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A" w:rsidRDefault="001C6311" w:rsidP="001C6311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1C6311" w:rsidRDefault="001C6311" w:rsidP="00C02ED6">
      <w:pPr>
        <w:pStyle w:val="a3"/>
        <w:rPr>
          <w:rFonts w:ascii="Times New Roman" w:hAnsi="Times New Roman"/>
          <w:b w:val="0"/>
        </w:rPr>
      </w:pPr>
    </w:p>
    <w:p w:rsidR="00C02ED6" w:rsidRPr="002741B3" w:rsidRDefault="00C02ED6" w:rsidP="00C02E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2ED6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455AE" w:rsidRPr="00531D3E" w:rsidRDefault="007455AE" w:rsidP="009A1928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1C6311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7455A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F45FC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455AE" w:rsidRPr="005F45FC" w:rsidTr="00DE682C">
        <w:trPr>
          <w:trHeight w:val="1119"/>
        </w:trPr>
        <w:tc>
          <w:tcPr>
            <w:tcW w:w="4538" w:type="dxa"/>
          </w:tcPr>
          <w:p w:rsidR="007455AE" w:rsidRPr="005F45FC" w:rsidRDefault="005F45FC" w:rsidP="005F45F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      </w:r>
          </w:p>
        </w:tc>
      </w:tr>
    </w:tbl>
    <w:p w:rsidR="007455AE" w:rsidRPr="005F45FC" w:rsidRDefault="007455AE" w:rsidP="007455A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1CC8" w:rsidRPr="005F45FC" w:rsidRDefault="005F45FC" w:rsidP="00841CC8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Аршановского сельсовета, в соответствии с частью 4 статьи 6(1) Закона Республики Хакасия от 04.05.2009 N 28-ЗРХ "О противодействии коррупции в Республике Хакасия", </w:t>
      </w:r>
      <w:r w:rsidR="00841CC8" w:rsidRPr="005F45FC">
        <w:rPr>
          <w:rFonts w:ascii="Times New Roman" w:hAnsi="Times New Roman" w:cs="Times New Roman"/>
          <w:sz w:val="26"/>
          <w:szCs w:val="26"/>
        </w:rPr>
        <w:t>руководствуясь статьей 29</w:t>
      </w:r>
      <w:r w:rsidRPr="005F45FC">
        <w:rPr>
          <w:rFonts w:ascii="Times New Roman" w:hAnsi="Times New Roman" w:cs="Times New Roman"/>
          <w:sz w:val="26"/>
          <w:szCs w:val="26"/>
        </w:rPr>
        <w:t>, 41</w:t>
      </w:r>
      <w:r w:rsidR="00841CC8" w:rsidRPr="005F45F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Совет депутатов Аршановского сельсовета Алтай</w:t>
      </w:r>
      <w:r w:rsidR="001C6311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7455AE" w:rsidRPr="005F45FC" w:rsidRDefault="007455AE" w:rsidP="007455A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pStyle w:val="a7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РЕШИЛ:</w:t>
      </w: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7455AE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     </w:t>
      </w:r>
      <w:r w:rsidR="005F45FC" w:rsidRPr="005F45FC">
        <w:rPr>
          <w:rFonts w:ascii="Times New Roman" w:hAnsi="Times New Roman" w:cs="Times New Roman"/>
          <w:sz w:val="26"/>
          <w:szCs w:val="26"/>
        </w:rPr>
        <w:t>1. Утвердить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сельсовете, согласно приложению к настоящему решению.</w:t>
      </w:r>
    </w:p>
    <w:p w:rsidR="00B87673" w:rsidRDefault="008A54A5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2. </w:t>
      </w:r>
      <w:r w:rsidR="00B87673">
        <w:rPr>
          <w:rFonts w:ascii="Times New Roman" w:hAnsi="Times New Roman" w:cs="Times New Roman"/>
          <w:sz w:val="26"/>
          <w:szCs w:val="26"/>
        </w:rPr>
        <w:t>Решение Совета депутатов Аршановского сельсовета от</w:t>
      </w:r>
      <w:r w:rsidR="00962B04">
        <w:rPr>
          <w:rFonts w:ascii="Times New Roman" w:hAnsi="Times New Roman" w:cs="Times New Roman"/>
          <w:sz w:val="26"/>
          <w:szCs w:val="26"/>
        </w:rPr>
        <w:t xml:space="preserve"> </w:t>
      </w:r>
      <w:r w:rsidR="00B87673">
        <w:rPr>
          <w:rFonts w:ascii="Times New Roman" w:hAnsi="Times New Roman" w:cs="Times New Roman"/>
          <w:sz w:val="26"/>
          <w:szCs w:val="26"/>
        </w:rPr>
        <w:t>25.03.2015 № 15</w:t>
      </w:r>
      <w:r w:rsidR="00B87673" w:rsidRPr="00B87673">
        <w:rPr>
          <w:rFonts w:ascii="Times New Roman" w:hAnsi="Times New Roman" w:cs="Times New Roman"/>
          <w:sz w:val="26"/>
          <w:szCs w:val="26"/>
        </w:rPr>
        <w:t xml:space="preserve"> </w:t>
      </w:r>
      <w:r w:rsidR="00B87673">
        <w:rPr>
          <w:rFonts w:ascii="Times New Roman" w:hAnsi="Times New Roman" w:cs="Times New Roman"/>
          <w:sz w:val="26"/>
          <w:szCs w:val="26"/>
        </w:rPr>
        <w:t>«</w:t>
      </w:r>
      <w:r w:rsidR="00B87673" w:rsidRPr="005F45FC">
        <w:rPr>
          <w:rFonts w:ascii="Times New Roman" w:hAnsi="Times New Roman" w:cs="Times New Roman"/>
          <w:sz w:val="26"/>
          <w:szCs w:val="26"/>
        </w:rPr>
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</w:r>
      <w:r w:rsidR="00B87673">
        <w:rPr>
          <w:rFonts w:ascii="Times New Roman" w:hAnsi="Times New Roman" w:cs="Times New Roman"/>
          <w:sz w:val="26"/>
          <w:szCs w:val="26"/>
        </w:rPr>
        <w:t xml:space="preserve">» признать утратившим силу. </w:t>
      </w:r>
    </w:p>
    <w:p w:rsidR="005F45FC" w:rsidRPr="005F45FC" w:rsidRDefault="008A54A5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F45FC" w:rsidRPr="005F45FC">
        <w:rPr>
          <w:rFonts w:ascii="Times New Roman" w:hAnsi="Times New Roman" w:cs="Times New Roman"/>
          <w:sz w:val="26"/>
          <w:szCs w:val="26"/>
        </w:rPr>
        <w:t>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</w:t>
      </w:r>
      <w:r>
        <w:rPr>
          <w:rFonts w:ascii="Times New Roman" w:hAnsi="Times New Roman" w:cs="Times New Roman"/>
          <w:sz w:val="26"/>
          <w:szCs w:val="26"/>
        </w:rPr>
        <w:t>А.Р. Котожеков</w:t>
      </w:r>
      <w:r w:rsidR="005F45FC" w:rsidRPr="005F45FC">
        <w:rPr>
          <w:rFonts w:ascii="Times New Roman" w:hAnsi="Times New Roman" w:cs="Times New Roman"/>
          <w:sz w:val="26"/>
          <w:szCs w:val="26"/>
        </w:rPr>
        <w:t>).</w:t>
      </w:r>
    </w:p>
    <w:p w:rsidR="007455AE" w:rsidRPr="001C6311" w:rsidRDefault="001C6311" w:rsidP="001C6311">
      <w:pPr>
        <w:pStyle w:val="a7"/>
        <w:ind w:firstLine="567"/>
        <w:jc w:val="both"/>
        <w:rPr>
          <w:rStyle w:val="a4"/>
          <w:rFonts w:ascii="Times New Roman" w:hAnsi="Times New Roman" w:cs="Arial"/>
          <w:b w:val="0"/>
          <w:sz w:val="26"/>
          <w:szCs w:val="26"/>
        </w:rPr>
      </w:pPr>
      <w:bookmarkStart w:id="0" w:name="Par31"/>
      <w:bookmarkEnd w:id="0"/>
      <w:r w:rsidRPr="001C6311">
        <w:rPr>
          <w:sz w:val="26"/>
          <w:szCs w:val="26"/>
        </w:rPr>
        <w:t>4</w:t>
      </w:r>
      <w:r w:rsidR="005F45FC" w:rsidRPr="001C6311">
        <w:rPr>
          <w:sz w:val="26"/>
          <w:szCs w:val="26"/>
        </w:rPr>
        <w:t xml:space="preserve">. </w:t>
      </w:r>
      <w:r w:rsidR="005F45FC" w:rsidRPr="001C631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455AE" w:rsidRP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CF24F0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7455AE" w:rsidRPr="00CF24F0" w:rsidRDefault="007455AE" w:rsidP="007455AE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F45FC" w:rsidRDefault="005F45FC" w:rsidP="009A1928">
      <w:pPr>
        <w:pStyle w:val="ConsPlusNormal"/>
        <w:jc w:val="center"/>
      </w:pPr>
    </w:p>
    <w:p w:rsidR="005F45FC" w:rsidRPr="005F45FC" w:rsidRDefault="005F45FC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Приложение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F45FC" w:rsidRPr="005F45FC" w:rsidRDefault="001C6311" w:rsidP="001C63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о</w:t>
      </w:r>
      <w:r w:rsidR="005F45FC" w:rsidRPr="005F45F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1048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"/>
      <w:bookmarkEnd w:id="1"/>
      <w:r w:rsidRPr="005F45FC">
        <w:rPr>
          <w:rFonts w:ascii="Times New Roman" w:hAnsi="Times New Roman" w:cs="Times New Roman"/>
          <w:sz w:val="26"/>
          <w:szCs w:val="26"/>
        </w:rPr>
        <w:t>ПОРЯДОК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ПРЕДОТВРАЩЕНИЯ И УРЕГУЛИРОВАНИЯ КОНФЛИКТА ИНТЕРЕСОВ,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СТОРОНОЙ КОТОРОГО ЯВЛЯЕТСЯ ЛИЦО, ЗАМЕЩАЮЩЕЕ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МУНИЦИПАЛЬНУЮ ДОЛЖНОСТЬ В АРШАНОВСКОМ СЕЛЬСОВЕТЕ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030A96" w:rsidP="00030A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5FC" w:rsidRPr="005F45FC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 (далее по тексту - муниципальная должность).</w:t>
      </w:r>
    </w:p>
    <w:p w:rsidR="00C51AC1" w:rsidRPr="00C51AC1" w:rsidRDefault="00030A96" w:rsidP="00030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AC1">
        <w:rPr>
          <w:rFonts w:ascii="Times New Roman" w:hAnsi="Times New Roman" w:cs="Times New Roman"/>
          <w:sz w:val="26"/>
          <w:szCs w:val="26"/>
        </w:rPr>
        <w:t xml:space="preserve">  </w:t>
      </w:r>
      <w:r w:rsidR="005F45FC" w:rsidRPr="00C51AC1">
        <w:rPr>
          <w:rFonts w:ascii="Times New Roman" w:hAnsi="Times New Roman" w:cs="Times New Roman"/>
          <w:sz w:val="26"/>
          <w:szCs w:val="26"/>
        </w:rPr>
        <w:t xml:space="preserve">2. В случае если лицо, замещающее муниципальную должность, </w:t>
      </w:r>
      <w:r w:rsidR="00C51AC1" w:rsidRPr="00C51AC1">
        <w:rPr>
          <w:rFonts w:ascii="Times New Roman" w:hAnsi="Times New Roman" w:cs="Times New Roman"/>
          <w:sz w:val="26"/>
          <w:szCs w:val="26"/>
        </w:rPr>
        <w:t>в</w:t>
      </w:r>
      <w:r w:rsidR="00C51AC1" w:rsidRPr="00C51AC1">
        <w:rPr>
          <w:rFonts w:ascii="Times New Roman" w:eastAsia="Times New Roman" w:hAnsi="Times New Roman" w:cs="Times New Roman"/>
          <w:sz w:val="26"/>
          <w:szCs w:val="26"/>
        </w:rPr>
        <w:t>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5F45FC" w:rsidRPr="00C43686" w:rsidRDefault="00C51AC1" w:rsidP="00030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F45FC" w:rsidRPr="00C43686">
        <w:rPr>
          <w:rFonts w:ascii="Times New Roman" w:hAnsi="Times New Roman" w:cs="Times New Roman"/>
          <w:sz w:val="26"/>
          <w:szCs w:val="26"/>
        </w:rPr>
        <w:t>3. Лиц</w:t>
      </w:r>
      <w:r w:rsidR="00030A96" w:rsidRPr="00C43686">
        <w:rPr>
          <w:rFonts w:ascii="Times New Roman" w:hAnsi="Times New Roman" w:cs="Times New Roman"/>
          <w:sz w:val="26"/>
          <w:szCs w:val="26"/>
        </w:rPr>
        <w:t>о</w:t>
      </w:r>
      <w:r w:rsidR="005F45FC" w:rsidRPr="00C43686">
        <w:rPr>
          <w:rFonts w:ascii="Times New Roman" w:hAnsi="Times New Roman" w:cs="Times New Roman"/>
          <w:sz w:val="26"/>
          <w:szCs w:val="26"/>
        </w:rPr>
        <w:t xml:space="preserve">, </w:t>
      </w:r>
      <w:r w:rsidR="00030A96" w:rsidRPr="00C43686">
        <w:rPr>
          <w:rFonts w:ascii="Times New Roman" w:hAnsi="Times New Roman" w:cs="Times New Roman"/>
          <w:sz w:val="26"/>
          <w:szCs w:val="26"/>
        </w:rPr>
        <w:t>замещающее</w:t>
      </w:r>
      <w:r w:rsidR="005F45FC" w:rsidRPr="00C4368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30A96" w:rsidRPr="00C43686">
        <w:rPr>
          <w:rFonts w:ascii="Times New Roman" w:hAnsi="Times New Roman" w:cs="Times New Roman"/>
          <w:sz w:val="26"/>
          <w:szCs w:val="26"/>
        </w:rPr>
        <w:t xml:space="preserve">ую </w:t>
      </w:r>
      <w:r w:rsidR="005F45FC" w:rsidRPr="00C43686">
        <w:rPr>
          <w:rFonts w:ascii="Times New Roman" w:hAnsi="Times New Roman" w:cs="Times New Roman"/>
          <w:sz w:val="26"/>
          <w:szCs w:val="26"/>
        </w:rPr>
        <w:t>должност</w:t>
      </w:r>
      <w:r w:rsidR="00030A96" w:rsidRPr="00C43686">
        <w:rPr>
          <w:rFonts w:ascii="Times New Roman" w:hAnsi="Times New Roman" w:cs="Times New Roman"/>
          <w:sz w:val="26"/>
          <w:szCs w:val="26"/>
        </w:rPr>
        <w:t>ь</w:t>
      </w:r>
      <w:r w:rsidR="005F45FC" w:rsidRPr="00C43686">
        <w:rPr>
          <w:rFonts w:ascii="Times New Roman" w:hAnsi="Times New Roman" w:cs="Times New Roman"/>
          <w:sz w:val="26"/>
          <w:szCs w:val="26"/>
        </w:rPr>
        <w:t xml:space="preserve">, </w:t>
      </w:r>
      <w:r w:rsidR="00030A96" w:rsidRPr="00C43686">
        <w:rPr>
          <w:rFonts w:ascii="Times New Roman" w:eastAsia="Times New Roman" w:hAnsi="Times New Roman" w:cs="Times New Roman"/>
          <w:sz w:val="26"/>
          <w:szCs w:val="26"/>
        </w:rPr>
        <w:t>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При принятии решения об отстранении от исполнения обязанностей по замещаемой должности лицу, замещающему муниципальную должность, сохраняется денежное содержание на все время его отстранения от исполнения своих обязанностей по замещаемой должности.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lastRenderedPageBreak/>
        <w:t xml:space="preserve">7. 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:rsidR="005F45FC" w:rsidRPr="005F45FC" w:rsidRDefault="005F45FC" w:rsidP="005F45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CF" w:rsidRPr="005F45FC" w:rsidRDefault="000E37CF">
      <w:pPr>
        <w:rPr>
          <w:rFonts w:ascii="Times New Roman" w:hAnsi="Times New Roman" w:cs="Times New Roman"/>
          <w:sz w:val="26"/>
          <w:szCs w:val="26"/>
        </w:rPr>
      </w:pPr>
    </w:p>
    <w:sectPr w:rsidR="000E37CF" w:rsidRPr="005F45FC" w:rsidSect="001C6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19" w:rsidRDefault="007F5F19" w:rsidP="005F45FC">
      <w:pPr>
        <w:spacing w:after="0" w:line="240" w:lineRule="auto"/>
      </w:pPr>
      <w:r>
        <w:separator/>
      </w:r>
    </w:p>
  </w:endnote>
  <w:endnote w:type="continuationSeparator" w:id="1">
    <w:p w:rsidR="007F5F19" w:rsidRDefault="007F5F19" w:rsidP="005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19" w:rsidRDefault="007F5F19" w:rsidP="005F45FC">
      <w:pPr>
        <w:spacing w:after="0" w:line="240" w:lineRule="auto"/>
      </w:pPr>
      <w:r>
        <w:separator/>
      </w:r>
    </w:p>
  </w:footnote>
  <w:footnote w:type="continuationSeparator" w:id="1">
    <w:p w:rsidR="007F5F19" w:rsidRDefault="007F5F19" w:rsidP="005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5AE"/>
    <w:rsid w:val="00030A96"/>
    <w:rsid w:val="000E37CF"/>
    <w:rsid w:val="001239BE"/>
    <w:rsid w:val="001C6311"/>
    <w:rsid w:val="00201934"/>
    <w:rsid w:val="00210488"/>
    <w:rsid w:val="00341703"/>
    <w:rsid w:val="0038036A"/>
    <w:rsid w:val="003F2B44"/>
    <w:rsid w:val="005F45FC"/>
    <w:rsid w:val="00660868"/>
    <w:rsid w:val="007455AE"/>
    <w:rsid w:val="007F5F19"/>
    <w:rsid w:val="00803D20"/>
    <w:rsid w:val="00841CC8"/>
    <w:rsid w:val="008A54A5"/>
    <w:rsid w:val="00962B04"/>
    <w:rsid w:val="009A1928"/>
    <w:rsid w:val="009C2589"/>
    <w:rsid w:val="00B87673"/>
    <w:rsid w:val="00BA00C6"/>
    <w:rsid w:val="00C02ED6"/>
    <w:rsid w:val="00C35AA5"/>
    <w:rsid w:val="00C43686"/>
    <w:rsid w:val="00C51AC1"/>
    <w:rsid w:val="00D4785A"/>
    <w:rsid w:val="00E9040A"/>
    <w:rsid w:val="00EB4653"/>
    <w:rsid w:val="00ED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5A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55A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74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45FC"/>
  </w:style>
  <w:style w:type="paragraph" w:styleId="ab">
    <w:name w:val="footer"/>
    <w:basedOn w:val="a"/>
    <w:link w:val="ac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5FC"/>
  </w:style>
  <w:style w:type="paragraph" w:customStyle="1" w:styleId="copyright-info">
    <w:name w:val="copyright-info"/>
    <w:basedOn w:val="a"/>
    <w:rsid w:val="00C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51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dcterms:created xsi:type="dcterms:W3CDTF">2015-02-16T07:42:00Z</dcterms:created>
  <dcterms:modified xsi:type="dcterms:W3CDTF">2016-02-02T02:54:00Z</dcterms:modified>
</cp:coreProperties>
</file>