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F3" w:rsidRDefault="00E12EF3" w:rsidP="00E12EF3">
      <w:pPr>
        <w:pStyle w:val="1"/>
        <w:jc w:val="right"/>
        <w:rPr>
          <w:b w:val="0"/>
          <w:color w:val="auto"/>
          <w:sz w:val="26"/>
          <w:szCs w:val="26"/>
        </w:rPr>
      </w:pPr>
      <w:r>
        <w:rPr>
          <w:b w:val="0"/>
          <w:color w:val="auto"/>
          <w:sz w:val="26"/>
          <w:szCs w:val="26"/>
        </w:rPr>
        <w:t xml:space="preserve">  </w:t>
      </w:r>
    </w:p>
    <w:p w:rsidR="008B37BE" w:rsidRDefault="00E12EF3" w:rsidP="008B37BE">
      <w:pPr>
        <w:pStyle w:val="1"/>
        <w:jc w:val="right"/>
        <w:rPr>
          <w:b w:val="0"/>
          <w:color w:val="auto"/>
          <w:sz w:val="26"/>
          <w:szCs w:val="26"/>
        </w:rPr>
      </w:pPr>
      <w:r>
        <w:rPr>
          <w:b w:val="0"/>
          <w:color w:val="auto"/>
          <w:sz w:val="26"/>
          <w:szCs w:val="26"/>
        </w:rPr>
        <w:t xml:space="preserve">                                    </w:t>
      </w:r>
      <w:r w:rsidR="008B37BE">
        <w:rPr>
          <w:b w:val="0"/>
          <w:color w:val="auto"/>
          <w:sz w:val="26"/>
          <w:szCs w:val="26"/>
        </w:rPr>
        <w:t>проект</w:t>
      </w:r>
    </w:p>
    <w:p w:rsidR="00DD09C7" w:rsidRPr="00CF2D56" w:rsidRDefault="008B37BE" w:rsidP="008B37BE">
      <w:pPr>
        <w:pStyle w:val="1"/>
        <w:jc w:val="left"/>
        <w:rPr>
          <w:b w:val="0"/>
          <w:color w:val="auto"/>
          <w:sz w:val="26"/>
          <w:szCs w:val="26"/>
        </w:rPr>
      </w:pPr>
      <w:r>
        <w:rPr>
          <w:b w:val="0"/>
          <w:color w:val="auto"/>
          <w:sz w:val="26"/>
          <w:szCs w:val="26"/>
        </w:rPr>
        <w:t xml:space="preserve">                                       </w:t>
      </w:r>
      <w:r w:rsidR="00DD09C7" w:rsidRPr="00CF2D56">
        <w:rPr>
          <w:b w:val="0"/>
          <w:color w:val="auto"/>
          <w:sz w:val="26"/>
          <w:szCs w:val="26"/>
        </w:rPr>
        <w:t>Российская Федерация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Администрация Аршановского сельсовета</w:t>
      </w:r>
    </w:p>
    <w:p w:rsidR="00DD09C7" w:rsidRPr="00CF2D56" w:rsidRDefault="00DD09C7" w:rsidP="0068506D">
      <w:pPr>
        <w:spacing w:after="0" w:line="240" w:lineRule="auto"/>
        <w:jc w:val="center"/>
        <w:rPr>
          <w:rFonts w:ascii="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 xml:space="preserve">                                                                                                             </w:t>
      </w:r>
      <w:r w:rsidRPr="00F82E42">
        <w:rPr>
          <w:rFonts w:ascii="Times New Roman" w:eastAsia="Times New Roman" w:hAnsi="Times New Roman" w:cs="Times New Roman"/>
          <w:sz w:val="26"/>
          <w:szCs w:val="26"/>
        </w:rPr>
        <w:t xml:space="preserve">№ </w:t>
      </w:r>
    </w:p>
    <w:p w:rsidR="00DD09C7" w:rsidRPr="00CF2D56" w:rsidRDefault="00DD09C7" w:rsidP="0068506D">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с. Аршаново</w:t>
      </w:r>
    </w:p>
    <w:p w:rsidR="00DD09C7" w:rsidRPr="00CF2D56" w:rsidRDefault="00DD09C7" w:rsidP="0068506D">
      <w:pPr>
        <w:pStyle w:val="a3"/>
        <w:jc w:val="both"/>
        <w:rPr>
          <w:rFonts w:ascii="Times New Roman" w:hAnsi="Times New Roman" w:cs="Times New Roman"/>
          <w:sz w:val="26"/>
          <w:szCs w:val="26"/>
        </w:rPr>
      </w:pPr>
    </w:p>
    <w:p w:rsidR="00DD09C7" w:rsidRPr="00CF2D56" w:rsidRDefault="00DD09C7" w:rsidP="0068506D">
      <w:pPr>
        <w:autoSpaceDE w:val="0"/>
        <w:autoSpaceDN w:val="0"/>
        <w:adjustRightInd w:val="0"/>
        <w:spacing w:after="0" w:line="240" w:lineRule="auto"/>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DD09C7" w:rsidRPr="00CF2D56" w:rsidTr="0081479F">
        <w:trPr>
          <w:trHeight w:val="483"/>
        </w:trPr>
        <w:tc>
          <w:tcPr>
            <w:tcW w:w="4671" w:type="dxa"/>
          </w:tcPr>
          <w:p w:rsidR="00DD09C7" w:rsidRPr="00CF2D56" w:rsidRDefault="00DD09C7" w:rsidP="0068506D">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в Аршановском сельсовете</w:t>
            </w:r>
          </w:p>
        </w:tc>
      </w:tr>
    </w:tbl>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both"/>
        <w:rPr>
          <w:rFonts w:ascii="Times New Roman" w:hAnsi="Times New Roman" w:cs="Times New Roman"/>
          <w:sz w:val="26"/>
          <w:szCs w:val="26"/>
        </w:rPr>
      </w:pPr>
    </w:p>
    <w:p w:rsidR="00DD09C7" w:rsidRPr="001E3DD6" w:rsidRDefault="00DD09C7" w:rsidP="0068506D">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1E3DD6">
        <w:rPr>
          <w:rFonts w:ascii="Times New Roman" w:hAnsi="Times New Roman" w:cs="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Pr>
          <w:rFonts w:ascii="Times New Roman" w:hAnsi="Times New Roman" w:cs="Times New Roman"/>
          <w:sz w:val="26"/>
          <w:szCs w:val="26"/>
        </w:rPr>
        <w:t>Аршановского</w:t>
      </w:r>
      <w:r w:rsidRPr="001E3DD6">
        <w:rPr>
          <w:rFonts w:ascii="Times New Roman" w:hAnsi="Times New Roman" w:cs="Times New Roman"/>
          <w:sz w:val="26"/>
          <w:szCs w:val="26"/>
        </w:rPr>
        <w:t xml:space="preserve"> сельсовета, </w:t>
      </w:r>
      <w:r w:rsidRPr="007A7452">
        <w:rPr>
          <w:rFonts w:ascii="Times New Roman" w:hAnsi="Times New Roman"/>
          <w:sz w:val="26"/>
          <w:szCs w:val="26"/>
        </w:rPr>
        <w:t xml:space="preserve">в соответствии с Федеральным законом от 08.11.2007        </w:t>
      </w:r>
      <w:hyperlink r:id="rId6"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7"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Pr="007A7452">
        <w:rPr>
          <w:rFonts w:ascii="Times New Roman" w:hAnsi="Times New Roman"/>
          <w:sz w:val="26"/>
          <w:szCs w:val="26"/>
        </w:rPr>
        <w:t xml:space="preserve"> </w:t>
      </w:r>
      <w:proofErr w:type="gramStart"/>
      <w:r w:rsidRPr="007A7452">
        <w:rPr>
          <w:rFonts w:ascii="Times New Roman" w:hAnsi="Times New Roman"/>
          <w:sz w:val="26"/>
          <w:szCs w:val="26"/>
        </w:rPr>
        <w:t>осуществлении</w:t>
      </w:r>
      <w:proofErr w:type="gramEnd"/>
      <w:r w:rsidRPr="007A7452">
        <w:rPr>
          <w:rFonts w:ascii="Times New Roman" w:hAnsi="Times New Roman"/>
          <w:sz w:val="26"/>
          <w:szCs w:val="26"/>
        </w:rPr>
        <w:t xml:space="preserve"> государственного контроля (надзора) и муниципального контроля», Федеральным законом от 06.10.2003 </w:t>
      </w:r>
      <w:hyperlink r:id="rId8"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w:t>
      </w:r>
      <w:r w:rsidRPr="001E3DD6">
        <w:rPr>
          <w:rFonts w:ascii="Times New Roman" w:hAnsi="Times New Roman" w:cs="Times New Roman"/>
          <w:sz w:val="26"/>
          <w:szCs w:val="26"/>
        </w:rPr>
        <w:t xml:space="preserve">, руководствуясь статьёй </w:t>
      </w:r>
      <w:r>
        <w:rPr>
          <w:rFonts w:ascii="Times New Roman" w:hAnsi="Times New Roman" w:cs="Times New Roman"/>
          <w:sz w:val="26"/>
          <w:szCs w:val="26"/>
        </w:rPr>
        <w:t>9</w:t>
      </w:r>
      <w:r w:rsidRPr="001E3DD6">
        <w:rPr>
          <w:rFonts w:ascii="Times New Roman" w:hAnsi="Times New Roman" w:cs="Times New Roman"/>
          <w:sz w:val="26"/>
          <w:szCs w:val="26"/>
        </w:rPr>
        <w:t xml:space="preserve"> Устава муниципального образования </w:t>
      </w:r>
      <w:proofErr w:type="spellStart"/>
      <w:r>
        <w:rPr>
          <w:rFonts w:ascii="Times New Roman" w:hAnsi="Times New Roman" w:cs="Times New Roman"/>
          <w:sz w:val="26"/>
          <w:szCs w:val="26"/>
        </w:rPr>
        <w:t>Ашановский</w:t>
      </w:r>
      <w:proofErr w:type="spellEnd"/>
      <w:r w:rsidR="008B37BE">
        <w:rPr>
          <w:rFonts w:ascii="Times New Roman" w:hAnsi="Times New Roman" w:cs="Times New Roman"/>
          <w:sz w:val="26"/>
          <w:szCs w:val="26"/>
        </w:rPr>
        <w:t xml:space="preserve"> сельсовет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в Аршановском сельсовете согласно приложению.</w:t>
      </w:r>
    </w:p>
    <w:p w:rsidR="001D2970" w:rsidRPr="00CF2D56" w:rsidRDefault="001D2970"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2.Постановление Администрации Аршановского сельсовета от </w:t>
      </w:r>
      <w:r w:rsidR="008B37BE">
        <w:rPr>
          <w:rFonts w:ascii="Times New Roman" w:hAnsi="Times New Roman" w:cs="Times New Roman"/>
          <w:sz w:val="26"/>
          <w:szCs w:val="26"/>
        </w:rPr>
        <w:t>16.03.2015</w:t>
      </w:r>
      <w:r>
        <w:rPr>
          <w:rFonts w:ascii="Times New Roman" w:hAnsi="Times New Roman" w:cs="Times New Roman"/>
          <w:sz w:val="26"/>
          <w:szCs w:val="26"/>
        </w:rPr>
        <w:t xml:space="preserve">г. № </w:t>
      </w:r>
      <w:r w:rsidR="008B37BE">
        <w:rPr>
          <w:rFonts w:ascii="Times New Roman" w:hAnsi="Times New Roman" w:cs="Times New Roman"/>
          <w:sz w:val="26"/>
          <w:szCs w:val="26"/>
        </w:rPr>
        <w:t>19</w:t>
      </w:r>
      <w:r>
        <w:rPr>
          <w:rFonts w:ascii="Times New Roman" w:hAnsi="Times New Roman" w:cs="Times New Roman"/>
          <w:sz w:val="26"/>
          <w:szCs w:val="26"/>
        </w:rPr>
        <w:t xml:space="preserve"> «</w:t>
      </w: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в Аршановском сельсовете</w:t>
      </w:r>
      <w:r>
        <w:rPr>
          <w:rFonts w:ascii="Times New Roman" w:hAnsi="Times New Roman" w:cs="Times New Roman"/>
          <w:sz w:val="26"/>
          <w:szCs w:val="26"/>
        </w:rPr>
        <w:t>» считать утратившим силу.</w:t>
      </w:r>
    </w:p>
    <w:p w:rsidR="00DD09C7" w:rsidRDefault="00DD09C7" w:rsidP="00E12EF3">
      <w:pPr>
        <w:autoSpaceDE w:val="0"/>
        <w:autoSpaceDN w:val="0"/>
        <w:adjustRightInd w:val="0"/>
        <w:spacing w:after="0" w:line="240" w:lineRule="auto"/>
        <w:ind w:firstLine="709"/>
        <w:rPr>
          <w:rFonts w:ascii="Times New Roman" w:hAnsi="Times New Roman"/>
          <w:sz w:val="26"/>
          <w:szCs w:val="26"/>
        </w:rPr>
      </w:pPr>
      <w:r w:rsidRPr="00CF2D56">
        <w:rPr>
          <w:rFonts w:ascii="Times New Roman" w:hAnsi="Times New Roman" w:cs="Times New Roman"/>
          <w:sz w:val="26"/>
          <w:szCs w:val="26"/>
        </w:rPr>
        <w:t xml:space="preserve">2. </w:t>
      </w:r>
      <w:r w:rsidRPr="009D1629">
        <w:rPr>
          <w:rFonts w:ascii="Times New Roman" w:hAnsi="Times New Roman"/>
          <w:sz w:val="26"/>
          <w:szCs w:val="26"/>
        </w:rPr>
        <w:t xml:space="preserve">Настоящее постановление вступает в силу </w:t>
      </w:r>
      <w:r>
        <w:rPr>
          <w:rFonts w:ascii="Times New Roman" w:hAnsi="Times New Roman"/>
          <w:sz w:val="26"/>
          <w:szCs w:val="26"/>
        </w:rPr>
        <w:t>после его официального опубликования</w:t>
      </w:r>
      <w:r w:rsidRPr="009D1629">
        <w:rPr>
          <w:rFonts w:ascii="Times New Roman" w:hAnsi="Times New Roman"/>
          <w:sz w:val="26"/>
          <w:szCs w:val="26"/>
        </w:rPr>
        <w:t xml:space="preserve"> (обнародовани</w:t>
      </w:r>
      <w:r>
        <w:rPr>
          <w:rFonts w:ascii="Times New Roman" w:hAnsi="Times New Roman"/>
          <w:sz w:val="26"/>
          <w:szCs w:val="26"/>
        </w:rPr>
        <w:t>я</w:t>
      </w:r>
      <w:r w:rsidRPr="009D1629">
        <w:rPr>
          <w:rFonts w:ascii="Times New Roman" w:hAnsi="Times New Roman"/>
          <w:sz w:val="26"/>
          <w:szCs w:val="26"/>
        </w:rPr>
        <w:t>).</w:t>
      </w:r>
    </w:p>
    <w:p w:rsidR="00E12EF3" w:rsidRPr="00E12EF3" w:rsidRDefault="00E12EF3" w:rsidP="00E12EF3">
      <w:pPr>
        <w:autoSpaceDE w:val="0"/>
        <w:autoSpaceDN w:val="0"/>
        <w:adjustRightInd w:val="0"/>
        <w:spacing w:after="0" w:line="240" w:lineRule="auto"/>
        <w:ind w:firstLine="709"/>
        <w:rPr>
          <w:rFonts w:ascii="Times New Roman" w:hAnsi="Times New Roman"/>
          <w:sz w:val="26"/>
          <w:szCs w:val="26"/>
        </w:rPr>
      </w:pPr>
    </w:p>
    <w:p w:rsidR="00BF7B76" w:rsidRPr="001D2970" w:rsidRDefault="00DD09C7" w:rsidP="001D297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lastRenderedPageBreak/>
        <w:t xml:space="preserve">Глава Аршановского </w:t>
      </w:r>
      <w:proofErr w:type="gramStart"/>
      <w:r w:rsidRPr="00CF2D56">
        <w:rPr>
          <w:rFonts w:ascii="Times New Roman" w:hAnsi="Times New Roman" w:cs="Times New Roman"/>
          <w:sz w:val="26"/>
          <w:szCs w:val="26"/>
        </w:rPr>
        <w:t xml:space="preserve">сельсовета                                           </w:t>
      </w:r>
      <w:r w:rsidRPr="00CF2D56">
        <w:rPr>
          <w:rFonts w:ascii="Times New Roman" w:hAnsi="Times New Roman" w:cs="Times New Roman"/>
          <w:sz w:val="26"/>
          <w:szCs w:val="26"/>
        </w:rPr>
        <w:tab/>
        <w:t>Н.</w:t>
      </w:r>
      <w:proofErr w:type="gramEnd"/>
      <w:r w:rsidRPr="00CF2D56">
        <w:rPr>
          <w:rFonts w:ascii="Times New Roman" w:hAnsi="Times New Roman" w:cs="Times New Roman"/>
          <w:sz w:val="26"/>
          <w:szCs w:val="26"/>
        </w:rPr>
        <w:t>А. Танбаев</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Приложение</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к постановлению Администрации</w:t>
      </w:r>
    </w:p>
    <w:p w:rsidR="00BF7B76" w:rsidRPr="00415D8D" w:rsidRDefault="00415D8D"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Аршановского сельсовета</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 xml:space="preserve">от </w:t>
      </w:r>
      <w:r w:rsidR="008B37BE">
        <w:rPr>
          <w:rFonts w:ascii="Times New Roman" w:hAnsi="Times New Roman"/>
          <w:sz w:val="26"/>
          <w:szCs w:val="26"/>
        </w:rPr>
        <w:t>________</w:t>
      </w:r>
      <w:r w:rsidR="009034F3">
        <w:rPr>
          <w:rFonts w:ascii="Times New Roman" w:hAnsi="Times New Roman"/>
          <w:sz w:val="26"/>
          <w:szCs w:val="26"/>
        </w:rPr>
        <w:t>.</w:t>
      </w:r>
      <w:r w:rsidRPr="00415D8D">
        <w:rPr>
          <w:rFonts w:ascii="Times New Roman" w:hAnsi="Times New Roman"/>
          <w:sz w:val="26"/>
          <w:szCs w:val="26"/>
        </w:rPr>
        <w:t xml:space="preserve"> № </w:t>
      </w:r>
    </w:p>
    <w:p w:rsidR="00BF7B76" w:rsidRPr="00415D8D"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BF7B76" w:rsidRPr="009D1629" w:rsidRDefault="00BF7B76" w:rsidP="0068506D">
      <w:pPr>
        <w:autoSpaceDE w:val="0"/>
        <w:autoSpaceDN w:val="0"/>
        <w:adjustRightInd w:val="0"/>
        <w:spacing w:after="0" w:line="240" w:lineRule="auto"/>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415D8D">
        <w:rPr>
          <w:rFonts w:ascii="Times New Roman" w:hAnsi="Times New Roman"/>
          <w:b/>
          <w:sz w:val="26"/>
          <w:szCs w:val="26"/>
        </w:rPr>
        <w:t>АРШАНОВСКОМ СЕЛЬСОВЕТЕ</w:t>
      </w:r>
    </w:p>
    <w:p w:rsidR="00BF7B76" w:rsidRPr="009D1629" w:rsidRDefault="00BF7B76" w:rsidP="0068506D">
      <w:pPr>
        <w:spacing w:after="0" w:line="240" w:lineRule="auto"/>
        <w:ind w:firstLine="709"/>
        <w:jc w:val="center"/>
        <w:rPr>
          <w:rFonts w:ascii="Times New Roman" w:hAnsi="Times New Roman"/>
          <w:sz w:val="26"/>
          <w:szCs w:val="26"/>
        </w:rPr>
      </w:pPr>
    </w:p>
    <w:p w:rsidR="00BF7B76" w:rsidRPr="009D1629" w:rsidRDefault="00BF7B76" w:rsidP="0068506D">
      <w:pPr>
        <w:pStyle w:val="ConsPlusTitle"/>
        <w:ind w:firstLine="709"/>
        <w:jc w:val="center"/>
        <w:rPr>
          <w:sz w:val="26"/>
          <w:szCs w:val="26"/>
        </w:rPr>
      </w:pPr>
      <w:r>
        <w:rPr>
          <w:iCs/>
          <w:sz w:val="26"/>
          <w:szCs w:val="26"/>
        </w:rPr>
        <w:t>1</w:t>
      </w:r>
      <w:r w:rsidRPr="009D1629">
        <w:rPr>
          <w:iCs/>
          <w:sz w:val="26"/>
          <w:szCs w:val="26"/>
        </w:rPr>
        <w:t>. ОБЩИЕ ПОЛОЖЕНИЯ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DD09C7">
        <w:rPr>
          <w:rFonts w:ascii="Times New Roman" w:hAnsi="Times New Roman"/>
          <w:sz w:val="26"/>
          <w:szCs w:val="26"/>
        </w:rPr>
        <w:t>Аршановском сельсовете</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roofErr w:type="gramEnd"/>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DD09C7">
        <w:rPr>
          <w:rFonts w:ascii="Times New Roman" w:hAnsi="Times New Roman"/>
          <w:sz w:val="26"/>
          <w:szCs w:val="26"/>
        </w:rPr>
        <w:t>Аршановском сельсовете</w:t>
      </w:r>
      <w:r w:rsidRPr="009D1629">
        <w:rPr>
          <w:rFonts w:ascii="Times New Roman" w:hAnsi="Times New Roman"/>
          <w:sz w:val="26"/>
          <w:szCs w:val="26"/>
        </w:rPr>
        <w:t>» (далее – муниципальная функция).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DD09C7">
        <w:rPr>
          <w:rFonts w:ascii="Times New Roman" w:hAnsi="Times New Roman"/>
          <w:sz w:val="26"/>
          <w:szCs w:val="26"/>
        </w:rPr>
        <w:t>Аршановского сельсовета</w:t>
      </w:r>
      <w:r>
        <w:rPr>
          <w:rFonts w:ascii="Times New Roman" w:hAnsi="Times New Roman"/>
          <w:sz w:val="26"/>
          <w:szCs w:val="26"/>
        </w:rPr>
        <w:t xml:space="preserve">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F7B76" w:rsidRPr="00F317C6" w:rsidRDefault="00BF7B76" w:rsidP="0068506D">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постановление правительства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w:t>
      </w:r>
      <w:r w:rsidR="00DD09C7" w:rsidRPr="00CF2D56">
        <w:rPr>
          <w:rFonts w:ascii="Times New Roman" w:hAnsi="Times New Roman" w:cs="Times New Roman"/>
          <w:sz w:val="26"/>
          <w:szCs w:val="26"/>
        </w:rPr>
        <w:t>Устав муниципального образования Аршановский сельсовет Алтайского района Республики Хакасия</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BF7B76"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F7B76" w:rsidRPr="009D1629" w:rsidRDefault="00BF7B76" w:rsidP="0068506D">
      <w:pPr>
        <w:numPr>
          <w:ilvl w:val="0"/>
          <w:numId w:val="1"/>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об использовании автомобильных дорог местного значения;</w:t>
      </w:r>
    </w:p>
    <w:p w:rsidR="00BF7B76" w:rsidRPr="009D1629" w:rsidRDefault="00BF7B76" w:rsidP="0068506D">
      <w:pPr>
        <w:numPr>
          <w:ilvl w:val="0"/>
          <w:numId w:val="1"/>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1.7. </w:t>
      </w:r>
      <w:r w:rsidRPr="009D1629">
        <w:rPr>
          <w:rFonts w:ascii="Times New Roman" w:hAnsi="Times New Roman"/>
          <w:sz w:val="26"/>
          <w:szCs w:val="26"/>
        </w:rPr>
        <w:t>Муниципальный инспектор обязан:</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13) осуществлять запись о проведенной проверке в журнале учета проверок.</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7B76"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экспертов, представителей экспертных организаций на территорию, в используемые юридическим лицом, </w:t>
      </w:r>
      <w:r w:rsidRPr="009D1629">
        <w:rPr>
          <w:rFonts w:ascii="Times New Roman" w:hAnsi="Times New Roman"/>
          <w:sz w:val="26"/>
          <w:szCs w:val="26"/>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sidR="005C4BBC">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0"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BF7B76" w:rsidRPr="009D1629" w:rsidRDefault="00BF7B76" w:rsidP="0068506D">
      <w:pPr>
        <w:pStyle w:val="ConsPlusNormal"/>
        <w:ind w:firstLine="709"/>
        <w:jc w:val="both"/>
        <w:rPr>
          <w:rFonts w:ascii="Times New Roman" w:eastAsia="Times New Roman" w:hAnsi="Times New Roman" w:cs="Times New Roman"/>
          <w:sz w:val="26"/>
          <w:szCs w:val="26"/>
        </w:rPr>
      </w:pPr>
      <w:r w:rsidRPr="009D1629">
        <w:rPr>
          <w:rFonts w:ascii="Times New Roman" w:eastAsia="Times New Roman" w:hAnsi="Times New Roman" w:cs="Times New Roman"/>
          <w:sz w:val="26"/>
          <w:szCs w:val="26"/>
        </w:rPr>
        <w:t>1.9.2.</w:t>
      </w:r>
      <w:r>
        <w:rPr>
          <w:rFonts w:ascii="Times New Roman" w:eastAsia="Times New Roman" w:hAnsi="Times New Roman" w:cs="Times New Roman"/>
          <w:sz w:val="26"/>
          <w:szCs w:val="26"/>
        </w:rPr>
        <w:t xml:space="preserve"> </w:t>
      </w:r>
      <w:r w:rsidRPr="009D1629">
        <w:rPr>
          <w:rFonts w:ascii="Times New Roman" w:eastAsia="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eastAsia="Times New Roman" w:hAnsi="Times New Roman" w:cs="Times New Roman"/>
          <w:sz w:val="26"/>
          <w:szCs w:val="26"/>
        </w:rPr>
        <w:t>контроль за</w:t>
      </w:r>
      <w:proofErr w:type="gramEnd"/>
      <w:r w:rsidRPr="009D1629">
        <w:rPr>
          <w:rFonts w:ascii="Times New Roman" w:eastAsia="Times New Roman" w:hAnsi="Times New Roman" w:cs="Times New Roman"/>
          <w:sz w:val="26"/>
          <w:szCs w:val="26"/>
        </w:rPr>
        <w:t xml:space="preserve"> соблюдением которых не входит в компетенцию Администрации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в срок не позднее пяти рабочих дней Администрация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составление акта проверки;</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выдача предписания об устранении нарушений;</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F7B76" w:rsidRPr="009D1629" w:rsidRDefault="00BF7B76" w:rsidP="0068506D">
      <w:pPr>
        <w:pStyle w:val="ConsPlusNormal"/>
        <w:ind w:firstLine="709"/>
        <w:jc w:val="both"/>
        <w:rPr>
          <w:rFonts w:ascii="Times New Roman" w:hAnsi="Times New Roman" w:cs="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2. ТРЕБОВАНИЯ К ПОРЯДКУ ИСПОЛНЕНИЯ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DD09C7" w:rsidRPr="00CF2D56">
        <w:rPr>
          <w:rFonts w:ascii="Times New Roman" w:hAnsi="Times New Roman" w:cs="Times New Roman"/>
          <w:sz w:val="26"/>
          <w:szCs w:val="26"/>
        </w:rPr>
        <w:t>Аршановского сельсовета</w:t>
      </w:r>
      <w:r w:rsidRPr="009D1629">
        <w:rPr>
          <w:rFonts w:ascii="Times New Roman" w:hAnsi="Times New Roman"/>
          <w:sz w:val="26"/>
          <w:szCs w:val="26"/>
        </w:rPr>
        <w:t>.</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00DD09C7" w:rsidRPr="00CF2D56">
        <w:rPr>
          <w:rFonts w:ascii="Times New Roman" w:hAnsi="Times New Roman" w:cs="Times New Roman"/>
          <w:sz w:val="26"/>
          <w:szCs w:val="26"/>
        </w:rPr>
        <w:t>655682, РХ, Алтайский район, с. Аршаново, ул. Ленина, д. 69.</w:t>
      </w:r>
      <w:r w:rsidRPr="009D1629">
        <w:rPr>
          <w:rFonts w:ascii="Times New Roman" w:hAnsi="Times New Roman"/>
          <w:sz w:val="26"/>
          <w:szCs w:val="26"/>
        </w:rPr>
        <w:t>.</w:t>
      </w:r>
    </w:p>
    <w:p w:rsidR="00DD09C7"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r>
        <w:rPr>
          <w:rFonts w:ascii="Times New Roman" w:hAnsi="Times New Roman"/>
          <w:sz w:val="26"/>
          <w:szCs w:val="26"/>
        </w:rPr>
        <w:t xml:space="preserve"> </w:t>
      </w:r>
    </w:p>
    <w:p w:rsidR="00DD09C7"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Пн.</w:t>
      </w:r>
      <w:r w:rsidRPr="00CF2D56">
        <w:rPr>
          <w:rFonts w:ascii="Times New Roman" w:hAnsi="Times New Roman" w:cs="Times New Roman"/>
          <w:sz w:val="26"/>
          <w:szCs w:val="26"/>
        </w:rPr>
        <w:t xml:space="preserve"> </w:t>
      </w:r>
      <w:r>
        <w:rPr>
          <w:rFonts w:ascii="Times New Roman" w:hAnsi="Times New Roman" w:cs="Times New Roman"/>
          <w:sz w:val="26"/>
          <w:szCs w:val="26"/>
        </w:rPr>
        <w:t xml:space="preserve">с </w:t>
      </w:r>
      <w:r w:rsidRPr="00CF2D56">
        <w:rPr>
          <w:rFonts w:ascii="Times New Roman" w:hAnsi="Times New Roman" w:cs="Times New Roman"/>
          <w:sz w:val="26"/>
          <w:szCs w:val="26"/>
        </w:rPr>
        <w:t>08.00 до 1</w:t>
      </w:r>
      <w:r>
        <w:rPr>
          <w:rFonts w:ascii="Times New Roman" w:hAnsi="Times New Roman" w:cs="Times New Roman"/>
          <w:sz w:val="26"/>
          <w:szCs w:val="26"/>
        </w:rPr>
        <w:t>7</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Вт.-Пт. с </w:t>
      </w:r>
      <w:r w:rsidRPr="00CF2D56">
        <w:rPr>
          <w:rFonts w:ascii="Times New Roman" w:hAnsi="Times New Roman" w:cs="Times New Roman"/>
          <w:sz w:val="26"/>
          <w:szCs w:val="26"/>
        </w:rPr>
        <w:t>08.00 до 1</w:t>
      </w:r>
      <w:r>
        <w:rPr>
          <w:rFonts w:ascii="Times New Roman" w:hAnsi="Times New Roman" w:cs="Times New Roman"/>
          <w:sz w:val="26"/>
          <w:szCs w:val="26"/>
        </w:rPr>
        <w:t>6</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 обед с 12.00. до13.00.</w:t>
      </w:r>
    </w:p>
    <w:p w:rsidR="00BF7B76" w:rsidRP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Справочные телефоны: </w:t>
      </w:r>
      <w:r w:rsidR="00DD09C7" w:rsidRPr="00CF2D56">
        <w:rPr>
          <w:rFonts w:ascii="Times New Roman" w:hAnsi="Times New Roman" w:cs="Times New Roman"/>
          <w:sz w:val="26"/>
          <w:szCs w:val="26"/>
        </w:rPr>
        <w:t>8 (39041) 2-74-34, 2-79-36</w:t>
      </w:r>
      <w:r>
        <w:rPr>
          <w:rFonts w:ascii="Times New Roman" w:hAnsi="Times New Roman"/>
          <w:sz w:val="26"/>
          <w:szCs w:val="26"/>
        </w:rPr>
        <w:t>.</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Факс:</w:t>
      </w:r>
      <w:r w:rsidR="00DD09C7" w:rsidRPr="00DD09C7">
        <w:rPr>
          <w:rFonts w:ascii="Times New Roman" w:hAnsi="Times New Roman" w:cs="Times New Roman"/>
          <w:sz w:val="26"/>
          <w:szCs w:val="26"/>
        </w:rPr>
        <w:t xml:space="preserve"> </w:t>
      </w:r>
      <w:r w:rsidR="00DD09C7" w:rsidRPr="00CF2D56">
        <w:rPr>
          <w:rFonts w:ascii="Times New Roman" w:hAnsi="Times New Roman" w:cs="Times New Roman"/>
          <w:sz w:val="26"/>
          <w:szCs w:val="26"/>
        </w:rPr>
        <w:t>8 (39041) 2-79-36</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r w:rsidR="00DD09C7" w:rsidRPr="00CF2D56">
        <w:rPr>
          <w:rFonts w:ascii="Times New Roman" w:hAnsi="Times New Roman" w:cs="Times New Roman"/>
          <w:sz w:val="26"/>
          <w:szCs w:val="26"/>
          <w:lang w:val="en-US"/>
        </w:rPr>
        <w:t>arhan</w:t>
      </w:r>
      <w:r w:rsidR="00DD09C7" w:rsidRPr="00CF2D56">
        <w:rPr>
          <w:rFonts w:ascii="Times New Roman" w:hAnsi="Times New Roman" w:cs="Times New Roman"/>
          <w:sz w:val="26"/>
          <w:szCs w:val="26"/>
        </w:rPr>
        <w:t>_</w:t>
      </w:r>
      <w:r w:rsidR="00DD09C7" w:rsidRPr="00CF2D56">
        <w:rPr>
          <w:rFonts w:ascii="Times New Roman" w:hAnsi="Times New Roman" w:cs="Times New Roman"/>
          <w:sz w:val="26"/>
          <w:szCs w:val="26"/>
          <w:lang w:val="en-US"/>
        </w:rPr>
        <w:t>admin</w:t>
      </w:r>
      <w:r w:rsidR="00DD09C7" w:rsidRPr="00CF2D56">
        <w:rPr>
          <w:rFonts w:ascii="Times New Roman" w:hAnsi="Times New Roman" w:cs="Times New Roman"/>
          <w:sz w:val="26"/>
          <w:szCs w:val="26"/>
        </w:rPr>
        <w:t>@</w:t>
      </w:r>
      <w:r w:rsidR="00DD09C7" w:rsidRPr="00CF2D56">
        <w:rPr>
          <w:rFonts w:ascii="Times New Roman" w:hAnsi="Times New Roman" w:cs="Times New Roman"/>
          <w:sz w:val="26"/>
          <w:szCs w:val="26"/>
          <w:lang w:val="en-US"/>
        </w:rPr>
        <w:t>mail</w:t>
      </w:r>
      <w:r w:rsidR="00DD09C7" w:rsidRPr="00CF2D56">
        <w:rPr>
          <w:rFonts w:ascii="Times New Roman" w:hAnsi="Times New Roman" w:cs="Times New Roman"/>
          <w:sz w:val="26"/>
          <w:szCs w:val="26"/>
        </w:rPr>
        <w:t>.</w:t>
      </w:r>
      <w:r w:rsidR="00DD09C7" w:rsidRPr="00CF2D56">
        <w:rPr>
          <w:rFonts w:ascii="Times New Roman" w:hAnsi="Times New Roman" w:cs="Times New Roman"/>
          <w:sz w:val="26"/>
          <w:szCs w:val="26"/>
          <w:lang w:val="en-US"/>
        </w:rPr>
        <w:t>ru</w:t>
      </w:r>
      <w:r w:rsidRPr="009D1629">
        <w:rPr>
          <w:rFonts w:ascii="Times New Roman" w:hAnsi="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proofErr w:type="spellStart"/>
      <w:r w:rsidR="00DD09C7" w:rsidRPr="00CF2D56">
        <w:rPr>
          <w:rFonts w:ascii="Times New Roman" w:hAnsi="Times New Roman" w:cs="Times New Roman"/>
          <w:sz w:val="26"/>
          <w:szCs w:val="26"/>
        </w:rPr>
        <w:t>www.arshanov.ru</w:t>
      </w:r>
      <w:proofErr w:type="spellEnd"/>
      <w:r>
        <w:rPr>
          <w:rFonts w:ascii="Times New Roman" w:hAnsi="Times New Roman"/>
          <w:sz w:val="26"/>
          <w:szCs w:val="26"/>
        </w:rPr>
        <w:t>.</w:t>
      </w:r>
    </w:p>
    <w:p w:rsidR="00BF7B76" w:rsidRPr="007A7452"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 телефону;</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по письменным обращениям.</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p>
    <w:p w:rsidR="00BF7B76" w:rsidRPr="00CD7AF0" w:rsidRDefault="00BF7B76" w:rsidP="0068506D">
      <w:pPr>
        <w:spacing w:after="0" w:line="240" w:lineRule="auto"/>
        <w:ind w:firstLine="709"/>
        <w:jc w:val="both"/>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sidR="000560C6">
        <w:rPr>
          <w:rFonts w:ascii="Times New Roman" w:hAnsi="Times New Roman"/>
          <w:sz w:val="26"/>
          <w:szCs w:val="26"/>
        </w:rPr>
        <w:t xml:space="preserve"> не более чем</w:t>
      </w:r>
      <w:proofErr w:type="gramEnd"/>
      <w:r w:rsidR="000560C6">
        <w:rPr>
          <w:rFonts w:ascii="Times New Roman" w:hAnsi="Times New Roman"/>
          <w:sz w:val="26"/>
          <w:szCs w:val="26"/>
        </w:rPr>
        <w:t xml:space="preserve">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r w:rsidRPr="009D1629">
        <w:rPr>
          <w:rFonts w:ascii="Times New Roman" w:hAnsi="Times New Roman"/>
          <w:sz w:val="26"/>
          <w:szCs w:val="26"/>
        </w:rPr>
        <w:t xml:space="preserve"> не более чем на пятнадцать часов.</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bCs/>
          <w:iCs/>
          <w:sz w:val="26"/>
          <w:szCs w:val="26"/>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9D1629">
        <w:rPr>
          <w:rFonts w:ascii="Times New Roman" w:hAnsi="Times New Roman"/>
          <w:b/>
          <w:bCs/>
          <w:iCs/>
          <w:sz w:val="26"/>
          <w:szCs w:val="26"/>
        </w:rPr>
        <w:lastRenderedPageBreak/>
        <w:t>ВЫПОЛНЕНИЯ АДМИНИСТРАТИВНЫХ ПРОЦЕДУР (ДЕЙСТВИЙ) В ЭЛЕКТРОННОЙ ФОРМЕ</w:t>
      </w:r>
    </w:p>
    <w:p w:rsidR="00BF7B76" w:rsidRPr="009D1629" w:rsidRDefault="00BF7B76" w:rsidP="0068506D">
      <w:pPr>
        <w:spacing w:after="0" w:line="240" w:lineRule="auto"/>
        <w:ind w:firstLine="709"/>
        <w:rPr>
          <w:rFonts w:ascii="Times New Roman" w:hAnsi="Times New Roman"/>
          <w:b/>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планирование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1"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2"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713D89">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цель и основания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p>
    <w:p w:rsidR="00BF7B76" w:rsidRPr="00BD69C2"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BF7B76" w:rsidRPr="00BD69C2"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BF7B76" w:rsidRPr="00361ED5" w:rsidRDefault="00BF7B76" w:rsidP="00415D8D">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3"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 фамилии, имена, отчества, должности должностного лица или должностных лиц, уполномоченных на проведение проверки, а также </w:t>
      </w:r>
      <w:r w:rsidRPr="009D1629">
        <w:rPr>
          <w:rFonts w:ascii="Times New Roman" w:hAnsi="Times New Roman"/>
          <w:sz w:val="26"/>
          <w:szCs w:val="26"/>
        </w:rPr>
        <w:lastRenderedPageBreak/>
        <w:t>привлекаемых к проведению проверки экспертов, представителей экспертных организаций;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E71DCE">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1F3CEF" w:rsidRPr="009D1629" w:rsidRDefault="001F3CEF" w:rsidP="00415D8D">
      <w:pPr>
        <w:spacing w:after="0" w:line="240" w:lineRule="auto"/>
        <w:ind w:firstLine="709"/>
        <w:jc w:val="both"/>
        <w:rPr>
          <w:rFonts w:ascii="Times New Roman" w:hAnsi="Times New Roman"/>
          <w:sz w:val="26"/>
          <w:szCs w:val="26"/>
        </w:rPr>
      </w:pPr>
      <w:r>
        <w:rPr>
          <w:rFonts w:ascii="Times New Roman" w:hAnsi="Times New Roman"/>
          <w:sz w:val="26"/>
          <w:szCs w:val="26"/>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4"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Проведение 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Уполномоченные на проведение документарной проверки должностные лица проводят изучение имеющихся </w:t>
      </w:r>
      <w:r>
        <w:rPr>
          <w:rFonts w:ascii="Times New Roman" w:hAnsi="Times New Roman"/>
          <w:sz w:val="26"/>
          <w:szCs w:val="26"/>
        </w:rPr>
        <w:t>в А</w:t>
      </w:r>
      <w:r w:rsidRPr="009D1629">
        <w:rPr>
          <w:rFonts w:ascii="Times New Roman" w:hAnsi="Times New Roman"/>
          <w:sz w:val="26"/>
          <w:szCs w:val="26"/>
        </w:rPr>
        <w:t>дминистрации поселения документов, касающихся субъекта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5"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415D8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D1629">
        <w:rPr>
          <w:rFonts w:ascii="Times New Roman" w:hAnsi="Times New Roman"/>
          <w:sz w:val="26"/>
          <w:szCs w:val="26"/>
        </w:rPr>
        <w:t xml:space="preserve"> причинения такого вреда.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9D1629">
        <w:rPr>
          <w:rFonts w:ascii="Times New Roman" w:hAnsi="Times New Roman"/>
          <w:sz w:val="26"/>
          <w:szCs w:val="26"/>
        </w:rPr>
        <w:lastRenderedPageBreak/>
        <w:t>нарушения обязательных требований и (или)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7B76" w:rsidRPr="00CD7AF0"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17"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Pr="00CD7AF0"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18"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19"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0"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1"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2"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Pr>
          <w:rFonts w:ascii="Times New Roman" w:hAnsi="Times New Roman"/>
          <w:sz w:val="26"/>
          <w:szCs w:val="26"/>
        </w:rPr>
        <w:t>раждан, права которых нарушены);</w:t>
      </w:r>
    </w:p>
    <w:p w:rsidR="00BF7B76" w:rsidRPr="00AC06FA" w:rsidRDefault="00BF7B76" w:rsidP="00415D8D">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7B76" w:rsidRPr="00CD7AF0" w:rsidRDefault="00BF7B76" w:rsidP="00415D8D">
      <w:pPr>
        <w:autoSpaceDE w:val="0"/>
        <w:autoSpaceDN w:val="0"/>
        <w:adjustRightInd w:val="0"/>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3"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4"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5"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6"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27"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 xml:space="preserve">лях согласования ее проведения </w:t>
      </w:r>
      <w:r>
        <w:rPr>
          <w:rFonts w:ascii="Times New Roman" w:hAnsi="Times New Roman"/>
          <w:sz w:val="26"/>
          <w:szCs w:val="26"/>
        </w:rPr>
        <w:lastRenderedPageBreak/>
        <w:t>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29"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0"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7B76"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3.26. Возможность приостановления муниципальной функции законодательством Российской Федерации не предусмотрена.</w:t>
      </w:r>
    </w:p>
    <w:p w:rsidR="004B2B76" w:rsidRDefault="004B2B76" w:rsidP="00415D8D">
      <w:pPr>
        <w:spacing w:after="0" w:line="240" w:lineRule="auto"/>
        <w:ind w:firstLine="709"/>
        <w:jc w:val="both"/>
        <w:rPr>
          <w:rFonts w:ascii="Times New Roman" w:hAnsi="Times New Roman"/>
          <w:sz w:val="26"/>
          <w:szCs w:val="26"/>
        </w:rPr>
      </w:pPr>
      <w:r>
        <w:rPr>
          <w:rFonts w:ascii="Times New Roman" w:hAnsi="Times New Roman"/>
          <w:sz w:val="26"/>
          <w:szCs w:val="26"/>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1"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акте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629">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Pr="009D1629">
        <w:rPr>
          <w:rFonts w:ascii="Times New Roman" w:hAnsi="Times New Roman" w:cs="Times New Roman"/>
          <w:sz w:val="26"/>
          <w:szCs w:val="26"/>
        </w:rPr>
        <w:lastRenderedPageBreak/>
        <w:t>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9D1629">
        <w:rPr>
          <w:rFonts w:ascii="Times New Roman" w:hAnsi="Times New Roman"/>
          <w:sz w:val="26"/>
          <w:szCs w:val="26"/>
        </w:rPr>
        <w:t>расписку</w:t>
      </w:r>
      <w:proofErr w:type="gramEnd"/>
      <w:r w:rsidRPr="009D1629">
        <w:rPr>
          <w:rFonts w:ascii="Times New Roman" w:hAnsi="Times New Roman"/>
          <w:sz w:val="26"/>
          <w:szCs w:val="26"/>
        </w:rPr>
        <w:t xml:space="preserve"> либо направляется заказным почтовым отправлением с уведомлением о вручении, которое приобщается к экземпляру акт</w:t>
      </w:r>
      <w:r>
        <w:rPr>
          <w:rFonts w:ascii="Times New Roman" w:hAnsi="Times New Roman"/>
          <w:sz w:val="26"/>
          <w:szCs w:val="26"/>
        </w:rPr>
        <w:t xml:space="preserve">а проверки, </w:t>
      </w:r>
      <w:proofErr w:type="gramStart"/>
      <w:r>
        <w:rPr>
          <w:rFonts w:ascii="Times New Roman" w:hAnsi="Times New Roman"/>
          <w:sz w:val="26"/>
          <w:szCs w:val="26"/>
        </w:rPr>
        <w:t>хранящемуся</w:t>
      </w:r>
      <w:proofErr w:type="gramEnd"/>
      <w:r>
        <w:rPr>
          <w:rFonts w:ascii="Times New Roman" w:hAnsi="Times New Roman"/>
          <w:sz w:val="26"/>
          <w:szCs w:val="26"/>
        </w:rPr>
        <w:t xml:space="preserve"> в деле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 xml:space="preserve">. </w:t>
      </w:r>
      <w:proofErr w:type="gramStart"/>
      <w:r w:rsidRPr="009D1629">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D1629">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2"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w:t>
      </w:r>
      <w:r w:rsidRPr="009D1629">
        <w:rPr>
          <w:rFonts w:ascii="Times New Roman" w:hAnsi="Times New Roman"/>
          <w:sz w:val="26"/>
          <w:szCs w:val="26"/>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Pr>
          <w:rFonts w:ascii="Times New Roman" w:hAnsi="Times New Roman"/>
          <w:sz w:val="26"/>
          <w:szCs w:val="26"/>
        </w:rPr>
        <w:t>правляется на подписание главе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Pr>
          <w:rFonts w:ascii="Times New Roman" w:hAnsi="Times New Roman"/>
          <w:sz w:val="26"/>
          <w:szCs w:val="26"/>
        </w:rPr>
        <w:t>ыполнением должностными лицами А</w:t>
      </w:r>
      <w:r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F7B76" w:rsidRPr="009D1629" w:rsidRDefault="00BF7B76" w:rsidP="00415D8D">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 xml:space="preserve">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w:t>
      </w:r>
      <w:r w:rsidRPr="009D1629">
        <w:rPr>
          <w:rFonts w:ascii="Times New Roman" w:hAnsi="Times New Roman"/>
          <w:sz w:val="26"/>
          <w:szCs w:val="26"/>
        </w:rPr>
        <w:lastRenderedPageBreak/>
        <w:t>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4"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35"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Pr>
          <w:rFonts w:ascii="Times New Roman" w:hAnsi="Times New Roman"/>
          <w:sz w:val="26"/>
          <w:szCs w:val="26"/>
        </w:rPr>
        <w:t xml:space="preserve">орме Главе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F7B76" w:rsidRPr="009D1629" w:rsidRDefault="00BF7B76" w:rsidP="00415D8D">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sidR="006E675D">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6"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sidR="006E675D">
        <w:rPr>
          <w:rFonts w:ascii="Times New Roman" w:hAnsi="Times New Roman"/>
          <w:sz w:val="26"/>
          <w:szCs w:val="26"/>
        </w:rPr>
        <w:t>неодно</w:t>
      </w:r>
      <w:r w:rsidRPr="009D1629">
        <w:rPr>
          <w:rFonts w:ascii="Times New Roman" w:hAnsi="Times New Roman"/>
          <w:sz w:val="26"/>
          <w:szCs w:val="26"/>
        </w:rPr>
        <w:t xml:space="preserve">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w:t>
      </w:r>
      <w:r w:rsidRPr="009D1629">
        <w:rPr>
          <w:rFonts w:ascii="Times New Roman" w:hAnsi="Times New Roman"/>
          <w:sz w:val="26"/>
          <w:szCs w:val="26"/>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7" w:history="1">
        <w:r w:rsidRPr="009D1629">
          <w:rPr>
            <w:rFonts w:ascii="Times New Roman" w:hAnsi="Times New Roman"/>
            <w:sz w:val="26"/>
            <w:szCs w:val="26"/>
          </w:rPr>
          <w:t>тайну</w:t>
        </w:r>
      </w:hyperlink>
      <w:r w:rsidRPr="009D1629">
        <w:rPr>
          <w:rFonts w:ascii="Times New Roman" w:hAnsi="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BF7B76" w:rsidRPr="009D1629" w:rsidRDefault="00BF7B76" w:rsidP="00415D8D">
      <w:pPr>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38"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обоснованной;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необоснованной.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F7B76" w:rsidRPr="009D1629" w:rsidRDefault="00BF7B76" w:rsidP="00415D8D">
      <w:pPr>
        <w:spacing w:after="0" w:line="240" w:lineRule="auto"/>
        <w:ind w:firstLine="709"/>
        <w:jc w:val="both"/>
        <w:rPr>
          <w:rFonts w:ascii="Times New Roman" w:hAnsi="Times New Roman"/>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BF7B76" w:rsidRPr="009D1629" w:rsidRDefault="00BF7B76" w:rsidP="0068506D">
      <w:pPr>
        <w:spacing w:after="0" w:line="240" w:lineRule="auto"/>
        <w:rPr>
          <w:rFonts w:ascii="Times New Roman" w:hAnsi="Times New Roman"/>
          <w:b/>
          <w:sz w:val="26"/>
          <w:szCs w:val="26"/>
        </w:rPr>
      </w:pPr>
    </w:p>
    <w:p w:rsidR="00BF7B76" w:rsidRPr="009D1629" w:rsidRDefault="00055AB8"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6" style="position:absolute;margin-left:23.4pt;margin-top:12.8pt;width:409.4pt;height:34.35pt;z-index:251640320">
            <v:textbox style="mso-next-textbox:#_x0000_s1026">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055AB8" w:rsidP="0068506D">
      <w:pPr>
        <w:spacing w:after="0" w:line="240" w:lineRule="auto"/>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margin-left:218.45pt;margin-top:5.75pt;width:0;height:29.55pt;z-index:251641344" o:connectortype="straight">
            <v:stroke endarrow="block"/>
          </v:shape>
        </w:pict>
      </w:r>
    </w:p>
    <w:p w:rsidR="00BF7B76" w:rsidRPr="009D1629" w:rsidRDefault="00BF7B76" w:rsidP="0068506D">
      <w:pPr>
        <w:spacing w:after="0" w:line="240" w:lineRule="auto"/>
        <w:rPr>
          <w:rFonts w:ascii="Times New Roman" w:hAnsi="Times New Roman"/>
          <w:b/>
          <w:sz w:val="26"/>
          <w:szCs w:val="26"/>
        </w:rPr>
      </w:pPr>
    </w:p>
    <w:p w:rsidR="00BF7B76" w:rsidRPr="009D1629" w:rsidRDefault="00055AB8"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8" style="position:absolute;margin-left:19.1pt;margin-top:7.7pt;width:413.7pt;height:45.7pt;z-index:25164236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055AB8" w:rsidP="0068506D">
      <w:pPr>
        <w:spacing w:after="0" w:line="240" w:lineRule="auto"/>
        <w:rPr>
          <w:rFonts w:ascii="Times New Roman" w:hAnsi="Times New Roman"/>
          <w:b/>
          <w:sz w:val="26"/>
          <w:szCs w:val="26"/>
        </w:rPr>
      </w:pPr>
      <w:r>
        <w:rPr>
          <w:rFonts w:ascii="Times New Roman" w:hAnsi="Times New Roman"/>
          <w:b/>
          <w:noProof/>
          <w:sz w:val="26"/>
          <w:szCs w:val="26"/>
        </w:rPr>
        <w:pict>
          <v:shape id="_x0000_s1029" type="#_x0000_t32" style="position:absolute;margin-left:217.9pt;margin-top:12pt;width:.55pt;height:23.65pt;z-index:25164339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sidRPr="00055AB8">
        <w:rPr>
          <w:rFonts w:ascii="Times New Roman" w:hAnsi="Times New Roman"/>
          <w:b/>
          <w:noProof/>
          <w:sz w:val="26"/>
          <w:szCs w:val="26"/>
        </w:rPr>
        <w:pict>
          <v:rect id="_x0000_s1030" style="position:absolute;margin-left:19.1pt;margin-top:8.05pt;width:413.7pt;height:44.05pt;z-index:25164441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31" type="#_x0000_t32" style="position:absolute;margin-left:212pt;margin-top:10.7pt;width:0;height:20.95pt;z-index:251645440"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32" style="position:absolute;margin-left:23.4pt;margin-top:4.05pt;width:409.4pt;height:45.65pt;z-index:251646464">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33" type="#_x0000_t32" style="position:absolute;margin-left:219.5pt;margin-top:8.3pt;width:0;height:23.15pt;z-index:2516474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34" style="position:absolute;margin-left:27.15pt;margin-top:3.85pt;width:405.65pt;height:27.4pt;z-index:25164851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35" type="#_x0000_t32" style="position:absolute;margin-left:218.45pt;margin-top:3.7pt;width:0;height:26.85pt;z-index:25164953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36" style="position:absolute;margin-left:36.8pt;margin-top:2.95pt;width:401.4pt;height:28.45pt;z-index:25165056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37" type="#_x0000_t32" style="position:absolute;margin-left:219.5pt;margin-top:3.8pt;width:0;height:27.45pt;z-index:25165158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b/>
          <w:bCs/>
          <w:kern w:val="28"/>
          <w:sz w:val="26"/>
          <w:szCs w:val="26"/>
        </w:rPr>
      </w:pPr>
      <w:r w:rsidRPr="00055AB8">
        <w:rPr>
          <w:rFonts w:ascii="Times New Roman" w:hAnsi="Times New Roman"/>
          <w:noProof/>
          <w:sz w:val="26"/>
          <w:szCs w:val="26"/>
        </w:rPr>
        <w:pict>
          <v:rect id="_x0000_s1038" style="position:absolute;margin-left:33.6pt;margin-top:3.65pt;width:404.6pt;height:28.45pt;z-index:25165260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BF7B76" w:rsidRPr="009D1629" w:rsidRDefault="00BF7B76" w:rsidP="0068506D">
      <w:pPr>
        <w:spacing w:after="0" w:line="240" w:lineRule="auto"/>
        <w:rPr>
          <w:rFonts w:ascii="Times New Roman" w:hAnsi="Times New Roman"/>
          <w:b/>
          <w:bCs/>
          <w:kern w:val="28"/>
          <w:sz w:val="26"/>
          <w:szCs w:val="26"/>
        </w:rPr>
      </w:pPr>
    </w:p>
    <w:p w:rsidR="00BF7B76" w:rsidRPr="009D1629" w:rsidRDefault="00BF7B76" w:rsidP="0068506D">
      <w:pPr>
        <w:spacing w:after="0" w:line="240" w:lineRule="auto"/>
        <w:rPr>
          <w:rFonts w:ascii="Times New Roman" w:hAnsi="Times New Roman"/>
          <w:b/>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2</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39" style="position:absolute;margin-left:-13.2pt;margin-top:8.85pt;width:497.05pt;height:38.7pt;z-index:25165363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40" type="#_x0000_t32" style="position:absolute;margin-left:177.8pt;margin-top:6.15pt;width:0;height:35.8pt;z-index:251654656" o:connectortype="straight">
            <v:stroke endarrow="block"/>
          </v:shape>
        </w:pict>
      </w:r>
      <w:r>
        <w:rPr>
          <w:rFonts w:ascii="Times New Roman" w:hAnsi="Times New Roman"/>
          <w:noProof/>
          <w:sz w:val="26"/>
          <w:szCs w:val="26"/>
        </w:rPr>
        <w:pict>
          <v:shape id="_x0000_s1041" type="#_x0000_t32" style="position:absolute;margin-left:324.7pt;margin-top:6.15pt;width:0;height:32.25pt;z-index:251655680" o:connectortype="straight">
            <v:stroke endarrow="block"/>
          </v:shape>
        </w:pict>
      </w:r>
      <w:r>
        <w:rPr>
          <w:rFonts w:ascii="Times New Roman" w:hAnsi="Times New Roman"/>
          <w:noProof/>
          <w:sz w:val="26"/>
          <w:szCs w:val="26"/>
        </w:rPr>
        <w:pict>
          <v:shape id="_x0000_s1042" type="#_x0000_t32" style="position:absolute;margin-left:41.65pt;margin-top:6.15pt;width:.55pt;height:32.25pt;z-index:25165670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44" style="position:absolute;margin-left:-13.2pt;margin-top:10.8pt;width:88.7pt;height:122.15pt;z-index:25165772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margin-left:270.15pt;margin-top:10.8pt;width:104.25pt;height:157.2pt;z-index:25165875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45" style="position:absolute;margin-left:122.2pt;margin-top:.55pt;width:113.45pt;height:157.85pt;z-index:25165977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47" type="#_x0000_t32" style="position:absolute;margin-left:374.4pt;margin-top:5.7pt;width:109.45pt;height:.05pt;z-index:251660800" o:connectortype="straight"/>
        </w:pict>
      </w:r>
      <w:r>
        <w:rPr>
          <w:rFonts w:ascii="Times New Roman" w:hAnsi="Times New Roman"/>
          <w:noProof/>
          <w:sz w:val="26"/>
          <w:szCs w:val="26"/>
        </w:rPr>
        <w:pict>
          <v:shape id="_x0000_s1046" type="#_x0000_t32" style="position:absolute;margin-left:483.85pt;margin-top:5.7pt;width:0;height:233.75pt;z-index:251661824"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48" type="#_x0000_t32" style="position:absolute;margin-left:23.95pt;margin-top:13.05pt;width:.5pt;height:235.85pt;z-index:251662848"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50" type="#_x0000_t32" style="position:absolute;margin-left:324.7pt;margin-top:8.15pt;width:0;height:43pt;z-index:251663872" o:connectortype="straight">
            <v:stroke endarrow="block"/>
          </v:shape>
        </w:pict>
      </w:r>
      <w:r>
        <w:rPr>
          <w:rFonts w:ascii="Times New Roman" w:hAnsi="Times New Roman"/>
          <w:noProof/>
          <w:sz w:val="26"/>
          <w:szCs w:val="26"/>
        </w:rPr>
        <w:pict>
          <v:shape id="_x0000_s1049" type="#_x0000_t32" style="position:absolute;margin-left:177.3pt;margin-top:11.7pt;width:0;height:39.45pt;z-index:25166489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51" style="position:absolute;margin-left:69.6pt;margin-top:9.75pt;width:363.2pt;height:62.9pt;z-index:25166592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52" type="#_x0000_t32" style="position:absolute;margin-left:157.2pt;margin-top:3.7pt;width:.5pt;height:66.6pt;z-index:251666944" o:connectortype="straight">
            <v:stroke endarrow="block"/>
          </v:shape>
        </w:pict>
      </w:r>
      <w:r>
        <w:rPr>
          <w:rFonts w:ascii="Times New Roman" w:hAnsi="Times New Roman"/>
          <w:noProof/>
          <w:sz w:val="26"/>
          <w:szCs w:val="26"/>
        </w:rPr>
        <w:pict>
          <v:shape id="_x0000_s1053" type="#_x0000_t32" style="position:absolute;margin-left:368.35pt;margin-top:3.7pt;width:0;height:29pt;z-index:25166796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54" style="position:absolute;margin-left:297.4pt;margin-top:5.1pt;width:140.8pt;height:64.45pt;z-index:25166899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55" type="#_x0000_t32" style="position:absolute;margin-left:483.85pt;margin-top:4.9pt;width:0;height:45.65pt;z-index:251670016" o:connectortype="straight"/>
        </w:pict>
      </w: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56" style="position:absolute;margin-left:75.5pt;margin-top:1.3pt;width:167.1pt;height:54.3pt;z-index:25167104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57" type="#_x0000_t32" style="position:absolute;margin-left:242.6pt;margin-top:9.15pt;width:241.25pt;height:0;flip:x;z-index:251672064" o:connectortype="straight">
            <v:stroke endarrow="block"/>
          </v:shape>
        </w:pict>
      </w:r>
      <w:r>
        <w:rPr>
          <w:rFonts w:ascii="Times New Roman" w:hAnsi="Times New Roman"/>
          <w:noProof/>
          <w:sz w:val="26"/>
          <w:szCs w:val="26"/>
        </w:rPr>
        <w:pict>
          <v:shape id="_x0000_s1058" type="#_x0000_t32" style="position:absolute;margin-left:24.45pt;margin-top:.55pt;width:51.05pt;height:0;z-index:2516730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shape id="_x0000_s1059" type="#_x0000_t32" style="position:absolute;margin-left:157.7pt;margin-top:.4pt;width:0;height:32.2pt;z-index:25167411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055AB8" w:rsidP="0068506D">
      <w:pPr>
        <w:spacing w:after="0" w:line="240" w:lineRule="auto"/>
        <w:rPr>
          <w:rFonts w:ascii="Times New Roman" w:hAnsi="Times New Roman"/>
          <w:sz w:val="26"/>
          <w:szCs w:val="26"/>
        </w:rPr>
      </w:pPr>
      <w:r>
        <w:rPr>
          <w:rFonts w:ascii="Times New Roman" w:hAnsi="Times New Roman"/>
          <w:noProof/>
          <w:sz w:val="26"/>
          <w:szCs w:val="26"/>
        </w:rPr>
        <w:pict>
          <v:rect id="_x0000_s1060" style="position:absolute;margin-left:78.2pt;margin-top:5pt;width:164.4pt;height:56.45pt;z-index:25167513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3</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(Форма)</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Администрация</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________________________</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ЖУРНАЛ</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BF7B76" w:rsidRPr="009D1629" w:rsidRDefault="00BF7B76" w:rsidP="0068506D">
      <w:pPr>
        <w:spacing w:after="0" w:line="240" w:lineRule="auto"/>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BF7B76" w:rsidRPr="009D1629" w:rsidTr="00111C4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5</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bl>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A87BF9" w:rsidRDefault="00A87BF9" w:rsidP="0068506D">
      <w:pPr>
        <w:spacing w:after="0" w:line="240" w:lineRule="auto"/>
      </w:pPr>
    </w:p>
    <w:sectPr w:rsidR="00A87BF9" w:rsidSect="00E12EF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7B76"/>
    <w:rsid w:val="00046771"/>
    <w:rsid w:val="00055AB8"/>
    <w:rsid w:val="000560C6"/>
    <w:rsid w:val="001D2970"/>
    <w:rsid w:val="001F3CEF"/>
    <w:rsid w:val="00327BA3"/>
    <w:rsid w:val="00415D8D"/>
    <w:rsid w:val="004B2B76"/>
    <w:rsid w:val="00596892"/>
    <w:rsid w:val="005A0D99"/>
    <w:rsid w:val="005C4BBC"/>
    <w:rsid w:val="0068506D"/>
    <w:rsid w:val="006A30E1"/>
    <w:rsid w:val="006A4385"/>
    <w:rsid w:val="006E675D"/>
    <w:rsid w:val="00713D89"/>
    <w:rsid w:val="00800F3A"/>
    <w:rsid w:val="008B37BE"/>
    <w:rsid w:val="009034F3"/>
    <w:rsid w:val="009C21B9"/>
    <w:rsid w:val="00A87BF9"/>
    <w:rsid w:val="00B7737D"/>
    <w:rsid w:val="00B85C2D"/>
    <w:rsid w:val="00BF7B76"/>
    <w:rsid w:val="00D51771"/>
    <w:rsid w:val="00D55293"/>
    <w:rsid w:val="00DB552F"/>
    <w:rsid w:val="00DD09C7"/>
    <w:rsid w:val="00E12EF3"/>
    <w:rsid w:val="00E71DCE"/>
    <w:rsid w:val="00EA1CA5"/>
    <w:rsid w:val="00F82E42"/>
    <w:rsid w:val="00FA6D27"/>
    <w:rsid w:val="00FD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49"/>
        <o:r id="V:Rule22" type="connector" idref="#_x0000_s1058"/>
        <o:r id="V:Rule23" type="connector" idref="#_x0000_s1031"/>
        <o:r id="V:Rule24" type="connector" idref="#_x0000_s1035"/>
        <o:r id="V:Rule25" type="connector" idref="#_x0000_s1033"/>
        <o:r id="V:Rule26" type="connector" idref="#_x0000_s1059"/>
        <o:r id="V:Rule27" type="connector" idref="#_x0000_s1053"/>
        <o:r id="V:Rule28" type="connector" idref="#_x0000_s1037"/>
        <o:r id="V:Rule29" type="connector" idref="#_x0000_s1050"/>
        <o:r id="V:Rule30" type="connector" idref="#_x0000_s1052"/>
        <o:r id="V:Rule31" type="connector" idref="#_x0000_s1042"/>
        <o:r id="V:Rule32" type="connector" idref="#_x0000_s1040"/>
        <o:r id="V:Rule33" type="connector" idref="#_x0000_s1057"/>
        <o:r id="V:Rule34" type="connector" idref="#_x0000_s1027"/>
        <o:r id="V:Rule35" type="connector" idref="#_x0000_s1055"/>
        <o:r id="V:Rule36" type="connector" idref="#_x0000_s1046"/>
        <o:r id="V:Rule37" type="connector" idref="#_x0000_s1048"/>
        <o:r id="V:Rule38" type="connector" idref="#_x0000_s1047"/>
        <o:r id="V:Rule39" type="connector" idref="#_x0000_s1029"/>
        <o:r id="V:Rule4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style>
  <w:style w:type="paragraph" w:styleId="1">
    <w:name w:val="heading 1"/>
    <w:basedOn w:val="a"/>
    <w:next w:val="a"/>
    <w:link w:val="10"/>
    <w:qFormat/>
    <w:rsid w:val="00DD09C7"/>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6"/>
    <w:pPr>
      <w:spacing w:after="0" w:line="240" w:lineRule="auto"/>
    </w:pPr>
  </w:style>
  <w:style w:type="character" w:styleId="a4">
    <w:name w:val="Hyperlink"/>
    <w:basedOn w:val="a0"/>
    <w:rsid w:val="00BF7B76"/>
    <w:rPr>
      <w:color w:val="0000FF"/>
      <w:u w:val="none"/>
    </w:rPr>
  </w:style>
  <w:style w:type="paragraph" w:customStyle="1" w:styleId="ConsPlusTitle">
    <w:name w:val="ConsPlusTitle"/>
    <w:rsid w:val="00BF7B7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BF7B7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BF7B76"/>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10">
    <w:name w:val="Заголовок 1 Знак"/>
    <w:basedOn w:val="a0"/>
    <w:link w:val="1"/>
    <w:rsid w:val="00DD09C7"/>
    <w:rPr>
      <w:rFonts w:ascii="Times New Roman" w:eastAsia="Times New Roman" w:hAnsi="Times New Roman" w:cs="Times New Roman"/>
      <w:b/>
      <w:color w:val="000000"/>
      <w:w w:val="105"/>
      <w:sz w:val="28"/>
      <w:szCs w:val="20"/>
      <w:shd w:val="clear" w:color="auto" w:fill="FFFFFF"/>
    </w:rPr>
  </w:style>
  <w:style w:type="table" w:styleId="a5">
    <w:name w:val="Table Grid"/>
    <w:basedOn w:val="a1"/>
    <w:uiPriority w:val="59"/>
    <w:rsid w:val="00DD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DBC85376FF95E2E39EEBFD8DF008A7D4B7D851DB5E96826A7V7YFD" TargetMode="External"/><Relationship Id="rId18" Type="http://schemas.openxmlformats.org/officeDocument/2006/relationships/hyperlink" Target="consultantplus://offline/ref=7EA0431562A7793F4D7E58E09D6B2B67AEDF957DC78272B25949BD47371C47F1E11812200A68A1B6S8c9F"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A0431562A7793F4D7E58E09D6B2B67AEDE9372C18772B25949BD47371C47F1E11812200A68A3B4S8cCF" TargetMode="External"/><Relationship Id="rId34" Type="http://schemas.openxmlformats.org/officeDocument/2006/relationships/hyperlink" Target="consultantplus://offline/ref=C3C405ED62FAF81C7B3794CC8C47FDD675A4E35EE14F3FDAB75DD6F90A8CF9733651CE048001389CgE2DH"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2C316AC8C0B10E70844E278EAEE9686AF0577132ECBDD28C5AD526162A8C17E2AE277FE238F151E9F49C90VDYBD" TargetMode="External"/><Relationship Id="rId17" Type="http://schemas.openxmlformats.org/officeDocument/2006/relationships/hyperlink" Target="consultantplus://offline/ref=7EA0431562A7793F4D7E46EE996B2B67AEDF9072C08D2FB85110B145301318E6E6511E210A68A2SBc4F"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8D64EBCD136BD0D1DA1ED2FFC72B3462B9D204996287A89915BD73C28AD3DD8BA1FD3FB848YFy1H" TargetMode="External"/><Relationship Id="rId38" Type="http://schemas.openxmlformats.org/officeDocument/2006/relationships/hyperlink" Target="consultantplus://offline/ref=2C2EA77A9A7EEB07585EC7CAFF24253C3C320A18052100C4D6B76C88F1506A7B417BCFFF9B37CBBFtDW2I" TargetMode="External"/><Relationship Id="rId2" Type="http://schemas.openxmlformats.org/officeDocument/2006/relationships/numbering" Target="numbering.xml"/><Relationship Id="rId16" Type="http://schemas.openxmlformats.org/officeDocument/2006/relationships/hyperlink" Target="consultantplus://offline/ref=7EA0431562A7793F4D7E58E09D6B2B67AEDE9372C18772B25949BD47371C47F1E11812200A68A3B4S8cCF" TargetMode="External"/><Relationship Id="rId20" Type="http://schemas.openxmlformats.org/officeDocument/2006/relationships/hyperlink" Target="consultantplus://offline/ref=7EA0431562A7793F4D7E46EE996B2B67A6D49072C38D2FB85110B145301318E6E6511E210A6CA5SBc3F" TargetMode="External"/><Relationship Id="rId29" Type="http://schemas.openxmlformats.org/officeDocument/2006/relationships/hyperlink" Target="consultantplus://offline/ref=2C316AC8C0B10E70844E278DBC85376FF95F2C3AE8B5D8DF008A7D4B7D851DB5E96826A07CFC53EAVFY7D" TargetMode="External"/><Relationship Id="rId1" Type="http://schemas.openxmlformats.org/officeDocument/2006/relationships/customXml" Target="../customXml/item1.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2C316AC8C0B10E70844E278EAEE9686AF0577132ECBDD28C5AD526162A8C17E2AE277FE238F151E9F49C90VDY5D"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608EE0057DBF3472E9949457B77ECFD71EA43C8D877CB4FCC0725406BCC5AC31C6B70924BE5460YDaBH" TargetMode="External"/><Relationship Id="rId37" Type="http://schemas.openxmlformats.org/officeDocument/2006/relationships/hyperlink" Target="consultantplus://offline/ref=FC05E164C541B9535593DDF76A0F20C2A8770A77A1ACA19B1E70F55EZ0ME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F3607DCE0A85E8C71E8810867B1F8F5B9A2F051A6A4FF3DDA3830012E83089F827B6DBBDB41650C3w7H" TargetMode="External"/><Relationship Id="rId23" Type="http://schemas.openxmlformats.org/officeDocument/2006/relationships/hyperlink" Target="consultantplus://offline/ref=2C316AC8C0B10E70844E278EAEE9686AF0577132ECBDD28C5AD526162A8C17E2AE277FE238F151E9F49C96VDY1D"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FC05E164C541B9535593DDF76A0F20C2A0760478A4AFFC911629F95C09AC8555387249769A540A1AZFM8I"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consultantplus://offline/ref=7EA0431562A7793F4D7E58E09D6B2B67AEDF9778C88172B25949BD47371C47F1E11812200A68A1B5S8cBF" TargetMode="External"/><Relationship Id="rId31" Type="http://schemas.openxmlformats.org/officeDocument/2006/relationships/hyperlink" Target="consultantplus://offline/ref=2C316AC8C0B10E70844E278DBC85376FF95E2E39EEBFD8DF008A7D4B7D851DB5E96826A07CVFYED" TargetMode="External"/><Relationship Id="rId4" Type="http://schemas.openxmlformats.org/officeDocument/2006/relationships/settings" Target="settings.xm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1VDY2D" TargetMode="External"/><Relationship Id="rId22" Type="http://schemas.openxmlformats.org/officeDocument/2006/relationships/hyperlink" Target="consultantplus://offline/ref=7EA0431562A7793F4D7E46EE996B2B67AEDF9072C08D2FB85110B145301318E6E6511E210A68A2SBc4F"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BF6B5051CC43CD31E65244866FEEEBBA2368E5B67F9689BD075B0E31EB5CE207D5D35441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B27D-480F-440D-9960-C764830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26</cp:revision>
  <dcterms:created xsi:type="dcterms:W3CDTF">2015-03-10T05:51:00Z</dcterms:created>
  <dcterms:modified xsi:type="dcterms:W3CDTF">2016-02-15T08:18:00Z</dcterms:modified>
</cp:coreProperties>
</file>