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35" w:rsidRPr="00834E35" w:rsidRDefault="00834E35" w:rsidP="00834E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0542" w:rsidRPr="002741B3" w:rsidRDefault="00020542" w:rsidP="00020542">
      <w:pPr>
        <w:pStyle w:val="aa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42" w:rsidRPr="002741B3" w:rsidRDefault="00020542" w:rsidP="00020542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20542" w:rsidRPr="002741B3" w:rsidRDefault="00020542" w:rsidP="00020542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20542" w:rsidRDefault="00020542" w:rsidP="00020542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20542" w:rsidRPr="002741B3" w:rsidRDefault="00020542" w:rsidP="00020542">
      <w:pPr>
        <w:pStyle w:val="aa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020542" w:rsidRPr="002741B3" w:rsidRDefault="00020542" w:rsidP="00020542">
      <w:pPr>
        <w:pStyle w:val="aa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20542" w:rsidRPr="00E2772D" w:rsidRDefault="00020542" w:rsidP="00020542">
      <w:pPr>
        <w:pStyle w:val="aa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020542" w:rsidRPr="00E2772D" w:rsidRDefault="00020542" w:rsidP="00020542">
      <w:pPr>
        <w:pStyle w:val="aa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20542" w:rsidRPr="00E2772D" w:rsidRDefault="00020542" w:rsidP="00020542">
      <w:pPr>
        <w:pStyle w:val="aa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20542" w:rsidRDefault="00020542" w:rsidP="00020542">
      <w:pPr>
        <w:pStyle w:val="aa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12.12.2012г.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44</w:t>
      </w:r>
    </w:p>
    <w:p w:rsidR="00020542" w:rsidRPr="00E2772D" w:rsidRDefault="00020542" w:rsidP="00020542">
      <w:pPr>
        <w:pStyle w:val="aa"/>
        <w:jc w:val="both"/>
        <w:rPr>
          <w:rFonts w:ascii="Times New Roman" w:hAnsi="Times New Roman"/>
          <w:b w:val="0"/>
          <w:sz w:val="26"/>
          <w:szCs w:val="26"/>
        </w:rPr>
      </w:pPr>
    </w:p>
    <w:p w:rsidR="00834E35" w:rsidRPr="00834E35" w:rsidRDefault="00834E35" w:rsidP="00834E35">
      <w:pPr>
        <w:pStyle w:val="1"/>
        <w:jc w:val="center"/>
        <w:rPr>
          <w:sz w:val="26"/>
          <w:szCs w:val="26"/>
        </w:rPr>
      </w:pPr>
    </w:p>
    <w:p w:rsidR="00020542" w:rsidRPr="009511F1" w:rsidRDefault="00834E35" w:rsidP="00020542">
      <w:pPr>
        <w:pStyle w:val="1"/>
        <w:rPr>
          <w:sz w:val="26"/>
          <w:szCs w:val="26"/>
        </w:rPr>
      </w:pPr>
      <w:r w:rsidRPr="009511F1">
        <w:rPr>
          <w:sz w:val="26"/>
          <w:szCs w:val="26"/>
        </w:rPr>
        <w:t xml:space="preserve">«О    </w:t>
      </w:r>
      <w:r w:rsidR="00020542" w:rsidRPr="009511F1">
        <w:rPr>
          <w:sz w:val="26"/>
          <w:szCs w:val="26"/>
        </w:rPr>
        <w:t xml:space="preserve">бюджете муниципального образования </w:t>
      </w:r>
    </w:p>
    <w:p w:rsidR="00020542" w:rsidRPr="009511F1" w:rsidRDefault="00020542" w:rsidP="00020542">
      <w:pPr>
        <w:pStyle w:val="1"/>
        <w:rPr>
          <w:sz w:val="26"/>
          <w:szCs w:val="26"/>
        </w:rPr>
      </w:pPr>
      <w:r w:rsidRPr="009511F1">
        <w:rPr>
          <w:sz w:val="26"/>
          <w:szCs w:val="26"/>
        </w:rPr>
        <w:t xml:space="preserve">Аршановский сельсовет на 2013 год и </w:t>
      </w:r>
    </w:p>
    <w:p w:rsidR="00834E35" w:rsidRPr="009511F1" w:rsidRDefault="00020542" w:rsidP="00020542">
      <w:pPr>
        <w:pStyle w:val="1"/>
        <w:rPr>
          <w:sz w:val="26"/>
          <w:szCs w:val="26"/>
        </w:rPr>
      </w:pPr>
      <w:r w:rsidRPr="009511F1">
        <w:rPr>
          <w:sz w:val="26"/>
          <w:szCs w:val="26"/>
        </w:rPr>
        <w:t>на плановый период 2014-2015 годов</w:t>
      </w:r>
      <w:r w:rsidR="00834E35" w:rsidRPr="009511F1">
        <w:rPr>
          <w:sz w:val="26"/>
          <w:szCs w:val="26"/>
        </w:rPr>
        <w:t>»</w:t>
      </w:r>
    </w:p>
    <w:p w:rsidR="00834E35" w:rsidRPr="009511F1" w:rsidRDefault="00834E35" w:rsidP="00834E35">
      <w:pPr>
        <w:pStyle w:val="10"/>
        <w:jc w:val="left"/>
        <w:rPr>
          <w:b/>
          <w:sz w:val="26"/>
          <w:szCs w:val="26"/>
        </w:rPr>
      </w:pP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szCs w:val="26"/>
        </w:rPr>
        <w:t>Статья 1.  Основные характеристики   бюджета муниципального образования Аршановский сельсовет на 2013 год и на плановый период 2014 и 2015 годов</w:t>
      </w:r>
    </w:p>
    <w:p w:rsidR="00834E35" w:rsidRPr="00834E35" w:rsidRDefault="00834E35" w:rsidP="00834E35">
      <w:pPr>
        <w:pStyle w:val="a3"/>
        <w:rPr>
          <w:b/>
          <w:bCs/>
          <w:szCs w:val="26"/>
        </w:rPr>
      </w:pPr>
    </w:p>
    <w:p w:rsidR="00834E35" w:rsidRPr="00834E35" w:rsidRDefault="00834E35" w:rsidP="00834E35">
      <w:pPr>
        <w:pStyle w:val="a3"/>
        <w:rPr>
          <w:szCs w:val="26"/>
        </w:rPr>
      </w:pPr>
      <w:r w:rsidRPr="00834E35">
        <w:rPr>
          <w:b/>
          <w:bCs/>
          <w:szCs w:val="26"/>
        </w:rPr>
        <w:t xml:space="preserve">1.1 </w:t>
      </w:r>
      <w:r w:rsidRPr="00834E35">
        <w:rPr>
          <w:szCs w:val="26"/>
        </w:rPr>
        <w:t>Утвердить основные характеристики бюджета муниципального образования  Аршановский сельсовет (далее –  бюджет) на 2013 год:</w:t>
      </w:r>
      <w:r w:rsidRPr="00834E35">
        <w:rPr>
          <w:b/>
          <w:bCs/>
          <w:szCs w:val="26"/>
        </w:rPr>
        <w:t xml:space="preserve"> 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1) общий объём доходов бюджета в сумме</w:t>
      </w:r>
      <w:r w:rsidRPr="00834E35">
        <w:rPr>
          <w:rFonts w:ascii="Times New Roman" w:hAnsi="Times New Roman" w:cs="Times New Roman"/>
          <w:sz w:val="26"/>
          <w:szCs w:val="26"/>
        </w:rPr>
        <w:br/>
        <w:t>7 159 тыс. рублей;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общий объём расходов бюджета в сумме</w:t>
      </w:r>
      <w:r w:rsidRPr="00834E35">
        <w:rPr>
          <w:rFonts w:ascii="Times New Roman" w:hAnsi="Times New Roman" w:cs="Times New Roman"/>
          <w:sz w:val="26"/>
          <w:szCs w:val="26"/>
        </w:rPr>
        <w:br/>
        <w:t>7 251 тыс. рублей;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3) общий объем дефицита бюджета в сумме 92 тыс. рублей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2. Утвердить основные характеристики бюджета муниципального образования Аршановский сельсовет на плановый период 2014 и 2015 годов: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1) прогнозируемый общий объём доходов бюджета на </w:t>
      </w:r>
      <w:r w:rsidRPr="00834E35">
        <w:rPr>
          <w:rFonts w:ascii="Times New Roman" w:hAnsi="Times New Roman" w:cs="Times New Roman"/>
          <w:spacing w:val="-6"/>
          <w:sz w:val="26"/>
          <w:szCs w:val="26"/>
        </w:rPr>
        <w:t>2014 год в сумме 7 524 тыс. рублей и на 2015 год в сумме 7 673 тыс. рублей;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общий объём расходов бюджета на 2014 год в сумме 7 617 тыс. рублей, в том числе условно утверждённые расходы в сумме 190 тыс. рублей, и на 2015 год в сумме 7 767 тыс. рублей, в том числе условно утверждённые расходы в сумме 388 тыс. рублей;</w:t>
      </w:r>
    </w:p>
    <w:p w:rsidR="00834E35" w:rsidRPr="00834E35" w:rsidRDefault="00834E35" w:rsidP="00834E35">
      <w:pPr>
        <w:pStyle w:val="a3"/>
        <w:rPr>
          <w:szCs w:val="26"/>
        </w:rPr>
      </w:pPr>
      <w:r w:rsidRPr="00834E35">
        <w:rPr>
          <w:szCs w:val="26"/>
        </w:rPr>
        <w:t>3) прогнозируемый дефицит  бюджета на 2014 год в сумме  93            тыс. рублей и на 2015 год в сумме 94 тыс. рублей.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3. Утвердить нормативную величину Резервного фонда муниципального образования Аршановский сельсовет на 2013 год в сумме 10 тыс. рублей.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4. </w:t>
      </w:r>
      <w:r w:rsidRPr="00834E35">
        <w:rPr>
          <w:rFonts w:ascii="Times New Roman" w:hAnsi="Times New Roman" w:cs="Times New Roman"/>
          <w:spacing w:val="-6"/>
          <w:sz w:val="26"/>
          <w:szCs w:val="26"/>
        </w:rPr>
        <w:t>Утвердить нормативную величину Резервного фонда</w:t>
      </w:r>
      <w:r w:rsidRPr="00834E3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Аршановский сельсовет</w:t>
      </w:r>
      <w:r w:rsidRPr="00834E35">
        <w:rPr>
          <w:rFonts w:ascii="Times New Roman" w:hAnsi="Times New Roman" w:cs="Times New Roman"/>
          <w:spacing w:val="-6"/>
          <w:sz w:val="26"/>
          <w:szCs w:val="26"/>
        </w:rPr>
        <w:t xml:space="preserve"> на 2014 год в сумме 10 тыс. рублей и на 2015 год в сумме  10 тыс. рублей.</w:t>
      </w:r>
    </w:p>
    <w:p w:rsidR="00834E35" w:rsidRPr="00834E35" w:rsidRDefault="00834E35" w:rsidP="0083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5. Установить верхний предел государственного внутреннего долга муниципального образования Аршановский сельсовет на 01 января 2013 года в сумме 92 тыс. рублей;</w:t>
      </w:r>
    </w:p>
    <w:p w:rsidR="00834E35" w:rsidRPr="00834E35" w:rsidRDefault="00834E35" w:rsidP="0083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6. Установить верхний предел государственного внутреннего долга муниципального образования Аршановский сельсовет на 01 января 2014 года в </w:t>
      </w:r>
      <w:r w:rsidRPr="00834E35">
        <w:rPr>
          <w:rFonts w:ascii="Times New Roman" w:hAnsi="Times New Roman" w:cs="Times New Roman"/>
          <w:sz w:val="26"/>
          <w:szCs w:val="26"/>
        </w:rPr>
        <w:lastRenderedPageBreak/>
        <w:t>сумме 93 тыс. рублей, и на 1 января 2015 года в сумме 94 тыс. рублей;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7. Утвердить источники финансирования дефицита бюджета: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1) в 2013 году согласно приложению 1 к настоящему Решению;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в 2014 и 2015 годах согласно приложению 2 к настоящему Решению.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34E35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муниципального образования Аршановский сельсовет на 2013 год и на плановый период 2014 и 2015 годов</w:t>
      </w:r>
    </w:p>
    <w:p w:rsidR="00834E35" w:rsidRPr="00834E35" w:rsidRDefault="00834E35" w:rsidP="00834E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34E35" w:rsidRPr="00834E35" w:rsidRDefault="00834E35" w:rsidP="0083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1. Установить, что доходы бюджета на 2013 год и на плановый период 2014 и 2015 годов формируются за счёт:</w:t>
      </w:r>
    </w:p>
    <w:p w:rsidR="00834E35" w:rsidRPr="00834E35" w:rsidRDefault="00834E35" w:rsidP="00834E35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834E35">
        <w:rPr>
          <w:rFonts w:ascii="Times New Roman" w:hAnsi="Times New Roman" w:cs="Times New Roman"/>
          <w:iCs/>
          <w:sz w:val="26"/>
          <w:szCs w:val="26"/>
        </w:rPr>
        <w:t>-налога на доходы физических лиц – по нормативу в размере 10 процентов доходов;</w:t>
      </w:r>
    </w:p>
    <w:p w:rsidR="00834E35" w:rsidRPr="00834E35" w:rsidRDefault="00834E35" w:rsidP="00834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-единого сельскохозяйственного налога – </w:t>
      </w:r>
      <w:r w:rsidRPr="00834E35">
        <w:rPr>
          <w:rFonts w:ascii="Times New Roman" w:hAnsi="Times New Roman" w:cs="Times New Roman"/>
          <w:iCs/>
          <w:sz w:val="26"/>
          <w:szCs w:val="26"/>
        </w:rPr>
        <w:t xml:space="preserve">по нормативу в размере </w:t>
      </w:r>
      <w:r w:rsidRPr="00834E35">
        <w:rPr>
          <w:rFonts w:ascii="Times New Roman" w:hAnsi="Times New Roman" w:cs="Times New Roman"/>
          <w:sz w:val="26"/>
          <w:szCs w:val="26"/>
        </w:rPr>
        <w:t>30 процентов;</w:t>
      </w:r>
    </w:p>
    <w:p w:rsidR="00834E35" w:rsidRPr="00834E35" w:rsidRDefault="00834E35" w:rsidP="00834E35">
      <w:pPr>
        <w:pStyle w:val="2"/>
        <w:rPr>
          <w:sz w:val="26"/>
          <w:szCs w:val="26"/>
        </w:rPr>
      </w:pPr>
      <w:r w:rsidRPr="00834E35">
        <w:rPr>
          <w:sz w:val="26"/>
          <w:szCs w:val="26"/>
        </w:rPr>
        <w:t xml:space="preserve">  -налога на имущество физических лиц   -</w:t>
      </w:r>
      <w:r w:rsidRPr="00834E35">
        <w:rPr>
          <w:iCs/>
          <w:sz w:val="26"/>
          <w:szCs w:val="26"/>
        </w:rPr>
        <w:t xml:space="preserve"> по нормативу</w:t>
      </w:r>
      <w:r w:rsidRPr="00834E35">
        <w:rPr>
          <w:sz w:val="26"/>
          <w:szCs w:val="26"/>
        </w:rPr>
        <w:t xml:space="preserve"> в размере 100 процентов доходов;</w:t>
      </w:r>
    </w:p>
    <w:p w:rsidR="00834E35" w:rsidRPr="00834E35" w:rsidRDefault="00834E35" w:rsidP="00834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ab/>
        <w:t xml:space="preserve">-земельный налог  - </w:t>
      </w:r>
      <w:r w:rsidRPr="00834E35">
        <w:rPr>
          <w:rFonts w:ascii="Times New Roman" w:hAnsi="Times New Roman" w:cs="Times New Roman"/>
          <w:iCs/>
          <w:sz w:val="26"/>
          <w:szCs w:val="26"/>
        </w:rPr>
        <w:t>по нормативу</w:t>
      </w:r>
      <w:r w:rsidRPr="00834E35">
        <w:rPr>
          <w:rFonts w:ascii="Times New Roman" w:hAnsi="Times New Roman" w:cs="Times New Roman"/>
          <w:sz w:val="26"/>
          <w:szCs w:val="26"/>
        </w:rPr>
        <w:t xml:space="preserve"> в размере 100 процентов доходов;</w:t>
      </w:r>
    </w:p>
    <w:p w:rsidR="00834E35" w:rsidRPr="00834E35" w:rsidRDefault="00834E35" w:rsidP="00834E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-доходы от сдачи в аренду имущества, находящиеся в муниципальной собственности – в размере 100 процентов доходов;</w:t>
      </w:r>
    </w:p>
    <w:p w:rsidR="00834E35" w:rsidRPr="00834E35" w:rsidRDefault="00834E35" w:rsidP="00834E3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-Государственная     пошлина     за     совершение             нотариальных  действий должностными лицами органов      местного   самоуправления,   уполномоченными    в соответствии с законодательными актами Российской                            Федерации на совершение нотариальных действий </w:t>
      </w:r>
      <w:r w:rsidRPr="00834E35">
        <w:rPr>
          <w:rFonts w:ascii="Times New Roman" w:hAnsi="Times New Roman" w:cs="Times New Roman"/>
          <w:bCs/>
          <w:sz w:val="26"/>
          <w:szCs w:val="26"/>
        </w:rPr>
        <w:t>на движение по  автомобильной  дороге транспортного  средства,  осуществляющих  перевозки         опасных, тяжеловесных  и  (или)  крупногабаритных            грузов</w:t>
      </w:r>
      <w:r w:rsidRPr="00834E35">
        <w:rPr>
          <w:rFonts w:ascii="Times New Roman" w:hAnsi="Times New Roman" w:cs="Times New Roman"/>
          <w:sz w:val="26"/>
          <w:szCs w:val="26"/>
        </w:rPr>
        <w:t xml:space="preserve"> </w:t>
      </w:r>
      <w:r w:rsidRPr="00834E35">
        <w:rPr>
          <w:rFonts w:ascii="Times New Roman" w:hAnsi="Times New Roman" w:cs="Times New Roman"/>
          <w:iCs/>
          <w:sz w:val="26"/>
          <w:szCs w:val="26"/>
        </w:rPr>
        <w:t>по нормативу</w:t>
      </w:r>
      <w:r w:rsidRPr="00834E35">
        <w:rPr>
          <w:rFonts w:ascii="Times New Roman" w:hAnsi="Times New Roman" w:cs="Times New Roman"/>
          <w:sz w:val="26"/>
          <w:szCs w:val="26"/>
        </w:rPr>
        <w:t xml:space="preserve"> в размере 100 процентов доходов;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- до разграничения государственной собственности на землю: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а) 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б) доходы от продажи земельных участков, государственная собственность на которые не разграничена и которые расположены в границах поселений – по нормативу 50 процентов;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- после  разграничения государственной собственности на землю: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а) доходы от продажи земельных участков, государственная собственность на которые  разграничена и которые расположены в границах поселений – по нормативу 100 процентов; </w:t>
      </w:r>
    </w:p>
    <w:p w:rsidR="00834E35" w:rsidRPr="00834E35" w:rsidRDefault="00834E35" w:rsidP="00834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  -  прочие неналоговые доходы бюджетов поселений по нормативу – 100 процентов;</w:t>
      </w:r>
    </w:p>
    <w:p w:rsidR="00834E35" w:rsidRPr="00834E35" w:rsidRDefault="00834E35" w:rsidP="00834E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ab/>
        <w:t xml:space="preserve">- прочие налоги, сборы и другие платежи – в соответствии с действующим законодательством Российской Федерации, Республики Хакасия и законодательными актами муниципального образования Аршановский сельсовет.        </w:t>
      </w:r>
    </w:p>
    <w:p w:rsidR="00834E35" w:rsidRPr="00834E35" w:rsidRDefault="00834E35" w:rsidP="00834E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2. Установить, что в составе доходов бюджета учитываются:</w:t>
      </w: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- безвозмездные поступления, получаемые из бюджетов другого уровня  и прочие безвозмездные поступления в бюджеты поселений согласно приложению 2 к настоящему Решению – по нормативу 100 процентов;</w:t>
      </w: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lastRenderedPageBreak/>
        <w:t>-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начисленные на излишне взысканные суммы – по нормативу 100 процентов;</w:t>
      </w: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- возврат остатков субсидий и субвенций из бюджетов поселений – по нормативу 100 процентов. </w:t>
      </w:r>
    </w:p>
    <w:p w:rsidR="00834E35" w:rsidRPr="00834E35" w:rsidRDefault="00834E35" w:rsidP="00834E3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3. Установить доходы  бюджета: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1) на 2013 год  Аршановского сельсовета  согласно приложению 3 к настоящему Решению.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2) на плановый период 2014 и 2015 годов согласно приложению 4 настоящего Решения.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4. Установить, что в составе доходов  бюджета учитываются безвозмездные поступления, получаемые из бюджетов другого уровня: 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1) на 2013 год согласно приложению 5 к настоящему Решению;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на плановый период 2014 и 2015 годов согласно приложению 6 к настоящему Решению.</w:t>
      </w:r>
    </w:p>
    <w:p w:rsidR="00834E35" w:rsidRPr="00834E35" w:rsidRDefault="00834E35" w:rsidP="00834E3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>Статья 3.  Главные администраторы доходов и главные администраторы источников финансирования дефицита  бюджета муниципального образования Аршановский сельсовет</w:t>
      </w:r>
    </w:p>
    <w:p w:rsidR="00834E35" w:rsidRPr="00834E35" w:rsidRDefault="00834E35" w:rsidP="00834E3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834E35" w:rsidRPr="00834E35" w:rsidRDefault="00834E35" w:rsidP="0083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1. </w:t>
      </w:r>
      <w:r w:rsidRPr="00834E35">
        <w:rPr>
          <w:rFonts w:ascii="Times New Roman" w:hAnsi="Times New Roman" w:cs="Times New Roman"/>
          <w:spacing w:val="-2"/>
          <w:sz w:val="26"/>
          <w:szCs w:val="26"/>
        </w:rPr>
        <w:t xml:space="preserve">Утвердить </w:t>
      </w:r>
      <w:hyperlink r:id="rId7" w:history="1">
        <w:r w:rsidRPr="00834E35">
          <w:rPr>
            <w:rFonts w:ascii="Times New Roman" w:hAnsi="Times New Roman" w:cs="Times New Roman"/>
            <w:spacing w:val="-2"/>
            <w:sz w:val="26"/>
            <w:szCs w:val="26"/>
          </w:rPr>
          <w:t>перечень</w:t>
        </w:r>
      </w:hyperlink>
      <w:r w:rsidRPr="00834E35">
        <w:rPr>
          <w:rFonts w:ascii="Times New Roman" w:hAnsi="Times New Roman" w:cs="Times New Roman"/>
          <w:spacing w:val="-2"/>
          <w:sz w:val="26"/>
          <w:szCs w:val="26"/>
        </w:rPr>
        <w:t xml:space="preserve"> главных администраторов доходов бюджета муниципального образования Аршановский сельсовет на 2013 год и на плановый период 2014 и 2015 годов </w:t>
      </w:r>
      <w:r w:rsidRPr="00834E35">
        <w:rPr>
          <w:rFonts w:ascii="Times New Roman" w:hAnsi="Times New Roman" w:cs="Times New Roman"/>
          <w:sz w:val="26"/>
          <w:szCs w:val="26"/>
        </w:rPr>
        <w:t>согласно приложению 7 к настоящему Решению.</w:t>
      </w:r>
    </w:p>
    <w:p w:rsidR="00834E35" w:rsidRPr="00834E35" w:rsidRDefault="00834E35" w:rsidP="00834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r:id="rId8" w:history="1">
        <w:r w:rsidRPr="00834E35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34E35">
        <w:rPr>
          <w:rFonts w:ascii="Times New Roman" w:hAnsi="Times New Roman" w:cs="Times New Roman"/>
          <w:sz w:val="26"/>
          <w:szCs w:val="26"/>
        </w:rPr>
        <w:t xml:space="preserve"> главных администраторов источников финансирования дефицита бюджета на 2013 год и на плановый период согласно приложению 8 к настоящему Решению.</w:t>
      </w:r>
    </w:p>
    <w:p w:rsidR="00834E35" w:rsidRPr="00834E35" w:rsidRDefault="00834E35" w:rsidP="00834E35">
      <w:pPr>
        <w:pStyle w:val="Con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3. В случае изменения состава и (или) функций главных </w:t>
      </w:r>
      <w:r w:rsidRPr="00834E35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 бюджета или </w:t>
      </w:r>
      <w:r w:rsidRPr="00834E35">
        <w:rPr>
          <w:rFonts w:ascii="Times New Roman" w:hAnsi="Times New Roman" w:cs="Times New Roman"/>
          <w:sz w:val="26"/>
          <w:szCs w:val="26"/>
        </w:rPr>
        <w:t>главных администраторов  источников финансирования дефицита  бюджета муниципального образования Аршановский сельсовет вправе вносить соответствующие изменения в состав закрепленных за ними кодов классификации доходов  бюджета  или классификации источников финансирования дефицита  бюджета с последующим внесением изменений в настоящее Решение.</w:t>
      </w:r>
    </w:p>
    <w:p w:rsidR="00834E35" w:rsidRPr="00834E35" w:rsidRDefault="00834E35" w:rsidP="00834E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 xml:space="preserve">Статья 4.  Особенности использования средств, поступающих </w:t>
      </w: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>во временное распоряжение</w:t>
      </w:r>
    </w:p>
    <w:p w:rsidR="00834E35" w:rsidRPr="00834E35" w:rsidRDefault="00834E35" w:rsidP="00834E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1.</w:t>
      </w:r>
      <w:r w:rsidRPr="00834E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E35">
        <w:rPr>
          <w:rFonts w:ascii="Times New Roman" w:hAnsi="Times New Roman" w:cs="Times New Roman"/>
          <w:sz w:val="26"/>
          <w:szCs w:val="26"/>
        </w:rPr>
        <w:t>Средства, поступающие во временное распоряжение бюджетных учреждений муниципального образования Аршановский сельсовет,  в соответствии с законодательными и иными нормативными правовыми актами Российской Федерации, учитываются на счетах  открытых им в Центральном банке Российской Федерации и кредитных организациях,  расположенных на территории Российской Федерации, в порядке, установленном Центральным банком Российской Федерации.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4E35">
        <w:rPr>
          <w:rFonts w:ascii="Times New Roman" w:hAnsi="Times New Roman" w:cs="Times New Roman"/>
          <w:b/>
          <w:sz w:val="26"/>
          <w:szCs w:val="26"/>
        </w:rPr>
        <w:t>Статья 5. Бюджетные ассигнования бюджета муниципального образования Аршановский сельсовет на 2013 год и на плановый период 2014 и 2015 годов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4E35" w:rsidRPr="00834E35" w:rsidRDefault="00834E35" w:rsidP="00834E35">
      <w:pPr>
        <w:pStyle w:val="a3"/>
        <w:ind w:firstLine="720"/>
        <w:rPr>
          <w:szCs w:val="26"/>
        </w:rPr>
      </w:pPr>
      <w:r w:rsidRPr="00834E35">
        <w:rPr>
          <w:szCs w:val="26"/>
        </w:rPr>
        <w:t>1. Утвердить ведомственную структуру расходов бюджета:</w:t>
      </w:r>
    </w:p>
    <w:p w:rsidR="00834E35" w:rsidRPr="00834E35" w:rsidRDefault="00834E35" w:rsidP="00834E35">
      <w:pPr>
        <w:pStyle w:val="a3"/>
        <w:ind w:firstLine="720"/>
        <w:rPr>
          <w:szCs w:val="26"/>
        </w:rPr>
      </w:pPr>
      <w:r w:rsidRPr="00834E35">
        <w:rPr>
          <w:szCs w:val="26"/>
        </w:rPr>
        <w:t>1) на 2013 год согласно приложению  9 к настоящему Решению;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на плановый период 2014 и 2015 годов согласно приложению 10 к настоящему Решению.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2. Утвердить перечень муниципальных целевых программ, предусмотренных к финансированию из бюджета муниципального образования Аршановский сельсовет: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1) на 2013 год согласно приложению 11 к настоящему Решению; 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на плановый период 2014 и 2015 годов согласно приложению 12 к настоящему Решению.</w:t>
      </w:r>
    </w:p>
    <w:p w:rsidR="00834E35" w:rsidRPr="00834E35" w:rsidRDefault="00834E35" w:rsidP="00834E35">
      <w:pPr>
        <w:pStyle w:val="a3"/>
        <w:ind w:firstLine="0"/>
        <w:rPr>
          <w:szCs w:val="26"/>
        </w:rPr>
      </w:pP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>Статья 6.  Особенности использования бюджетных ассигнований по обеспечению деятельности органов местного самоуправления и бюджетных учреждений</w:t>
      </w:r>
      <w:r w:rsidRPr="00834E35">
        <w:rPr>
          <w:bCs/>
          <w:szCs w:val="26"/>
        </w:rPr>
        <w:t xml:space="preserve"> </w:t>
      </w:r>
      <w:r w:rsidRPr="00834E35">
        <w:rPr>
          <w:b/>
          <w:bCs/>
          <w:szCs w:val="26"/>
        </w:rPr>
        <w:t xml:space="preserve">муниципального образования </w:t>
      </w:r>
    </w:p>
    <w:p w:rsidR="00834E35" w:rsidRPr="00834E35" w:rsidRDefault="00834E35" w:rsidP="00834E35">
      <w:pPr>
        <w:pStyle w:val="a3"/>
        <w:ind w:firstLine="0"/>
        <w:jc w:val="center"/>
        <w:rPr>
          <w:b/>
          <w:bCs/>
          <w:szCs w:val="26"/>
        </w:rPr>
      </w:pPr>
      <w:r w:rsidRPr="00834E35">
        <w:rPr>
          <w:b/>
          <w:szCs w:val="26"/>
        </w:rPr>
        <w:t>Аршановский сельсовет</w:t>
      </w:r>
      <w:r w:rsidRPr="00834E35">
        <w:rPr>
          <w:szCs w:val="26"/>
        </w:rPr>
        <w:t xml:space="preserve">  </w:t>
      </w:r>
    </w:p>
    <w:p w:rsidR="00834E35" w:rsidRPr="00834E35" w:rsidRDefault="00834E35" w:rsidP="00834E35">
      <w:pPr>
        <w:pStyle w:val="a5"/>
        <w:rPr>
          <w:sz w:val="26"/>
          <w:szCs w:val="26"/>
        </w:rPr>
      </w:pP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1.</w:t>
      </w:r>
      <w:r w:rsidRPr="00834E35">
        <w:rPr>
          <w:b/>
          <w:szCs w:val="26"/>
        </w:rPr>
        <w:t xml:space="preserve">  </w:t>
      </w:r>
      <w:r w:rsidRPr="00834E35">
        <w:rPr>
          <w:szCs w:val="26"/>
        </w:rPr>
        <w:t>Установить, что для исчисления должностных окладов  муниципальных служащих с 1 января 2012 года основанием для расчета является Постановление от 27.04.2010г. № 210 « Об утверждении Порядка предельных нормативов формирования расходов на оплату труда депутатов, выборных должностных лиц местного  самоуправления, осуществляющих свои полномочия на постоянной основе, и муниципальных служащих Республики Хакасия».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b/>
          <w:szCs w:val="26"/>
        </w:rPr>
        <w:t xml:space="preserve"> </w:t>
      </w:r>
      <w:r w:rsidRPr="00834E35">
        <w:rPr>
          <w:szCs w:val="26"/>
        </w:rPr>
        <w:t>2.</w:t>
      </w:r>
      <w:r w:rsidRPr="00834E35">
        <w:rPr>
          <w:b/>
          <w:szCs w:val="26"/>
        </w:rPr>
        <w:t xml:space="preserve"> </w:t>
      </w:r>
      <w:r w:rsidRPr="00834E35">
        <w:rPr>
          <w:szCs w:val="26"/>
        </w:rPr>
        <w:t xml:space="preserve">Установить специалистам муниципальных учреждений, работающим и проживающим в сельской местности,  повышенные на 25 процентов  тарифные ставки по сравнению со ставками специалистов, работающих и проживающих в городской местности.               </w:t>
      </w:r>
    </w:p>
    <w:p w:rsidR="00834E35" w:rsidRPr="00834E35" w:rsidRDefault="00834E35" w:rsidP="00834E35">
      <w:pPr>
        <w:pStyle w:val="a3"/>
        <w:rPr>
          <w:szCs w:val="26"/>
        </w:rPr>
      </w:pPr>
    </w:p>
    <w:p w:rsidR="00834E35" w:rsidRPr="00834E35" w:rsidRDefault="00834E35" w:rsidP="00834E35">
      <w:pPr>
        <w:pStyle w:val="a3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 xml:space="preserve">Статья 7.  Межбюджетные трансферты  </w:t>
      </w:r>
    </w:p>
    <w:p w:rsidR="00834E35" w:rsidRPr="00834E35" w:rsidRDefault="00834E35" w:rsidP="00834E35">
      <w:pPr>
        <w:pStyle w:val="a3"/>
        <w:rPr>
          <w:b/>
          <w:bCs/>
          <w:szCs w:val="26"/>
        </w:rPr>
      </w:pPr>
    </w:p>
    <w:p w:rsidR="00834E35" w:rsidRPr="00834E35" w:rsidRDefault="00834E35" w:rsidP="00834E35">
      <w:pPr>
        <w:pStyle w:val="a3"/>
        <w:rPr>
          <w:b/>
          <w:bCs/>
          <w:szCs w:val="26"/>
        </w:rPr>
      </w:pPr>
    </w:p>
    <w:p w:rsidR="00834E35" w:rsidRPr="00834E35" w:rsidRDefault="00834E35" w:rsidP="00834E35">
      <w:pPr>
        <w:pStyle w:val="a3"/>
        <w:rPr>
          <w:szCs w:val="26"/>
        </w:rPr>
      </w:pPr>
      <w:r w:rsidRPr="00834E35">
        <w:rPr>
          <w:b/>
          <w:szCs w:val="26"/>
        </w:rPr>
        <w:t xml:space="preserve">1. </w:t>
      </w:r>
      <w:r w:rsidRPr="00834E35">
        <w:rPr>
          <w:szCs w:val="26"/>
        </w:rPr>
        <w:t>Утвердить в составе расходов бюджета муниципального образования объем межбюджетных трансфертов бюджету районного муниципального образования для осуществления переданных полномочий по решению вопросов местного назначения в соответствии с заключенным соглашением: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 xml:space="preserve">1) на 2013 год согласно приложению 13 к настоящему Решению; </w:t>
      </w:r>
    </w:p>
    <w:p w:rsidR="00834E35" w:rsidRPr="00834E35" w:rsidRDefault="00834E35" w:rsidP="00834E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2) на 2014 и 2015 годы согласно приложению 14 к настоящему Решению.</w:t>
      </w:r>
    </w:p>
    <w:p w:rsidR="00834E35" w:rsidRPr="00834E35" w:rsidRDefault="00834E35" w:rsidP="00834E35">
      <w:pPr>
        <w:pStyle w:val="a3"/>
        <w:rPr>
          <w:szCs w:val="26"/>
        </w:rPr>
      </w:pPr>
    </w:p>
    <w:p w:rsidR="00834E35" w:rsidRPr="00834E35" w:rsidRDefault="00834E35" w:rsidP="00834E35">
      <w:pPr>
        <w:pStyle w:val="a3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>Статья 8.  Муниципальные внутренние  заимствования                   муниципального образования Аршановский сельсовет</w:t>
      </w:r>
    </w:p>
    <w:p w:rsidR="00834E35" w:rsidRPr="00834E35" w:rsidRDefault="00834E35" w:rsidP="00834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 xml:space="preserve">1.  Утвердить программу  муниципальных  внутренних заимствований    </w:t>
      </w:r>
      <w:r w:rsidRPr="00834E35">
        <w:rPr>
          <w:bCs/>
          <w:szCs w:val="26"/>
        </w:rPr>
        <w:t>муниципального образования</w:t>
      </w:r>
      <w:r w:rsidRPr="00834E35">
        <w:rPr>
          <w:b/>
          <w:bCs/>
          <w:szCs w:val="26"/>
        </w:rPr>
        <w:t xml:space="preserve"> </w:t>
      </w:r>
      <w:r w:rsidRPr="00834E35">
        <w:rPr>
          <w:szCs w:val="26"/>
        </w:rPr>
        <w:t>Аршановский сельсовет: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1) на 2013 год  согласно приложению  15 к настоящему  Решению.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lastRenderedPageBreak/>
        <w:t>2) на плановый период 2014 и 2015 годов</w:t>
      </w:r>
      <w:r w:rsidRPr="00834E35">
        <w:rPr>
          <w:b/>
          <w:szCs w:val="26"/>
        </w:rPr>
        <w:t xml:space="preserve"> </w:t>
      </w:r>
      <w:r w:rsidRPr="00834E35">
        <w:rPr>
          <w:szCs w:val="26"/>
        </w:rPr>
        <w:t>согласно приложению  16 к настоящему  Решению.</w:t>
      </w:r>
    </w:p>
    <w:p w:rsidR="00834E35" w:rsidRPr="00834E35" w:rsidRDefault="00834E35" w:rsidP="00834E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4E35">
        <w:rPr>
          <w:rFonts w:ascii="Times New Roman" w:hAnsi="Times New Roman" w:cs="Times New Roman"/>
          <w:sz w:val="26"/>
          <w:szCs w:val="26"/>
        </w:rPr>
        <w:t>2.</w:t>
      </w:r>
      <w:r w:rsidRPr="00834E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4E35">
        <w:rPr>
          <w:rFonts w:ascii="Times New Roman" w:hAnsi="Times New Roman" w:cs="Times New Roman"/>
          <w:sz w:val="26"/>
          <w:szCs w:val="26"/>
        </w:rPr>
        <w:t>От имени муниципального образования Аршановский сельсовет право осуществления внутренних заимствований принадлежит Администрации Аршановского сельсовета.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bCs/>
          <w:szCs w:val="26"/>
        </w:rPr>
        <w:t>3.</w:t>
      </w:r>
      <w:r w:rsidRPr="00834E35">
        <w:rPr>
          <w:szCs w:val="26"/>
        </w:rPr>
        <w:t xml:space="preserve"> Администрация Аршановского сельсовета в процессе управления муниципальным внутренним долгом муниципального образования Аршановский сельсовет вправе определять формы, виды и условия размещения долговых обязательств муниципального образования Аршановский сельсовет и осуществлять все необходимые действия, связанные с оформлением и обслуживанием долговых обязательств муниципального образования Аршановский сельсовет</w:t>
      </w:r>
    </w:p>
    <w:p w:rsidR="00834E35" w:rsidRPr="00834E35" w:rsidRDefault="00834E35" w:rsidP="00834E35">
      <w:pPr>
        <w:pStyle w:val="a3"/>
        <w:ind w:firstLine="720"/>
        <w:rPr>
          <w:szCs w:val="26"/>
        </w:rPr>
      </w:pPr>
      <w:r w:rsidRPr="00834E35">
        <w:rPr>
          <w:szCs w:val="26"/>
        </w:rPr>
        <w:t xml:space="preserve">4. Установить предельный  объем  расходов  на обслуживание  муниципального  внутреннего  долга </w:t>
      </w:r>
      <w:r w:rsidRPr="00834E35">
        <w:rPr>
          <w:bCs/>
          <w:szCs w:val="26"/>
        </w:rPr>
        <w:t>муниципального образования</w:t>
      </w:r>
      <w:r w:rsidRPr="00834E35">
        <w:rPr>
          <w:b/>
          <w:bCs/>
          <w:szCs w:val="26"/>
        </w:rPr>
        <w:t xml:space="preserve"> </w:t>
      </w:r>
      <w:r w:rsidRPr="00834E35">
        <w:rPr>
          <w:szCs w:val="26"/>
        </w:rPr>
        <w:t>Аршановский сельсовет:</w:t>
      </w:r>
    </w:p>
    <w:p w:rsidR="00834E35" w:rsidRPr="00834E35" w:rsidRDefault="00834E35" w:rsidP="00834E35">
      <w:pPr>
        <w:pStyle w:val="a3"/>
        <w:ind w:firstLine="720"/>
        <w:rPr>
          <w:szCs w:val="26"/>
        </w:rPr>
      </w:pPr>
      <w:r w:rsidRPr="00834E35">
        <w:rPr>
          <w:szCs w:val="26"/>
        </w:rPr>
        <w:t>1) на 2013 год согласно приложению  17 к настоящему  Решению.</w:t>
      </w:r>
    </w:p>
    <w:p w:rsidR="00834E35" w:rsidRPr="00834E35" w:rsidRDefault="00834E35" w:rsidP="00834E35">
      <w:pPr>
        <w:pStyle w:val="a3"/>
        <w:ind w:firstLine="708"/>
        <w:rPr>
          <w:szCs w:val="26"/>
        </w:rPr>
      </w:pPr>
      <w:r w:rsidRPr="00834E35">
        <w:rPr>
          <w:szCs w:val="26"/>
        </w:rPr>
        <w:t>2) на плановый период 2014 и 2015 годов</w:t>
      </w:r>
      <w:r w:rsidRPr="00834E35">
        <w:rPr>
          <w:b/>
          <w:szCs w:val="26"/>
        </w:rPr>
        <w:t xml:space="preserve"> </w:t>
      </w:r>
      <w:r w:rsidRPr="00834E35">
        <w:rPr>
          <w:szCs w:val="26"/>
        </w:rPr>
        <w:t>согласно приложению  18 к настоящему  Решению.</w:t>
      </w:r>
    </w:p>
    <w:p w:rsidR="00834E35" w:rsidRPr="00834E35" w:rsidRDefault="00834E35" w:rsidP="00834E35">
      <w:pPr>
        <w:pStyle w:val="a3"/>
        <w:ind w:firstLine="0"/>
        <w:rPr>
          <w:b/>
          <w:bCs/>
          <w:szCs w:val="26"/>
        </w:rPr>
      </w:pPr>
    </w:p>
    <w:p w:rsidR="00834E35" w:rsidRPr="00834E35" w:rsidRDefault="00834E35" w:rsidP="00834E35">
      <w:pPr>
        <w:pStyle w:val="a3"/>
        <w:ind w:firstLine="0"/>
        <w:rPr>
          <w:b/>
          <w:bCs/>
          <w:szCs w:val="26"/>
        </w:rPr>
      </w:pPr>
    </w:p>
    <w:p w:rsidR="00834E35" w:rsidRPr="00834E35" w:rsidRDefault="00834E35" w:rsidP="00834E35">
      <w:pPr>
        <w:pStyle w:val="a3"/>
        <w:jc w:val="center"/>
        <w:rPr>
          <w:b/>
          <w:bCs/>
          <w:szCs w:val="26"/>
        </w:rPr>
      </w:pPr>
      <w:r w:rsidRPr="00834E35">
        <w:rPr>
          <w:b/>
          <w:bCs/>
          <w:szCs w:val="26"/>
        </w:rPr>
        <w:t>Статья  9.  Порядок вступления в силу настоящего Решения</w:t>
      </w:r>
    </w:p>
    <w:p w:rsidR="00834E35" w:rsidRPr="00834E35" w:rsidRDefault="00834E35" w:rsidP="00834E35">
      <w:pPr>
        <w:pStyle w:val="a3"/>
        <w:ind w:firstLine="0"/>
        <w:rPr>
          <w:szCs w:val="26"/>
        </w:rPr>
      </w:pPr>
    </w:p>
    <w:p w:rsidR="00834E35" w:rsidRPr="00834E35" w:rsidRDefault="00834E35" w:rsidP="00834E35">
      <w:pPr>
        <w:pStyle w:val="a3"/>
        <w:ind w:firstLine="150"/>
        <w:rPr>
          <w:szCs w:val="26"/>
        </w:rPr>
      </w:pPr>
      <w:r w:rsidRPr="00834E35">
        <w:rPr>
          <w:szCs w:val="26"/>
        </w:rPr>
        <w:t>1. Настоящее Решение вступает в силу с 1 января 2013 года.</w:t>
      </w:r>
    </w:p>
    <w:p w:rsidR="00834E35" w:rsidRPr="00834E35" w:rsidRDefault="00834E35" w:rsidP="00834E35">
      <w:pPr>
        <w:pStyle w:val="a3"/>
        <w:rPr>
          <w:szCs w:val="26"/>
        </w:rPr>
      </w:pPr>
    </w:p>
    <w:p w:rsidR="00834E35" w:rsidRPr="00834E35" w:rsidRDefault="00834E35" w:rsidP="00834E35">
      <w:pPr>
        <w:pStyle w:val="a3"/>
        <w:ind w:firstLine="0"/>
        <w:rPr>
          <w:szCs w:val="26"/>
        </w:rPr>
      </w:pPr>
    </w:p>
    <w:p w:rsidR="00834E35" w:rsidRPr="00834E35" w:rsidRDefault="00834E35" w:rsidP="00834E35">
      <w:pPr>
        <w:pStyle w:val="a3"/>
        <w:ind w:firstLine="0"/>
        <w:rPr>
          <w:szCs w:val="26"/>
        </w:rPr>
      </w:pPr>
      <w:r w:rsidRPr="00834E35">
        <w:rPr>
          <w:szCs w:val="26"/>
        </w:rPr>
        <w:t>Глава</w:t>
      </w:r>
    </w:p>
    <w:p w:rsidR="00834E35" w:rsidRPr="00834E35" w:rsidRDefault="00834E35" w:rsidP="00834E35">
      <w:pPr>
        <w:pStyle w:val="a3"/>
        <w:ind w:firstLine="0"/>
        <w:rPr>
          <w:szCs w:val="26"/>
        </w:rPr>
      </w:pPr>
      <w:r w:rsidRPr="00834E35">
        <w:rPr>
          <w:szCs w:val="26"/>
        </w:rPr>
        <w:t xml:space="preserve">Аршановского сельсовета                                                                 Н.А. Танбаев    </w:t>
      </w:r>
    </w:p>
    <w:p w:rsidR="00C0473A" w:rsidRPr="00834E35" w:rsidRDefault="00C0473A" w:rsidP="00834E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0473A" w:rsidRPr="00834E35" w:rsidSect="00DD51F2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A02" w:rsidRDefault="00102A02" w:rsidP="00DD51F2">
      <w:pPr>
        <w:spacing w:after="0" w:line="240" w:lineRule="auto"/>
      </w:pPr>
      <w:r>
        <w:separator/>
      </w:r>
    </w:p>
  </w:endnote>
  <w:endnote w:type="continuationSeparator" w:id="1">
    <w:p w:rsidR="00102A02" w:rsidRDefault="00102A02" w:rsidP="00DD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A02" w:rsidRDefault="00102A02" w:rsidP="00DD51F2">
      <w:pPr>
        <w:spacing w:after="0" w:line="240" w:lineRule="auto"/>
      </w:pPr>
      <w:r>
        <w:separator/>
      </w:r>
    </w:p>
  </w:footnote>
  <w:footnote w:type="continuationSeparator" w:id="1">
    <w:p w:rsidR="00102A02" w:rsidRDefault="00102A02" w:rsidP="00DD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1" w:rsidRDefault="005A556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047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73A">
      <w:rPr>
        <w:rStyle w:val="a9"/>
        <w:noProof/>
      </w:rPr>
      <w:t>15</w:t>
    </w:r>
    <w:r>
      <w:rPr>
        <w:rStyle w:val="a9"/>
      </w:rPr>
      <w:fldChar w:fldCharType="end"/>
    </w:r>
  </w:p>
  <w:p w:rsidR="00EA4441" w:rsidRDefault="00102A02">
    <w:pPr>
      <w:pStyle w:val="a7"/>
    </w:pPr>
  </w:p>
  <w:p w:rsidR="00EA4441" w:rsidRDefault="00102A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41" w:rsidRDefault="005A5561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C047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11F1">
      <w:rPr>
        <w:rStyle w:val="a9"/>
        <w:noProof/>
      </w:rPr>
      <w:t>2</w:t>
    </w:r>
    <w:r>
      <w:rPr>
        <w:rStyle w:val="a9"/>
      </w:rPr>
      <w:fldChar w:fldCharType="end"/>
    </w:r>
  </w:p>
  <w:p w:rsidR="00EA4441" w:rsidRDefault="00102A02">
    <w:pPr>
      <w:pStyle w:val="a7"/>
      <w:framePr w:wrap="around" w:vAnchor="text" w:hAnchor="margin" w:xAlign="center" w:y="1"/>
      <w:jc w:val="center"/>
      <w:rPr>
        <w:rStyle w:val="a9"/>
      </w:rPr>
    </w:pPr>
  </w:p>
  <w:p w:rsidR="00EA4441" w:rsidRDefault="00102A02">
    <w:pPr>
      <w:pStyle w:val="a7"/>
      <w:framePr w:wrap="around" w:vAnchor="text" w:hAnchor="margin" w:xAlign="center" w:y="1"/>
      <w:rPr>
        <w:rStyle w:val="a9"/>
      </w:rPr>
    </w:pPr>
  </w:p>
  <w:p w:rsidR="00EA4441" w:rsidRDefault="00102A02">
    <w:pPr>
      <w:pStyle w:val="a7"/>
    </w:pPr>
  </w:p>
  <w:p w:rsidR="00EA4441" w:rsidRDefault="00102A0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E35"/>
    <w:rsid w:val="00020542"/>
    <w:rsid w:val="00102A02"/>
    <w:rsid w:val="00270B43"/>
    <w:rsid w:val="005A5561"/>
    <w:rsid w:val="00834E35"/>
    <w:rsid w:val="009511F1"/>
    <w:rsid w:val="00C0473A"/>
    <w:rsid w:val="00D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34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Body Text Indent"/>
    <w:basedOn w:val="a"/>
    <w:link w:val="a4"/>
    <w:rsid w:val="00834E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834E35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ody Text"/>
    <w:basedOn w:val="a"/>
    <w:link w:val="a6"/>
    <w:rsid w:val="00834E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34E3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834E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834E35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834E35"/>
  </w:style>
  <w:style w:type="paragraph" w:customStyle="1" w:styleId="1">
    <w:name w:val="Обычный1"/>
    <w:rsid w:val="00834E3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0">
    <w:name w:val="Основной текст1"/>
    <w:basedOn w:val="1"/>
    <w:rsid w:val="00834E35"/>
    <w:pPr>
      <w:jc w:val="center"/>
    </w:pPr>
    <w:rPr>
      <w:sz w:val="28"/>
    </w:rPr>
  </w:style>
  <w:style w:type="paragraph" w:styleId="2">
    <w:name w:val="Body Text Indent 2"/>
    <w:basedOn w:val="a"/>
    <w:link w:val="20"/>
    <w:rsid w:val="00834E3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34E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34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Title"/>
    <w:basedOn w:val="a"/>
    <w:link w:val="ab"/>
    <w:qFormat/>
    <w:rsid w:val="0002054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020542"/>
    <w:rPr>
      <w:rFonts w:ascii="QuantAntiquaC" w:eastAsia="Times New Roman" w:hAnsi="QuantAntiquaC" w:cs="Times New Roman"/>
      <w:b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2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3428;fld=134;dst=1003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3428;fld=134;dst=10024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1598</Words>
  <Characters>9115</Characters>
  <Application>Microsoft Office Word</Application>
  <DocSecurity>0</DocSecurity>
  <Lines>75</Lines>
  <Paragraphs>21</Paragraphs>
  <ScaleCrop>false</ScaleCrop>
  <Company>МО Аршановский сельсовет</Company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2012-12-24T03:12:00Z</cp:lastPrinted>
  <dcterms:created xsi:type="dcterms:W3CDTF">2012-12-19T04:56:00Z</dcterms:created>
  <dcterms:modified xsi:type="dcterms:W3CDTF">2012-12-24T08:41:00Z</dcterms:modified>
</cp:coreProperties>
</file>