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440DA1" w:rsidP="000D5FD9">
      <w:pPr>
        <w:pStyle w:val="a0"/>
        <w:jc w:val="center"/>
        <w:rPr>
          <w:sz w:val="36"/>
        </w:rPr>
      </w:pPr>
      <w:r>
        <w:rPr>
          <w:sz w:val="36"/>
        </w:rPr>
        <w:t xml:space="preserve">Тридцать </w:t>
      </w:r>
      <w:r w:rsidR="00673BC1">
        <w:rPr>
          <w:sz w:val="36"/>
        </w:rPr>
        <w:t>четвертой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673BC1" w:rsidP="000D5FD9">
      <w:pPr>
        <w:pStyle w:val="a0"/>
        <w:rPr>
          <w:sz w:val="28"/>
        </w:rPr>
      </w:pPr>
      <w:r>
        <w:rPr>
          <w:sz w:val="28"/>
        </w:rPr>
        <w:t>07.05</w:t>
      </w:r>
      <w:r w:rsidR="00C7337D">
        <w:rPr>
          <w:sz w:val="28"/>
        </w:rPr>
        <w:t>.2015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6E6E51">
        <w:rPr>
          <w:sz w:val="28"/>
        </w:rPr>
        <w:t>3</w:t>
      </w:r>
      <w:r w:rsidR="00625426">
        <w:rPr>
          <w:sz w:val="28"/>
        </w:rPr>
        <w:t>4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4A6B30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440DA1">
              <w:rPr>
                <w:sz w:val="26"/>
              </w:rPr>
              <w:t xml:space="preserve">тридцать </w:t>
            </w:r>
            <w:r w:rsidR="004A6B30">
              <w:rPr>
                <w:sz w:val="26"/>
              </w:rPr>
              <w:t>четвертой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4A6B30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</w:t>
            </w:r>
            <w:r w:rsidR="004A6B30">
              <w:rPr>
                <w:sz w:val="26"/>
              </w:rPr>
              <w:t>07.05</w:t>
            </w:r>
            <w:r w:rsidR="00C7337D">
              <w:rPr>
                <w:sz w:val="26"/>
              </w:rPr>
              <w:t>.2015</w:t>
            </w:r>
            <w:r w:rsidR="007B105D">
              <w:rPr>
                <w:sz w:val="26"/>
              </w:rPr>
              <w:t>г.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4A6B30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364" w:type="dxa"/>
          </w:tcPr>
          <w:p w:rsidR="00440DA1" w:rsidRPr="00942A4C" w:rsidRDefault="00440DA1" w:rsidP="004A6B30">
            <w:pPr>
              <w:pStyle w:val="a0"/>
              <w:rPr>
                <w:sz w:val="26"/>
              </w:rPr>
            </w:pPr>
            <w:r w:rsidRPr="008C2EC0">
              <w:rPr>
                <w:sz w:val="26"/>
                <w:szCs w:val="26"/>
              </w:rPr>
              <w:t xml:space="preserve">Об избрании секретаря </w:t>
            </w:r>
            <w:r>
              <w:rPr>
                <w:sz w:val="26"/>
                <w:szCs w:val="26"/>
              </w:rPr>
              <w:t xml:space="preserve">тридцать </w:t>
            </w:r>
            <w:r w:rsidR="004A6B30">
              <w:rPr>
                <w:sz w:val="26"/>
                <w:szCs w:val="26"/>
              </w:rPr>
              <w:t>четвертой</w:t>
            </w:r>
            <w:r w:rsidRPr="008C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Pr="008C2EC0" w:rsidRDefault="004A6B30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364" w:type="dxa"/>
          </w:tcPr>
          <w:p w:rsidR="00440DA1" w:rsidRDefault="00440DA1" w:rsidP="00A1607C">
            <w:pPr>
              <w:pStyle w:val="a0"/>
              <w:rPr>
                <w:sz w:val="26"/>
                <w:szCs w:val="26"/>
              </w:rPr>
            </w:pPr>
            <w:r w:rsidRPr="00D42EC0">
              <w:rPr>
                <w:sz w:val="26"/>
                <w:szCs w:val="26"/>
              </w:rPr>
              <w:t xml:space="preserve">О повестке дня </w:t>
            </w:r>
            <w:r>
              <w:rPr>
                <w:sz w:val="26"/>
                <w:szCs w:val="26"/>
              </w:rPr>
              <w:t xml:space="preserve">тридцать </w:t>
            </w:r>
            <w:r w:rsidR="004A6B30">
              <w:rPr>
                <w:sz w:val="26"/>
                <w:szCs w:val="26"/>
              </w:rPr>
              <w:t>четвертой</w:t>
            </w:r>
            <w:r w:rsidR="00C7337D">
              <w:rPr>
                <w:sz w:val="26"/>
                <w:szCs w:val="26"/>
              </w:rPr>
              <w:t xml:space="preserve"> </w:t>
            </w:r>
            <w:r w:rsidRPr="00D42EC0">
              <w:rPr>
                <w:sz w:val="26"/>
                <w:szCs w:val="26"/>
              </w:rPr>
              <w:t>сессии Совета депутатов Аршановского сельсовета Алтайского района Республики Хакасия</w:t>
            </w:r>
          </w:p>
          <w:p w:rsidR="000D5FD9" w:rsidRPr="008C2EC0" w:rsidRDefault="000D5FD9" w:rsidP="00A1607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0D5FD9" w:rsidTr="00811EE4">
        <w:tc>
          <w:tcPr>
            <w:tcW w:w="675" w:type="dxa"/>
          </w:tcPr>
          <w:p w:rsidR="000D5FD9" w:rsidRPr="008C2EC0" w:rsidRDefault="004A6B30" w:rsidP="00BE0BAD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  <w:r w:rsidR="00BE0BAD"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0D5FD9" w:rsidRPr="008C2EC0" w:rsidRDefault="004A6B30" w:rsidP="0070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3C7">
              <w:rPr>
                <w:rFonts w:ascii="Times New Roman" w:hAnsi="Times New Roman" w:cs="Times New Roman"/>
                <w:sz w:val="26"/>
                <w:szCs w:val="26"/>
              </w:rPr>
              <w:t>Об исполнении   бюджета муниципального образования Аршановский сельсовет за    2014 год</w:t>
            </w: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3F278F" w:rsidTr="00811EE4">
        <w:tc>
          <w:tcPr>
            <w:tcW w:w="675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29а</w:t>
            </w:r>
          </w:p>
        </w:tc>
        <w:tc>
          <w:tcPr>
            <w:tcW w:w="8364" w:type="dxa"/>
          </w:tcPr>
          <w:p w:rsidR="003F278F" w:rsidRPr="003F278F" w:rsidRDefault="003F278F" w:rsidP="0070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8F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протеста прокурора Алтайского района на п.3 ст.12, </w:t>
            </w:r>
            <w:proofErr w:type="spellStart"/>
            <w:r w:rsidRPr="003F278F"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Pr="003F278F">
              <w:rPr>
                <w:rFonts w:ascii="Times New Roman" w:hAnsi="Times New Roman" w:cs="Times New Roman"/>
                <w:sz w:val="26"/>
                <w:szCs w:val="26"/>
              </w:rPr>
      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</w:t>
            </w:r>
          </w:p>
        </w:tc>
        <w:tc>
          <w:tcPr>
            <w:tcW w:w="850" w:type="dxa"/>
          </w:tcPr>
          <w:p w:rsidR="003F278F" w:rsidRDefault="003F278F" w:rsidP="003E6EE0">
            <w:pPr>
              <w:pStyle w:val="a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3F278F" w:rsidTr="00811EE4">
        <w:tc>
          <w:tcPr>
            <w:tcW w:w="675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364" w:type="dxa"/>
          </w:tcPr>
          <w:p w:rsidR="003F278F" w:rsidRPr="008C2EC0" w:rsidRDefault="003F278F" w:rsidP="00A1607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процессе и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нсовом контроле в администрации Аршановского</w:t>
            </w: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3F278F" w:rsidRDefault="003F278F" w:rsidP="003E6EE0">
            <w:pPr>
              <w:pStyle w:val="a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3F278F" w:rsidTr="00811EE4">
        <w:tc>
          <w:tcPr>
            <w:tcW w:w="675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364" w:type="dxa"/>
          </w:tcPr>
          <w:p w:rsidR="003F278F" w:rsidRPr="004A6B30" w:rsidRDefault="003F278F" w:rsidP="00A1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Аршановский сельсовет Алтайского района Республики Хакасия.</w:t>
            </w:r>
          </w:p>
        </w:tc>
        <w:tc>
          <w:tcPr>
            <w:tcW w:w="850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3F278F" w:rsidTr="00811EE4">
        <w:tc>
          <w:tcPr>
            <w:tcW w:w="675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</w:p>
        </w:tc>
        <w:tc>
          <w:tcPr>
            <w:tcW w:w="8364" w:type="dxa"/>
          </w:tcPr>
          <w:p w:rsidR="003F278F" w:rsidRPr="00795E30" w:rsidRDefault="003F278F" w:rsidP="004A6B30">
            <w:pPr>
              <w:pStyle w:val="a4"/>
              <w:jc w:val="both"/>
              <w:rPr>
                <w:sz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</w:t>
            </w:r>
            <w:r>
              <w:rPr>
                <w:sz w:val="26"/>
                <w:szCs w:val="26"/>
              </w:rPr>
              <w:t>23.04.2015г. № 25, от 30.04.2015 № 26</w:t>
            </w:r>
          </w:p>
        </w:tc>
        <w:tc>
          <w:tcPr>
            <w:tcW w:w="850" w:type="dxa"/>
          </w:tcPr>
          <w:p w:rsidR="003F278F" w:rsidRDefault="003F278F" w:rsidP="00A1607C">
            <w:pPr>
              <w:pStyle w:val="a0"/>
              <w:rPr>
                <w:sz w:val="26"/>
              </w:rPr>
            </w:pPr>
          </w:p>
        </w:tc>
      </w:tr>
    </w:tbl>
    <w:p w:rsidR="00942A4C" w:rsidRDefault="00942A4C" w:rsidP="007F0603">
      <w:pPr>
        <w:pStyle w:val="a0"/>
        <w:rPr>
          <w:sz w:val="26"/>
          <w:szCs w:val="26"/>
        </w:rPr>
      </w:pPr>
    </w:p>
    <w:p w:rsidR="00B252C7" w:rsidRDefault="00B252C7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475075" w:rsidRDefault="00475075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440DA1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Тридцать </w:t>
      </w:r>
      <w:r w:rsidR="00B252C7">
        <w:rPr>
          <w:b/>
          <w:sz w:val="24"/>
          <w:szCs w:val="24"/>
        </w:rPr>
        <w:t>четвертой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B252C7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07.05.2015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997B9C">
        <w:rPr>
          <w:sz w:val="24"/>
          <w:szCs w:val="24"/>
        </w:rPr>
        <w:t>7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997B9C">
        <w:rPr>
          <w:sz w:val="24"/>
          <w:szCs w:val="24"/>
        </w:rPr>
        <w:t>2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3B4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3B4C9F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>Сессию поручили вести Танбаеву Н.А. – председателю Совета депутатов Аршановского сельсовета.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r w:rsidR="00B252C7">
        <w:rPr>
          <w:rFonts w:ascii="Times New Roman" w:hAnsi="Times New Roman" w:cs="Times New Roman"/>
          <w:sz w:val="24"/>
          <w:szCs w:val="24"/>
        </w:rPr>
        <w:t>Доскожаева Наталья Дмитриевна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B252C7">
        <w:rPr>
          <w:rFonts w:ascii="Times New Roman" w:hAnsi="Times New Roman" w:cs="Times New Roman"/>
          <w:sz w:val="24"/>
          <w:szCs w:val="24"/>
        </w:rPr>
        <w:t>дву</w:t>
      </w:r>
      <w:r w:rsidR="00997B9C">
        <w:rPr>
          <w:rFonts w:ascii="Times New Roman" w:hAnsi="Times New Roman" w:cs="Times New Roman"/>
          <w:sz w:val="24"/>
          <w:szCs w:val="24"/>
        </w:rPr>
        <w:t>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B252C7">
        <w:rPr>
          <w:rFonts w:ascii="Times New Roman" w:hAnsi="Times New Roman" w:cs="Times New Roman"/>
          <w:sz w:val="24"/>
          <w:szCs w:val="24"/>
        </w:rPr>
        <w:t>1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3B4C9F">
      <w:pPr>
        <w:pStyle w:val="a4"/>
        <w:jc w:val="both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BE0BAD" w:rsidRPr="00BE0BAD" w:rsidRDefault="00BE0BAD" w:rsidP="00BE0BA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BAD">
        <w:rPr>
          <w:rFonts w:ascii="Times New Roman" w:hAnsi="Times New Roman" w:cs="Times New Roman"/>
          <w:sz w:val="24"/>
          <w:szCs w:val="24"/>
        </w:rPr>
        <w:t xml:space="preserve">   1.</w:t>
      </w:r>
      <w:r w:rsidRPr="00BE0BAD">
        <w:rPr>
          <w:sz w:val="24"/>
          <w:szCs w:val="24"/>
        </w:rPr>
        <w:t xml:space="preserve"> </w:t>
      </w:r>
      <w:r w:rsidRPr="00BE0BAD">
        <w:rPr>
          <w:rFonts w:ascii="Times New Roman" w:hAnsi="Times New Roman" w:cs="Times New Roman"/>
          <w:sz w:val="24"/>
          <w:szCs w:val="24"/>
        </w:rPr>
        <w:t>Об исполнении   бюджета муниципального образования Аршановский сельсовет за    2014 год.</w:t>
      </w:r>
    </w:p>
    <w:p w:rsidR="00BE0BAD" w:rsidRPr="00BE0BAD" w:rsidRDefault="00BE0BAD" w:rsidP="00BE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AD">
        <w:rPr>
          <w:rFonts w:ascii="Times New Roman" w:hAnsi="Times New Roman" w:cs="Times New Roman"/>
          <w:sz w:val="24"/>
          <w:szCs w:val="24"/>
        </w:rPr>
        <w:t xml:space="preserve">            2. О рассмотрении протеста прокурора Алтайского района на п.3 ст.12, </w:t>
      </w:r>
      <w:proofErr w:type="spellStart"/>
      <w:r w:rsidRPr="00BE0BA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E0BAD">
        <w:rPr>
          <w:rFonts w:ascii="Times New Roman" w:hAnsi="Times New Roman" w:cs="Times New Roman"/>
          <w:sz w:val="24"/>
          <w:szCs w:val="24"/>
        </w:rPr>
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35.</w:t>
      </w:r>
    </w:p>
    <w:p w:rsidR="00BE0BAD" w:rsidRPr="00BE0BAD" w:rsidRDefault="00BE0BAD" w:rsidP="00BE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AD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Pr="00BE0BAD">
        <w:rPr>
          <w:rFonts w:ascii="Times New Roman" w:hAnsi="Times New Roman" w:cs="Times New Roman"/>
          <w:sz w:val="24"/>
          <w:szCs w:val="24"/>
        </w:rPr>
        <w:t xml:space="preserve"> Об утверждении Положения о бюджетном процессе и финансовом контроле в администрации Аршановского сельсовета.</w:t>
      </w:r>
    </w:p>
    <w:p w:rsidR="00BE0BAD" w:rsidRPr="00BE0BAD" w:rsidRDefault="00BE0BAD" w:rsidP="00BE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AD">
        <w:rPr>
          <w:rFonts w:ascii="Times New Roman" w:eastAsia="Times New Roman" w:hAnsi="Times New Roman" w:cs="Times New Roman"/>
          <w:sz w:val="24"/>
          <w:szCs w:val="24"/>
        </w:rPr>
        <w:t xml:space="preserve">           4.О внесении изменений и дополнений в Устав муниципального образования Аршановский сельсовет Алтайского района Республики Хакасия.</w:t>
      </w:r>
    </w:p>
    <w:p w:rsidR="00BE0BAD" w:rsidRDefault="00BE0BAD" w:rsidP="00BE0B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163C" w:rsidRPr="00BE0BAD" w:rsidRDefault="00B252C7" w:rsidP="00BE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3B4C9F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2C7" w:rsidRPr="003B4C9F" w:rsidRDefault="00B252C7" w:rsidP="00B252C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вопросу «</w:t>
      </w:r>
      <w:r w:rsidRPr="00B252C7">
        <w:rPr>
          <w:rFonts w:ascii="Times New Roman" w:hAnsi="Times New Roman" w:cs="Times New Roman"/>
          <w:sz w:val="24"/>
          <w:szCs w:val="24"/>
        </w:rPr>
        <w:t>Об исполнении   бюджета муниципального образования Аршановский сельсовет за    2014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4C9F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Котожекова К.В</w:t>
      </w:r>
      <w:r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B4C9F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сельсовета.</w:t>
      </w:r>
    </w:p>
    <w:p w:rsidR="00B252C7" w:rsidRDefault="00B252C7" w:rsidP="00BE0BA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2C7" w:rsidRPr="00950B7B" w:rsidRDefault="00B252C7" w:rsidP="00B252C7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D" w:rsidRPr="003B4C9F" w:rsidRDefault="00BE0BAD" w:rsidP="00BE0BA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вопросу «</w:t>
      </w:r>
      <w:r w:rsidRPr="00BE0BAD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прокурора Алтайского района на п.3 ст.12, </w:t>
      </w:r>
      <w:proofErr w:type="spellStart"/>
      <w:r w:rsidRPr="00BE0BA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E0BAD">
        <w:rPr>
          <w:rFonts w:ascii="Times New Roman" w:hAnsi="Times New Roman" w:cs="Times New Roman"/>
          <w:sz w:val="24"/>
          <w:szCs w:val="24"/>
        </w:rPr>
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4C9F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Котожекова К.В</w:t>
      </w:r>
      <w:r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B4C9F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сельсовета.</w:t>
      </w:r>
    </w:p>
    <w:p w:rsidR="00313DC6" w:rsidRDefault="00BE0BAD" w:rsidP="00BE0BA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E0BAD" w:rsidRPr="00BE0BAD" w:rsidRDefault="00BE0BAD" w:rsidP="00BE0BA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D" w:rsidRPr="003B4C9F" w:rsidRDefault="00BE0BAD" w:rsidP="00BE0BAD">
      <w:pPr>
        <w:pStyle w:val="aa"/>
        <w:tabs>
          <w:tab w:val="left" w:pos="1134"/>
        </w:tabs>
        <w:spacing w:after="0" w:line="240" w:lineRule="auto"/>
        <w:ind w:left="0" w:right="1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«</w:t>
      </w:r>
      <w:r w:rsidRPr="00B252C7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и финансовом контроле в администрации Аршановского сельсовета</w:t>
      </w:r>
      <w:r w:rsidRPr="003B4C9F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r>
        <w:rPr>
          <w:rFonts w:ascii="Times New Roman" w:hAnsi="Times New Roman" w:cs="Times New Roman"/>
          <w:sz w:val="24"/>
          <w:szCs w:val="24"/>
        </w:rPr>
        <w:t>Котожекова К.В</w:t>
      </w:r>
      <w:r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B4C9F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сельсовета.</w:t>
      </w:r>
    </w:p>
    <w:p w:rsidR="00BE0BAD" w:rsidRDefault="00BE0BAD" w:rsidP="00BE0BAD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E0BAD" w:rsidRPr="003B4C9F" w:rsidRDefault="00BE0BAD" w:rsidP="00BE0BAD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2C7" w:rsidRPr="008C2EC0" w:rsidRDefault="00BE0BAD" w:rsidP="00BE0BAD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252C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997B9C" w:rsidRPr="00997B9C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Аршановский сельсовет»</w:t>
      </w:r>
      <w:r w:rsidR="00B25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9C7" w:rsidRPr="003B4C9F">
        <w:rPr>
          <w:rFonts w:ascii="Times New Roman" w:hAnsi="Times New Roman" w:cs="Times New Roman"/>
          <w:sz w:val="24"/>
          <w:szCs w:val="24"/>
        </w:rPr>
        <w:t xml:space="preserve">– </w:t>
      </w:r>
      <w:r w:rsidR="00B252C7">
        <w:rPr>
          <w:rFonts w:ascii="Times New Roman" w:hAnsi="Times New Roman" w:cs="Times New Roman"/>
          <w:sz w:val="24"/>
          <w:szCs w:val="24"/>
        </w:rPr>
        <w:t>выступила</w:t>
      </w:r>
      <w:r w:rsidR="00B252C7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B252C7">
        <w:rPr>
          <w:rFonts w:ascii="Times New Roman" w:hAnsi="Times New Roman" w:cs="Times New Roman"/>
          <w:sz w:val="24"/>
          <w:szCs w:val="24"/>
        </w:rPr>
        <w:t>Нарылкова О.В.</w:t>
      </w:r>
      <w:r w:rsidR="00B252C7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B252C7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B252C7"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74D2" w:rsidRDefault="00B252C7" w:rsidP="00BE0BAD">
      <w:pPr>
        <w:pStyle w:val="aa"/>
        <w:tabs>
          <w:tab w:val="left" w:pos="1134"/>
        </w:tabs>
        <w:spacing w:after="0" w:line="240" w:lineRule="auto"/>
        <w:ind w:left="0" w:right="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6474D2" w:rsidRDefault="006474D2" w:rsidP="00BE0BAD">
      <w:pPr>
        <w:pStyle w:val="aa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Default="006474D2" w:rsidP="00BE0BAD">
      <w:pPr>
        <w:pStyle w:val="aa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3B4C9F">
        <w:rPr>
          <w:sz w:val="24"/>
          <w:szCs w:val="24"/>
        </w:rPr>
        <w:t xml:space="preserve">тридцать </w:t>
      </w:r>
      <w:r w:rsidR="00B252C7">
        <w:rPr>
          <w:sz w:val="24"/>
          <w:szCs w:val="24"/>
        </w:rPr>
        <w:t>четвертой</w:t>
      </w:r>
      <w:r w:rsidR="00AA21AE">
        <w:rPr>
          <w:sz w:val="24"/>
          <w:szCs w:val="24"/>
        </w:rPr>
        <w:t xml:space="preserve">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950B7B">
        <w:rPr>
          <w:rFonts w:ascii="Times New Roman" w:hAnsi="Times New Roman" w:cs="Times New Roman"/>
          <w:sz w:val="24"/>
          <w:szCs w:val="24"/>
        </w:rPr>
        <w:t>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B252C7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B252C7">
        <w:rPr>
          <w:rFonts w:ascii="Times New Roman" w:hAnsi="Times New Roman" w:cs="Times New Roman"/>
          <w:sz w:val="24"/>
          <w:szCs w:val="24"/>
        </w:rPr>
        <w:t>Д. Доскожаева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sectPr w:rsidR="000D5FD9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5C1F"/>
    <w:multiLevelType w:val="hybridMultilevel"/>
    <w:tmpl w:val="5FAE0C80"/>
    <w:lvl w:ilvl="0" w:tplc="D410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169C"/>
    <w:rsid w:val="00145E7A"/>
    <w:rsid w:val="001A696F"/>
    <w:rsid w:val="001D1042"/>
    <w:rsid w:val="001E042C"/>
    <w:rsid w:val="00274CCC"/>
    <w:rsid w:val="002F1EA2"/>
    <w:rsid w:val="00313DC6"/>
    <w:rsid w:val="00324648"/>
    <w:rsid w:val="003301F9"/>
    <w:rsid w:val="003B4C9F"/>
    <w:rsid w:val="003F03AB"/>
    <w:rsid w:val="003F0B8D"/>
    <w:rsid w:val="003F278F"/>
    <w:rsid w:val="00417E9B"/>
    <w:rsid w:val="00440DA1"/>
    <w:rsid w:val="00475075"/>
    <w:rsid w:val="00476E4E"/>
    <w:rsid w:val="00497496"/>
    <w:rsid w:val="004A6B30"/>
    <w:rsid w:val="00503F3A"/>
    <w:rsid w:val="00514DDB"/>
    <w:rsid w:val="00527B11"/>
    <w:rsid w:val="00546D29"/>
    <w:rsid w:val="005560D5"/>
    <w:rsid w:val="00592291"/>
    <w:rsid w:val="005F5530"/>
    <w:rsid w:val="00625426"/>
    <w:rsid w:val="006349C7"/>
    <w:rsid w:val="0064013D"/>
    <w:rsid w:val="006474D2"/>
    <w:rsid w:val="00662E27"/>
    <w:rsid w:val="00673BC1"/>
    <w:rsid w:val="0067652B"/>
    <w:rsid w:val="00692C5F"/>
    <w:rsid w:val="0069697B"/>
    <w:rsid w:val="006A2FE8"/>
    <w:rsid w:val="006E6E51"/>
    <w:rsid w:val="006F654E"/>
    <w:rsid w:val="0070446E"/>
    <w:rsid w:val="007517CF"/>
    <w:rsid w:val="00761C55"/>
    <w:rsid w:val="007666B8"/>
    <w:rsid w:val="00795E30"/>
    <w:rsid w:val="007A3362"/>
    <w:rsid w:val="007B0883"/>
    <w:rsid w:val="007B105D"/>
    <w:rsid w:val="007F0603"/>
    <w:rsid w:val="0082163C"/>
    <w:rsid w:val="00833F73"/>
    <w:rsid w:val="00834FC2"/>
    <w:rsid w:val="00844532"/>
    <w:rsid w:val="00855602"/>
    <w:rsid w:val="008756B4"/>
    <w:rsid w:val="008C2EC0"/>
    <w:rsid w:val="008C6607"/>
    <w:rsid w:val="008D6D92"/>
    <w:rsid w:val="00925565"/>
    <w:rsid w:val="00927E9E"/>
    <w:rsid w:val="009363B6"/>
    <w:rsid w:val="00942A4C"/>
    <w:rsid w:val="00950B7B"/>
    <w:rsid w:val="00994A9B"/>
    <w:rsid w:val="00997B9C"/>
    <w:rsid w:val="009A5B42"/>
    <w:rsid w:val="00A00653"/>
    <w:rsid w:val="00A015A2"/>
    <w:rsid w:val="00A1607C"/>
    <w:rsid w:val="00A65F49"/>
    <w:rsid w:val="00A70D48"/>
    <w:rsid w:val="00A74874"/>
    <w:rsid w:val="00AA21AE"/>
    <w:rsid w:val="00AA581B"/>
    <w:rsid w:val="00AB522E"/>
    <w:rsid w:val="00AD2451"/>
    <w:rsid w:val="00B252C7"/>
    <w:rsid w:val="00B25BB6"/>
    <w:rsid w:val="00B8097F"/>
    <w:rsid w:val="00B95E67"/>
    <w:rsid w:val="00BA6B39"/>
    <w:rsid w:val="00BB435E"/>
    <w:rsid w:val="00BE0BAD"/>
    <w:rsid w:val="00C7337D"/>
    <w:rsid w:val="00C91674"/>
    <w:rsid w:val="00CC4A54"/>
    <w:rsid w:val="00D32FEC"/>
    <w:rsid w:val="00D52A67"/>
    <w:rsid w:val="00D60385"/>
    <w:rsid w:val="00D815B5"/>
    <w:rsid w:val="00D90D62"/>
    <w:rsid w:val="00DA20BD"/>
    <w:rsid w:val="00DF606B"/>
    <w:rsid w:val="00E33E53"/>
    <w:rsid w:val="00E556EC"/>
    <w:rsid w:val="00E76223"/>
    <w:rsid w:val="00E84E9A"/>
    <w:rsid w:val="00EE3028"/>
    <w:rsid w:val="00F55E69"/>
    <w:rsid w:val="00FB5CBA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63-B688-47EB-82B0-1D27B5F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74</cp:revision>
  <cp:lastPrinted>2015-06-02T08:22:00Z</cp:lastPrinted>
  <dcterms:created xsi:type="dcterms:W3CDTF">2013-03-28T01:19:00Z</dcterms:created>
  <dcterms:modified xsi:type="dcterms:W3CDTF">2015-06-02T08:24:00Z</dcterms:modified>
</cp:coreProperties>
</file>