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4D" w:rsidRDefault="006D1F4D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F4D" w:rsidRPr="004E5358" w:rsidRDefault="006D1F4D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2A1EB3" w:rsidRPr="004E5358" w:rsidRDefault="002A1EB3" w:rsidP="002A1EB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2A1EB3" w:rsidRPr="004E5358" w:rsidRDefault="002A1EB3" w:rsidP="002A1EB3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A1EB3" w:rsidRPr="004E5358" w:rsidRDefault="00F177FD" w:rsidP="00F177FD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2A1EB3" w:rsidRPr="004E5358">
        <w:rPr>
          <w:rFonts w:ascii="Times New Roman" w:hAnsi="Times New Roman"/>
          <w:sz w:val="26"/>
          <w:szCs w:val="26"/>
        </w:rPr>
        <w:t>РЕШЕНИЕ</w:t>
      </w:r>
    </w:p>
    <w:p w:rsidR="002A1EB3" w:rsidRPr="004E5358" w:rsidRDefault="002A1EB3" w:rsidP="002A1EB3">
      <w:pPr>
        <w:pStyle w:val="a3"/>
        <w:rPr>
          <w:rFonts w:ascii="Times New Roman" w:hAnsi="Times New Roman"/>
          <w:sz w:val="26"/>
          <w:szCs w:val="26"/>
        </w:rPr>
      </w:pPr>
    </w:p>
    <w:p w:rsidR="002A1EB3" w:rsidRPr="004E5358" w:rsidRDefault="006D1F4D" w:rsidP="002A1EB3">
      <w:pPr>
        <w:pStyle w:val="a3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827B37">
        <w:rPr>
          <w:rFonts w:ascii="Times New Roman" w:hAnsi="Times New Roman"/>
          <w:b w:val="0"/>
          <w:sz w:val="26"/>
          <w:szCs w:val="26"/>
        </w:rPr>
        <w:t>24.02.2016</w:t>
      </w: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827B37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2A1EB3" w:rsidRPr="004E5358">
        <w:rPr>
          <w:rFonts w:ascii="Times New Roman" w:hAnsi="Times New Roman"/>
          <w:b w:val="0"/>
          <w:sz w:val="26"/>
          <w:szCs w:val="26"/>
        </w:rPr>
        <w:t xml:space="preserve">      с. Аршаново</w:t>
      </w:r>
      <w:r w:rsidR="002A1EB3" w:rsidRPr="004E535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№</w:t>
      </w:r>
      <w:r w:rsidR="002A1EB3">
        <w:rPr>
          <w:rFonts w:ascii="Times New Roman" w:hAnsi="Times New Roman"/>
          <w:b w:val="0"/>
          <w:sz w:val="26"/>
          <w:szCs w:val="26"/>
        </w:rPr>
        <w:t xml:space="preserve"> </w:t>
      </w:r>
      <w:r w:rsidR="00827B37">
        <w:rPr>
          <w:rFonts w:ascii="Times New Roman" w:hAnsi="Times New Roman"/>
          <w:b w:val="0"/>
          <w:sz w:val="26"/>
          <w:szCs w:val="26"/>
        </w:rPr>
        <w:t>39</w:t>
      </w: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</w:tblGrid>
      <w:tr w:rsidR="002A1EB3" w:rsidRPr="004E5358" w:rsidTr="00E43944">
        <w:trPr>
          <w:trHeight w:val="716"/>
        </w:trPr>
        <w:tc>
          <w:tcPr>
            <w:tcW w:w="3778" w:type="dxa"/>
          </w:tcPr>
          <w:p w:rsidR="002A1EB3" w:rsidRPr="004E5358" w:rsidRDefault="002A1EB3" w:rsidP="00E43944">
            <w:pPr>
              <w:pStyle w:val="a3"/>
              <w:jc w:val="both"/>
              <w:rPr>
                <w:rFonts w:ascii="Times New Roman" w:eastAsiaTheme="minorHAnsi" w:hAnsi="Times New Roman"/>
                <w:b w:val="0"/>
                <w:sz w:val="26"/>
                <w:szCs w:val="26"/>
              </w:rPr>
            </w:pPr>
            <w:r w:rsidRPr="004E5358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Правил благоустройства, озеленения и содержания территории Аршановского сельсовета</w:t>
            </w:r>
          </w:p>
        </w:tc>
      </w:tr>
    </w:tbl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надлежащего санитарного состояния, чистоты и порядка на территории </w:t>
      </w:r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Pr="00625865">
        <w:rPr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Pr="00625865">
        <w:rPr>
          <w:rFonts w:ascii="Times New Roman" w:hAnsi="Times New Roman" w:cs="Times New Roman"/>
          <w:b w:val="0"/>
          <w:sz w:val="26"/>
          <w:szCs w:val="26"/>
        </w:rPr>
        <w:t xml:space="preserve">  9 Устава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Аршановский сельсовет, </w:t>
      </w:r>
      <w:r w:rsidRPr="00164043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Аршановского сельсовета Алтайского района Республики Хакасия </w:t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A1EB3" w:rsidRPr="0016404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4043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2A1EB3" w:rsidRPr="00625865" w:rsidRDefault="002A1EB3" w:rsidP="002A1EB3">
      <w:pPr>
        <w:pStyle w:val="ConsPlusTitle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6A6ED1" w:rsidRDefault="002A1EB3" w:rsidP="002A1E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6ED1">
        <w:rPr>
          <w:rFonts w:ascii="Times New Roman" w:hAnsi="Times New Roman" w:cs="Times New Roman"/>
          <w:b w:val="0"/>
          <w:bCs w:val="0"/>
          <w:sz w:val="26"/>
          <w:szCs w:val="26"/>
        </w:rPr>
        <w:t>1. Утвердить Правила благоустройства, озеленения и содержания территории Аршановского сельсовета  согласно приложению.</w:t>
      </w:r>
      <w:r w:rsidRPr="006A6ED1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A1EB3" w:rsidRPr="006A6ED1" w:rsidRDefault="002A1EB3" w:rsidP="002A1EB3">
      <w:pPr>
        <w:pStyle w:val="1"/>
        <w:jc w:val="both"/>
      </w:pPr>
      <w:r>
        <w:rPr>
          <w:szCs w:val="26"/>
        </w:rPr>
        <w:t xml:space="preserve">2. </w:t>
      </w:r>
      <w:r w:rsidRPr="006A6ED1">
        <w:rPr>
          <w:szCs w:val="26"/>
        </w:rPr>
        <w:t xml:space="preserve">Решение </w:t>
      </w:r>
      <w:r w:rsidRPr="006A6ED1">
        <w:t xml:space="preserve">Совета депутатов </w:t>
      </w:r>
      <w:r w:rsidR="00D0290C">
        <w:t>Аршановского сельсовета</w:t>
      </w:r>
      <w:r w:rsidRPr="006A6ED1">
        <w:t xml:space="preserve"> </w:t>
      </w:r>
      <w:r w:rsidRPr="006A6ED1">
        <w:rPr>
          <w:szCs w:val="26"/>
        </w:rPr>
        <w:t xml:space="preserve">от </w:t>
      </w:r>
      <w:r w:rsidR="006D1F4D">
        <w:rPr>
          <w:szCs w:val="26"/>
        </w:rPr>
        <w:t>25.03.2015г</w:t>
      </w:r>
      <w:r w:rsidRPr="006A6ED1">
        <w:rPr>
          <w:szCs w:val="26"/>
        </w:rPr>
        <w:t xml:space="preserve">. № </w:t>
      </w:r>
      <w:r w:rsidR="006D1F4D">
        <w:rPr>
          <w:szCs w:val="26"/>
        </w:rPr>
        <w:t>24</w:t>
      </w:r>
      <w:r w:rsidRPr="006A6ED1">
        <w:rPr>
          <w:szCs w:val="26"/>
        </w:rPr>
        <w:t xml:space="preserve"> «</w:t>
      </w:r>
      <w:r w:rsidR="00D0290C" w:rsidRPr="004E5358">
        <w:rPr>
          <w:szCs w:val="26"/>
        </w:rPr>
        <w:t>Об утверждении Правил благоустройства, озеленения и содержания территории Аршановского сельсовета</w:t>
      </w:r>
      <w:r w:rsidR="004F34E7">
        <w:rPr>
          <w:szCs w:val="26"/>
        </w:rPr>
        <w:t>» считать утратившим</w:t>
      </w:r>
      <w:r w:rsidRPr="006A6ED1">
        <w:rPr>
          <w:szCs w:val="26"/>
        </w:rPr>
        <w:t xml:space="preserve"> силу.</w:t>
      </w:r>
    </w:p>
    <w:p w:rsidR="002A1EB3" w:rsidRDefault="002A1EB3" w:rsidP="002A1EB3">
      <w:pPr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2A1EB3" w:rsidRPr="00625865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F34E7" w:rsidRPr="00E641DE" w:rsidRDefault="004F34E7" w:rsidP="004F34E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F34E7" w:rsidRPr="007871BF" w:rsidRDefault="004F34E7" w:rsidP="004F34E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4F34E7" w:rsidRDefault="004F34E7" w:rsidP="004F34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4F34E7" w:rsidRDefault="004F34E7" w:rsidP="004F34E7"/>
    <w:p w:rsidR="002A1EB3" w:rsidRDefault="002A1EB3" w:rsidP="002A1EB3"/>
    <w:p w:rsidR="004F34E7" w:rsidRDefault="004F34E7" w:rsidP="002A1EB3"/>
    <w:p w:rsidR="004F34E7" w:rsidRDefault="004F34E7" w:rsidP="002A1EB3"/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A6ED1">
        <w:rPr>
          <w:rFonts w:ascii="Times New Roman" w:hAnsi="Times New Roman" w:cs="Times New Roman"/>
          <w:sz w:val="26"/>
          <w:szCs w:val="26"/>
        </w:rPr>
        <w:t xml:space="preserve">Приложение к решению                                                                                            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Совета депутатов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Аршановского сельсовета</w:t>
      </w:r>
    </w:p>
    <w:p w:rsidR="002A1EB3" w:rsidRPr="006A6ED1" w:rsidRDefault="002A1EB3" w:rsidP="002A1EB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</w:t>
      </w:r>
      <w:r w:rsidR="00827B37">
        <w:rPr>
          <w:rFonts w:ascii="Times New Roman" w:hAnsi="Times New Roman" w:cs="Times New Roman"/>
          <w:sz w:val="26"/>
          <w:szCs w:val="26"/>
        </w:rPr>
        <w:t>24.02.2016</w:t>
      </w:r>
      <w:r w:rsidRPr="006A6ED1">
        <w:rPr>
          <w:rFonts w:ascii="Times New Roman" w:hAnsi="Times New Roman" w:cs="Times New Roman"/>
          <w:sz w:val="26"/>
          <w:szCs w:val="26"/>
        </w:rPr>
        <w:t xml:space="preserve">№ </w:t>
      </w:r>
      <w:r w:rsidR="00827B37">
        <w:rPr>
          <w:rFonts w:ascii="Times New Roman" w:hAnsi="Times New Roman" w:cs="Times New Roman"/>
          <w:sz w:val="26"/>
          <w:szCs w:val="26"/>
        </w:rPr>
        <w:t>39</w:t>
      </w:r>
    </w:p>
    <w:p w:rsidR="002A1EB3" w:rsidRPr="006A6ED1" w:rsidRDefault="002A1EB3" w:rsidP="002A1EB3">
      <w:pPr>
        <w:pStyle w:val="ConsPlusTitle"/>
        <w:tabs>
          <w:tab w:val="left" w:pos="7860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6A6ED1">
        <w:rPr>
          <w:rFonts w:ascii="Times New Roman" w:hAnsi="Times New Roman" w:cs="Times New Roman"/>
          <w:sz w:val="26"/>
          <w:szCs w:val="26"/>
        </w:rPr>
        <w:tab/>
      </w:r>
    </w:p>
    <w:p w:rsidR="002A1EB3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ПРАВИЛА БЛАГОУСТРОЙСТВА, ОЗЕЛЕНЕНИЯ И</w:t>
      </w:r>
    </w:p>
    <w:p w:rsidR="002A1EB3" w:rsidRPr="004E5358" w:rsidRDefault="002A1EB3" w:rsidP="002A1EB3">
      <w:pPr>
        <w:pStyle w:val="ConsPlusTitle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СОДЕРЖАНИЯ ТЕРРИТОРИИ</w:t>
      </w: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7D288C" w:rsidRDefault="007D288C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3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Настоящие Правила благоустройства, озеленения и содержания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 xml:space="preserve">(далее по тексту – Правила благоустройства, Правила) устанавливают общие требования и параметры для создания безопасной, удобной и привлекательной среды обитания человека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Pr="004E5358">
        <w:rPr>
          <w:rFonts w:ascii="Times New Roman" w:hAnsi="Times New Roman" w:cs="Times New Roman"/>
          <w:sz w:val="26"/>
          <w:szCs w:val="26"/>
        </w:rPr>
        <w:t>маломобильным</w:t>
      </w:r>
      <w:proofErr w:type="spellEnd"/>
      <w:r w:rsidRPr="004E5358">
        <w:rPr>
          <w:rFonts w:ascii="Times New Roman" w:hAnsi="Times New Roman" w:cs="Times New Roman"/>
          <w:sz w:val="26"/>
          <w:szCs w:val="26"/>
        </w:rPr>
        <w:t xml:space="preserve"> группам населения по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1.2. Настоящие Правила являются обязательными для исполнения физическими и юридическими лицами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>.</w:t>
      </w:r>
    </w:p>
    <w:p w:rsidR="002A1EB3" w:rsidRPr="004E5358" w:rsidRDefault="002A1EB3" w:rsidP="002A1E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1.3.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 осуществляет организацию благоустройства и озеленения территории поселения.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sz w:val="26"/>
          <w:szCs w:val="26"/>
        </w:rPr>
        <w:t>безопасной, удобной и привлекательной среды.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5358">
        <w:rPr>
          <w:rFonts w:ascii="Times New Roman" w:hAnsi="Times New Roman" w:cs="Times New Roman"/>
          <w:sz w:val="26"/>
          <w:szCs w:val="26"/>
        </w:rPr>
        <w:t xml:space="preserve">Объекты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на которых осуществляется деятельность по благоустройству: площадки, дворы, 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</w:t>
      </w:r>
      <w:r w:rsidRPr="004E5358">
        <w:rPr>
          <w:rFonts w:ascii="Times New Roman" w:hAnsi="Times New Roman" w:cs="Times New Roman"/>
          <w:sz w:val="26"/>
          <w:szCs w:val="26"/>
        </w:rPr>
        <w:lastRenderedPageBreak/>
        <w:t>застройкой, улица с прилегающей территорией и застройкой), другие территории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Объекты нормирования благоустройства территории –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4E5358">
        <w:rPr>
          <w:rFonts w:ascii="Times New Roman" w:hAnsi="Times New Roman" w:cs="Times New Roman"/>
          <w:sz w:val="26"/>
          <w:szCs w:val="26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Эксплуатация объектов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2.1. Уборка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2.1.3.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накапливать и размещать отходы производства и потребления в несанкционированных местах.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5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2.1.4. Сбор и вывоз отходов производства и потребления необходимо осуществлять по бестарной системе в установленном порядке.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2.1.5.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сжигание отходов производства и потребления.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Запрещается складирование отходов, образовавшихся во время ремонта, в местах временного хранения отходов.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2.1.7. Для сбора отходов производства и потребления физических и юридических лиц, указанных в </w:t>
      </w:r>
      <w:hyperlink r:id="rId6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2.2.1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организуются места временного хранения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отходов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осуществляется их уборка и техническое обслуживание.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на размещение мест временного хранения отходов дает 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2.1.8.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разделом</w:t>
        </w:r>
        <w:proofErr w:type="gramEnd"/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2.1.9. Для предотвращения засорения улиц,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пунктом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2.1.10.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2.1.11. Уборку и очистку автобусных остановок, обеспечивает организация, эксплуатирующая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Граница прилегающих территорий определяется: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 тротуаром;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15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ограждения стройки по всему периметру;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2.1.14.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2.1.15. Жидкие нечистоты необходимо вывозить по договорам или разовым заявкам организациям, имеющим специальный транспорт.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2.1.16. Собственники помещений обязаны обеспечить круглогодичный подъезд непосредственно к мусоросборникам и выгребным ямам.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2.1.17.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указанным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 </w:t>
      </w:r>
      <w:hyperlink r:id="rId9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2.1.18. Запрещается производить слив воды на тротуары, газоны, проезжую часть дороги.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2.1.19. Мусор вывозится систематически, по мере накопления.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2.1.20.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2.1.21.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Запрещается складирование нечистот на проезжую часть улиц, тротуары и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2.1.24.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на основании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в порядке, предусмотренном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проведения повсеместной, добровольной, общественной уборки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, благоустройству и озеленению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единый санитарный день – (третья пятница апреля). 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Домовладельцы и руководители предприятий, организаций, учебных заведений, </w:t>
      </w:r>
      <w:r w:rsidRPr="004E5358">
        <w:rPr>
          <w:rFonts w:ascii="Times New Roman" w:hAnsi="Times New Roman" w:cs="Times New Roman"/>
          <w:sz w:val="26"/>
          <w:szCs w:val="26"/>
        </w:rPr>
        <w:t>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2.2. Особенности уборки территории в весенне-летний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весенне-летней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2.3. Особенности уборки территории в осенне-зимний период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зависимости от климатических условий постановлением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период осенне-зимней уборки может быть изменен.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2.3.2. Укладка свежевыпавшего снега в валы и кучи разрешатся на всех улицах, площадях и скверах с последующей вывозкой.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2.3.4. Посыпка песком с примесью хлоридов, осуществляется немедленно с начала снегопада или появления гололеда.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Тротуары посыпаются сухим песком без хлоридов.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2.3.5. Вывоз снега разрешается только на специально отведенные места отвала, установленные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2.3.6. Уборка и вывозка снега и льда с улиц, площадей,</w:t>
      </w:r>
      <w:r w:rsidRPr="004E535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скверов производится с начала снегопада и осуществляется, в первую очередь, с главных улиц, мостов для обеспечения бесперебойного движения транспорта во избежание наката.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2.4. Порядок содержания элементов благоустройства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Республики Хакасия, муниципальными нормативными правовыми актами органов местного самоуправления.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Проезды должны выходить на второстепенные улицы и оборудоваться шлагбаумами или воротами.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 строительных площадках должны быть предусмотрены у каждого выезда оборудованием для очистки колес.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2.4.3 Установка всякого рода вывесок осуществляется только после согласования эскизов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2.4.4. Витрины должны оборудоваться специальными осветительными приборами.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2.4.5. Расклейка газет, афиш, плакатов, различного рода объявлений и реклам осуществляется только на специально установленных стендах.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2.4.6. Очистка от объявлений опор электротранспорта, уличного освещения, цоколя зданий, заборов и других сооружений осуществляется организациями,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эксплуатирующим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данные объекты.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2.4.7. Размещение и эксплуатация средств наружной рекламы осуществляется в порядке, установленном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2.4.8. Физические или юридические лица при содержании малых архитектурных форм производят их ремонт и окраску.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2.4.9.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производится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не реже одного раза в год.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2.4.10.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2.4.12.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2.4.14.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2.4.15.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2.5. Работы по озеленению территорий и содержанию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зеленых насаждений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2.5.1. Озеленение территории, работы по содержанию и восстановлению парков, скверов, зеленых зон, осуществляется специализированными 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поселения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2.5.2.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9B38BC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2.5.4. Лицам, указанным в </w:t>
      </w:r>
      <w:hyperlink r:id="rId10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пунктах 2.5.1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1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2.5.2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благоустройства,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проводить своевременный ремонт ограждений зеленых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2.5.5. Запрещается на площадях зеленых насаждений: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ходить и лежать на газонах и в молодых лесных посадках;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ломать деревья, кустарники, сучья и ветви, срывать листья и цветы, сбивать и собирать плоды;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разбивать палатки и разводить костры;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засорять газоны, цветники, дорожки и водоемы;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портить скульптуры, скамейки, ограды;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ездить на велосипедах, мотоциклах, лошадях, тракторах и автомашинах;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парковать автотранспортные средства на газонах;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осуществлять выпас скота;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1,5 м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от ствола и засыпать шейки деревьев землей или строительным мусором;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добывать растительную землю, песок и производить другие раскопки;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сжигать листву и мусор на территории общего пользования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2.5.6. Запрещается самовольная вырубка деревьев и кустарников.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сельсовета, производится только по письменному разрешению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2A1EB3" w:rsidRPr="00C56320" w:rsidRDefault="002A1EB3" w:rsidP="00C56320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2.5.9.</w:t>
      </w:r>
      <w:r w:rsidR="00C56320" w:rsidRPr="00C56320">
        <w:rPr>
          <w:rFonts w:ascii="Times New Roman" w:eastAsiaTheme="minorEastAsia" w:hAnsi="Times New Roman" w:cs="Times New Roman"/>
          <w:sz w:val="26"/>
          <w:szCs w:val="26"/>
        </w:rPr>
        <w:t>Предоставление порубочного билета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после оплаты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Если указанные насаждения подлежат пересадке, выдача </w:t>
      </w:r>
      <w:r w:rsidR="00C56320" w:rsidRPr="00C56320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C56320" w:rsidRPr="00C563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56320">
        <w:rPr>
          <w:rFonts w:ascii="Times New Roman" w:hAnsi="Times New Roman" w:cs="Times New Roman"/>
          <w:bCs/>
          <w:sz w:val="26"/>
          <w:szCs w:val="26"/>
        </w:rPr>
        <w:t>производится без уплаты восстановительной стоимости.</w:t>
      </w:r>
    </w:p>
    <w:p w:rsidR="002A1EB3" w:rsidRPr="00C56320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C56320">
        <w:rPr>
          <w:rFonts w:ascii="Times New Roman" w:hAnsi="Times New Roman" w:cs="Times New Roman"/>
          <w:bCs/>
          <w:sz w:val="26"/>
          <w:szCs w:val="26"/>
        </w:rPr>
        <w:t xml:space="preserve">Размер восстановительной стоимости зеленых насаждений и место посадок определяются администрацией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 Восстановительная стоимость зеленых насаждений зачисляется в бюджет </w:t>
      </w:r>
      <w:r w:rsidRPr="00C56320">
        <w:rPr>
          <w:rFonts w:ascii="Times New Roman" w:hAnsi="Times New Roman" w:cs="Times New Roman"/>
          <w:sz w:val="26"/>
          <w:szCs w:val="26"/>
        </w:rPr>
        <w:t>Аршановского</w:t>
      </w:r>
      <w:r w:rsidRPr="00C56320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2.5.12. За незаконную вырубку или повреждение деревьев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виновным лицам следует возмещать убытки.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для принятия необходимых мер.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2.5.14.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2.6. Содержание и эксплуатация дорог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2.6.1. С целью сохранения дорожных покрытий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запрещается: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подвоз груза волоком;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2.6.2. Специализированные организации производят уборку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основании соглашений с лицами, указанными в </w:t>
      </w:r>
      <w:hyperlink r:id="rId12" w:history="1">
        <w:r w:rsidRPr="004E5358">
          <w:rPr>
            <w:rStyle w:val="a6"/>
            <w:rFonts w:ascii="Times New Roman" w:hAnsi="Times New Roman" w:cs="Times New Roman"/>
            <w:bCs/>
            <w:sz w:val="26"/>
            <w:szCs w:val="26"/>
          </w:rPr>
          <w:t>пункте 2.1.1</w:t>
        </w:r>
      </w:hyperlink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настоящих Правил благоустройства.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иных транспортных инженерных сооружений в границах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организациями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соответствии с планом капитальных вложений.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2.6.4. Эксплуатация, текущий и капитальный ремонт дорожных знаков, разметки и иных объектов обеспечения безопасности уличного движения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2.6.5.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2.7. Освещение территории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Аршановского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2.7.1. Улицы, дороги, площади, общественные и рекреационные территории, территории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2.7.2. Освещение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осуществляется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энергоснабжающей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2.8. Проведение работ при строительстве, ремонте,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реконструкции коммуникаций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E52B12" w:rsidRDefault="002A1EB3" w:rsidP="00E52B12">
      <w:pPr>
        <w:pStyle w:val="ConsPlusNormal"/>
        <w:ind w:firstLine="540"/>
        <w:jc w:val="both"/>
        <w:rPr>
          <w:rFonts w:eastAsiaTheme="minorEastAsia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</w:t>
      </w:r>
      <w:r w:rsidR="00E52B12" w:rsidRPr="005C30E6">
        <w:rPr>
          <w:rFonts w:ascii="Times New Roman" w:eastAsiaTheme="minorEastAsia" w:hAnsi="Times New Roman" w:cs="Times New Roman"/>
          <w:sz w:val="26"/>
          <w:szCs w:val="26"/>
        </w:rPr>
        <w:t>разрешения на осуществление земляных работ</w:t>
      </w:r>
      <w:r w:rsidRPr="005C30E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выданного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Аварийные работы должны начинаться владельцем сетей по телефонограмме или по уведомлению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с последующим оформлением разрешения в 3-дневный срок.</w:t>
      </w:r>
    </w:p>
    <w:p w:rsidR="002A1EB3" w:rsidRPr="004E5358" w:rsidRDefault="00795827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2.8.2.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Разрешение </w:t>
      </w:r>
      <w:r w:rsidR="00FA77F7" w:rsidRPr="005C30E6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выдается администрацией  </w:t>
      </w:r>
      <w:r w:rsidR="002A1EB3">
        <w:rPr>
          <w:rFonts w:ascii="Times New Roman" w:hAnsi="Times New Roman" w:cs="Times New Roman"/>
          <w:sz w:val="26"/>
          <w:szCs w:val="26"/>
        </w:rPr>
        <w:t>Аршановского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="002A1EB3"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A1EB3" w:rsidRPr="004E5358">
        <w:rPr>
          <w:rFonts w:ascii="Times New Roman" w:hAnsi="Times New Roman" w:cs="Times New Roman"/>
          <w:bCs/>
          <w:sz w:val="26"/>
          <w:szCs w:val="26"/>
        </w:rPr>
        <w:t>при предъявлении: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условий производства работ, согласованных с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2.8.3. При реконструкции действующих подземных коммуникаций их следует выносить из-под проезжей части магистральных улиц.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2.8.4. При прокладке подземных коммуникаций в стесненных условиях, требуется соорудить переходные коллекторы. Проектирование коллекторов необходимо осуществлять с учетом перспективы развития сетей.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2.8.5.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о намеченных работах по прокладке коммуникаций с указанием предполагаемых сроков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2.8.8. До начала производства работ по разрытию необходимо: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установить дорожные знаки в соответствии с согласованной схемой;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E5358">
          <w:rPr>
            <w:rFonts w:ascii="Times New Roman" w:hAnsi="Times New Roman" w:cs="Times New Roman"/>
            <w:bCs/>
            <w:sz w:val="26"/>
            <w:szCs w:val="26"/>
          </w:rPr>
          <w:t>200 метров</w:t>
        </w:r>
      </w:smartTag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друг от друга.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выполнением Правил эксплуатации.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2.8.11. В разрешении необходимо устанавливать сроки и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E5358">
        <w:rPr>
          <w:rFonts w:ascii="Times New Roman" w:hAnsi="Times New Roman" w:cs="Times New Roman"/>
          <w:bCs/>
          <w:sz w:val="26"/>
          <w:szCs w:val="26"/>
        </w:rPr>
        <w:t>топооснове</w:t>
      </w:r>
      <w:proofErr w:type="spellEnd"/>
      <w:r w:rsidRPr="004E535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2.8.14.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производстве работ на улицах, застроенных территориях грунт должен немедленно вывозиться.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При необходимости строительная организация может обеспечивать планировку грунта на отвале.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2.8.15.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2.8.18.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работ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2.8.20.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 xml:space="preserve">2.9. Содержание животных в </w:t>
      </w:r>
      <w:r w:rsidRPr="00AD6EF4">
        <w:rPr>
          <w:rFonts w:ascii="Times New Roman" w:hAnsi="Times New Roman" w:cs="Times New Roman"/>
          <w:b/>
          <w:sz w:val="26"/>
          <w:szCs w:val="26"/>
        </w:rPr>
        <w:t>Аршановском</w:t>
      </w:r>
      <w:r w:rsidRPr="00AD6E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/>
          <w:bCs/>
          <w:sz w:val="26"/>
          <w:szCs w:val="26"/>
        </w:rPr>
        <w:t>сельсовете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2.9.1. Владельцы животных должны предотвращать опасное воздействие своих животных на других животных и людей, а также обеспечивать тишину для </w:t>
      </w:r>
      <w:r w:rsidRPr="004E5358">
        <w:rPr>
          <w:rFonts w:ascii="Times New Roman" w:hAnsi="Times New Roman" w:cs="Times New Roman"/>
          <w:bCs/>
          <w:sz w:val="26"/>
          <w:szCs w:val="26"/>
        </w:rPr>
        <w:lastRenderedPageBreak/>
        <w:t>окружающих в соответствии с санитарными нормами, соблюдать действующие санитарно-гигиенические и ветеринарные правила.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2.9.2. Запрещается передвижение сельскохозяйственных животных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>без сопровождающих лиц.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2.9.3. Выпас сельскохозяйственных животных должен осуществляться на специально отведенных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4E5358">
        <w:rPr>
          <w:rFonts w:ascii="Times New Roman" w:hAnsi="Times New Roman" w:cs="Times New Roman"/>
          <w:bCs/>
          <w:sz w:val="26"/>
          <w:szCs w:val="26"/>
        </w:rPr>
        <w:t>местах выпаса под наблюдением владельца или уполномоченного им лица (пастуха, чабана).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2.9.4. Отлов бродячих животных осуществляется специализированной организацией по договору с администрацией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в пределах средств,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эти цели.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2.9.5. Порядок содержания домашних животных на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устанавливается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2.10. Особые требования к доступности жилой среды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2.10.2. Проектирование, строительство, установка технических средств и оборудования, способствующих передвижению пожилых лиц и инвалидов, осуществляться при новом строительстве заказчиком в соответствии с утвержденной проектной документацией.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4E5358">
        <w:rPr>
          <w:rFonts w:ascii="Times New Roman" w:hAnsi="Times New Roman" w:cs="Times New Roman"/>
          <w:b/>
          <w:bCs/>
          <w:sz w:val="26"/>
          <w:szCs w:val="26"/>
        </w:rPr>
        <w:t>2.11. Праздничное оформление территории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2.11.1. Праздничное оформление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осуществляется по 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 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2.11.2.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в пределах средств, предусмотренных на эти цели в бюджете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2.11.3.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 xml:space="preserve">2.11.4.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4E5358">
        <w:rPr>
          <w:rFonts w:ascii="Times New Roman" w:hAnsi="Times New Roman" w:cs="Times New Roman"/>
          <w:bCs/>
          <w:sz w:val="26"/>
          <w:szCs w:val="26"/>
        </w:rPr>
        <w:t>утверждаемыми</w:t>
      </w:r>
      <w:proofErr w:type="gramEnd"/>
      <w:r w:rsidRPr="004E5358">
        <w:rPr>
          <w:rFonts w:ascii="Times New Roman" w:hAnsi="Times New Roman" w:cs="Times New Roman"/>
          <w:bCs/>
          <w:sz w:val="26"/>
          <w:szCs w:val="26"/>
        </w:rPr>
        <w:t xml:space="preserve"> админис</w:t>
      </w:r>
      <w:r>
        <w:rPr>
          <w:rFonts w:ascii="Times New Roman" w:hAnsi="Times New Roman" w:cs="Times New Roman"/>
          <w:bCs/>
          <w:sz w:val="26"/>
          <w:szCs w:val="26"/>
        </w:rPr>
        <w:t xml:space="preserve">трацией </w:t>
      </w:r>
      <w:r w:rsidRPr="00AD6E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bCs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bCs/>
          <w:sz w:val="26"/>
          <w:szCs w:val="26"/>
        </w:rPr>
        <w:t>2.11.5.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proofErr w:type="gramStart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>Контроль за</w:t>
      </w:r>
      <w:proofErr w:type="gramEnd"/>
      <w:r w:rsidRPr="004E53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исполнением Правил благоустройства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 Физические и юридические лица обязаны соблюдать чистоту и порядок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Аршановского</w:t>
      </w:r>
      <w:r w:rsidRPr="004E53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E53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5358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в пределах своей компетенции за соблюдением физическими и юридическими лицами настоящих Правил благоустройства.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3.2. В случае выявления фактов нарушений настоящих Правил благоустройства, уполномоченные должностные лица вправе: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4E5358">
        <w:rPr>
          <w:rFonts w:ascii="Times New Roman" w:hAnsi="Times New Roman" w:cs="Times New Roman"/>
          <w:color w:val="000000"/>
          <w:sz w:val="26"/>
          <w:szCs w:val="26"/>
        </w:rPr>
        <w:t>незаконными</w:t>
      </w:r>
      <w:proofErr w:type="gramEnd"/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3.3.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5358">
        <w:rPr>
          <w:rFonts w:ascii="Times New Roman" w:hAnsi="Times New Roman" w:cs="Times New Roman"/>
          <w:color w:val="000000"/>
          <w:sz w:val="26"/>
          <w:szCs w:val="26"/>
        </w:rPr>
        <w:t xml:space="preserve">3.4.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Pr="004E5358">
        <w:rPr>
          <w:rFonts w:ascii="Times New Roman" w:hAnsi="Times New Roman" w:cs="Times New Roman"/>
          <w:sz w:val="26"/>
          <w:szCs w:val="26"/>
        </w:rPr>
        <w:t>Республики Хакасия  от 17.12.2008 № 91 – ЗРХ «</w:t>
      </w:r>
      <w:r w:rsidRPr="004E5358">
        <w:rPr>
          <w:rFonts w:ascii="Times New Roman" w:hAnsi="Times New Roman" w:cs="Times New Roman"/>
          <w:bCs/>
          <w:sz w:val="26"/>
          <w:szCs w:val="26"/>
        </w:rPr>
        <w:t>Об административных правонарушениях».</w:t>
      </w:r>
    </w:p>
    <w:p w:rsidR="002A1EB3" w:rsidRPr="004E5358" w:rsidRDefault="002A1EB3" w:rsidP="002A1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2A1EB3" w:rsidRPr="004E5358" w:rsidRDefault="002A1EB3" w:rsidP="002A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A1EB3" w:rsidRPr="004E5358" w:rsidRDefault="002A1EB3" w:rsidP="002A1E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A1EB3" w:rsidRPr="004E5358" w:rsidRDefault="002A1EB3" w:rsidP="002A1E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EB3" w:rsidRDefault="002A1EB3" w:rsidP="002A1EB3"/>
    <w:p w:rsidR="00670393" w:rsidRDefault="00670393"/>
    <w:sectPr w:rsidR="00670393" w:rsidSect="006A6E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EB3"/>
    <w:rsid w:val="00143E61"/>
    <w:rsid w:val="001C693E"/>
    <w:rsid w:val="002A1EB3"/>
    <w:rsid w:val="003F073A"/>
    <w:rsid w:val="00422F05"/>
    <w:rsid w:val="004734E4"/>
    <w:rsid w:val="004F34E7"/>
    <w:rsid w:val="005C30E6"/>
    <w:rsid w:val="00670393"/>
    <w:rsid w:val="006C61E8"/>
    <w:rsid w:val="006D1F4D"/>
    <w:rsid w:val="006D498C"/>
    <w:rsid w:val="006F1ECE"/>
    <w:rsid w:val="00753F9C"/>
    <w:rsid w:val="007602FC"/>
    <w:rsid w:val="00795827"/>
    <w:rsid w:val="007D288C"/>
    <w:rsid w:val="00827B37"/>
    <w:rsid w:val="00835509"/>
    <w:rsid w:val="00877DC9"/>
    <w:rsid w:val="008A6B1C"/>
    <w:rsid w:val="008B79B9"/>
    <w:rsid w:val="009B38BC"/>
    <w:rsid w:val="00AA6C4E"/>
    <w:rsid w:val="00AD43C4"/>
    <w:rsid w:val="00B3041C"/>
    <w:rsid w:val="00C06721"/>
    <w:rsid w:val="00C56320"/>
    <w:rsid w:val="00C83681"/>
    <w:rsid w:val="00D0290C"/>
    <w:rsid w:val="00DF30D1"/>
    <w:rsid w:val="00E11DD7"/>
    <w:rsid w:val="00E52B12"/>
    <w:rsid w:val="00E5754D"/>
    <w:rsid w:val="00E768F8"/>
    <w:rsid w:val="00F15658"/>
    <w:rsid w:val="00F177FD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3A"/>
  </w:style>
  <w:style w:type="paragraph" w:styleId="1">
    <w:name w:val="heading 1"/>
    <w:basedOn w:val="a"/>
    <w:next w:val="a"/>
    <w:link w:val="10"/>
    <w:qFormat/>
    <w:rsid w:val="002A1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EB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2A1EB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A1EB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2A1EB3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A1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A1E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A1EB3"/>
    <w:rPr>
      <w:color w:val="0000FF"/>
      <w:u w:val="single"/>
    </w:rPr>
  </w:style>
  <w:style w:type="table" w:styleId="a7">
    <w:name w:val="Table Grid"/>
    <w:basedOn w:val="a1"/>
    <w:uiPriority w:val="59"/>
    <w:rsid w:val="002A1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hyperlink" Target="consultantplus://offline/ref=740D0E4968F96D1AFACDF12EE401C2A487D50597B68718DE7FA8BC44408DE542576F02F7F4F0DA9140A6I" TargetMode="Externa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5901</Words>
  <Characters>33642</Characters>
  <Application>Microsoft Office Word</Application>
  <DocSecurity>0</DocSecurity>
  <Lines>280</Lines>
  <Paragraphs>78</Paragraphs>
  <ScaleCrop>false</ScaleCrop>
  <Company>МО Аршановский сельсовет</Company>
  <LinksUpToDate>false</LinksUpToDate>
  <CharactersWithSpaces>39465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50</cp:revision>
  <cp:lastPrinted>2016-02-24T02:07:00Z</cp:lastPrinted>
  <dcterms:created xsi:type="dcterms:W3CDTF">2015-03-24T03:50:00Z</dcterms:created>
  <dcterms:modified xsi:type="dcterms:W3CDTF">2016-02-24T02:07:00Z</dcterms:modified>
</cp:coreProperties>
</file>