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1E" w:rsidRPr="00AE0AC5" w:rsidRDefault="0020141E" w:rsidP="0020141E">
      <w:pPr>
        <w:pStyle w:val="a3"/>
        <w:rPr>
          <w:rFonts w:ascii="Times New Roman" w:hAnsi="Times New Roman" w:cs="Times New Roman"/>
          <w:b w:val="0"/>
          <w:bCs w:val="0"/>
          <w:sz w:val="26"/>
          <w:szCs w:val="26"/>
        </w:rPr>
      </w:pPr>
      <w:r>
        <w:rPr>
          <w:rFonts w:ascii="Times New Roman" w:hAnsi="Times New Roman" w:cs="Times New Roman"/>
          <w:noProof/>
          <w:sz w:val="26"/>
          <w:szCs w:val="26"/>
        </w:rPr>
        <w:drawing>
          <wp:inline distT="0" distB="0" distL="0" distR="0">
            <wp:extent cx="447675" cy="619125"/>
            <wp:effectExtent l="19050" t="0" r="9525" b="0"/>
            <wp:docPr id="1"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LTAISKI"/>
                    <pic:cNvPicPr>
                      <a:picLocks noChangeAspect="1" noChangeArrowheads="1"/>
                    </pic:cNvPicPr>
                  </pic:nvPicPr>
                  <pic:blipFill>
                    <a:blip r:embed="rId4">
                      <a:lum bright="-20000"/>
                      <a:grayscl/>
                      <a:biLevel thresh="50000"/>
                    </a:blip>
                    <a:srcRect/>
                    <a:stretch>
                      <a:fillRect/>
                    </a:stretch>
                  </pic:blipFill>
                  <pic:spPr bwMode="auto">
                    <a:xfrm>
                      <a:off x="0" y="0"/>
                      <a:ext cx="447675" cy="619125"/>
                    </a:xfrm>
                    <a:prstGeom prst="rect">
                      <a:avLst/>
                    </a:prstGeom>
                    <a:noFill/>
                    <a:ln w="9525">
                      <a:noFill/>
                      <a:miter lim="800000"/>
                      <a:headEnd/>
                      <a:tailEnd/>
                    </a:ln>
                  </pic:spPr>
                </pic:pic>
              </a:graphicData>
            </a:graphic>
          </wp:inline>
        </w:drawing>
      </w:r>
    </w:p>
    <w:p w:rsidR="0020141E" w:rsidRPr="00AE0AC5" w:rsidRDefault="0020141E" w:rsidP="0020141E">
      <w:pPr>
        <w:pStyle w:val="a3"/>
        <w:rPr>
          <w:rFonts w:ascii="Times New Roman" w:hAnsi="Times New Roman" w:cs="Times New Roman"/>
          <w:b w:val="0"/>
          <w:bCs w:val="0"/>
          <w:sz w:val="26"/>
          <w:szCs w:val="26"/>
        </w:rPr>
      </w:pPr>
      <w:r w:rsidRPr="00AE0AC5">
        <w:rPr>
          <w:rFonts w:ascii="Times New Roman" w:hAnsi="Times New Roman" w:cs="Times New Roman"/>
          <w:b w:val="0"/>
          <w:bCs w:val="0"/>
          <w:sz w:val="26"/>
          <w:szCs w:val="26"/>
        </w:rPr>
        <w:t>Российская Федерация</w:t>
      </w:r>
    </w:p>
    <w:p w:rsidR="0020141E" w:rsidRPr="00AE0AC5" w:rsidRDefault="0020141E" w:rsidP="0020141E">
      <w:pPr>
        <w:pStyle w:val="a3"/>
        <w:rPr>
          <w:rFonts w:ascii="Times New Roman" w:hAnsi="Times New Roman" w:cs="Times New Roman"/>
          <w:b w:val="0"/>
          <w:bCs w:val="0"/>
          <w:sz w:val="26"/>
          <w:szCs w:val="26"/>
        </w:rPr>
      </w:pPr>
      <w:r w:rsidRPr="00AE0AC5">
        <w:rPr>
          <w:rFonts w:ascii="Times New Roman" w:hAnsi="Times New Roman" w:cs="Times New Roman"/>
          <w:b w:val="0"/>
          <w:bCs w:val="0"/>
          <w:sz w:val="26"/>
          <w:szCs w:val="26"/>
        </w:rPr>
        <w:t>Республика Хакасия</w:t>
      </w:r>
    </w:p>
    <w:p w:rsidR="0020141E" w:rsidRPr="00AE0AC5" w:rsidRDefault="0020141E" w:rsidP="0020141E">
      <w:pPr>
        <w:pStyle w:val="a3"/>
        <w:rPr>
          <w:rFonts w:ascii="Times New Roman" w:hAnsi="Times New Roman" w:cs="Times New Roman"/>
          <w:b w:val="0"/>
          <w:bCs w:val="0"/>
          <w:sz w:val="26"/>
          <w:szCs w:val="26"/>
        </w:rPr>
      </w:pPr>
      <w:r w:rsidRPr="00AE0AC5">
        <w:rPr>
          <w:rFonts w:ascii="Times New Roman" w:hAnsi="Times New Roman" w:cs="Times New Roman"/>
          <w:b w:val="0"/>
          <w:bCs w:val="0"/>
          <w:sz w:val="26"/>
          <w:szCs w:val="26"/>
        </w:rPr>
        <w:t xml:space="preserve">Совет депутатов </w:t>
      </w:r>
    </w:p>
    <w:p w:rsidR="0020141E" w:rsidRPr="00AE0AC5" w:rsidRDefault="0020141E" w:rsidP="0020141E">
      <w:pPr>
        <w:pStyle w:val="a3"/>
        <w:rPr>
          <w:rFonts w:ascii="Times New Roman" w:hAnsi="Times New Roman" w:cs="Times New Roman"/>
          <w:b w:val="0"/>
          <w:bCs w:val="0"/>
          <w:sz w:val="26"/>
          <w:szCs w:val="26"/>
        </w:rPr>
      </w:pPr>
      <w:proofErr w:type="spellStart"/>
      <w:r w:rsidRPr="00AE0AC5">
        <w:rPr>
          <w:rFonts w:ascii="Times New Roman" w:hAnsi="Times New Roman" w:cs="Times New Roman"/>
          <w:b w:val="0"/>
          <w:bCs w:val="0"/>
          <w:sz w:val="26"/>
          <w:szCs w:val="26"/>
        </w:rPr>
        <w:t>Аршановского</w:t>
      </w:r>
      <w:proofErr w:type="spellEnd"/>
      <w:r w:rsidRPr="00AE0AC5">
        <w:rPr>
          <w:rFonts w:ascii="Times New Roman" w:hAnsi="Times New Roman" w:cs="Times New Roman"/>
          <w:b w:val="0"/>
          <w:bCs w:val="0"/>
          <w:sz w:val="26"/>
          <w:szCs w:val="26"/>
        </w:rPr>
        <w:t xml:space="preserve"> сельсовета</w:t>
      </w:r>
    </w:p>
    <w:p w:rsidR="0020141E" w:rsidRPr="00AE0AC5" w:rsidRDefault="0020141E" w:rsidP="0020141E">
      <w:pPr>
        <w:pStyle w:val="a3"/>
        <w:rPr>
          <w:rFonts w:ascii="Times New Roman" w:hAnsi="Times New Roman" w:cs="Times New Roman"/>
          <w:b w:val="0"/>
          <w:bCs w:val="0"/>
          <w:sz w:val="26"/>
          <w:szCs w:val="26"/>
        </w:rPr>
      </w:pPr>
      <w:r w:rsidRPr="00AE0AC5">
        <w:rPr>
          <w:rFonts w:ascii="Times New Roman" w:hAnsi="Times New Roman" w:cs="Times New Roman"/>
          <w:b w:val="0"/>
          <w:bCs w:val="0"/>
          <w:sz w:val="26"/>
          <w:szCs w:val="26"/>
        </w:rPr>
        <w:t>Алтайского района Республики Хакасия</w:t>
      </w:r>
    </w:p>
    <w:p w:rsidR="0020141E" w:rsidRPr="00AE0AC5" w:rsidRDefault="0020141E" w:rsidP="0020141E">
      <w:pPr>
        <w:pStyle w:val="a3"/>
        <w:ind w:firstLine="709"/>
        <w:rPr>
          <w:rFonts w:ascii="Times New Roman" w:hAnsi="Times New Roman" w:cs="Times New Roman"/>
          <w:b w:val="0"/>
          <w:bCs w:val="0"/>
          <w:sz w:val="26"/>
          <w:szCs w:val="26"/>
        </w:rPr>
      </w:pPr>
    </w:p>
    <w:p w:rsidR="0020141E" w:rsidRPr="00AE0AC5" w:rsidRDefault="0020141E" w:rsidP="0020141E">
      <w:pPr>
        <w:pStyle w:val="a3"/>
        <w:ind w:firstLine="709"/>
        <w:rPr>
          <w:rFonts w:ascii="Times New Roman" w:hAnsi="Times New Roman" w:cs="Times New Roman"/>
          <w:sz w:val="26"/>
          <w:szCs w:val="26"/>
        </w:rPr>
      </w:pPr>
    </w:p>
    <w:p w:rsidR="0020141E" w:rsidRPr="00AE0AC5" w:rsidRDefault="0020141E" w:rsidP="0020141E">
      <w:pPr>
        <w:pStyle w:val="a3"/>
        <w:ind w:firstLine="709"/>
        <w:rPr>
          <w:rFonts w:ascii="Times New Roman" w:hAnsi="Times New Roman" w:cs="Times New Roman"/>
          <w:sz w:val="26"/>
          <w:szCs w:val="26"/>
        </w:rPr>
      </w:pPr>
      <w:r w:rsidRPr="00AE0AC5">
        <w:rPr>
          <w:rFonts w:ascii="Times New Roman" w:hAnsi="Times New Roman" w:cs="Times New Roman"/>
          <w:sz w:val="26"/>
          <w:szCs w:val="26"/>
        </w:rPr>
        <w:t>РЕШЕНИЕ</w:t>
      </w:r>
    </w:p>
    <w:p w:rsidR="0020141E" w:rsidRPr="00AE0AC5" w:rsidRDefault="0020141E" w:rsidP="0020141E">
      <w:pPr>
        <w:pStyle w:val="a3"/>
        <w:ind w:firstLine="709"/>
        <w:rPr>
          <w:rFonts w:ascii="Times New Roman" w:hAnsi="Times New Roman" w:cs="Times New Roman"/>
          <w:sz w:val="26"/>
          <w:szCs w:val="26"/>
        </w:rPr>
      </w:pPr>
    </w:p>
    <w:p w:rsidR="0020141E" w:rsidRPr="00AE0AC5" w:rsidRDefault="0020141E" w:rsidP="0020141E">
      <w:pPr>
        <w:pStyle w:val="a3"/>
        <w:ind w:firstLine="709"/>
        <w:rPr>
          <w:rFonts w:ascii="Times New Roman" w:hAnsi="Times New Roman" w:cs="Times New Roman"/>
          <w:sz w:val="26"/>
          <w:szCs w:val="26"/>
        </w:rPr>
      </w:pPr>
    </w:p>
    <w:p w:rsidR="0020141E" w:rsidRPr="00AE0AC5" w:rsidRDefault="0020141E" w:rsidP="0020141E">
      <w:pPr>
        <w:pStyle w:val="a3"/>
        <w:rPr>
          <w:rFonts w:ascii="Times New Roman" w:hAnsi="Times New Roman" w:cs="Times New Roman"/>
          <w:sz w:val="26"/>
          <w:szCs w:val="26"/>
        </w:rPr>
      </w:pPr>
      <w:r>
        <w:rPr>
          <w:rFonts w:ascii="Times New Roman" w:hAnsi="Times New Roman" w:cs="Times New Roman"/>
          <w:b w:val="0"/>
          <w:bCs w:val="0"/>
          <w:sz w:val="26"/>
          <w:szCs w:val="26"/>
        </w:rPr>
        <w:t>11.11.</w:t>
      </w:r>
      <w:r w:rsidRPr="00AE0AC5">
        <w:rPr>
          <w:rFonts w:ascii="Times New Roman" w:hAnsi="Times New Roman" w:cs="Times New Roman"/>
          <w:b w:val="0"/>
          <w:bCs w:val="0"/>
          <w:sz w:val="26"/>
          <w:szCs w:val="26"/>
        </w:rPr>
        <w:t xml:space="preserve">2013 г.                     </w:t>
      </w:r>
      <w:r>
        <w:rPr>
          <w:rFonts w:ascii="Times New Roman" w:hAnsi="Times New Roman" w:cs="Times New Roman"/>
          <w:b w:val="0"/>
          <w:bCs w:val="0"/>
          <w:sz w:val="26"/>
          <w:szCs w:val="26"/>
        </w:rPr>
        <w:t xml:space="preserve">                         </w:t>
      </w:r>
      <w:r w:rsidRPr="00AE0AC5">
        <w:rPr>
          <w:rFonts w:ascii="Times New Roman" w:hAnsi="Times New Roman" w:cs="Times New Roman"/>
          <w:b w:val="0"/>
          <w:bCs w:val="0"/>
          <w:sz w:val="26"/>
          <w:szCs w:val="26"/>
        </w:rPr>
        <w:t xml:space="preserve">  с. </w:t>
      </w:r>
      <w:proofErr w:type="spellStart"/>
      <w:r w:rsidRPr="00AE0AC5">
        <w:rPr>
          <w:rFonts w:ascii="Times New Roman" w:hAnsi="Times New Roman" w:cs="Times New Roman"/>
          <w:b w:val="0"/>
          <w:bCs w:val="0"/>
          <w:sz w:val="26"/>
          <w:szCs w:val="26"/>
        </w:rPr>
        <w:t>Аршаново</w:t>
      </w:r>
      <w:proofErr w:type="spellEnd"/>
      <w:r w:rsidRPr="00AE0AC5">
        <w:rPr>
          <w:rFonts w:ascii="Times New Roman" w:hAnsi="Times New Roman" w:cs="Times New Roman"/>
          <w:b w:val="0"/>
          <w:bCs w:val="0"/>
          <w:sz w:val="26"/>
          <w:szCs w:val="26"/>
        </w:rPr>
        <w:tab/>
        <w:t xml:space="preserve">                                           №</w:t>
      </w:r>
      <w:r>
        <w:rPr>
          <w:rFonts w:ascii="Times New Roman" w:hAnsi="Times New Roman" w:cs="Times New Roman"/>
          <w:b w:val="0"/>
          <w:bCs w:val="0"/>
          <w:sz w:val="26"/>
          <w:szCs w:val="26"/>
        </w:rPr>
        <w:t xml:space="preserve"> 45</w:t>
      </w:r>
    </w:p>
    <w:p w:rsidR="0020141E" w:rsidRPr="00AE0AC5" w:rsidRDefault="0020141E" w:rsidP="0020141E">
      <w:pPr>
        <w:pStyle w:val="a3"/>
        <w:ind w:firstLine="709"/>
        <w:jc w:val="left"/>
        <w:rPr>
          <w:rFonts w:ascii="Times New Roman" w:hAnsi="Times New Roman" w:cs="Times New Roman"/>
          <w:b w:val="0"/>
          <w:bCs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1"/>
      </w:tblGrid>
      <w:tr w:rsidR="0020141E" w:rsidRPr="00AE0AC5" w:rsidTr="00FF2FFA">
        <w:trPr>
          <w:trHeight w:val="121"/>
        </w:trPr>
        <w:tc>
          <w:tcPr>
            <w:tcW w:w="4981" w:type="dxa"/>
            <w:tcBorders>
              <w:top w:val="nil"/>
              <w:left w:val="nil"/>
              <w:bottom w:val="nil"/>
              <w:right w:val="nil"/>
            </w:tcBorders>
          </w:tcPr>
          <w:p w:rsidR="0020141E" w:rsidRPr="00AE0AC5" w:rsidRDefault="0020141E" w:rsidP="00FF2FFA">
            <w:pPr>
              <w:pStyle w:val="a3"/>
              <w:jc w:val="left"/>
              <w:rPr>
                <w:rFonts w:ascii="Times New Roman" w:hAnsi="Times New Roman" w:cs="Times New Roman"/>
                <w:b w:val="0"/>
                <w:bCs w:val="0"/>
                <w:sz w:val="26"/>
                <w:szCs w:val="26"/>
              </w:rPr>
            </w:pPr>
            <w:r w:rsidRPr="00AE0AC5">
              <w:rPr>
                <w:rFonts w:ascii="Times New Roman" w:hAnsi="Times New Roman" w:cs="Times New Roman"/>
                <w:b w:val="0"/>
                <w:bCs w:val="0"/>
                <w:sz w:val="26"/>
                <w:szCs w:val="26"/>
              </w:rPr>
              <w:t xml:space="preserve">О внесении изменений и дополнений в Устав муниципального образования </w:t>
            </w:r>
            <w:proofErr w:type="spellStart"/>
            <w:r w:rsidRPr="00AE0AC5">
              <w:rPr>
                <w:rFonts w:ascii="Times New Roman" w:hAnsi="Times New Roman" w:cs="Times New Roman"/>
                <w:b w:val="0"/>
                <w:bCs w:val="0"/>
                <w:sz w:val="26"/>
                <w:szCs w:val="26"/>
              </w:rPr>
              <w:t>Аршановский</w:t>
            </w:r>
            <w:proofErr w:type="spellEnd"/>
            <w:r w:rsidRPr="00AE0AC5">
              <w:rPr>
                <w:rFonts w:ascii="Times New Roman" w:hAnsi="Times New Roman" w:cs="Times New Roman"/>
                <w:b w:val="0"/>
                <w:bCs w:val="0"/>
                <w:sz w:val="26"/>
                <w:szCs w:val="26"/>
              </w:rPr>
              <w:t xml:space="preserve"> сельсовет Алтайского района Республики Хакасия  </w:t>
            </w:r>
          </w:p>
        </w:tc>
      </w:tr>
    </w:tbl>
    <w:p w:rsidR="0020141E" w:rsidRPr="00AE0AC5" w:rsidRDefault="0020141E" w:rsidP="0020141E">
      <w:pPr>
        <w:pStyle w:val="a3"/>
        <w:ind w:firstLine="709"/>
        <w:rPr>
          <w:rFonts w:ascii="Times New Roman" w:hAnsi="Times New Roman" w:cs="Times New Roman"/>
          <w:b w:val="0"/>
          <w:bCs w:val="0"/>
          <w:sz w:val="26"/>
          <w:szCs w:val="26"/>
        </w:rPr>
      </w:pPr>
    </w:p>
    <w:p w:rsidR="0020141E" w:rsidRPr="00AE0AC5" w:rsidRDefault="0020141E" w:rsidP="0020141E">
      <w:pPr>
        <w:pStyle w:val="a3"/>
        <w:ind w:firstLine="709"/>
        <w:rPr>
          <w:rFonts w:ascii="Times New Roman" w:hAnsi="Times New Roman" w:cs="Times New Roman"/>
          <w:b w:val="0"/>
          <w:bCs w:val="0"/>
          <w:sz w:val="26"/>
          <w:szCs w:val="26"/>
        </w:rPr>
      </w:pPr>
    </w:p>
    <w:p w:rsidR="0020141E" w:rsidRPr="00AE0AC5" w:rsidRDefault="0020141E" w:rsidP="0020141E">
      <w:pPr>
        <w:spacing w:after="0" w:line="240" w:lineRule="auto"/>
        <w:ind w:firstLine="709"/>
        <w:jc w:val="both"/>
        <w:rPr>
          <w:rFonts w:ascii="Times New Roman" w:hAnsi="Times New Roman" w:cs="Times New Roman"/>
          <w:sz w:val="26"/>
          <w:szCs w:val="26"/>
        </w:rPr>
      </w:pPr>
      <w:r w:rsidRPr="00AE0AC5">
        <w:rPr>
          <w:rFonts w:ascii="Times New Roman" w:hAnsi="Times New Roman" w:cs="Times New Roman"/>
          <w:sz w:val="26"/>
          <w:szCs w:val="26"/>
        </w:rPr>
        <w:t>В соответствии с пунктом 1 части 10 статьи 35 Федерального закона от 06.10.2003 №</w:t>
      </w:r>
      <w:r>
        <w:rPr>
          <w:rFonts w:ascii="Times New Roman" w:hAnsi="Times New Roman" w:cs="Times New Roman"/>
          <w:sz w:val="26"/>
          <w:szCs w:val="26"/>
        </w:rPr>
        <w:t xml:space="preserve"> </w:t>
      </w:r>
      <w:r w:rsidRPr="00AE0AC5">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w:t>
      </w:r>
      <w:proofErr w:type="spellStart"/>
      <w:r w:rsidRPr="00AE0AC5">
        <w:rPr>
          <w:rFonts w:ascii="Times New Roman" w:hAnsi="Times New Roman" w:cs="Times New Roman"/>
          <w:sz w:val="26"/>
          <w:szCs w:val="26"/>
        </w:rPr>
        <w:t>Аршановский</w:t>
      </w:r>
      <w:proofErr w:type="spellEnd"/>
      <w:r w:rsidRPr="00AE0AC5">
        <w:rPr>
          <w:rFonts w:ascii="Times New Roman" w:hAnsi="Times New Roman" w:cs="Times New Roman"/>
          <w:sz w:val="26"/>
          <w:szCs w:val="26"/>
        </w:rPr>
        <w:t xml:space="preserve"> сельсовет Алтайского района Республики Хакасия, Совет депутатов </w:t>
      </w:r>
      <w:proofErr w:type="spellStart"/>
      <w:r w:rsidRPr="00AE0AC5">
        <w:rPr>
          <w:rFonts w:ascii="Times New Roman" w:hAnsi="Times New Roman" w:cs="Times New Roman"/>
          <w:sz w:val="26"/>
          <w:szCs w:val="26"/>
        </w:rPr>
        <w:t>Аршановского</w:t>
      </w:r>
      <w:proofErr w:type="spellEnd"/>
      <w:r w:rsidRPr="00AE0AC5">
        <w:rPr>
          <w:rFonts w:ascii="Times New Roman" w:hAnsi="Times New Roman" w:cs="Times New Roman"/>
          <w:sz w:val="26"/>
          <w:szCs w:val="26"/>
        </w:rPr>
        <w:t xml:space="preserve"> сельсовета Алтайского района Республики Хакасия</w:t>
      </w:r>
    </w:p>
    <w:p w:rsidR="0020141E" w:rsidRDefault="0020141E" w:rsidP="0020141E">
      <w:pPr>
        <w:pStyle w:val="a3"/>
        <w:ind w:firstLine="709"/>
        <w:rPr>
          <w:rFonts w:ascii="Times New Roman" w:hAnsi="Times New Roman" w:cs="Times New Roman"/>
          <w:b w:val="0"/>
          <w:bCs w:val="0"/>
          <w:sz w:val="26"/>
          <w:szCs w:val="26"/>
        </w:rPr>
      </w:pPr>
      <w:r w:rsidRPr="00AE0AC5">
        <w:rPr>
          <w:rFonts w:ascii="Times New Roman" w:hAnsi="Times New Roman" w:cs="Times New Roman"/>
          <w:b w:val="0"/>
          <w:bCs w:val="0"/>
          <w:sz w:val="26"/>
          <w:szCs w:val="26"/>
        </w:rPr>
        <w:t>РЕШИЛ:</w:t>
      </w:r>
    </w:p>
    <w:p w:rsidR="0020141E" w:rsidRPr="00AE0AC5" w:rsidRDefault="0020141E" w:rsidP="0020141E">
      <w:pPr>
        <w:pStyle w:val="a3"/>
        <w:ind w:firstLine="709"/>
        <w:rPr>
          <w:rFonts w:ascii="Times New Roman" w:hAnsi="Times New Roman" w:cs="Times New Roman"/>
          <w:b w:val="0"/>
          <w:bCs w:val="0"/>
          <w:sz w:val="26"/>
          <w:szCs w:val="26"/>
        </w:rPr>
      </w:pPr>
    </w:p>
    <w:p w:rsidR="0020141E" w:rsidRPr="009164C6" w:rsidRDefault="0020141E" w:rsidP="0020141E">
      <w:pPr>
        <w:tabs>
          <w:tab w:val="left" w:pos="1418"/>
        </w:tabs>
        <w:spacing w:after="0" w:line="240" w:lineRule="auto"/>
        <w:ind w:firstLine="709"/>
        <w:jc w:val="both"/>
        <w:rPr>
          <w:rFonts w:ascii="Times New Roman" w:hAnsi="Times New Roman" w:cs="Times New Roman"/>
          <w:sz w:val="26"/>
          <w:szCs w:val="26"/>
        </w:rPr>
      </w:pPr>
      <w:r w:rsidRPr="00AE0AC5">
        <w:rPr>
          <w:rFonts w:ascii="Times New Roman" w:hAnsi="Times New Roman" w:cs="Times New Roman"/>
          <w:sz w:val="26"/>
          <w:szCs w:val="26"/>
        </w:rPr>
        <w:t xml:space="preserve">1. </w:t>
      </w:r>
      <w:proofErr w:type="gramStart"/>
      <w:r w:rsidRPr="00AE0AC5">
        <w:rPr>
          <w:rFonts w:ascii="Times New Roman" w:hAnsi="Times New Roman" w:cs="Times New Roman"/>
          <w:sz w:val="26"/>
          <w:szCs w:val="26"/>
        </w:rPr>
        <w:t xml:space="preserve">Внести в Устав муниципального образования </w:t>
      </w:r>
      <w:proofErr w:type="spellStart"/>
      <w:r w:rsidRPr="00AE0AC5">
        <w:rPr>
          <w:rFonts w:ascii="Times New Roman" w:hAnsi="Times New Roman" w:cs="Times New Roman"/>
          <w:sz w:val="26"/>
          <w:szCs w:val="26"/>
        </w:rPr>
        <w:t>Аршановский</w:t>
      </w:r>
      <w:proofErr w:type="spellEnd"/>
      <w:r w:rsidRPr="00AE0AC5">
        <w:rPr>
          <w:rFonts w:ascii="Times New Roman" w:hAnsi="Times New Roman" w:cs="Times New Roman"/>
          <w:sz w:val="26"/>
          <w:szCs w:val="26"/>
        </w:rPr>
        <w:t xml:space="preserve"> сельсовет Алтайского района Республики Хакасия, принятый решением Совета депутатов муниципального образования </w:t>
      </w:r>
      <w:proofErr w:type="spellStart"/>
      <w:r w:rsidRPr="00AE0AC5">
        <w:rPr>
          <w:rFonts w:ascii="Times New Roman" w:hAnsi="Times New Roman" w:cs="Times New Roman"/>
          <w:sz w:val="26"/>
          <w:szCs w:val="26"/>
        </w:rPr>
        <w:t>Аршановский</w:t>
      </w:r>
      <w:proofErr w:type="spellEnd"/>
      <w:r w:rsidRPr="00AE0AC5">
        <w:rPr>
          <w:rFonts w:ascii="Times New Roman" w:hAnsi="Times New Roman" w:cs="Times New Roman"/>
          <w:sz w:val="26"/>
          <w:szCs w:val="26"/>
        </w:rPr>
        <w:t xml:space="preserve"> сельсовет от 22.12.2005 № 11 (в редакции от 30.06.2006 № 31, 28.02.2007 № 72, 30.04.2008 № 17, 29.03.2010 № 11, 30.08.2010 № 41, 10.12.2010 № 19, 21.</w:t>
      </w:r>
      <w:r w:rsidRPr="009164C6">
        <w:rPr>
          <w:rFonts w:ascii="Times New Roman" w:hAnsi="Times New Roman" w:cs="Times New Roman"/>
          <w:sz w:val="26"/>
          <w:szCs w:val="26"/>
        </w:rPr>
        <w:t>04.2011 № 50, 05.08.2011 № 72, 09.12.2011 № 90, 04.05.2012 № 13, 22.06.2012 № 24, 12.12.2012 № 45, 07.05.2013 № 18) (далее - Устав), следующие изменения и дополнения:</w:t>
      </w:r>
      <w:proofErr w:type="gramEnd"/>
    </w:p>
    <w:p w:rsidR="0020141E" w:rsidRPr="009164C6" w:rsidRDefault="0020141E" w:rsidP="0020141E">
      <w:pPr>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b/>
          <w:sz w:val="26"/>
          <w:szCs w:val="26"/>
        </w:rPr>
        <w:t xml:space="preserve">1) </w:t>
      </w:r>
      <w:hyperlink r:id="rId5" w:history="1">
        <w:r w:rsidRPr="009164C6">
          <w:rPr>
            <w:rFonts w:ascii="Times New Roman" w:hAnsi="Times New Roman" w:cs="Times New Roman"/>
            <w:b/>
            <w:sz w:val="26"/>
            <w:szCs w:val="26"/>
          </w:rPr>
          <w:t xml:space="preserve">пункт 23 части 1 </w:t>
        </w:r>
      </w:hyperlink>
      <w:r w:rsidRPr="009164C6">
        <w:rPr>
          <w:rFonts w:ascii="Times New Roman" w:hAnsi="Times New Roman" w:cs="Times New Roman"/>
          <w:b/>
          <w:sz w:val="26"/>
          <w:szCs w:val="26"/>
        </w:rPr>
        <w:t xml:space="preserve">статьи 9 </w:t>
      </w:r>
      <w:r w:rsidRPr="009164C6">
        <w:rPr>
          <w:rFonts w:ascii="Times New Roman" w:hAnsi="Times New Roman" w:cs="Times New Roman"/>
          <w:sz w:val="26"/>
          <w:szCs w:val="26"/>
        </w:rPr>
        <w:t>Устава</w:t>
      </w:r>
      <w:r w:rsidRPr="009164C6">
        <w:rPr>
          <w:rFonts w:ascii="Times New Roman" w:hAnsi="Times New Roman" w:cs="Times New Roman"/>
          <w:b/>
          <w:sz w:val="26"/>
          <w:szCs w:val="26"/>
        </w:rPr>
        <w:t xml:space="preserve"> </w:t>
      </w:r>
      <w:r w:rsidRPr="009164C6">
        <w:rPr>
          <w:rFonts w:ascii="Times New Roman" w:hAnsi="Times New Roman" w:cs="Times New Roman"/>
          <w:sz w:val="26"/>
          <w:szCs w:val="26"/>
        </w:rPr>
        <w:t xml:space="preserve">после слов «осуществление мероприятий </w:t>
      </w:r>
      <w:proofErr w:type="gramStart"/>
      <w:r w:rsidRPr="009164C6">
        <w:rPr>
          <w:rFonts w:ascii="Times New Roman" w:hAnsi="Times New Roman" w:cs="Times New Roman"/>
          <w:sz w:val="26"/>
          <w:szCs w:val="26"/>
        </w:rPr>
        <w:t>по</w:t>
      </w:r>
      <w:proofErr w:type="gramEnd"/>
      <w:r w:rsidRPr="009164C6">
        <w:rPr>
          <w:rFonts w:ascii="Times New Roman" w:hAnsi="Times New Roman" w:cs="Times New Roman"/>
          <w:sz w:val="26"/>
          <w:szCs w:val="26"/>
        </w:rPr>
        <w:t xml:space="preserve">» дополнить </w:t>
      </w:r>
      <w:proofErr w:type="gramStart"/>
      <w:r w:rsidRPr="009164C6">
        <w:rPr>
          <w:rFonts w:ascii="Times New Roman" w:hAnsi="Times New Roman" w:cs="Times New Roman"/>
          <w:sz w:val="26"/>
          <w:szCs w:val="26"/>
        </w:rPr>
        <w:t>словами</w:t>
      </w:r>
      <w:proofErr w:type="gramEnd"/>
      <w:r w:rsidRPr="009164C6">
        <w:rPr>
          <w:rFonts w:ascii="Times New Roman" w:hAnsi="Times New Roman" w:cs="Times New Roman"/>
          <w:sz w:val="26"/>
          <w:szCs w:val="26"/>
        </w:rPr>
        <w:t xml:space="preserve"> «территориальной обороне и»;</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b/>
          <w:sz w:val="26"/>
          <w:szCs w:val="26"/>
        </w:rPr>
        <w:t xml:space="preserve">2) часть 4 статьи 34 </w:t>
      </w:r>
      <w:r w:rsidRPr="009164C6">
        <w:rPr>
          <w:rFonts w:ascii="Times New Roman" w:hAnsi="Times New Roman" w:cs="Times New Roman"/>
          <w:sz w:val="26"/>
          <w:szCs w:val="26"/>
        </w:rPr>
        <w:t>Устава дополнить</w:t>
      </w:r>
      <w:r w:rsidRPr="009164C6">
        <w:rPr>
          <w:rFonts w:ascii="Times New Roman" w:hAnsi="Times New Roman" w:cs="Times New Roman"/>
          <w:b/>
          <w:sz w:val="26"/>
          <w:szCs w:val="26"/>
        </w:rPr>
        <w:t xml:space="preserve"> абзацем </w:t>
      </w:r>
      <w:r w:rsidRPr="009164C6">
        <w:rPr>
          <w:rFonts w:ascii="Times New Roman" w:hAnsi="Times New Roman" w:cs="Times New Roman"/>
          <w:sz w:val="26"/>
          <w:szCs w:val="26"/>
        </w:rPr>
        <w:t>следующего содержания:</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«Депутату Совета обеспечиваются обращение в органы государственной власти и органы местного </w:t>
      </w:r>
      <w:proofErr w:type="gramStart"/>
      <w:r w:rsidRPr="009164C6">
        <w:rPr>
          <w:rFonts w:ascii="Times New Roman" w:hAnsi="Times New Roman" w:cs="Times New Roman"/>
          <w:sz w:val="26"/>
          <w:szCs w:val="26"/>
        </w:rPr>
        <w:t>самоуправления</w:t>
      </w:r>
      <w:proofErr w:type="gramEnd"/>
      <w:r w:rsidRPr="009164C6">
        <w:rPr>
          <w:rFonts w:ascii="Times New Roman" w:hAnsi="Times New Roman" w:cs="Times New Roman"/>
          <w:sz w:val="26"/>
          <w:szCs w:val="26"/>
        </w:rPr>
        <w:t xml:space="preserve"> и получение соответствующе информации.»;</w:t>
      </w:r>
    </w:p>
    <w:p w:rsidR="0020141E" w:rsidRPr="009164C6" w:rsidRDefault="0020141E" w:rsidP="0020141E">
      <w:pPr>
        <w:spacing w:after="0"/>
        <w:ind w:firstLine="709"/>
        <w:jc w:val="both"/>
        <w:rPr>
          <w:rFonts w:ascii="Times New Roman" w:hAnsi="Times New Roman" w:cs="Times New Roman"/>
          <w:sz w:val="26"/>
          <w:szCs w:val="26"/>
        </w:rPr>
      </w:pPr>
      <w:r>
        <w:rPr>
          <w:rFonts w:ascii="Times New Roman" w:hAnsi="Times New Roman" w:cs="Times New Roman"/>
          <w:b/>
          <w:sz w:val="26"/>
          <w:szCs w:val="26"/>
        </w:rPr>
        <w:t>3</w:t>
      </w:r>
      <w:r w:rsidRPr="009164C6">
        <w:rPr>
          <w:rFonts w:ascii="Times New Roman" w:hAnsi="Times New Roman" w:cs="Times New Roman"/>
          <w:b/>
          <w:sz w:val="26"/>
          <w:szCs w:val="26"/>
        </w:rPr>
        <w:t>) статью 38.1</w:t>
      </w:r>
      <w:r w:rsidRPr="009164C6">
        <w:rPr>
          <w:rFonts w:ascii="Times New Roman" w:hAnsi="Times New Roman" w:cs="Times New Roman"/>
          <w:sz w:val="26"/>
          <w:szCs w:val="26"/>
        </w:rPr>
        <w:t xml:space="preserve"> изложить в следующей редакции:</w:t>
      </w:r>
    </w:p>
    <w:p w:rsidR="0020141E" w:rsidRPr="009164C6" w:rsidRDefault="0020141E" w:rsidP="0020141E">
      <w:pPr>
        <w:spacing w:after="0"/>
        <w:ind w:firstLine="709"/>
        <w:jc w:val="both"/>
        <w:rPr>
          <w:rFonts w:ascii="Times New Roman" w:hAnsi="Times New Roman" w:cs="Times New Roman"/>
          <w:sz w:val="26"/>
          <w:szCs w:val="26"/>
        </w:rPr>
      </w:pPr>
      <w:r w:rsidRPr="0020141E">
        <w:rPr>
          <w:rStyle w:val="a8"/>
          <w:rFonts w:ascii="Times New Roman" w:hAnsi="Times New Roman" w:cs="Times New Roman"/>
          <w:sz w:val="26"/>
          <w:szCs w:val="26"/>
          <w:lang w:val="ru-RU"/>
        </w:rPr>
        <w:t>«Статья 38.1. Гарантии осуществления полномочий главы поселения</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Главе поселения обеспечиваются:</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1) условия для беспрепятственного осуществления им своих полномочий;</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2) обращение в органы государственной власти и органы местного </w:t>
      </w:r>
      <w:proofErr w:type="gramStart"/>
      <w:r w:rsidRPr="009164C6">
        <w:rPr>
          <w:rFonts w:ascii="Times New Roman" w:hAnsi="Times New Roman" w:cs="Times New Roman"/>
          <w:sz w:val="26"/>
          <w:szCs w:val="26"/>
        </w:rPr>
        <w:t>самоуправления</w:t>
      </w:r>
      <w:proofErr w:type="gramEnd"/>
      <w:r w:rsidRPr="009164C6">
        <w:rPr>
          <w:rFonts w:ascii="Times New Roman" w:hAnsi="Times New Roman" w:cs="Times New Roman"/>
          <w:sz w:val="26"/>
          <w:szCs w:val="26"/>
        </w:rPr>
        <w:t xml:space="preserve"> и получение соответствующей информации;</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lastRenderedPageBreak/>
        <w:t>Главе поселения предоставляются:</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1) денежное содержание;</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2) ежегодный оплачиваемый отпуск (основной и дополнительный);</w:t>
      </w:r>
    </w:p>
    <w:p w:rsidR="0020141E" w:rsidRPr="009164C6" w:rsidRDefault="0020141E" w:rsidP="0020141E">
      <w:pPr>
        <w:spacing w:after="0"/>
        <w:ind w:firstLine="709"/>
        <w:jc w:val="both"/>
        <w:rPr>
          <w:rFonts w:ascii="Times New Roman" w:hAnsi="Times New Roman" w:cs="Times New Roman"/>
          <w:spacing w:val="-1"/>
          <w:sz w:val="26"/>
          <w:szCs w:val="26"/>
        </w:rPr>
      </w:pPr>
      <w:r w:rsidRPr="009164C6">
        <w:rPr>
          <w:rFonts w:ascii="Times New Roman" w:hAnsi="Times New Roman" w:cs="Times New Roman"/>
          <w:sz w:val="26"/>
          <w:szCs w:val="26"/>
        </w:rPr>
        <w:t>3) ежемесячная денежная выплата после выхода на трудовую пенсию по старости</w:t>
      </w:r>
      <w:proofErr w:type="gramStart"/>
      <w:r w:rsidRPr="009164C6">
        <w:rPr>
          <w:rFonts w:ascii="Times New Roman" w:hAnsi="Times New Roman" w:cs="Times New Roman"/>
          <w:sz w:val="26"/>
          <w:szCs w:val="26"/>
        </w:rPr>
        <w:t>.»;</w:t>
      </w:r>
      <w:proofErr w:type="gramEnd"/>
    </w:p>
    <w:p w:rsidR="0020141E" w:rsidRPr="0020141E" w:rsidRDefault="0020141E" w:rsidP="0020141E">
      <w:pPr>
        <w:spacing w:after="0"/>
        <w:ind w:firstLine="709"/>
        <w:jc w:val="both"/>
        <w:rPr>
          <w:rStyle w:val="a8"/>
          <w:rFonts w:ascii="Times New Roman" w:hAnsi="Times New Roman" w:cs="Times New Roman"/>
          <w:b w:val="0"/>
          <w:sz w:val="26"/>
          <w:szCs w:val="26"/>
          <w:lang w:val="ru-RU"/>
        </w:rPr>
      </w:pPr>
      <w:r w:rsidRPr="0020141E">
        <w:rPr>
          <w:rStyle w:val="a8"/>
          <w:rFonts w:ascii="Times New Roman" w:hAnsi="Times New Roman" w:cs="Times New Roman"/>
          <w:sz w:val="26"/>
          <w:szCs w:val="26"/>
          <w:lang w:val="ru-RU"/>
        </w:rPr>
        <w:t>4) статью 38.3</w:t>
      </w:r>
      <w:r w:rsidRPr="0020141E">
        <w:rPr>
          <w:rStyle w:val="a8"/>
          <w:rFonts w:ascii="Times New Roman" w:hAnsi="Times New Roman" w:cs="Times New Roman"/>
          <w:b w:val="0"/>
          <w:sz w:val="26"/>
          <w:szCs w:val="26"/>
          <w:lang w:val="ru-RU"/>
        </w:rPr>
        <w:t xml:space="preserve"> Устава изложить в следующей редакции:</w:t>
      </w:r>
    </w:p>
    <w:p w:rsidR="0020141E" w:rsidRPr="009164C6" w:rsidRDefault="0020141E" w:rsidP="0020141E">
      <w:pPr>
        <w:spacing w:after="0"/>
        <w:ind w:firstLine="709"/>
        <w:jc w:val="both"/>
        <w:rPr>
          <w:rFonts w:ascii="Times New Roman" w:hAnsi="Times New Roman" w:cs="Times New Roman"/>
          <w:sz w:val="26"/>
          <w:szCs w:val="26"/>
        </w:rPr>
      </w:pPr>
      <w:r w:rsidRPr="0020141E">
        <w:rPr>
          <w:rStyle w:val="a8"/>
          <w:rFonts w:ascii="Times New Roman" w:hAnsi="Times New Roman" w:cs="Times New Roman"/>
          <w:b w:val="0"/>
          <w:sz w:val="26"/>
          <w:szCs w:val="26"/>
          <w:lang w:val="ru-RU"/>
        </w:rPr>
        <w:t>«</w:t>
      </w:r>
      <w:r w:rsidRPr="0020141E">
        <w:rPr>
          <w:rStyle w:val="a8"/>
          <w:rFonts w:ascii="Times New Roman" w:hAnsi="Times New Roman" w:cs="Times New Roman"/>
          <w:sz w:val="26"/>
          <w:szCs w:val="26"/>
          <w:lang w:val="ru-RU"/>
        </w:rPr>
        <w:t>Статья 38.3. Е</w:t>
      </w:r>
      <w:r w:rsidRPr="009164C6">
        <w:rPr>
          <w:rFonts w:ascii="Times New Roman" w:hAnsi="Times New Roman" w:cs="Times New Roman"/>
          <w:b/>
          <w:sz w:val="26"/>
          <w:szCs w:val="26"/>
        </w:rPr>
        <w:t>жемесячная денежная выплата после выхода на трудовую пенсию по старости</w:t>
      </w:r>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1. </w:t>
      </w:r>
      <w:proofErr w:type="gramStart"/>
      <w:r w:rsidRPr="009164C6">
        <w:rPr>
          <w:rFonts w:ascii="Times New Roman" w:hAnsi="Times New Roman" w:cs="Times New Roman"/>
          <w:sz w:val="26"/>
          <w:szCs w:val="26"/>
        </w:rPr>
        <w:t xml:space="preserve">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трудовую пенсию по старости (далее – ежемесячная денежная выплата). </w:t>
      </w:r>
      <w:proofErr w:type="gramEnd"/>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трудовой пенсии по старости (далее – трудовая пенсия).</w:t>
      </w:r>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2. </w:t>
      </w:r>
      <w:r w:rsidRPr="0020141E">
        <w:rPr>
          <w:rStyle w:val="a8"/>
          <w:rFonts w:ascii="Times New Roman" w:hAnsi="Times New Roman" w:cs="Times New Roman"/>
          <w:b w:val="0"/>
          <w:sz w:val="26"/>
          <w:szCs w:val="26"/>
          <w:lang w:val="ru-RU"/>
        </w:rPr>
        <w:t>Е</w:t>
      </w:r>
      <w:r w:rsidRPr="009164C6">
        <w:rPr>
          <w:rFonts w:ascii="Times New Roman" w:hAnsi="Times New Roman" w:cs="Times New Roman"/>
          <w:sz w:val="26"/>
          <w:szCs w:val="26"/>
        </w:rPr>
        <w:t>жемесячная денежная выплата к государственной или трудовой пенсии устанавливается в таком размере, чтобы сумма государственной или трудовой пенсии и ежемесячной денежной выплаты к ней не превышала:</w:t>
      </w:r>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2) при замещении главой поселения муниципальной должности пять лет и более или </w:t>
      </w:r>
      <w:proofErr w:type="gramStart"/>
      <w:r w:rsidRPr="009164C6">
        <w:rPr>
          <w:rFonts w:ascii="Times New Roman" w:hAnsi="Times New Roman" w:cs="Times New Roman"/>
          <w:sz w:val="26"/>
          <w:szCs w:val="26"/>
        </w:rPr>
        <w:t>отработавшему</w:t>
      </w:r>
      <w:proofErr w:type="gramEnd"/>
      <w:r w:rsidRPr="009164C6">
        <w:rPr>
          <w:rFonts w:ascii="Times New Roman" w:hAnsi="Times New Roman" w:cs="Times New Roman"/>
          <w:sz w:val="26"/>
          <w:szCs w:val="26"/>
        </w:rPr>
        <w:t xml:space="preserve"> срок полномочий, установленный уставом муниципального образования на момент его избрания, – 75 процентов его месячного денежного содержания;</w:t>
      </w:r>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3) при замещении муниципальных должностей лицом, избранным в соответствии с </w:t>
      </w:r>
      <w:hyperlink r:id="rId6" w:history="1">
        <w:r w:rsidRPr="009164C6">
          <w:rPr>
            <w:rFonts w:ascii="Times New Roman" w:hAnsi="Times New Roman" w:cs="Times New Roman"/>
            <w:sz w:val="26"/>
            <w:szCs w:val="26"/>
            <w:lang w:eastAsia="en-US"/>
          </w:rPr>
          <w:t>Законом</w:t>
        </w:r>
      </w:hyperlink>
      <w:r w:rsidRPr="009164C6">
        <w:rPr>
          <w:rFonts w:ascii="Times New Roman" w:hAnsi="Times New Roman" w:cs="Times New Roman"/>
          <w:sz w:val="26"/>
          <w:szCs w:val="26"/>
        </w:rPr>
        <w:t xml:space="preserve"> Республики Хакасия от 22.03.2005 № 6-ЗРХ «Об определении даты выборов в представительные органы первого созыва муниципальных образований и </w:t>
      </w:r>
      <w:proofErr w:type="gramStart"/>
      <w:r w:rsidRPr="009164C6">
        <w:rPr>
          <w:rFonts w:ascii="Times New Roman" w:hAnsi="Times New Roman" w:cs="Times New Roman"/>
          <w:sz w:val="26"/>
          <w:szCs w:val="26"/>
        </w:rPr>
        <w:t>глав</w:t>
      </w:r>
      <w:proofErr w:type="gramEnd"/>
      <w:r w:rsidRPr="009164C6">
        <w:rPr>
          <w:rFonts w:ascii="Times New Roman" w:hAnsi="Times New Roman" w:cs="Times New Roman"/>
          <w:sz w:val="26"/>
          <w:szCs w:val="26"/>
        </w:rPr>
        <w:t xml:space="preserve">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20141E" w:rsidRPr="009164C6" w:rsidRDefault="0020141E" w:rsidP="0020141E">
      <w:pPr>
        <w:widowControl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xml:space="preserve">3. </w:t>
      </w:r>
      <w:proofErr w:type="gramStart"/>
      <w:r w:rsidRPr="009164C6">
        <w:rPr>
          <w:rFonts w:ascii="Times New Roman" w:hAnsi="Times New Roman" w:cs="Times New Roman"/>
          <w:sz w:val="26"/>
          <w:szCs w:val="26"/>
        </w:rPr>
        <w:t>Месячное денежное содержание главы поселения для исчисления размера ежемесячной денежной выплаты к государственной или трудовой пенсии определяется (по выбору главы поселения) по замещаемой должности на день достижения им возраста, дающего право на государственную или трудовую пенсию по старости, либо по последней муниципальной должности, полномочия по которой были прекращены (в том числе досрочно).</w:t>
      </w:r>
      <w:proofErr w:type="gramEnd"/>
    </w:p>
    <w:p w:rsidR="0020141E" w:rsidRPr="009164C6" w:rsidRDefault="0020141E" w:rsidP="0020141E">
      <w:pPr>
        <w:pStyle w:val="4"/>
        <w:widowControl w:val="0"/>
        <w:ind w:firstLine="709"/>
        <w:rPr>
          <w:rFonts w:ascii="Times New Roman" w:hAnsi="Times New Roman"/>
          <w:b w:val="0"/>
          <w:bCs w:val="0"/>
          <w:szCs w:val="26"/>
        </w:rPr>
      </w:pPr>
      <w:r w:rsidRPr="009164C6">
        <w:rPr>
          <w:rFonts w:ascii="Times New Roman" w:hAnsi="Times New Roman"/>
          <w:b w:val="0"/>
          <w:szCs w:val="26"/>
        </w:rPr>
        <w:t>4. Порядок установления, выплаты и перерасчета размера ежемесячной денежной выплаты после выхода главы поселения на трудовую пенсию по старости устанавливается нормативным правовым актом Совета.</w:t>
      </w:r>
    </w:p>
    <w:p w:rsidR="0020141E" w:rsidRPr="009164C6" w:rsidRDefault="0020141E" w:rsidP="0020141E">
      <w:pPr>
        <w:spacing w:after="0"/>
        <w:ind w:firstLine="709"/>
        <w:jc w:val="both"/>
        <w:rPr>
          <w:rFonts w:ascii="Times New Roman" w:hAnsi="Times New Roman" w:cs="Times New Roman"/>
          <w:spacing w:val="-1"/>
          <w:sz w:val="26"/>
          <w:szCs w:val="26"/>
        </w:rPr>
      </w:pPr>
      <w:r w:rsidRPr="009164C6">
        <w:rPr>
          <w:rFonts w:ascii="Times New Roman" w:hAnsi="Times New Roman" w:cs="Times New Roman"/>
          <w:sz w:val="26"/>
          <w:szCs w:val="26"/>
        </w:rPr>
        <w:lastRenderedPageBreak/>
        <w:t>Установление, выплата и перерасчет размера ежемесячной денежной выплаты к государственной или трудовой пенсии главе поселения производятся в соответствии с правовым актом местной администрации поселения</w:t>
      </w:r>
      <w:proofErr w:type="gramStart"/>
      <w:r w:rsidRPr="009164C6">
        <w:rPr>
          <w:rFonts w:ascii="Times New Roman" w:hAnsi="Times New Roman" w:cs="Times New Roman"/>
          <w:sz w:val="26"/>
          <w:szCs w:val="26"/>
        </w:rPr>
        <w:t>.»;</w:t>
      </w:r>
    </w:p>
    <w:p w:rsidR="0020141E" w:rsidRPr="009164C6" w:rsidRDefault="0020141E" w:rsidP="0020141E">
      <w:pPr>
        <w:spacing w:after="0"/>
        <w:ind w:firstLine="709"/>
        <w:jc w:val="both"/>
        <w:rPr>
          <w:rFonts w:ascii="Times New Roman" w:hAnsi="Times New Roman" w:cs="Times New Roman"/>
          <w:bCs/>
          <w:sz w:val="26"/>
          <w:szCs w:val="26"/>
        </w:rPr>
      </w:pPr>
      <w:proofErr w:type="gramEnd"/>
      <w:r w:rsidRPr="009164C6">
        <w:rPr>
          <w:rFonts w:ascii="Times New Roman" w:hAnsi="Times New Roman" w:cs="Times New Roman"/>
          <w:b/>
          <w:bCs/>
          <w:sz w:val="26"/>
          <w:szCs w:val="26"/>
        </w:rPr>
        <w:t xml:space="preserve">5) главу 5 </w:t>
      </w:r>
      <w:r w:rsidRPr="009164C6">
        <w:rPr>
          <w:rFonts w:ascii="Times New Roman" w:hAnsi="Times New Roman" w:cs="Times New Roman"/>
          <w:bCs/>
          <w:sz w:val="26"/>
          <w:szCs w:val="26"/>
        </w:rPr>
        <w:t>Устава дополнить</w:t>
      </w:r>
      <w:r w:rsidRPr="009164C6">
        <w:rPr>
          <w:rFonts w:ascii="Times New Roman" w:hAnsi="Times New Roman" w:cs="Times New Roman"/>
          <w:b/>
          <w:bCs/>
          <w:sz w:val="26"/>
          <w:szCs w:val="26"/>
        </w:rPr>
        <w:t xml:space="preserve"> статьей 38.</w:t>
      </w:r>
      <w:r>
        <w:rPr>
          <w:rFonts w:ascii="Times New Roman" w:hAnsi="Times New Roman" w:cs="Times New Roman"/>
          <w:b/>
          <w:bCs/>
          <w:sz w:val="26"/>
          <w:szCs w:val="26"/>
        </w:rPr>
        <w:t>4</w:t>
      </w:r>
      <w:r w:rsidRPr="009164C6">
        <w:rPr>
          <w:rFonts w:ascii="Times New Roman" w:hAnsi="Times New Roman" w:cs="Times New Roman"/>
          <w:b/>
          <w:bCs/>
          <w:sz w:val="26"/>
          <w:szCs w:val="26"/>
        </w:rPr>
        <w:t xml:space="preserve"> </w:t>
      </w:r>
      <w:r w:rsidRPr="009164C6">
        <w:rPr>
          <w:rFonts w:ascii="Times New Roman" w:hAnsi="Times New Roman" w:cs="Times New Roman"/>
          <w:bCs/>
          <w:sz w:val="26"/>
          <w:szCs w:val="26"/>
        </w:rPr>
        <w:t>следующего содержания:</w:t>
      </w:r>
    </w:p>
    <w:p w:rsidR="0020141E" w:rsidRPr="009164C6" w:rsidRDefault="0020141E" w:rsidP="0020141E">
      <w:pPr>
        <w:autoSpaceDE w:val="0"/>
        <w:autoSpaceDN w:val="0"/>
        <w:adjustRightInd w:val="0"/>
        <w:spacing w:after="0"/>
        <w:ind w:firstLine="709"/>
        <w:jc w:val="both"/>
        <w:outlineLvl w:val="0"/>
        <w:rPr>
          <w:rFonts w:ascii="Times New Roman" w:hAnsi="Times New Roman" w:cs="Times New Roman"/>
          <w:b/>
          <w:bCs/>
          <w:sz w:val="26"/>
          <w:szCs w:val="26"/>
        </w:rPr>
      </w:pPr>
      <w:r w:rsidRPr="009164C6">
        <w:rPr>
          <w:rFonts w:ascii="Times New Roman" w:hAnsi="Times New Roman" w:cs="Times New Roman"/>
          <w:sz w:val="26"/>
          <w:szCs w:val="26"/>
          <w:lang w:eastAsia="en-US"/>
        </w:rPr>
        <w:t>«</w:t>
      </w:r>
      <w:r w:rsidRPr="009164C6">
        <w:rPr>
          <w:rFonts w:ascii="Times New Roman" w:hAnsi="Times New Roman" w:cs="Times New Roman"/>
          <w:b/>
          <w:bCs/>
          <w:sz w:val="26"/>
          <w:szCs w:val="26"/>
        </w:rPr>
        <w:t>Статья 38.</w:t>
      </w:r>
      <w:r>
        <w:rPr>
          <w:rFonts w:ascii="Times New Roman" w:hAnsi="Times New Roman" w:cs="Times New Roman"/>
          <w:b/>
          <w:bCs/>
          <w:sz w:val="26"/>
          <w:szCs w:val="26"/>
        </w:rPr>
        <w:t>4</w:t>
      </w:r>
      <w:r w:rsidRPr="009164C6">
        <w:rPr>
          <w:rFonts w:ascii="Times New Roman" w:hAnsi="Times New Roman" w:cs="Times New Roman"/>
          <w:b/>
          <w:bCs/>
          <w:sz w:val="26"/>
          <w:szCs w:val="26"/>
        </w:rPr>
        <w:t>. Ежегодный оплачиваемый отпуск</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bCs/>
          <w:sz w:val="26"/>
          <w:szCs w:val="26"/>
        </w:rPr>
        <w:t xml:space="preserve">1. Главе поселения </w:t>
      </w:r>
      <w:r w:rsidRPr="009164C6">
        <w:rPr>
          <w:rFonts w:ascii="Times New Roman" w:hAnsi="Times New Roman" w:cs="Times New Roman"/>
          <w:sz w:val="26"/>
          <w:szCs w:val="26"/>
        </w:rPr>
        <w:t>предоставляется ежегодный оплачиваемый отпуск, который состоит из основного оплачиваемого отпуска и дополнительных оплачиваемых отпусков.</w:t>
      </w:r>
    </w:p>
    <w:p w:rsidR="0020141E" w:rsidRPr="009164C6" w:rsidRDefault="0020141E" w:rsidP="0020141E">
      <w:pPr>
        <w:autoSpaceDE w:val="0"/>
        <w:autoSpaceDN w:val="0"/>
        <w:adjustRightInd w:val="0"/>
        <w:spacing w:after="0"/>
        <w:ind w:firstLine="709"/>
        <w:jc w:val="both"/>
        <w:rPr>
          <w:rFonts w:ascii="Times New Roman" w:hAnsi="Times New Roman" w:cs="Times New Roman"/>
          <w:bCs/>
          <w:sz w:val="26"/>
          <w:szCs w:val="26"/>
        </w:rPr>
      </w:pPr>
      <w:r w:rsidRPr="009164C6">
        <w:rPr>
          <w:rFonts w:ascii="Times New Roman" w:hAnsi="Times New Roman" w:cs="Times New Roman"/>
          <w:bCs/>
          <w:sz w:val="26"/>
          <w:szCs w:val="26"/>
        </w:rPr>
        <w:t xml:space="preserve">2. Ежегодный основной оплачиваемый отпуск предоставляется продолжительностью 28 календарных дней. </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bCs/>
          <w:sz w:val="26"/>
          <w:szCs w:val="26"/>
        </w:rPr>
        <w:t>3. Е</w:t>
      </w:r>
      <w:r w:rsidRPr="009164C6">
        <w:rPr>
          <w:rFonts w:ascii="Times New Roman" w:hAnsi="Times New Roman" w:cs="Times New Roman"/>
          <w:sz w:val="26"/>
          <w:szCs w:val="26"/>
        </w:rPr>
        <w:t>жегодные дополнительные оплачиваемые отпуска предоставляются продолжительностью:</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- 17 календарных дней за ненормированный рабочий день.</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4. Предоставление е</w:t>
      </w:r>
      <w:r w:rsidRPr="009164C6">
        <w:rPr>
          <w:rFonts w:ascii="Times New Roman" w:hAnsi="Times New Roman" w:cs="Times New Roman"/>
          <w:bCs/>
          <w:sz w:val="26"/>
          <w:szCs w:val="26"/>
        </w:rPr>
        <w:t xml:space="preserve">жегодного оплачиваемого </w:t>
      </w:r>
      <w:r w:rsidRPr="009164C6">
        <w:rPr>
          <w:rFonts w:ascii="Times New Roman" w:hAnsi="Times New Roman" w:cs="Times New Roman"/>
          <w:sz w:val="26"/>
          <w:szCs w:val="26"/>
        </w:rPr>
        <w:t>отпуска осуществляется в соответствии с Трудовым кодексом Российской Федерации</w:t>
      </w:r>
      <w:proofErr w:type="gramStart"/>
      <w:r w:rsidRPr="009164C6">
        <w:rPr>
          <w:rFonts w:ascii="Times New Roman" w:hAnsi="Times New Roman" w:cs="Times New Roman"/>
          <w:sz w:val="26"/>
          <w:szCs w:val="26"/>
        </w:rPr>
        <w:t>.»;</w:t>
      </w:r>
      <w:proofErr w:type="gramEnd"/>
    </w:p>
    <w:p w:rsidR="0020141E" w:rsidRPr="009164C6" w:rsidRDefault="0020141E" w:rsidP="0020141E">
      <w:pPr>
        <w:spacing w:after="0"/>
        <w:ind w:firstLine="709"/>
        <w:jc w:val="both"/>
        <w:rPr>
          <w:rFonts w:ascii="Times New Roman" w:hAnsi="Times New Roman" w:cs="Times New Roman"/>
          <w:b/>
          <w:sz w:val="26"/>
          <w:szCs w:val="26"/>
        </w:rPr>
      </w:pPr>
      <w:r>
        <w:rPr>
          <w:rFonts w:ascii="Times New Roman" w:hAnsi="Times New Roman" w:cs="Times New Roman"/>
          <w:b/>
          <w:sz w:val="26"/>
          <w:szCs w:val="26"/>
        </w:rPr>
        <w:t>6</w:t>
      </w:r>
      <w:r w:rsidRPr="009164C6">
        <w:rPr>
          <w:rFonts w:ascii="Times New Roman" w:hAnsi="Times New Roman" w:cs="Times New Roman"/>
          <w:b/>
          <w:sz w:val="26"/>
          <w:szCs w:val="26"/>
        </w:rPr>
        <w:t>) в части 1 статьи 4</w:t>
      </w:r>
      <w:r>
        <w:rPr>
          <w:rFonts w:ascii="Times New Roman" w:hAnsi="Times New Roman" w:cs="Times New Roman"/>
          <w:b/>
          <w:sz w:val="26"/>
          <w:szCs w:val="26"/>
        </w:rPr>
        <w:t xml:space="preserve">7 </w:t>
      </w:r>
      <w:r w:rsidRPr="009164C6">
        <w:rPr>
          <w:rFonts w:ascii="Times New Roman" w:hAnsi="Times New Roman" w:cs="Times New Roman"/>
          <w:sz w:val="26"/>
          <w:szCs w:val="26"/>
        </w:rPr>
        <w:t>Устава:</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b/>
          <w:sz w:val="26"/>
          <w:szCs w:val="26"/>
        </w:rPr>
        <w:t xml:space="preserve">а) </w:t>
      </w:r>
      <w:r w:rsidRPr="009164C6">
        <w:rPr>
          <w:rFonts w:ascii="Times New Roman" w:hAnsi="Times New Roman" w:cs="Times New Roman"/>
          <w:sz w:val="26"/>
          <w:szCs w:val="26"/>
        </w:rPr>
        <w:t xml:space="preserve">дополнить </w:t>
      </w:r>
      <w:r w:rsidRPr="009164C6">
        <w:rPr>
          <w:rFonts w:ascii="Times New Roman" w:hAnsi="Times New Roman" w:cs="Times New Roman"/>
          <w:b/>
          <w:sz w:val="26"/>
          <w:szCs w:val="26"/>
        </w:rPr>
        <w:t>пунктами 16.1, 16.2</w:t>
      </w:r>
      <w:r w:rsidRPr="009164C6">
        <w:rPr>
          <w:rFonts w:ascii="Times New Roman" w:hAnsi="Times New Roman" w:cs="Times New Roman"/>
          <w:sz w:val="26"/>
          <w:szCs w:val="26"/>
        </w:rPr>
        <w:t xml:space="preserve"> следующего содержания:</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«16.1) 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устранению выявленных нарушений в случаях, предусмотренных Градостроительным кодексом Российской Федерации;</w:t>
      </w:r>
    </w:p>
    <w:p w:rsidR="0020141E" w:rsidRPr="009164C6" w:rsidRDefault="0020141E" w:rsidP="0020141E">
      <w:pPr>
        <w:autoSpaceDE w:val="0"/>
        <w:autoSpaceDN w:val="0"/>
        <w:adjustRightInd w:val="0"/>
        <w:spacing w:after="0"/>
        <w:ind w:firstLine="709"/>
        <w:jc w:val="both"/>
        <w:rPr>
          <w:rFonts w:ascii="Times New Roman" w:hAnsi="Times New Roman" w:cs="Times New Roman"/>
          <w:sz w:val="26"/>
          <w:szCs w:val="26"/>
        </w:rPr>
      </w:pPr>
      <w:r w:rsidRPr="009164C6">
        <w:rPr>
          <w:rFonts w:ascii="Times New Roman" w:hAnsi="Times New Roman" w:cs="Times New Roman"/>
          <w:sz w:val="26"/>
          <w:szCs w:val="26"/>
        </w:rPr>
        <w:t>16.2) разрабатывает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roofErr w:type="gramStart"/>
      <w:r w:rsidRPr="009164C6">
        <w:rPr>
          <w:rFonts w:ascii="Times New Roman" w:hAnsi="Times New Roman" w:cs="Times New Roman"/>
          <w:sz w:val="26"/>
          <w:szCs w:val="26"/>
        </w:rPr>
        <w:t>;»</w:t>
      </w:r>
      <w:proofErr w:type="gramEnd"/>
      <w:r w:rsidRPr="009164C6">
        <w:rPr>
          <w:rFonts w:ascii="Times New Roman" w:hAnsi="Times New Roman" w:cs="Times New Roman"/>
          <w:sz w:val="26"/>
          <w:szCs w:val="26"/>
        </w:rPr>
        <w:t>;</w:t>
      </w:r>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b/>
          <w:sz w:val="26"/>
          <w:szCs w:val="26"/>
        </w:rPr>
        <w:t xml:space="preserve">б) пункт 19 </w:t>
      </w:r>
      <w:r w:rsidRPr="009164C6">
        <w:rPr>
          <w:rFonts w:ascii="Times New Roman" w:hAnsi="Times New Roman" w:cs="Times New Roman"/>
          <w:sz w:val="26"/>
          <w:szCs w:val="26"/>
        </w:rPr>
        <w:t>изложить в следующей редакции:</w:t>
      </w:r>
    </w:p>
    <w:p w:rsidR="0020141E" w:rsidRPr="009164C6" w:rsidRDefault="0020141E" w:rsidP="0020141E">
      <w:pPr>
        <w:spacing w:after="0"/>
        <w:ind w:firstLine="709"/>
        <w:jc w:val="both"/>
        <w:rPr>
          <w:rFonts w:ascii="Times New Roman" w:hAnsi="Times New Roman" w:cs="Times New Roman"/>
          <w:sz w:val="26"/>
          <w:szCs w:val="26"/>
        </w:rPr>
      </w:pPr>
      <w:proofErr w:type="gramStart"/>
      <w:r w:rsidRPr="009164C6">
        <w:rPr>
          <w:rFonts w:ascii="Times New Roman" w:hAnsi="Times New Roman" w:cs="Times New Roman"/>
          <w:sz w:val="26"/>
          <w:szCs w:val="26"/>
        </w:rPr>
        <w:t>«19) осуществляет информирование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roofErr w:type="gramEnd"/>
    </w:p>
    <w:p w:rsidR="0020141E" w:rsidRPr="009164C6" w:rsidRDefault="0020141E" w:rsidP="0020141E">
      <w:pPr>
        <w:spacing w:after="0"/>
        <w:ind w:firstLine="709"/>
        <w:jc w:val="both"/>
        <w:rPr>
          <w:rFonts w:ascii="Times New Roman" w:hAnsi="Times New Roman" w:cs="Times New Roman"/>
          <w:sz w:val="26"/>
          <w:szCs w:val="26"/>
        </w:rPr>
      </w:pPr>
      <w:r>
        <w:rPr>
          <w:rFonts w:ascii="Times New Roman" w:hAnsi="Times New Roman" w:cs="Times New Roman"/>
          <w:b/>
          <w:sz w:val="26"/>
          <w:szCs w:val="26"/>
        </w:rPr>
        <w:t>в</w:t>
      </w:r>
      <w:r w:rsidRPr="009164C6">
        <w:rPr>
          <w:rFonts w:ascii="Times New Roman" w:hAnsi="Times New Roman" w:cs="Times New Roman"/>
          <w:b/>
          <w:sz w:val="26"/>
          <w:szCs w:val="26"/>
        </w:rPr>
        <w:t>) в пункте 24</w:t>
      </w:r>
      <w:r w:rsidRPr="009164C6">
        <w:rPr>
          <w:rFonts w:ascii="Times New Roman" w:hAnsi="Times New Roman" w:cs="Times New Roman"/>
          <w:sz w:val="26"/>
          <w:szCs w:val="26"/>
        </w:rPr>
        <w:t xml:space="preserve"> после слов «мероприятия </w:t>
      </w:r>
      <w:proofErr w:type="gramStart"/>
      <w:r w:rsidRPr="009164C6">
        <w:rPr>
          <w:rFonts w:ascii="Times New Roman" w:hAnsi="Times New Roman" w:cs="Times New Roman"/>
          <w:sz w:val="26"/>
          <w:szCs w:val="26"/>
        </w:rPr>
        <w:t>по</w:t>
      </w:r>
      <w:proofErr w:type="gramEnd"/>
      <w:r w:rsidRPr="009164C6">
        <w:rPr>
          <w:rFonts w:ascii="Times New Roman" w:hAnsi="Times New Roman" w:cs="Times New Roman"/>
          <w:sz w:val="26"/>
          <w:szCs w:val="26"/>
        </w:rPr>
        <w:t xml:space="preserve">» дополнить </w:t>
      </w:r>
      <w:proofErr w:type="gramStart"/>
      <w:r w:rsidRPr="009164C6">
        <w:rPr>
          <w:rFonts w:ascii="Times New Roman" w:hAnsi="Times New Roman" w:cs="Times New Roman"/>
          <w:sz w:val="26"/>
          <w:szCs w:val="26"/>
        </w:rPr>
        <w:t>словами</w:t>
      </w:r>
      <w:proofErr w:type="gramEnd"/>
      <w:r w:rsidRPr="009164C6">
        <w:rPr>
          <w:rFonts w:ascii="Times New Roman" w:hAnsi="Times New Roman" w:cs="Times New Roman"/>
          <w:sz w:val="26"/>
          <w:szCs w:val="26"/>
        </w:rPr>
        <w:t xml:space="preserve"> «территориальной обороне и»;</w:t>
      </w:r>
    </w:p>
    <w:p w:rsidR="0020141E" w:rsidRPr="009164C6" w:rsidRDefault="0020141E" w:rsidP="0020141E">
      <w:pPr>
        <w:autoSpaceDE w:val="0"/>
        <w:autoSpaceDN w:val="0"/>
        <w:adjustRightInd w:val="0"/>
        <w:spacing w:after="0"/>
        <w:ind w:firstLine="709"/>
        <w:jc w:val="both"/>
        <w:outlineLvl w:val="1"/>
        <w:rPr>
          <w:rFonts w:ascii="Times New Roman" w:hAnsi="Times New Roman" w:cs="Times New Roman"/>
          <w:sz w:val="26"/>
          <w:szCs w:val="26"/>
        </w:rPr>
      </w:pPr>
      <w:r>
        <w:rPr>
          <w:rFonts w:ascii="Times New Roman" w:hAnsi="Times New Roman" w:cs="Times New Roman"/>
          <w:b/>
          <w:sz w:val="26"/>
          <w:szCs w:val="26"/>
        </w:rPr>
        <w:t>г</w:t>
      </w:r>
      <w:r w:rsidRPr="009164C6">
        <w:rPr>
          <w:rFonts w:ascii="Times New Roman" w:hAnsi="Times New Roman" w:cs="Times New Roman"/>
          <w:b/>
          <w:sz w:val="26"/>
          <w:szCs w:val="26"/>
        </w:rPr>
        <w:t>) пункт 26</w:t>
      </w:r>
      <w:r w:rsidRPr="009164C6">
        <w:rPr>
          <w:rFonts w:ascii="Times New Roman" w:hAnsi="Times New Roman" w:cs="Times New Roman"/>
          <w:sz w:val="26"/>
          <w:szCs w:val="26"/>
        </w:rPr>
        <w:t xml:space="preserve"> изложить в следующей редакции:</w:t>
      </w:r>
    </w:p>
    <w:p w:rsidR="0020141E" w:rsidRDefault="0020141E" w:rsidP="0020141E">
      <w:pPr>
        <w:autoSpaceDE w:val="0"/>
        <w:autoSpaceDN w:val="0"/>
        <w:adjustRightInd w:val="0"/>
        <w:spacing w:after="0"/>
        <w:ind w:firstLine="709"/>
        <w:jc w:val="both"/>
        <w:outlineLvl w:val="1"/>
        <w:rPr>
          <w:rFonts w:ascii="Times New Roman" w:hAnsi="Times New Roman" w:cs="Times New Roman"/>
          <w:sz w:val="26"/>
          <w:szCs w:val="26"/>
        </w:rPr>
      </w:pPr>
      <w:r w:rsidRPr="009164C6">
        <w:rPr>
          <w:rFonts w:ascii="Times New Roman" w:hAnsi="Times New Roman" w:cs="Times New Roman"/>
          <w:sz w:val="26"/>
          <w:szCs w:val="26"/>
        </w:rPr>
        <w:t xml:space="preserve">«26) создает и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 защитные </w:t>
      </w:r>
      <w:r w:rsidRPr="009164C6">
        <w:rPr>
          <w:rFonts w:ascii="Times New Roman" w:hAnsi="Times New Roman" w:cs="Times New Roman"/>
          <w:sz w:val="26"/>
          <w:szCs w:val="26"/>
        </w:rPr>
        <w:lastRenderedPageBreak/>
        <w:t>сооружения и другие объекты гражданской обороны;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roofErr w:type="gramStart"/>
      <w:r w:rsidRPr="009164C6">
        <w:rPr>
          <w:rFonts w:ascii="Times New Roman" w:hAnsi="Times New Roman" w:cs="Times New Roman"/>
          <w:sz w:val="26"/>
          <w:szCs w:val="26"/>
        </w:rPr>
        <w:t>.»;</w:t>
      </w:r>
    </w:p>
    <w:p w:rsidR="0020141E" w:rsidRPr="009164C6" w:rsidRDefault="0020141E" w:rsidP="0020141E">
      <w:pPr>
        <w:autoSpaceDE w:val="0"/>
        <w:autoSpaceDN w:val="0"/>
        <w:adjustRightInd w:val="0"/>
        <w:spacing w:after="0"/>
        <w:ind w:firstLine="709"/>
        <w:jc w:val="both"/>
        <w:outlineLvl w:val="1"/>
        <w:rPr>
          <w:rFonts w:ascii="Times New Roman" w:hAnsi="Times New Roman" w:cs="Times New Roman"/>
          <w:sz w:val="26"/>
          <w:szCs w:val="26"/>
        </w:rPr>
      </w:pPr>
      <w:proofErr w:type="gramEnd"/>
      <w:r>
        <w:rPr>
          <w:rFonts w:ascii="Times New Roman" w:hAnsi="Times New Roman" w:cs="Times New Roman"/>
          <w:b/>
          <w:sz w:val="26"/>
          <w:szCs w:val="26"/>
        </w:rPr>
        <w:t>7</w:t>
      </w:r>
      <w:r w:rsidRPr="009164C6">
        <w:rPr>
          <w:rFonts w:ascii="Times New Roman" w:hAnsi="Times New Roman" w:cs="Times New Roman"/>
          <w:b/>
          <w:sz w:val="26"/>
          <w:szCs w:val="26"/>
        </w:rPr>
        <w:t xml:space="preserve">) </w:t>
      </w:r>
      <w:r>
        <w:rPr>
          <w:rFonts w:ascii="Times New Roman" w:hAnsi="Times New Roman" w:cs="Times New Roman"/>
          <w:b/>
          <w:sz w:val="26"/>
          <w:szCs w:val="26"/>
        </w:rPr>
        <w:t xml:space="preserve">абзац третий </w:t>
      </w:r>
      <w:r w:rsidRPr="009164C6">
        <w:rPr>
          <w:rFonts w:ascii="Times New Roman" w:hAnsi="Times New Roman" w:cs="Times New Roman"/>
          <w:b/>
          <w:sz w:val="26"/>
          <w:szCs w:val="26"/>
        </w:rPr>
        <w:t>част</w:t>
      </w:r>
      <w:r>
        <w:rPr>
          <w:rFonts w:ascii="Times New Roman" w:hAnsi="Times New Roman" w:cs="Times New Roman"/>
          <w:b/>
          <w:sz w:val="26"/>
          <w:szCs w:val="26"/>
        </w:rPr>
        <w:t>и</w:t>
      </w:r>
      <w:r w:rsidRPr="009164C6">
        <w:rPr>
          <w:rFonts w:ascii="Times New Roman" w:hAnsi="Times New Roman" w:cs="Times New Roman"/>
          <w:b/>
          <w:sz w:val="26"/>
          <w:szCs w:val="26"/>
        </w:rPr>
        <w:t xml:space="preserve"> 4 статьи 5</w:t>
      </w:r>
      <w:r>
        <w:rPr>
          <w:rFonts w:ascii="Times New Roman" w:hAnsi="Times New Roman" w:cs="Times New Roman"/>
          <w:b/>
          <w:sz w:val="26"/>
          <w:szCs w:val="26"/>
        </w:rPr>
        <w:t>6</w:t>
      </w:r>
      <w:r w:rsidRPr="009164C6">
        <w:rPr>
          <w:rFonts w:ascii="Times New Roman" w:hAnsi="Times New Roman" w:cs="Times New Roman"/>
          <w:sz w:val="26"/>
          <w:szCs w:val="26"/>
        </w:rPr>
        <w:t xml:space="preserve"> Устава</w:t>
      </w:r>
      <w:r w:rsidRPr="009164C6">
        <w:rPr>
          <w:rFonts w:ascii="Times New Roman" w:hAnsi="Times New Roman" w:cs="Times New Roman"/>
          <w:b/>
          <w:sz w:val="26"/>
          <w:szCs w:val="26"/>
        </w:rPr>
        <w:t xml:space="preserve"> </w:t>
      </w:r>
      <w:r>
        <w:rPr>
          <w:rFonts w:ascii="Times New Roman" w:hAnsi="Times New Roman" w:cs="Times New Roman"/>
          <w:sz w:val="26"/>
          <w:szCs w:val="26"/>
        </w:rPr>
        <w:t>изложить в следующей редакции:</w:t>
      </w:r>
    </w:p>
    <w:p w:rsidR="0020141E" w:rsidRPr="009164C6" w:rsidRDefault="0020141E" w:rsidP="0020141E">
      <w:pPr>
        <w:autoSpaceDE w:val="0"/>
        <w:autoSpaceDN w:val="0"/>
        <w:adjustRightInd w:val="0"/>
        <w:spacing w:after="0"/>
        <w:ind w:firstLine="709"/>
        <w:jc w:val="both"/>
        <w:rPr>
          <w:rFonts w:ascii="Times New Roman" w:hAnsi="Times New Roman" w:cs="Times New Roman"/>
          <w:spacing w:val="-1"/>
          <w:sz w:val="26"/>
          <w:szCs w:val="26"/>
        </w:rPr>
      </w:pPr>
      <w:proofErr w:type="gramStart"/>
      <w:r w:rsidRPr="009164C6">
        <w:rPr>
          <w:rFonts w:ascii="Times New Roman" w:hAnsi="Times New Roman" w:cs="Times New Roman"/>
          <w:sz w:val="26"/>
          <w:szCs w:val="26"/>
        </w:rPr>
        <w:t xml:space="preserve">«Отчеты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w:t>
      </w:r>
      <w:r>
        <w:rPr>
          <w:rFonts w:ascii="Times New Roman" w:hAnsi="Times New Roman" w:cs="Times New Roman"/>
          <w:sz w:val="26"/>
          <w:szCs w:val="26"/>
        </w:rPr>
        <w:t xml:space="preserve">поселения </w:t>
      </w:r>
      <w:r w:rsidRPr="009164C6">
        <w:rPr>
          <w:rFonts w:ascii="Times New Roman" w:hAnsi="Times New Roman" w:cs="Times New Roman"/>
          <w:sz w:val="26"/>
          <w:szCs w:val="26"/>
        </w:rPr>
        <w:t>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w:t>
      </w:r>
      <w:proofErr w:type="gramEnd"/>
      <w:r w:rsidRPr="009164C6">
        <w:rPr>
          <w:rFonts w:ascii="Times New Roman" w:hAnsi="Times New Roman" w:cs="Times New Roman"/>
          <w:sz w:val="26"/>
          <w:szCs w:val="26"/>
        </w:rPr>
        <w:t xml:space="preserve"> На заслушивание отчетов приглашаются депутаты Совета, а также руководители муниципальных предприятий и учреждений</w:t>
      </w:r>
      <w:proofErr w:type="gramStart"/>
      <w:r w:rsidRPr="009164C6">
        <w:rPr>
          <w:rFonts w:ascii="Times New Roman" w:hAnsi="Times New Roman" w:cs="Times New Roman"/>
          <w:sz w:val="26"/>
          <w:szCs w:val="26"/>
        </w:rPr>
        <w:t>.»</w:t>
      </w:r>
      <w:r>
        <w:rPr>
          <w:rFonts w:ascii="Times New Roman" w:hAnsi="Times New Roman" w:cs="Times New Roman"/>
          <w:sz w:val="26"/>
          <w:szCs w:val="26"/>
        </w:rPr>
        <w:t>.</w:t>
      </w:r>
      <w:proofErr w:type="gramEnd"/>
    </w:p>
    <w:p w:rsidR="0020141E" w:rsidRPr="009164C6" w:rsidRDefault="0020141E" w:rsidP="0020141E">
      <w:pPr>
        <w:spacing w:after="0"/>
        <w:ind w:firstLine="709"/>
        <w:jc w:val="both"/>
        <w:rPr>
          <w:rFonts w:ascii="Times New Roman" w:hAnsi="Times New Roman" w:cs="Times New Roman"/>
          <w:sz w:val="26"/>
          <w:szCs w:val="26"/>
        </w:rPr>
      </w:pPr>
      <w:r w:rsidRPr="009164C6">
        <w:rPr>
          <w:rFonts w:ascii="Times New Roman" w:hAnsi="Times New Roman" w:cs="Times New Roman"/>
          <w:spacing w:val="-1"/>
          <w:sz w:val="26"/>
          <w:szCs w:val="26"/>
        </w:rPr>
        <w:t>2</w:t>
      </w:r>
      <w:r w:rsidRPr="009164C6">
        <w:rPr>
          <w:rFonts w:ascii="Times New Roman" w:hAnsi="Times New Roman" w:cs="Times New Roman"/>
          <w:b/>
          <w:bCs/>
          <w:spacing w:val="-1"/>
          <w:sz w:val="26"/>
          <w:szCs w:val="26"/>
        </w:rPr>
        <w:t xml:space="preserve">. </w:t>
      </w:r>
      <w:r w:rsidRPr="009164C6">
        <w:rPr>
          <w:rFonts w:ascii="Times New Roman" w:hAnsi="Times New Roman" w:cs="Times New Roman"/>
          <w:sz w:val="26"/>
          <w:szCs w:val="26"/>
        </w:rPr>
        <w:t>Настоящее решение вступает в силу после его официального опубликования (обнародования).</w:t>
      </w:r>
    </w:p>
    <w:p w:rsidR="0020141E" w:rsidRPr="009164C6" w:rsidRDefault="0020141E" w:rsidP="0020141E">
      <w:pPr>
        <w:spacing w:after="0" w:line="240" w:lineRule="auto"/>
        <w:ind w:firstLine="709"/>
        <w:jc w:val="both"/>
        <w:rPr>
          <w:rFonts w:ascii="Times New Roman" w:hAnsi="Times New Roman" w:cs="Times New Roman"/>
          <w:sz w:val="26"/>
          <w:szCs w:val="26"/>
        </w:rPr>
      </w:pPr>
    </w:p>
    <w:p w:rsidR="0020141E" w:rsidRPr="009164C6" w:rsidRDefault="0020141E" w:rsidP="0020141E">
      <w:pPr>
        <w:spacing w:after="0" w:line="240" w:lineRule="auto"/>
        <w:ind w:firstLine="709"/>
        <w:jc w:val="both"/>
        <w:rPr>
          <w:rFonts w:ascii="Times New Roman" w:hAnsi="Times New Roman" w:cs="Times New Roman"/>
          <w:sz w:val="26"/>
          <w:szCs w:val="26"/>
        </w:rPr>
      </w:pPr>
    </w:p>
    <w:p w:rsidR="0020141E" w:rsidRPr="009164C6" w:rsidRDefault="0020141E" w:rsidP="0020141E">
      <w:pPr>
        <w:spacing w:after="0" w:line="240" w:lineRule="auto"/>
        <w:ind w:firstLine="709"/>
        <w:jc w:val="both"/>
        <w:rPr>
          <w:rFonts w:ascii="Times New Roman" w:hAnsi="Times New Roman" w:cs="Times New Roman"/>
          <w:sz w:val="26"/>
          <w:szCs w:val="26"/>
        </w:rPr>
      </w:pPr>
    </w:p>
    <w:p w:rsidR="0020141E" w:rsidRPr="009164C6" w:rsidRDefault="0020141E" w:rsidP="0020141E">
      <w:pPr>
        <w:spacing w:after="0" w:line="240" w:lineRule="auto"/>
        <w:jc w:val="both"/>
        <w:rPr>
          <w:rFonts w:ascii="Times New Roman" w:hAnsi="Times New Roman" w:cs="Times New Roman"/>
          <w:sz w:val="26"/>
          <w:szCs w:val="26"/>
        </w:rPr>
      </w:pPr>
      <w:r w:rsidRPr="009164C6">
        <w:rPr>
          <w:rFonts w:ascii="Times New Roman" w:hAnsi="Times New Roman" w:cs="Times New Roman"/>
          <w:sz w:val="26"/>
          <w:szCs w:val="26"/>
        </w:rPr>
        <w:t xml:space="preserve">Глава </w:t>
      </w:r>
      <w:proofErr w:type="spellStart"/>
      <w:r w:rsidRPr="009164C6">
        <w:rPr>
          <w:rFonts w:ascii="Times New Roman" w:hAnsi="Times New Roman" w:cs="Times New Roman"/>
          <w:sz w:val="26"/>
          <w:szCs w:val="26"/>
        </w:rPr>
        <w:t>Аршановского</w:t>
      </w:r>
      <w:proofErr w:type="spellEnd"/>
      <w:r w:rsidRPr="009164C6">
        <w:rPr>
          <w:rFonts w:ascii="Times New Roman" w:hAnsi="Times New Roman" w:cs="Times New Roman"/>
          <w:sz w:val="26"/>
          <w:szCs w:val="26"/>
        </w:rPr>
        <w:t xml:space="preserve"> сельсовета </w:t>
      </w:r>
    </w:p>
    <w:p w:rsidR="0020141E" w:rsidRPr="00AE0AC5" w:rsidRDefault="0020141E" w:rsidP="0020141E">
      <w:pPr>
        <w:spacing w:after="0"/>
        <w:jc w:val="both"/>
        <w:rPr>
          <w:rFonts w:ascii="Times New Roman" w:hAnsi="Times New Roman" w:cs="Times New Roman"/>
          <w:sz w:val="26"/>
          <w:szCs w:val="26"/>
        </w:rPr>
      </w:pPr>
      <w:r w:rsidRPr="009164C6">
        <w:rPr>
          <w:rFonts w:ascii="Times New Roman" w:hAnsi="Times New Roman" w:cs="Times New Roman"/>
          <w:sz w:val="26"/>
          <w:szCs w:val="26"/>
        </w:rPr>
        <w:t xml:space="preserve">Алтайского района Республики Хакасия                                                                 </w:t>
      </w:r>
      <w:r w:rsidRPr="00AE0AC5">
        <w:rPr>
          <w:rFonts w:ascii="Times New Roman" w:hAnsi="Times New Roman" w:cs="Times New Roman"/>
          <w:sz w:val="26"/>
          <w:szCs w:val="26"/>
        </w:rPr>
        <w:t xml:space="preserve">Н.А. </w:t>
      </w:r>
      <w:proofErr w:type="spellStart"/>
      <w:r w:rsidRPr="00AE0AC5">
        <w:rPr>
          <w:rFonts w:ascii="Times New Roman" w:hAnsi="Times New Roman" w:cs="Times New Roman"/>
          <w:sz w:val="26"/>
          <w:szCs w:val="26"/>
        </w:rPr>
        <w:t>Танбаев</w:t>
      </w:r>
      <w:proofErr w:type="spellEnd"/>
    </w:p>
    <w:p w:rsidR="0020141E" w:rsidRPr="00AE0AC5" w:rsidRDefault="0020141E" w:rsidP="0020141E">
      <w:pPr>
        <w:spacing w:after="0"/>
        <w:jc w:val="center"/>
        <w:rPr>
          <w:rFonts w:ascii="Times New Roman" w:hAnsi="Times New Roman" w:cs="Times New Roman"/>
          <w:sz w:val="26"/>
          <w:szCs w:val="26"/>
        </w:rPr>
      </w:pPr>
    </w:p>
    <w:p w:rsidR="0020141E" w:rsidRPr="00AE0AC5" w:rsidRDefault="0020141E" w:rsidP="0020141E">
      <w:pPr>
        <w:spacing w:after="0"/>
        <w:jc w:val="center"/>
        <w:rPr>
          <w:rFonts w:ascii="Times New Roman" w:hAnsi="Times New Roman" w:cs="Times New Roman"/>
          <w:sz w:val="26"/>
          <w:szCs w:val="26"/>
        </w:rPr>
      </w:pPr>
    </w:p>
    <w:p w:rsidR="0020141E" w:rsidRPr="00AE0AC5" w:rsidRDefault="0020141E" w:rsidP="0020141E">
      <w:pPr>
        <w:rPr>
          <w:rFonts w:ascii="Times New Roman" w:hAnsi="Times New Roman" w:cs="Times New Roman"/>
        </w:rPr>
      </w:pPr>
    </w:p>
    <w:p w:rsidR="0020141E" w:rsidRDefault="0020141E" w:rsidP="0020141E"/>
    <w:p w:rsidR="00CF1D98" w:rsidRDefault="00CF1D98"/>
    <w:sectPr w:rsidR="00CF1D98" w:rsidSect="004A2037">
      <w:headerReference w:type="default" r:id="rId7"/>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37" w:rsidRPr="00C1479C" w:rsidRDefault="00CF1D98" w:rsidP="004A2037">
    <w:pPr>
      <w:pStyle w:val="a5"/>
      <w:framePr w:wrap="auto" w:vAnchor="text" w:hAnchor="margin" w:xAlign="center" w:y="1"/>
      <w:rPr>
        <w:rStyle w:val="a7"/>
        <w:rFonts w:ascii="Times New Roman" w:hAnsi="Times New Roman"/>
        <w:sz w:val="26"/>
        <w:szCs w:val="26"/>
      </w:rPr>
    </w:pPr>
    <w:r w:rsidRPr="00C1479C">
      <w:rPr>
        <w:rStyle w:val="a7"/>
        <w:rFonts w:ascii="Times New Roman" w:hAnsi="Times New Roman"/>
        <w:sz w:val="26"/>
        <w:szCs w:val="26"/>
      </w:rPr>
      <w:fldChar w:fldCharType="begin"/>
    </w:r>
    <w:r w:rsidRPr="00C1479C">
      <w:rPr>
        <w:rStyle w:val="a7"/>
        <w:rFonts w:ascii="Times New Roman" w:hAnsi="Times New Roman"/>
        <w:sz w:val="26"/>
        <w:szCs w:val="26"/>
      </w:rPr>
      <w:instrText xml:space="preserve">PAGE  </w:instrText>
    </w:r>
    <w:r w:rsidRPr="00C1479C">
      <w:rPr>
        <w:rStyle w:val="a7"/>
        <w:rFonts w:ascii="Times New Roman" w:hAnsi="Times New Roman"/>
        <w:sz w:val="26"/>
        <w:szCs w:val="26"/>
      </w:rPr>
      <w:fldChar w:fldCharType="separate"/>
    </w:r>
    <w:r w:rsidR="0020141E">
      <w:rPr>
        <w:rStyle w:val="a7"/>
        <w:rFonts w:ascii="Times New Roman" w:hAnsi="Times New Roman"/>
        <w:noProof/>
        <w:sz w:val="26"/>
        <w:szCs w:val="26"/>
      </w:rPr>
      <w:t>4</w:t>
    </w:r>
    <w:r w:rsidRPr="00C1479C">
      <w:rPr>
        <w:rStyle w:val="a7"/>
        <w:rFonts w:ascii="Times New Roman" w:hAnsi="Times New Roman"/>
        <w:sz w:val="26"/>
        <w:szCs w:val="26"/>
      </w:rPr>
      <w:fldChar w:fldCharType="end"/>
    </w:r>
  </w:p>
  <w:p w:rsidR="004A2037" w:rsidRDefault="00CF1D9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0141E"/>
    <w:rsid w:val="0020141E"/>
    <w:rsid w:val="00CF1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aliases w:val="!Параграфы/Статьи документа"/>
    <w:basedOn w:val="a"/>
    <w:link w:val="40"/>
    <w:qFormat/>
    <w:rsid w:val="0020141E"/>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20141E"/>
    <w:rPr>
      <w:rFonts w:ascii="Arial" w:eastAsia="Times New Roman" w:hAnsi="Arial" w:cs="Times New Roman"/>
      <w:b/>
      <w:bCs/>
      <w:sz w:val="26"/>
      <w:szCs w:val="28"/>
    </w:rPr>
  </w:style>
  <w:style w:type="paragraph" w:styleId="a3">
    <w:name w:val="Title"/>
    <w:basedOn w:val="a"/>
    <w:link w:val="a4"/>
    <w:qFormat/>
    <w:rsid w:val="0020141E"/>
    <w:pPr>
      <w:spacing w:after="0" w:line="240" w:lineRule="auto"/>
      <w:jc w:val="center"/>
    </w:pPr>
    <w:rPr>
      <w:rFonts w:ascii="QuantAntiquaC" w:eastAsia="Times New Roman" w:hAnsi="QuantAntiquaC" w:cs="QuantAntiquaC"/>
      <w:b/>
      <w:bCs/>
      <w:sz w:val="24"/>
      <w:szCs w:val="24"/>
    </w:rPr>
  </w:style>
  <w:style w:type="character" w:customStyle="1" w:styleId="a4">
    <w:name w:val="Название Знак"/>
    <w:basedOn w:val="a0"/>
    <w:link w:val="a3"/>
    <w:rsid w:val="0020141E"/>
    <w:rPr>
      <w:rFonts w:ascii="QuantAntiquaC" w:eastAsia="Times New Roman" w:hAnsi="QuantAntiquaC" w:cs="QuantAntiquaC"/>
      <w:b/>
      <w:bCs/>
      <w:sz w:val="24"/>
      <w:szCs w:val="24"/>
    </w:rPr>
  </w:style>
  <w:style w:type="paragraph" w:styleId="a5">
    <w:name w:val="header"/>
    <w:basedOn w:val="a"/>
    <w:link w:val="a6"/>
    <w:rsid w:val="0020141E"/>
    <w:pPr>
      <w:tabs>
        <w:tab w:val="center" w:pos="4677"/>
        <w:tab w:val="right" w:pos="9355"/>
      </w:tabs>
    </w:pPr>
    <w:rPr>
      <w:rFonts w:ascii="Calibri" w:eastAsia="Times New Roman" w:hAnsi="Calibri" w:cs="Calibri"/>
    </w:rPr>
  </w:style>
  <w:style w:type="character" w:customStyle="1" w:styleId="a6">
    <w:name w:val="Верхний колонтитул Знак"/>
    <w:basedOn w:val="a0"/>
    <w:link w:val="a5"/>
    <w:rsid w:val="0020141E"/>
    <w:rPr>
      <w:rFonts w:ascii="Calibri" w:eastAsia="Times New Roman" w:hAnsi="Calibri" w:cs="Calibri"/>
    </w:rPr>
  </w:style>
  <w:style w:type="character" w:styleId="a7">
    <w:name w:val="page number"/>
    <w:basedOn w:val="a0"/>
    <w:rsid w:val="0020141E"/>
    <w:rPr>
      <w:rFonts w:ascii="Verdana" w:hAnsi="Verdana" w:cs="Times New Roman"/>
      <w:lang w:val="en-US" w:eastAsia="en-US" w:bidi="ar-SA"/>
    </w:rPr>
  </w:style>
  <w:style w:type="character" w:styleId="a8">
    <w:name w:val="Strong"/>
    <w:basedOn w:val="a0"/>
    <w:qFormat/>
    <w:rsid w:val="0020141E"/>
    <w:rPr>
      <w:rFonts w:ascii="Verdana" w:hAnsi="Verdana" w:hint="default"/>
      <w:b/>
      <w:bCs/>
      <w:lang w:val="en-US" w:eastAsia="en-US" w:bidi="ar-SA"/>
    </w:rPr>
  </w:style>
  <w:style w:type="paragraph" w:styleId="a9">
    <w:name w:val="Balloon Text"/>
    <w:basedOn w:val="a"/>
    <w:link w:val="aa"/>
    <w:uiPriority w:val="99"/>
    <w:semiHidden/>
    <w:unhideWhenUsed/>
    <w:rsid w:val="002014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0402923.0/" TargetMode="External"/><Relationship Id="rId5" Type="http://schemas.openxmlformats.org/officeDocument/2006/relationships/hyperlink" Target="garantF1://86367.14012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1328</Words>
  <Characters>7574</Characters>
  <Application>Microsoft Office Word</Application>
  <DocSecurity>0</DocSecurity>
  <Lines>63</Lines>
  <Paragraphs>17</Paragraphs>
  <ScaleCrop>false</ScaleCrop>
  <Company>МО Аршановский сельсовет</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cp:revision>
  <dcterms:created xsi:type="dcterms:W3CDTF">2013-11-11T00:29:00Z</dcterms:created>
  <dcterms:modified xsi:type="dcterms:W3CDTF">2013-11-11T00:30:00Z</dcterms:modified>
</cp:coreProperties>
</file>