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BB" w:rsidRPr="00E67980" w:rsidRDefault="00322FBB" w:rsidP="00322FBB">
      <w:pPr>
        <w:pStyle w:val="1"/>
        <w:jc w:val="center"/>
        <w:rPr>
          <w:b/>
          <w:sz w:val="26"/>
          <w:szCs w:val="26"/>
        </w:rPr>
      </w:pPr>
      <w:r w:rsidRPr="00E67980">
        <w:rPr>
          <w:sz w:val="26"/>
          <w:szCs w:val="26"/>
        </w:rPr>
        <w:t>Российская Федерация</w:t>
      </w:r>
    </w:p>
    <w:p w:rsidR="00322FBB" w:rsidRPr="00E67980" w:rsidRDefault="00322FBB" w:rsidP="00322F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2FBB" w:rsidRPr="00E67980" w:rsidRDefault="00322FBB" w:rsidP="00322F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22FBB" w:rsidRPr="00E67980" w:rsidRDefault="00322FBB" w:rsidP="00322F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322FBB" w:rsidRPr="00E67980" w:rsidRDefault="00322FBB" w:rsidP="00322F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2FBB" w:rsidRPr="00E67980" w:rsidRDefault="00322FBB" w:rsidP="00322FB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2FBB" w:rsidRPr="00E67980" w:rsidRDefault="00322FBB" w:rsidP="00322FB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22FBB" w:rsidRPr="00E67980" w:rsidRDefault="00322FBB" w:rsidP="00322FB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2FBB" w:rsidRPr="00E67980" w:rsidRDefault="00322FBB" w:rsidP="00322FB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>07.11.2017                                                                                                    № 15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322FBB" w:rsidRPr="00E67980" w:rsidRDefault="00322FBB" w:rsidP="00322FB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322FBB" w:rsidRPr="00E67980" w:rsidRDefault="00322FBB" w:rsidP="00322FB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2FBB" w:rsidRPr="00E67980" w:rsidRDefault="00322FBB" w:rsidP="00322FB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322FBB" w:rsidRPr="00E67980" w:rsidTr="00DD2BF6">
        <w:trPr>
          <w:trHeight w:val="1686"/>
        </w:trPr>
        <w:tc>
          <w:tcPr>
            <w:tcW w:w="4982" w:type="dxa"/>
          </w:tcPr>
          <w:p w:rsidR="00322FBB" w:rsidRPr="00E67980" w:rsidRDefault="00322FBB" w:rsidP="00DD2B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23.11.2015</w:t>
            </w:r>
            <w:r w:rsidRPr="00E6798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  <w:r w:rsidRPr="00E67980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муниципальной программы 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Аршановском сельсовете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E6798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22FBB" w:rsidRPr="00E67980" w:rsidRDefault="00322FBB" w:rsidP="00DD2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2FBB" w:rsidRPr="00E67980" w:rsidRDefault="00322FBB" w:rsidP="00322FB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22FBB" w:rsidRPr="00E67980" w:rsidRDefault="00322FBB" w:rsidP="00322F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22FBB" w:rsidRPr="00E67980" w:rsidRDefault="00322FBB" w:rsidP="00322F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7" w:history="1">
        <w:r w:rsidRPr="00E67980">
          <w:rPr>
            <w:rStyle w:val="ae"/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</w:p>
    <w:p w:rsidR="00322FBB" w:rsidRPr="00E67980" w:rsidRDefault="00322FBB" w:rsidP="00322F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22FBB" w:rsidRPr="00E67980" w:rsidRDefault="00322FBB" w:rsidP="00322F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22FBB" w:rsidRPr="00E67980" w:rsidRDefault="00322FBB" w:rsidP="0032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2FBB" w:rsidRPr="00E67980" w:rsidRDefault="00322FBB" w:rsidP="00322F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67980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C702C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322FBB" w:rsidRPr="00E67980" w:rsidRDefault="00322FBB" w:rsidP="0032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8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322FBB" w:rsidRPr="00E67980" w:rsidRDefault="00322FBB" w:rsidP="00322F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322FBB" w:rsidRPr="00E67980" w:rsidRDefault="00322FBB" w:rsidP="00322F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в 2018 – 2020 годах – 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E67980">
        <w:rPr>
          <w:rFonts w:ascii="Times New Roman" w:hAnsi="Times New Roman" w:cs="Times New Roman"/>
          <w:sz w:val="26"/>
          <w:szCs w:val="26"/>
        </w:rPr>
        <w:t>тыс.рублей.</w:t>
      </w:r>
    </w:p>
    <w:p w:rsidR="00322FBB" w:rsidRPr="00E67980" w:rsidRDefault="00322FBB" w:rsidP="00322F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322FBB" w:rsidRPr="00E67980" w:rsidRDefault="00322FBB" w:rsidP="00322F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2018 –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322FBB" w:rsidRPr="00E67980" w:rsidRDefault="00322FBB" w:rsidP="00322F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2019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322FBB" w:rsidRPr="00E67980" w:rsidRDefault="00322FBB" w:rsidP="0032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2020-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322FBB" w:rsidRPr="00E67980" w:rsidRDefault="00322FBB" w:rsidP="0032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</w:t>
      </w:r>
      <w:r w:rsidRPr="00322FBB">
        <w:rPr>
          <w:rStyle w:val="ab"/>
          <w:rFonts w:ascii="Times New Roman" w:hAnsi="Times New Roman" w:cs="Times New Roman"/>
          <w:sz w:val="26"/>
          <w:szCs w:val="26"/>
          <w:lang w:val="ru-RU"/>
        </w:rPr>
        <w:t xml:space="preserve">  1.2.</w:t>
      </w:r>
      <w:r w:rsidRPr="00E67980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322FBB" w:rsidRPr="00E67980" w:rsidRDefault="00322FBB" w:rsidP="00322FBB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322FBB" w:rsidRPr="00E67980" w:rsidRDefault="00322FBB" w:rsidP="00322FBB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237F7D" w:rsidRPr="00DA456A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ПО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A456A">
        <w:rPr>
          <w:rFonts w:ascii="Times New Roman" w:hAnsi="Times New Roman" w:cs="Times New Roman"/>
          <w:sz w:val="26"/>
          <w:szCs w:val="26"/>
        </w:rPr>
        <w:t>ПРОГРАММЫ АРШАНОВСКОГО СЕЛЬСОВЕТА "ПРОТИВОДЕЙСТВИЕ КОРРУПЦИИ</w:t>
      </w: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 В АРШАНОВСКОМ СЕЛЬСОВЕТЕ"</w:t>
      </w: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НА 201</w:t>
      </w:r>
      <w:r w:rsidR="00B10233">
        <w:rPr>
          <w:rFonts w:ascii="Times New Roman" w:hAnsi="Times New Roman" w:cs="Times New Roman"/>
          <w:sz w:val="26"/>
          <w:szCs w:val="26"/>
        </w:rPr>
        <w:t>8-2020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73" w:type="dxa"/>
        <w:tblLayout w:type="fixed"/>
        <w:tblLook w:val="0000"/>
      </w:tblPr>
      <w:tblGrid>
        <w:gridCol w:w="675"/>
        <w:gridCol w:w="2970"/>
        <w:gridCol w:w="810"/>
        <w:gridCol w:w="810"/>
        <w:gridCol w:w="797"/>
        <w:gridCol w:w="13"/>
        <w:gridCol w:w="1971"/>
        <w:gridCol w:w="2127"/>
      </w:tblGrid>
      <w:tr w:rsidR="00AA0508" w:rsidRPr="00AA0508" w:rsidTr="008805BB">
        <w:trPr>
          <w:trHeight w:val="936"/>
        </w:trPr>
        <w:tc>
          <w:tcPr>
            <w:tcW w:w="675" w:type="dxa"/>
            <w:vMerge w:val="restart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970" w:type="dxa"/>
            <w:vMerge w:val="restart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417" w:type="dxa"/>
            <w:gridSpan w:val="3"/>
          </w:tcPr>
          <w:p w:rsidR="00AA0508" w:rsidRPr="00AA0508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84" w:type="dxa"/>
            <w:gridSpan w:val="2"/>
            <w:vMerge w:val="restart"/>
          </w:tcPr>
          <w:p w:rsidR="00AA0508" w:rsidRPr="00AA0508" w:rsidRDefault="00AA0508" w:rsidP="00A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7" w:type="dxa"/>
            <w:vMerge w:val="restart"/>
          </w:tcPr>
          <w:p w:rsidR="00AA0508" w:rsidRPr="00AA0508" w:rsidRDefault="00AA0508" w:rsidP="00A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AA0508" w:rsidRPr="00AA0508" w:rsidTr="008805BB">
        <w:trPr>
          <w:trHeight w:val="269"/>
        </w:trPr>
        <w:tc>
          <w:tcPr>
            <w:tcW w:w="675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AA0508" w:rsidRPr="00AA0508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984" w:type="dxa"/>
            <w:gridSpan w:val="2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08" w:rsidRPr="00AA0508" w:rsidTr="008805BB">
        <w:trPr>
          <w:trHeight w:val="70"/>
        </w:trPr>
        <w:tc>
          <w:tcPr>
            <w:tcW w:w="675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A0508" w:rsidRPr="00AA0508" w:rsidRDefault="00B10233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10" w:type="dxa"/>
          </w:tcPr>
          <w:p w:rsidR="00AA0508" w:rsidRPr="00AA0508" w:rsidRDefault="00B10233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</w:tcPr>
          <w:p w:rsidR="00AA0508" w:rsidRPr="00AA0508" w:rsidRDefault="00B10233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 противодействию коррупции в органах местного самоуправления Аршановского сельсовета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мере необходимости,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AA0508" w:rsidRPr="00AA0508" w:rsidTr="008805BB">
        <w:trPr>
          <w:trHeight w:val="19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AA0508" w:rsidRPr="00AA0508" w:rsidRDefault="00AA0508" w:rsidP="00AA0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по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ращений граждан по вопросам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поступивших по телефону горячей линии"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AA0508" w:rsidRPr="00AA0508" w:rsidTr="008805BB">
        <w:trPr>
          <w:trHeight w:val="14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 соблюдением муниципальными служащими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Аршановского сельсовета ограничений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апретов,  предусмотренных зако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нодательством о муниципальной службе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14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функцио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нальной ротации кадров работников муниципальной службы на тех направлениях и должностях, где особенно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велик риск коррупции,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создание кадрового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резерва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13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наиболее коррупционно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опасных сфер деятельности органов местного самоуправления Аршановского сельсовета и на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иболее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коррупциогенных долж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ностей муниципальной службы Аршановского сельсовета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168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органах местного самоуправления Аршановского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сельсовета меха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низмов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антикоррупционного контроля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муниципальных служащих Аршановского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замещающих наиболее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коррупциогенные должности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96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ний       </w:t>
            </w:r>
          </w:p>
        </w:tc>
      </w:tr>
      <w:tr w:rsidR="00AA0508" w:rsidRPr="00AA0508" w:rsidTr="008805BB">
        <w:trPr>
          <w:trHeight w:val="982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установленном порядке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общественных организаций к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независимой антикоррупционной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ний       </w:t>
            </w:r>
          </w:p>
        </w:tc>
      </w:tr>
      <w:tr w:rsidR="00AA0508" w:rsidRPr="00AA0508" w:rsidTr="008805BB">
        <w:trPr>
          <w:trHeight w:val="96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общественного мнения и обобщение социологических исследований о состоянии коррупции в  Аршановского сельсовета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обобщение исс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ледований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AA0508" w:rsidRPr="00AA0508" w:rsidTr="008805BB">
        <w:trPr>
          <w:trHeight w:val="13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выявление коррупционных рисков, в том числе причин и условий коррупции в  деятельности по размещению муниципальных заказов, устранение выявленных </w:t>
            </w:r>
          </w:p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корупционных рисков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онного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AA0508" w:rsidRPr="00AA0508" w:rsidTr="008805BB">
        <w:trPr>
          <w:trHeight w:val="13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Опубликование в печатных средствах массовой информ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ации  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информационно-анали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материалов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реализации в  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по противодействию коррупции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  </w:t>
            </w:r>
          </w:p>
        </w:tc>
      </w:tr>
      <w:tr w:rsidR="00AA0508" w:rsidRPr="00AA0508" w:rsidTr="008805BB">
        <w:trPr>
          <w:trHeight w:val="20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разработки, издания и безвозмездного распространения в органах местного самоуправления Аршановского сельсовета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сборника муниципальных и иных нормативных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актов  по вопросам противодей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ствия коррупции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805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социальной  рекламы (плакат,  стенд и т.п.)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"Чистые руки"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рекламной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продукции, н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аправлен-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ной на создание в об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ществе нетер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пимости к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коррупционному пове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дению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преждение коррупционных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96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"круглых сто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лов" по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противодей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ствия коррупции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AA0508" w:rsidRPr="00AA0508" w:rsidTr="008805BB">
        <w:trPr>
          <w:trHeight w:val="156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на семинарах или курсах по теме "Противодействие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органах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ного и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управ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ления"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пальных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AA0508" w:rsidRPr="00AA0508" w:rsidTr="008805BB">
        <w:trPr>
          <w:trHeight w:val="168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целью устранения избыточных процедур вы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дачи разрешений или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согласований органами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самоуправления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совета,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платных по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среднических услуг,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при наличии обращений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малого и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среднего предпри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8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субъектам ма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лого и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среднего предпринима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по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преодоления админист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ративных барьеров, в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том числе по вопросам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контрольно-н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адзорных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досудебной и судебной защиты, представление интересов в государственных и муниципаль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органах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оррупции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право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вой защиты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алого и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AA0508" w:rsidRPr="00AA0508" w:rsidTr="008805BB">
        <w:trPr>
          <w:trHeight w:val="14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мации  о деятельности органов местного самоуправления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 в сфере противодействия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публикование инфор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мации 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в  год</w:t>
            </w: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созданию многофункционального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центра (МФЦ) и развитию службы в системе "одного окна" в Аршановском сельсовете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через МФЦ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A0508" w:rsidRPr="00AA0508" w:rsidTr="008805BB">
        <w:trPr>
          <w:trHeight w:val="13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0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функцио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нирования единого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 телефонного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 по во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>просам предоставления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в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Аршановского сельсовета     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805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рование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единого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 </w:t>
            </w: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 Аршановского сельсовета административных регламентов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гражданам и юридическим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фактов,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порождающих кор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рупцию    </w:t>
            </w:r>
          </w:p>
        </w:tc>
      </w:tr>
      <w:tr w:rsidR="00AA0508" w:rsidRPr="00AA0508" w:rsidTr="008805BB">
        <w:trPr>
          <w:trHeight w:val="168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приведению должност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ных инструкций муниципальных служащих Аршановского сельсовета в соответствие с принятыми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вными 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регламентами предос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гражданам и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юридическим лицам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  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правона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0F710F" w:rsidRPr="00AA0508" w:rsidTr="000F710F">
        <w:trPr>
          <w:trHeight w:val="558"/>
        </w:trPr>
        <w:tc>
          <w:tcPr>
            <w:tcW w:w="675" w:type="dxa"/>
          </w:tcPr>
          <w:p w:rsidR="000F710F" w:rsidRDefault="000F710F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F710F" w:rsidRPr="00AA0508" w:rsidRDefault="000F710F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0F710F" w:rsidRPr="00AA0508" w:rsidRDefault="000F710F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F710F" w:rsidRPr="00AA0508" w:rsidRDefault="000F710F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</w:tcPr>
          <w:p w:rsidR="000F710F" w:rsidRPr="00AA0508" w:rsidRDefault="000F710F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0F710F" w:rsidRPr="00AA0508" w:rsidRDefault="000F710F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710F" w:rsidRDefault="000F710F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FBB" w:rsidRDefault="00322FBB" w:rsidP="00322F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2FBB" w:rsidRPr="00E67980" w:rsidRDefault="00322FBB" w:rsidP="00322FBB">
      <w:pPr>
        <w:jc w:val="both"/>
        <w:rPr>
          <w:rFonts w:ascii="Times New Roman" w:hAnsi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322FBB" w:rsidRPr="00E67980" w:rsidRDefault="00322FBB" w:rsidP="00322FBB">
      <w:pPr>
        <w:pStyle w:val="a7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322FBB" w:rsidRPr="00E67980" w:rsidRDefault="00322FBB" w:rsidP="00322FB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322FBB" w:rsidRPr="00E67980" w:rsidRDefault="00322FBB" w:rsidP="00322FBB"/>
    <w:p w:rsidR="00237F7D" w:rsidRPr="002049F5" w:rsidRDefault="00237F7D" w:rsidP="00237F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37F7D" w:rsidRPr="002049F5" w:rsidSect="001D04F1">
          <w:footerReference w:type="default" r:id="rId9"/>
          <w:pgSz w:w="11906" w:h="16838" w:code="9"/>
          <w:pgMar w:top="1134" w:right="850" w:bottom="1134" w:left="993" w:header="720" w:footer="720" w:gutter="0"/>
          <w:cols w:space="720"/>
        </w:sectPr>
      </w:pPr>
    </w:p>
    <w:p w:rsidR="000C1DFA" w:rsidRDefault="000C1DFA" w:rsidP="00E26E43"/>
    <w:sectPr w:rsidR="000C1DFA" w:rsidSect="001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83" w:rsidRDefault="004C6483" w:rsidP="00AC564D">
      <w:pPr>
        <w:spacing w:after="0" w:line="240" w:lineRule="auto"/>
      </w:pPr>
      <w:r>
        <w:separator/>
      </w:r>
    </w:p>
  </w:endnote>
  <w:endnote w:type="continuationSeparator" w:id="1">
    <w:p w:rsidR="004C6483" w:rsidRDefault="004C6483" w:rsidP="00AC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BD" w:rsidRDefault="008E1BBD" w:rsidP="008E1B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83" w:rsidRDefault="004C6483" w:rsidP="00AC564D">
      <w:pPr>
        <w:spacing w:after="0" w:line="240" w:lineRule="auto"/>
      </w:pPr>
      <w:r>
        <w:separator/>
      </w:r>
    </w:p>
  </w:footnote>
  <w:footnote w:type="continuationSeparator" w:id="1">
    <w:p w:rsidR="004C6483" w:rsidRDefault="004C6483" w:rsidP="00AC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F7D"/>
    <w:rsid w:val="000C1DFA"/>
    <w:rsid w:val="000F710F"/>
    <w:rsid w:val="001A2A76"/>
    <w:rsid w:val="001D04F1"/>
    <w:rsid w:val="00237F7D"/>
    <w:rsid w:val="00263A68"/>
    <w:rsid w:val="002842AD"/>
    <w:rsid w:val="0030463F"/>
    <w:rsid w:val="00322FBB"/>
    <w:rsid w:val="003E16F6"/>
    <w:rsid w:val="003F3F17"/>
    <w:rsid w:val="0046696D"/>
    <w:rsid w:val="004C6483"/>
    <w:rsid w:val="004D1CBF"/>
    <w:rsid w:val="0053445C"/>
    <w:rsid w:val="006478D0"/>
    <w:rsid w:val="00671A56"/>
    <w:rsid w:val="00676A9C"/>
    <w:rsid w:val="00730301"/>
    <w:rsid w:val="00847DDD"/>
    <w:rsid w:val="008805BB"/>
    <w:rsid w:val="008E1BBD"/>
    <w:rsid w:val="008E39EC"/>
    <w:rsid w:val="009C6BC4"/>
    <w:rsid w:val="00A44FB1"/>
    <w:rsid w:val="00AA0508"/>
    <w:rsid w:val="00AB38E1"/>
    <w:rsid w:val="00AC564D"/>
    <w:rsid w:val="00B10233"/>
    <w:rsid w:val="00B6200B"/>
    <w:rsid w:val="00BB00EB"/>
    <w:rsid w:val="00BF2D7F"/>
    <w:rsid w:val="00C63673"/>
    <w:rsid w:val="00CB3470"/>
    <w:rsid w:val="00CD574F"/>
    <w:rsid w:val="00D15CF4"/>
    <w:rsid w:val="00E26E43"/>
    <w:rsid w:val="00EB207B"/>
    <w:rsid w:val="00EE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4D"/>
  </w:style>
  <w:style w:type="paragraph" w:styleId="1">
    <w:name w:val="heading 1"/>
    <w:basedOn w:val="a"/>
    <w:next w:val="a"/>
    <w:link w:val="10"/>
    <w:qFormat/>
    <w:rsid w:val="00237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F7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37F7D"/>
    <w:pPr>
      <w:spacing w:after="0" w:line="240" w:lineRule="auto"/>
    </w:pPr>
  </w:style>
  <w:style w:type="table" w:styleId="a4">
    <w:name w:val="Table Grid"/>
    <w:basedOn w:val="a1"/>
    <w:uiPriority w:val="59"/>
    <w:rsid w:val="0023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23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7F7D"/>
  </w:style>
  <w:style w:type="paragraph" w:customStyle="1" w:styleId="ConsPlusNonformat">
    <w:name w:val="ConsPlusNonformat"/>
    <w:rsid w:val="00237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37F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7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30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8E1B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8E1BB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8E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qFormat/>
    <w:rsid w:val="001A2A76"/>
    <w:rPr>
      <w:b/>
      <w:bCs/>
      <w:i/>
      <w:sz w:val="28"/>
      <w:lang w:val="en-GB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E2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6E4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22FBB"/>
    <w:rPr>
      <w:color w:val="0000FF"/>
      <w:u w:val="single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322F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B09869EF209B3EA3DF9EAEE6E11EF42ECB183227D364888363D06B9BA3D304825C74145475B9F507E35o7j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B09869EF209B3EA3DF9EAEE6E11EF42ECB1832375374984363D06B9BA3D30o4j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24</cp:revision>
  <cp:lastPrinted>2015-11-25T03:08:00Z</cp:lastPrinted>
  <dcterms:created xsi:type="dcterms:W3CDTF">2015-11-16T03:46:00Z</dcterms:created>
  <dcterms:modified xsi:type="dcterms:W3CDTF">2017-11-08T06:14:00Z</dcterms:modified>
</cp:coreProperties>
</file>