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4265AF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11.05.</w:t>
      </w:r>
      <w:r w:rsidR="00CB1209">
        <w:rPr>
          <w:rFonts w:ascii="Times New Roman" w:hAnsi="Times New Roman" w:cs="Times New Roman"/>
          <w:sz w:val="26"/>
          <w:szCs w:val="26"/>
        </w:rPr>
        <w:t>2018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46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</w:tblGrid>
      <w:tr w:rsidR="008C7D4B" w:rsidTr="004265AF">
        <w:trPr>
          <w:trHeight w:val="77"/>
        </w:trPr>
        <w:tc>
          <w:tcPr>
            <w:tcW w:w="4708" w:type="dxa"/>
            <w:hideMark/>
          </w:tcPr>
          <w:p w:rsidR="008C7D4B" w:rsidRPr="004265AF" w:rsidRDefault="000A03FF" w:rsidP="002479A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утратившими</w:t>
            </w:r>
            <w:proofErr w:type="gramEnd"/>
            <w:r>
              <w:rPr>
                <w:sz w:val="26"/>
                <w:szCs w:val="26"/>
              </w:rPr>
              <w:t xml:space="preserve"> силу некоторых постановлений администрации Аршановского сельсовета 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0A03FF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03FF">
        <w:rPr>
          <w:rFonts w:ascii="Times New Roman" w:hAnsi="Times New Roman" w:cs="Times New Roman"/>
          <w:sz w:val="26"/>
        </w:rPr>
        <w:t xml:space="preserve">В связи  с внесением изменений в Федеральный закон от 25.12.2008         № 273-ФЗ «О противодействии коррупции», принятием Закона </w:t>
      </w:r>
      <w:r w:rsidRPr="000A03FF">
        <w:rPr>
          <w:rFonts w:ascii="Times New Roman" w:hAnsi="Times New Roman" w:cs="Times New Roman"/>
          <w:sz w:val="26"/>
          <w:szCs w:val="26"/>
        </w:rPr>
        <w:t xml:space="preserve">Республики Хакасия от 07.12.2017 № 84-ЗРХ «О представлении </w:t>
      </w:r>
      <w:proofErr w:type="gramStart"/>
      <w:r w:rsidRPr="000A03FF">
        <w:rPr>
          <w:rFonts w:ascii="Times New Roman" w:hAnsi="Times New Roman" w:cs="Times New Roman"/>
          <w:sz w:val="26"/>
          <w:szCs w:val="26"/>
        </w:rPr>
        <w:t>гражданами</w:t>
      </w:r>
      <w:proofErr w:type="gramEnd"/>
      <w:r w:rsidRPr="000A03FF">
        <w:rPr>
          <w:rFonts w:ascii="Times New Roman" w:hAnsi="Times New Roman" w:cs="Times New Roman"/>
          <w:sz w:val="26"/>
          <w:szCs w:val="26"/>
        </w:rPr>
        <w:t xml:space="preserve">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 и о проверке достоверности и полноты указанных сведений», в соответствии со статьей 47 Устава муниципального образования Аршановский сельсовет,</w:t>
      </w:r>
      <w:r>
        <w:rPr>
          <w:b/>
          <w:sz w:val="26"/>
          <w:szCs w:val="26"/>
        </w:rPr>
        <w:t xml:space="preserve"> </w:t>
      </w:r>
      <w:r w:rsidR="00B624B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A03FF" w:rsidRDefault="000A03FF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FF" w:rsidRDefault="00BA4A00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177"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1F4177">
        <w:rPr>
          <w:rFonts w:ascii="Times New Roman" w:hAnsi="Times New Roman" w:cs="Times New Roman"/>
          <w:sz w:val="26"/>
          <w:szCs w:val="26"/>
        </w:rPr>
        <w:t>1.</w:t>
      </w:r>
      <w:r w:rsidR="000A03FF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Аршановского сельсовета:</w:t>
      </w:r>
    </w:p>
    <w:p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03FF">
        <w:rPr>
          <w:rFonts w:ascii="Times New Roman" w:hAnsi="Times New Roman" w:cs="Times New Roman"/>
          <w:sz w:val="26"/>
          <w:szCs w:val="26"/>
        </w:rPr>
        <w:t>- от 17.07.2012 № 72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Аршановского сельсовета,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03FF">
        <w:rPr>
          <w:rFonts w:ascii="Times New Roman" w:hAnsi="Times New Roman" w:cs="Times New Roman"/>
          <w:sz w:val="26"/>
          <w:szCs w:val="26"/>
        </w:rPr>
        <w:t>- от 17.07.2012 № 73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Аршановского сельсовета, и членов их семей в сети Интернет на официальном сайте органов местного самоуправления Аршановского сельсовета  и предоставления этих сведений  средствам массовой информации для опубликования»;</w:t>
      </w:r>
      <w:proofErr w:type="gramEnd"/>
    </w:p>
    <w:p w:rsidR="000A03FF" w:rsidRPr="000A03FF" w:rsidRDefault="000A03FF" w:rsidP="000A0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A03FF">
        <w:rPr>
          <w:rFonts w:ascii="Times New Roman" w:hAnsi="Times New Roman" w:cs="Times New Roman"/>
          <w:sz w:val="26"/>
          <w:szCs w:val="26"/>
        </w:rPr>
        <w:t>- от 18.12.2014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03FF">
        <w:rPr>
          <w:rFonts w:ascii="Times New Roman" w:hAnsi="Times New Roman" w:cs="Times New Roman"/>
          <w:sz w:val="26"/>
          <w:szCs w:val="26"/>
        </w:rPr>
        <w:t>94 «О предоставлении сведений о доходах, об имуществе и обязательствах имущественного характера»;</w:t>
      </w:r>
    </w:p>
    <w:p w:rsidR="000A03FF" w:rsidRPr="000A03FF" w:rsidRDefault="000A03FF" w:rsidP="000A03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A03F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03FF">
        <w:rPr>
          <w:rFonts w:ascii="Times New Roman" w:hAnsi="Times New Roman" w:cs="Times New Roman"/>
          <w:sz w:val="26"/>
          <w:szCs w:val="26"/>
        </w:rPr>
        <w:t>от 24.02.2016 № 15  «О предоставлении и обнародовании сведений о расходах»;</w:t>
      </w:r>
    </w:p>
    <w:p w:rsidR="001F4177" w:rsidRPr="000A03FF" w:rsidRDefault="000A03FF" w:rsidP="000A03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A03FF">
        <w:rPr>
          <w:rFonts w:ascii="Times New Roman" w:hAnsi="Times New Roman" w:cs="Times New Roman"/>
          <w:sz w:val="26"/>
          <w:szCs w:val="26"/>
        </w:rPr>
        <w:t xml:space="preserve">- </w:t>
      </w:r>
      <w:r w:rsidR="001F4177" w:rsidRPr="000A03FF">
        <w:rPr>
          <w:rFonts w:ascii="Times New Roman" w:hAnsi="Times New Roman" w:cs="Times New Roman"/>
          <w:sz w:val="26"/>
          <w:szCs w:val="26"/>
        </w:rPr>
        <w:t xml:space="preserve">от 01.02.2018 № 4 «Об утверждении Порядка размещения сведений о  доходах, расходах, об имуществе и обязательствах имущественного характера на </w:t>
      </w:r>
      <w:r w:rsidR="001F4177" w:rsidRPr="000A03FF">
        <w:rPr>
          <w:rFonts w:ascii="Times New Roman" w:hAnsi="Times New Roman" w:cs="Times New Roman"/>
          <w:sz w:val="26"/>
          <w:szCs w:val="26"/>
        </w:rPr>
        <w:lastRenderedPageBreak/>
        <w:t>официальном сайте и предоставления этих сведений средствам массовой информации для опубликования».</w:t>
      </w:r>
    </w:p>
    <w:p w:rsidR="007D4612" w:rsidRPr="009A351F" w:rsidRDefault="006A045F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2. 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A03FF"/>
    <w:rsid w:val="000E5ED2"/>
    <w:rsid w:val="001512DC"/>
    <w:rsid w:val="001521A6"/>
    <w:rsid w:val="001B0ED4"/>
    <w:rsid w:val="001B185A"/>
    <w:rsid w:val="001D728A"/>
    <w:rsid w:val="001F4177"/>
    <w:rsid w:val="002479AE"/>
    <w:rsid w:val="00273552"/>
    <w:rsid w:val="002C3DAD"/>
    <w:rsid w:val="003C5542"/>
    <w:rsid w:val="00412DEE"/>
    <w:rsid w:val="004240A2"/>
    <w:rsid w:val="004265AF"/>
    <w:rsid w:val="00437562"/>
    <w:rsid w:val="004440C3"/>
    <w:rsid w:val="00464977"/>
    <w:rsid w:val="004C37C9"/>
    <w:rsid w:val="00512A81"/>
    <w:rsid w:val="005210BE"/>
    <w:rsid w:val="005624BF"/>
    <w:rsid w:val="0059364A"/>
    <w:rsid w:val="005D702D"/>
    <w:rsid w:val="005E4D3C"/>
    <w:rsid w:val="00646FDC"/>
    <w:rsid w:val="00663259"/>
    <w:rsid w:val="00683DC1"/>
    <w:rsid w:val="00694FED"/>
    <w:rsid w:val="006A045F"/>
    <w:rsid w:val="006C7C59"/>
    <w:rsid w:val="007715B2"/>
    <w:rsid w:val="007A565C"/>
    <w:rsid w:val="007B0B54"/>
    <w:rsid w:val="007D4527"/>
    <w:rsid w:val="007D4612"/>
    <w:rsid w:val="00871EEE"/>
    <w:rsid w:val="008C7D4B"/>
    <w:rsid w:val="009669C4"/>
    <w:rsid w:val="00973F57"/>
    <w:rsid w:val="009D00C6"/>
    <w:rsid w:val="00A13552"/>
    <w:rsid w:val="00A97677"/>
    <w:rsid w:val="00AD0F9D"/>
    <w:rsid w:val="00AD13CB"/>
    <w:rsid w:val="00AE20B2"/>
    <w:rsid w:val="00B0323A"/>
    <w:rsid w:val="00B44A2C"/>
    <w:rsid w:val="00B54FD3"/>
    <w:rsid w:val="00B624B2"/>
    <w:rsid w:val="00B84E12"/>
    <w:rsid w:val="00BA4A00"/>
    <w:rsid w:val="00BB066D"/>
    <w:rsid w:val="00BB4A60"/>
    <w:rsid w:val="00BB7B7B"/>
    <w:rsid w:val="00C02874"/>
    <w:rsid w:val="00CB1209"/>
    <w:rsid w:val="00CB56BB"/>
    <w:rsid w:val="00D22008"/>
    <w:rsid w:val="00DE70FB"/>
    <w:rsid w:val="00E00157"/>
    <w:rsid w:val="00E045F9"/>
    <w:rsid w:val="00E42480"/>
    <w:rsid w:val="00E55D58"/>
    <w:rsid w:val="00E7242E"/>
    <w:rsid w:val="00E83FC5"/>
    <w:rsid w:val="00EA541B"/>
    <w:rsid w:val="00EC7AD3"/>
    <w:rsid w:val="00F93BEA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8C7D4B"/>
    <w:pPr>
      <w:spacing w:after="0" w:line="240" w:lineRule="auto"/>
    </w:pPr>
  </w:style>
  <w:style w:type="table" w:styleId="a5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A0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57</cp:revision>
  <cp:lastPrinted>2018-04-03T06:43:00Z</cp:lastPrinted>
  <dcterms:created xsi:type="dcterms:W3CDTF">2014-06-25T05:45:00Z</dcterms:created>
  <dcterms:modified xsi:type="dcterms:W3CDTF">2018-05-18T06:29:00Z</dcterms:modified>
</cp:coreProperties>
</file>