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A4" w:rsidRDefault="00B567A4" w:rsidP="00B567A4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567A4" w:rsidRDefault="00B567A4" w:rsidP="00B567A4">
      <w:pPr>
        <w:pStyle w:val="a7"/>
        <w:rPr>
          <w:sz w:val="26"/>
          <w:szCs w:val="26"/>
        </w:rPr>
      </w:pPr>
    </w:p>
    <w:p w:rsid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567A4" w:rsidRDefault="00B85283" w:rsidP="00B567A4">
      <w:pPr>
        <w:pStyle w:val="a7"/>
        <w:rPr>
          <w:sz w:val="26"/>
          <w:szCs w:val="26"/>
        </w:rPr>
      </w:pPr>
      <w:r>
        <w:rPr>
          <w:sz w:val="26"/>
          <w:szCs w:val="26"/>
        </w:rPr>
        <w:t>15.11.2019</w:t>
      </w:r>
      <w:r w:rsidR="00B567A4">
        <w:rPr>
          <w:sz w:val="26"/>
          <w:szCs w:val="26"/>
        </w:rPr>
        <w:t xml:space="preserve">                                                                                                  № </w:t>
      </w:r>
      <w:r>
        <w:rPr>
          <w:sz w:val="26"/>
          <w:szCs w:val="26"/>
        </w:rPr>
        <w:t>90</w:t>
      </w:r>
    </w:p>
    <w:p w:rsidR="00B567A4" w:rsidRP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B567A4" w:rsidTr="00B567A4">
        <w:trPr>
          <w:trHeight w:val="2076"/>
        </w:trPr>
        <w:tc>
          <w:tcPr>
            <w:tcW w:w="4966" w:type="dxa"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07.11.2017 № 153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годы»</w:t>
            </w:r>
          </w:p>
          <w:p w:rsidR="00B567A4" w:rsidRDefault="00B567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7A4" w:rsidRDefault="00B567A4" w:rsidP="00B567A4">
      <w:pPr>
        <w:pStyle w:val="a7"/>
        <w:jc w:val="both"/>
        <w:rPr>
          <w:sz w:val="26"/>
          <w:szCs w:val="26"/>
        </w:rPr>
      </w:pPr>
    </w:p>
    <w:p w:rsidR="00B567A4" w:rsidRPr="00A4539F" w:rsidRDefault="00B567A4" w:rsidP="00B5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B567A4" w:rsidRDefault="00B567A4" w:rsidP="00B567A4">
      <w:pPr>
        <w:pStyle w:val="a7"/>
        <w:jc w:val="both"/>
        <w:rPr>
          <w:sz w:val="26"/>
          <w:szCs w:val="26"/>
        </w:rPr>
      </w:pPr>
    </w:p>
    <w:p w:rsid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567A4" w:rsidRDefault="00B567A4" w:rsidP="00B567A4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Аршановского сельсовета от 07.11.2017 № 153 «Об утверждении муниципальной программы «</w:t>
      </w:r>
      <w:r>
        <w:rPr>
          <w:bCs/>
          <w:sz w:val="26"/>
          <w:szCs w:val="26"/>
        </w:rPr>
        <w:t xml:space="preserve">Развитие органов местного самоуправления Аршановского сельсовета на 2018-2020 годы» </w:t>
      </w:r>
      <w:r>
        <w:rPr>
          <w:sz w:val="26"/>
          <w:szCs w:val="26"/>
        </w:rPr>
        <w:t>следующие изменения и дополнения: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>
          <w:rPr>
            <w:rStyle w:val="a6"/>
            <w:sz w:val="26"/>
            <w:szCs w:val="26"/>
          </w:rPr>
          <w:t>раздел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составляет: в 2018 – 2020годах – </w:t>
      </w:r>
      <w:r w:rsidR="00FD595A">
        <w:rPr>
          <w:rFonts w:ascii="Times New Roman" w:hAnsi="Times New Roman" w:cs="Times New Roman"/>
          <w:sz w:val="26"/>
          <w:szCs w:val="26"/>
        </w:rPr>
        <w:t>25257,9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– </w:t>
      </w:r>
      <w:r w:rsidR="006E1035">
        <w:rPr>
          <w:rFonts w:ascii="Times New Roman" w:hAnsi="Times New Roman" w:cs="Times New Roman"/>
          <w:sz w:val="26"/>
          <w:szCs w:val="26"/>
        </w:rPr>
        <w:t>9788,7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– </w:t>
      </w:r>
      <w:r w:rsidR="00FD595A">
        <w:rPr>
          <w:rFonts w:ascii="Times New Roman" w:hAnsi="Times New Roman" w:cs="Times New Roman"/>
          <w:sz w:val="26"/>
          <w:szCs w:val="26"/>
        </w:rPr>
        <w:t>5948,1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2020- </w:t>
      </w:r>
      <w:r w:rsidR="00FD595A">
        <w:rPr>
          <w:rFonts w:ascii="Times New Roman" w:hAnsi="Times New Roman" w:cs="Times New Roman"/>
          <w:sz w:val="26"/>
          <w:szCs w:val="26"/>
        </w:rPr>
        <w:t>9521,1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Style w:val="aa"/>
          <w:rFonts w:ascii="Times New Roman" w:hAnsi="Times New Roman" w:cs="Times New Roman"/>
          <w:sz w:val="26"/>
          <w:szCs w:val="26"/>
        </w:rPr>
        <w:t xml:space="preserve">  1.2.</w:t>
      </w:r>
      <w:r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B567A4" w:rsidRDefault="00B567A4" w:rsidP="00B567A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B567A4" w:rsidRDefault="00B567A4" w:rsidP="00B567A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1"/>
        <w:gridCol w:w="708"/>
        <w:gridCol w:w="709"/>
        <w:gridCol w:w="709"/>
        <w:gridCol w:w="2127"/>
        <w:gridCol w:w="1844"/>
      </w:tblGrid>
      <w:tr w:rsidR="00B567A4" w:rsidTr="00B567A4">
        <w:trPr>
          <w:trHeight w:val="78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567A4" w:rsidTr="00B567A4">
        <w:trPr>
          <w:trHeight w:val="105"/>
        </w:trPr>
        <w:tc>
          <w:tcPr>
            <w:tcW w:w="9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4" w:rsidTr="00B567A4">
        <w:trPr>
          <w:trHeight w:val="105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B567A4" w:rsidTr="00B567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 w:rsidP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B567A4" w:rsidTr="00B567A4"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</w:t>
            </w:r>
          </w:p>
        </w:tc>
      </w:tr>
      <w:tr w:rsidR="00B567A4" w:rsidTr="00B567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судебных актов МО Аршановский сельсовет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органами местного самоуправлени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 xml:space="preserve"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5" w:rsidRDefault="00632BE0" w:rsidP="006E1035">
            <w:pPr>
              <w:rPr>
                <w:color w:val="000000"/>
              </w:rPr>
            </w:pPr>
            <w:r>
              <w:rPr>
                <w:color w:val="000000"/>
              </w:rPr>
              <w:t>7206,4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E10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 w:rsidP="0063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C4A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pStyle w:val="a7"/>
            </w:pPr>
            <w: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4A" w:rsidRDefault="00F62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F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7A4" w:rsidRDefault="00B567A4" w:rsidP="00B567A4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B567A4" w:rsidRDefault="00B567A4" w:rsidP="00B567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FD595A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FD595A">
        <w:rPr>
          <w:rFonts w:ascii="Times New Roman" w:hAnsi="Times New Roman" w:cs="Times New Roman"/>
          <w:sz w:val="26"/>
          <w:szCs w:val="26"/>
        </w:rPr>
        <w:t xml:space="preserve"> И.Г.</w:t>
      </w:r>
      <w:bookmarkStart w:id="0" w:name="_GoBack"/>
      <w:bookmarkEnd w:id="0"/>
    </w:p>
    <w:p w:rsidR="00B567A4" w:rsidRDefault="00B567A4" w:rsidP="00B567A4">
      <w:pPr>
        <w:pStyle w:val="a7"/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B567A4" w:rsidRDefault="00B567A4" w:rsidP="00B567A4">
      <w:pPr>
        <w:pStyle w:val="a7"/>
        <w:rPr>
          <w:sz w:val="26"/>
          <w:szCs w:val="26"/>
        </w:rPr>
      </w:pPr>
    </w:p>
    <w:p w:rsidR="00B567A4" w:rsidRDefault="00B567A4" w:rsidP="00B567A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490C6D" w:rsidRPr="00B567A4" w:rsidRDefault="00490C6D" w:rsidP="00B567A4"/>
    <w:sectPr w:rsidR="00490C6D" w:rsidRPr="00B567A4" w:rsidSect="00D5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D19"/>
    <w:rsid w:val="00490C6D"/>
    <w:rsid w:val="004F7D19"/>
    <w:rsid w:val="00632BE0"/>
    <w:rsid w:val="006A41E2"/>
    <w:rsid w:val="006E1035"/>
    <w:rsid w:val="009F0E6F"/>
    <w:rsid w:val="00B567A4"/>
    <w:rsid w:val="00B85283"/>
    <w:rsid w:val="00C87852"/>
    <w:rsid w:val="00D51830"/>
    <w:rsid w:val="00F62C4A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C2DC"/>
  <w15:docId w15:val="{7941C4F7-353A-4F8D-8C2D-41B83A4C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30"/>
  </w:style>
  <w:style w:type="paragraph" w:styleId="1">
    <w:name w:val="heading 1"/>
    <w:basedOn w:val="a"/>
    <w:next w:val="a"/>
    <w:link w:val="10"/>
    <w:qFormat/>
    <w:rsid w:val="004F7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4F7D19"/>
    <w:pPr>
      <w:spacing w:after="0" w:line="240" w:lineRule="auto"/>
    </w:pPr>
  </w:style>
  <w:style w:type="table" w:styleId="a5">
    <w:name w:val="Table Grid"/>
    <w:basedOn w:val="a1"/>
    <w:rsid w:val="004F7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7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4F7D19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qFormat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4F7D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F7D19"/>
  </w:style>
  <w:style w:type="paragraph" w:styleId="a9">
    <w:name w:val="List Paragraph"/>
    <w:basedOn w:val="a"/>
    <w:uiPriority w:val="34"/>
    <w:qFormat/>
    <w:rsid w:val="004F7D19"/>
    <w:pPr>
      <w:ind w:left="720"/>
      <w:contextualSpacing/>
    </w:pPr>
  </w:style>
  <w:style w:type="character" w:styleId="aa">
    <w:name w:val="Strong"/>
    <w:basedOn w:val="a0"/>
    <w:qFormat/>
    <w:rsid w:val="00B5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8</cp:revision>
  <dcterms:created xsi:type="dcterms:W3CDTF">2018-12-05T07:31:00Z</dcterms:created>
  <dcterms:modified xsi:type="dcterms:W3CDTF">2019-11-20T04:23:00Z</dcterms:modified>
</cp:coreProperties>
</file>