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1" w:rsidRPr="00232C6E" w:rsidRDefault="009D7461" w:rsidP="001E72AF">
      <w:pPr>
        <w:pStyle w:val="a3"/>
        <w:ind w:firstLine="28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C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 xml:space="preserve">Совет депутатов 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32C6E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Pr="00232C6E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>Алтайского района Республики Хакасия</w:t>
      </w: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</w:p>
    <w:p w:rsidR="009D7461" w:rsidRPr="00232C6E" w:rsidRDefault="009D7461" w:rsidP="001E72AF">
      <w:pPr>
        <w:pStyle w:val="a3"/>
        <w:spacing w:line="360" w:lineRule="auto"/>
        <w:ind w:firstLine="284"/>
        <w:rPr>
          <w:rFonts w:ascii="Times New Roman" w:hAnsi="Times New Roman" w:cs="Times New Roman"/>
          <w:b w:val="0"/>
          <w:sz w:val="26"/>
          <w:szCs w:val="26"/>
        </w:rPr>
      </w:pPr>
    </w:p>
    <w:p w:rsidR="009D7461" w:rsidRPr="00232C6E" w:rsidRDefault="009D7461" w:rsidP="001E72AF">
      <w:pPr>
        <w:pStyle w:val="a3"/>
        <w:ind w:firstLine="284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9D7461" w:rsidRPr="00232C6E" w:rsidRDefault="009D7461" w:rsidP="001E72AF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7461" w:rsidRPr="00232C6E" w:rsidRDefault="009D7461" w:rsidP="001E72AF">
      <w:pPr>
        <w:pStyle w:val="a3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Fonts w:ascii="Times New Roman" w:hAnsi="Times New Roman" w:cs="Times New Roman"/>
          <w:b w:val="0"/>
          <w:sz w:val="26"/>
          <w:szCs w:val="26"/>
        </w:rPr>
        <w:t xml:space="preserve">00.00.0000г.          </w:t>
      </w:r>
      <w:r w:rsidRPr="00232C6E">
        <w:rPr>
          <w:rFonts w:ascii="Times New Roman" w:hAnsi="Times New Roman" w:cs="Times New Roman"/>
          <w:b w:val="0"/>
          <w:sz w:val="26"/>
          <w:szCs w:val="26"/>
        </w:rPr>
        <w:tab/>
      </w:r>
      <w:r w:rsidRPr="00232C6E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232C6E">
        <w:rPr>
          <w:rFonts w:ascii="Times New Roman" w:hAnsi="Times New Roman" w:cs="Times New Roman"/>
          <w:b w:val="0"/>
          <w:sz w:val="26"/>
          <w:szCs w:val="26"/>
        </w:rPr>
        <w:t>Аршаново</w:t>
      </w:r>
      <w:proofErr w:type="spellEnd"/>
      <w:r w:rsidRPr="00232C6E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№ 00</w:t>
      </w:r>
    </w:p>
    <w:p w:rsidR="009D7461" w:rsidRPr="00232C6E" w:rsidRDefault="009D7461" w:rsidP="001E72A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6"/>
          <w:szCs w:val="26"/>
        </w:rPr>
      </w:pPr>
    </w:p>
    <w:p w:rsidR="009D7461" w:rsidRPr="00232C6E" w:rsidRDefault="009D7461" w:rsidP="001E72AF">
      <w:pPr>
        <w:ind w:firstLine="284"/>
        <w:rPr>
          <w:rFonts w:ascii="Times New Roman" w:hAnsi="Times New Roman" w:cs="Times New Roman"/>
          <w:sz w:val="26"/>
          <w:szCs w:val="26"/>
        </w:rPr>
      </w:pPr>
      <w:r w:rsidRPr="00232C6E">
        <w:rPr>
          <w:rFonts w:ascii="Times New Roman" w:hAnsi="Times New Roman" w:cs="Times New Roman"/>
          <w:sz w:val="26"/>
          <w:szCs w:val="26"/>
        </w:rPr>
        <w:t xml:space="preserve"> </w:t>
      </w:r>
      <w:r w:rsidRPr="00232C6E">
        <w:rPr>
          <w:rFonts w:ascii="Times New Roman" w:hAnsi="Times New Roman" w:cs="Times New Roman"/>
          <w:sz w:val="26"/>
          <w:szCs w:val="26"/>
        </w:rPr>
        <w:tab/>
      </w:r>
      <w:r w:rsidRPr="00232C6E">
        <w:rPr>
          <w:rFonts w:ascii="Times New Roman" w:hAnsi="Times New Roman" w:cs="Times New Roman"/>
          <w:sz w:val="26"/>
          <w:szCs w:val="26"/>
        </w:rPr>
        <w:tab/>
      </w:r>
      <w:r w:rsidRPr="00232C6E">
        <w:rPr>
          <w:rFonts w:ascii="Times New Roman" w:hAnsi="Times New Roman" w:cs="Times New Roman"/>
          <w:sz w:val="26"/>
          <w:szCs w:val="26"/>
        </w:rPr>
        <w:tab/>
      </w:r>
      <w:r w:rsidRPr="00232C6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E40CCC" w:rsidRPr="00E40CCC" w:rsidTr="00E40CCC">
        <w:trPr>
          <w:trHeight w:val="1887"/>
        </w:trPr>
        <w:tc>
          <w:tcPr>
            <w:tcW w:w="4538" w:type="dxa"/>
          </w:tcPr>
          <w:p w:rsidR="00E40CCC" w:rsidRPr="00E40CCC" w:rsidRDefault="00E40CCC" w:rsidP="00E40CCC">
            <w:pPr>
              <w:pStyle w:val="Style8"/>
              <w:widowControl/>
              <w:spacing w:before="120" w:line="274" w:lineRule="exact"/>
              <w:jc w:val="both"/>
              <w:rPr>
                <w:rStyle w:val="FontStyle12"/>
                <w:b w:val="0"/>
                <w:sz w:val="26"/>
                <w:szCs w:val="26"/>
              </w:rPr>
            </w:pPr>
            <w:r w:rsidRPr="00E40CCC">
              <w:rPr>
                <w:sz w:val="26"/>
                <w:szCs w:val="26"/>
              </w:rPr>
              <w:t xml:space="preserve"> </w:t>
            </w:r>
            <w:r w:rsidRPr="00E40CCC">
              <w:rPr>
                <w:rStyle w:val="FontStyle12"/>
                <w:b w:val="0"/>
                <w:sz w:val="26"/>
                <w:szCs w:val="26"/>
              </w:rPr>
              <w:t>Об утверждении Положения о</w:t>
            </w:r>
            <w:r>
              <w:rPr>
                <w:rStyle w:val="FontStyle12"/>
                <w:b w:val="0"/>
                <w:sz w:val="26"/>
                <w:szCs w:val="26"/>
              </w:rPr>
              <w:t xml:space="preserve"> </w:t>
            </w:r>
            <w:r w:rsidRPr="00E40CCC">
              <w:rPr>
                <w:rStyle w:val="FontStyle12"/>
                <w:b w:val="0"/>
                <w:sz w:val="26"/>
                <w:szCs w:val="26"/>
              </w:rPr>
              <w:t>порядке предоставления в аренду объектов</w:t>
            </w:r>
            <w:r>
              <w:rPr>
                <w:rStyle w:val="FontStyle12"/>
                <w:b w:val="0"/>
                <w:sz w:val="26"/>
                <w:szCs w:val="26"/>
              </w:rPr>
              <w:t xml:space="preserve"> </w:t>
            </w:r>
            <w:r w:rsidRPr="00E40CCC">
              <w:rPr>
                <w:rStyle w:val="FontStyle12"/>
                <w:b w:val="0"/>
                <w:sz w:val="26"/>
                <w:szCs w:val="26"/>
              </w:rPr>
              <w:t>муниципальной собственности</w:t>
            </w:r>
            <w:r>
              <w:rPr>
                <w:rStyle w:val="FontStyle12"/>
                <w:b w:val="0"/>
                <w:sz w:val="26"/>
                <w:szCs w:val="26"/>
              </w:rPr>
              <w:t xml:space="preserve"> </w:t>
            </w:r>
            <w:proofErr w:type="spellStart"/>
            <w:r w:rsidRPr="00E40CCC">
              <w:rPr>
                <w:rStyle w:val="FontStyle12"/>
                <w:b w:val="0"/>
                <w:sz w:val="26"/>
                <w:szCs w:val="26"/>
              </w:rPr>
              <w:t>Аршановского</w:t>
            </w:r>
            <w:proofErr w:type="spellEnd"/>
            <w:r w:rsidRPr="00E40CCC">
              <w:rPr>
                <w:rStyle w:val="FontStyle12"/>
                <w:b w:val="0"/>
                <w:sz w:val="26"/>
                <w:szCs w:val="26"/>
              </w:rPr>
              <w:t xml:space="preserve"> сельсовета</w:t>
            </w:r>
          </w:p>
        </w:tc>
      </w:tr>
    </w:tbl>
    <w:p w:rsidR="009D7461" w:rsidRPr="00232C6E" w:rsidRDefault="009D7461" w:rsidP="001E72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7461" w:rsidRPr="00232C6E" w:rsidRDefault="009D7461" w:rsidP="001E72A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7461" w:rsidRPr="001E72AF" w:rsidRDefault="009D7461" w:rsidP="001E72AF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D7461" w:rsidRPr="001E72AF" w:rsidRDefault="009D7461" w:rsidP="001E72AF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72AF">
        <w:rPr>
          <w:rStyle w:val="FontStyle13"/>
          <w:sz w:val="26"/>
          <w:szCs w:val="26"/>
        </w:rPr>
        <w:t xml:space="preserve">В соответствии с Федеральным законом № 131 - ФЗ от 06.10.2003 года «Об общих принципах организации местного самоуправления», руководствуясь </w:t>
      </w:r>
      <w:r w:rsidR="001E72AF" w:rsidRPr="001E72AF">
        <w:rPr>
          <w:rStyle w:val="FontStyle13"/>
          <w:sz w:val="26"/>
          <w:szCs w:val="26"/>
        </w:rPr>
        <w:t xml:space="preserve">ст.55 </w:t>
      </w:r>
      <w:r w:rsidRPr="001E72AF">
        <w:rPr>
          <w:rStyle w:val="FontStyle13"/>
          <w:sz w:val="26"/>
          <w:szCs w:val="26"/>
        </w:rPr>
        <w:t>Устав</w:t>
      </w:r>
      <w:r w:rsidR="001E72AF" w:rsidRPr="001E72AF">
        <w:rPr>
          <w:rStyle w:val="FontStyle13"/>
          <w:sz w:val="26"/>
          <w:szCs w:val="26"/>
        </w:rPr>
        <w:t>а</w:t>
      </w:r>
      <w:r w:rsidRPr="001E72AF">
        <w:rPr>
          <w:rStyle w:val="FontStyle13"/>
          <w:sz w:val="26"/>
          <w:szCs w:val="26"/>
        </w:rPr>
        <w:t xml:space="preserve"> муниципального образования </w:t>
      </w:r>
      <w:proofErr w:type="spellStart"/>
      <w:r w:rsidR="001E72AF" w:rsidRPr="001E72AF">
        <w:rPr>
          <w:rStyle w:val="FontStyle13"/>
          <w:sz w:val="26"/>
          <w:szCs w:val="26"/>
        </w:rPr>
        <w:t>Аршановский</w:t>
      </w:r>
      <w:proofErr w:type="spellEnd"/>
      <w:r w:rsidR="001E72AF" w:rsidRPr="001E72AF">
        <w:rPr>
          <w:rStyle w:val="FontStyle13"/>
          <w:sz w:val="26"/>
          <w:szCs w:val="26"/>
        </w:rPr>
        <w:t xml:space="preserve"> </w:t>
      </w:r>
      <w:r w:rsidRPr="001E72AF">
        <w:rPr>
          <w:rStyle w:val="FontStyle13"/>
          <w:sz w:val="26"/>
          <w:szCs w:val="26"/>
        </w:rPr>
        <w:t>сельсовет</w:t>
      </w:r>
      <w:r w:rsidR="001E72AF" w:rsidRPr="001E72AF">
        <w:rPr>
          <w:rStyle w:val="FontStyle13"/>
          <w:sz w:val="26"/>
          <w:szCs w:val="26"/>
        </w:rPr>
        <w:t xml:space="preserve"> </w:t>
      </w:r>
      <w:r w:rsidRPr="001E72AF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1E72A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1E72AF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 РЕШИЛ:</w:t>
      </w:r>
    </w:p>
    <w:p w:rsidR="009D7461" w:rsidRPr="001E72AF" w:rsidRDefault="009D7461" w:rsidP="001E72AF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D7461" w:rsidRPr="001E72AF" w:rsidRDefault="009D7461" w:rsidP="001E72AF">
      <w:pPr>
        <w:pStyle w:val="a8"/>
        <w:ind w:firstLine="284"/>
        <w:rPr>
          <w:rFonts w:ascii="Times New Roman" w:hAnsi="Times New Roman" w:cs="Times New Roman"/>
        </w:rPr>
      </w:pPr>
    </w:p>
    <w:p w:rsidR="009D7461" w:rsidRPr="001E72AF" w:rsidRDefault="001E72AF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1E72AF">
        <w:rPr>
          <w:rStyle w:val="FontStyle13"/>
          <w:sz w:val="26"/>
          <w:szCs w:val="26"/>
        </w:rPr>
        <w:t>1.</w:t>
      </w:r>
      <w:r w:rsidR="009D7461" w:rsidRPr="001E72AF">
        <w:rPr>
          <w:rStyle w:val="FontStyle13"/>
          <w:sz w:val="26"/>
          <w:szCs w:val="26"/>
        </w:rPr>
        <w:t>Утвердить Положение о порядке п</w:t>
      </w:r>
      <w:r>
        <w:rPr>
          <w:rStyle w:val="FontStyle13"/>
          <w:sz w:val="26"/>
          <w:szCs w:val="26"/>
        </w:rPr>
        <w:t xml:space="preserve">редоставления в аренду объектов </w:t>
      </w:r>
      <w:r w:rsidR="009D7461" w:rsidRPr="001E72AF">
        <w:rPr>
          <w:rStyle w:val="FontStyle13"/>
          <w:sz w:val="26"/>
          <w:szCs w:val="26"/>
        </w:rPr>
        <w:t xml:space="preserve">муниципальной собственности </w:t>
      </w:r>
      <w:proofErr w:type="spellStart"/>
      <w:r w:rsidR="00C33E94" w:rsidRPr="001E72AF">
        <w:rPr>
          <w:rStyle w:val="FontStyle13"/>
          <w:sz w:val="26"/>
          <w:szCs w:val="26"/>
        </w:rPr>
        <w:t>Аршановского</w:t>
      </w:r>
      <w:proofErr w:type="spellEnd"/>
      <w:r w:rsidR="00C33E94" w:rsidRPr="001E72AF">
        <w:rPr>
          <w:rStyle w:val="FontStyle13"/>
          <w:sz w:val="26"/>
          <w:szCs w:val="26"/>
        </w:rPr>
        <w:t xml:space="preserve"> сельсовета</w:t>
      </w:r>
      <w:r w:rsidR="009D7461" w:rsidRPr="001E72AF">
        <w:rPr>
          <w:rStyle w:val="FontStyle13"/>
          <w:sz w:val="26"/>
          <w:szCs w:val="26"/>
        </w:rPr>
        <w:t xml:space="preserve"> согласно приложени</w:t>
      </w:r>
      <w:r w:rsidR="00996F0B">
        <w:rPr>
          <w:rStyle w:val="FontStyle13"/>
          <w:sz w:val="26"/>
          <w:szCs w:val="26"/>
        </w:rPr>
        <w:t>ю</w:t>
      </w:r>
      <w:r w:rsidR="009D7461" w:rsidRPr="001E72AF">
        <w:rPr>
          <w:rStyle w:val="FontStyle13"/>
          <w:sz w:val="26"/>
          <w:szCs w:val="26"/>
        </w:rPr>
        <w:t>.</w:t>
      </w:r>
    </w:p>
    <w:p w:rsidR="009D7461" w:rsidRPr="001E72AF" w:rsidRDefault="001E72AF" w:rsidP="00996F0B">
      <w:pPr>
        <w:pStyle w:val="a8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72AF">
        <w:rPr>
          <w:rStyle w:val="FontStyle13"/>
          <w:sz w:val="26"/>
          <w:szCs w:val="26"/>
        </w:rPr>
        <w:t>2.</w:t>
      </w:r>
      <w:r w:rsidR="00996F0B">
        <w:rPr>
          <w:rFonts w:ascii="Times New Roman" w:hAnsi="Times New Roman" w:cs="Times New Roman"/>
          <w:sz w:val="26"/>
          <w:szCs w:val="26"/>
        </w:rPr>
        <w:t xml:space="preserve"> </w:t>
      </w:r>
      <w:r w:rsidR="009D7461" w:rsidRPr="001E72A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D7461" w:rsidRPr="001E72AF" w:rsidRDefault="009D7461" w:rsidP="001E72AF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9D7461" w:rsidRPr="001E72AF" w:rsidRDefault="009D7461" w:rsidP="001E72A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7461" w:rsidRPr="00232C6E" w:rsidRDefault="009D7461" w:rsidP="001E72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2C6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32C6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232C6E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232C6E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D7461" w:rsidRDefault="009D7461" w:rsidP="001E72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2C6E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E72AF" w:rsidRPr="00232C6E" w:rsidRDefault="001E72AF" w:rsidP="001E72AF">
      <w:pPr>
        <w:rPr>
          <w:rFonts w:ascii="Times New Roman" w:hAnsi="Times New Roman" w:cs="Times New Roman"/>
          <w:sz w:val="26"/>
          <w:szCs w:val="26"/>
        </w:rPr>
      </w:pPr>
    </w:p>
    <w:p w:rsidR="00996F0B" w:rsidRDefault="00996F0B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996F0B" w:rsidRDefault="00996F0B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996F0B" w:rsidRDefault="00996F0B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996F0B" w:rsidRDefault="00996F0B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A27556" w:rsidRDefault="00A27556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996F0B" w:rsidRDefault="00996F0B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C33E94" w:rsidRDefault="00D21C67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lastRenderedPageBreak/>
        <w:t xml:space="preserve">Приложение к Решению совета депутатов </w:t>
      </w:r>
    </w:p>
    <w:p w:rsidR="00D21C67" w:rsidRPr="00232C6E" w:rsidRDefault="00C33E94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  <w:proofErr w:type="spellStart"/>
      <w:r>
        <w:rPr>
          <w:rStyle w:val="FontStyle13"/>
          <w:sz w:val="26"/>
          <w:szCs w:val="26"/>
        </w:rPr>
        <w:t>Аршановского</w:t>
      </w:r>
      <w:proofErr w:type="spellEnd"/>
      <w:r>
        <w:rPr>
          <w:rStyle w:val="FontStyle13"/>
          <w:sz w:val="26"/>
          <w:szCs w:val="26"/>
        </w:rPr>
        <w:t xml:space="preserve"> </w:t>
      </w:r>
      <w:r w:rsidR="001E72AF">
        <w:rPr>
          <w:rStyle w:val="FontStyle13"/>
          <w:sz w:val="26"/>
          <w:szCs w:val="26"/>
        </w:rPr>
        <w:t>сельсовета</w:t>
      </w:r>
    </w:p>
    <w:p w:rsidR="00D21C67" w:rsidRPr="00232C6E" w:rsidRDefault="00C33E94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  <w:r>
        <w:rPr>
          <w:rStyle w:val="FontStyle13"/>
          <w:spacing w:val="60"/>
          <w:sz w:val="26"/>
          <w:szCs w:val="26"/>
        </w:rPr>
        <w:t>___________</w:t>
      </w:r>
      <w:r w:rsidR="00D21C67" w:rsidRPr="00232C6E">
        <w:rPr>
          <w:rStyle w:val="FontStyle13"/>
          <w:sz w:val="26"/>
          <w:szCs w:val="26"/>
        </w:rPr>
        <w:t>.</w:t>
      </w:r>
    </w:p>
    <w:p w:rsidR="00D21C67" w:rsidRPr="00232C6E" w:rsidRDefault="00D21C67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D21C67" w:rsidRPr="00232C6E" w:rsidRDefault="00D21C67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О ПОРЯДКЕ ПРЕДОСТАВЛЕНИЯ В АРЕНДУ ОБЪЕКТОВ</w:t>
      </w:r>
    </w:p>
    <w:p w:rsidR="00D21C67" w:rsidRPr="00232C6E" w:rsidRDefault="000046C2" w:rsidP="001E72AF">
      <w:pPr>
        <w:pStyle w:val="a8"/>
        <w:ind w:firstLine="284"/>
        <w:jc w:val="center"/>
        <w:rPr>
          <w:rStyle w:val="FontStyle12"/>
          <w:b w:val="0"/>
          <w:sz w:val="26"/>
          <w:szCs w:val="26"/>
        </w:rPr>
      </w:pPr>
      <w:r>
        <w:rPr>
          <w:rStyle w:val="FontStyle12"/>
          <w:b w:val="0"/>
          <w:sz w:val="26"/>
          <w:szCs w:val="26"/>
        </w:rPr>
        <w:t>МУНИЦИПАЛЬНОЙ</w:t>
      </w:r>
      <w:r w:rsidR="00D21C67" w:rsidRPr="00232C6E">
        <w:rPr>
          <w:rStyle w:val="FontStyle12"/>
          <w:b w:val="0"/>
          <w:sz w:val="26"/>
          <w:szCs w:val="26"/>
        </w:rPr>
        <w:t xml:space="preserve"> СОБСТВЕННОСТИ</w:t>
      </w:r>
      <w:r w:rsidR="00996F0B">
        <w:rPr>
          <w:rStyle w:val="FontStyle12"/>
          <w:b w:val="0"/>
          <w:sz w:val="26"/>
          <w:szCs w:val="26"/>
        </w:rPr>
        <w:t xml:space="preserve"> АРШАНОВСКОГО СЕЛЬСОВЕТА</w:t>
      </w:r>
    </w:p>
    <w:p w:rsidR="00D21C67" w:rsidRPr="00232C6E" w:rsidRDefault="00D21C67" w:rsidP="001E72AF">
      <w:pPr>
        <w:pStyle w:val="a8"/>
        <w:ind w:firstLine="284"/>
        <w:jc w:val="center"/>
      </w:pPr>
    </w:p>
    <w:p w:rsidR="00D21C67" w:rsidRDefault="00D21C67" w:rsidP="001E72AF">
      <w:pPr>
        <w:pStyle w:val="Style6"/>
        <w:widowControl/>
        <w:spacing w:before="5"/>
        <w:ind w:firstLine="284"/>
        <w:jc w:val="center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1. Общие положения</w:t>
      </w:r>
      <w:r w:rsidR="008E3559">
        <w:rPr>
          <w:rStyle w:val="FontStyle13"/>
          <w:sz w:val="26"/>
          <w:szCs w:val="26"/>
        </w:rPr>
        <w:t>.</w:t>
      </w:r>
    </w:p>
    <w:p w:rsidR="008E3559" w:rsidRPr="00232C6E" w:rsidRDefault="008E3559" w:rsidP="001E72AF">
      <w:pPr>
        <w:pStyle w:val="Style6"/>
        <w:widowControl/>
        <w:spacing w:before="5"/>
        <w:ind w:firstLine="284"/>
        <w:jc w:val="center"/>
        <w:rPr>
          <w:rStyle w:val="FontStyle13"/>
          <w:sz w:val="26"/>
          <w:szCs w:val="26"/>
        </w:rPr>
      </w:pPr>
    </w:p>
    <w:p w:rsidR="00D21C67" w:rsidRPr="00232C6E" w:rsidRDefault="000046C2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1.1.</w:t>
      </w:r>
      <w:r w:rsidR="00D21C67" w:rsidRPr="00232C6E">
        <w:rPr>
          <w:rStyle w:val="FontStyle13"/>
          <w:sz w:val="26"/>
          <w:szCs w:val="26"/>
        </w:rPr>
        <w:t xml:space="preserve">Настоящее Положение о порядке предоставления в аренду объектов муниципальной собственности </w:t>
      </w:r>
      <w:proofErr w:type="spellStart"/>
      <w:r>
        <w:rPr>
          <w:rStyle w:val="FontStyle13"/>
          <w:sz w:val="26"/>
          <w:szCs w:val="26"/>
        </w:rPr>
        <w:t>Аршановского</w:t>
      </w:r>
      <w:proofErr w:type="spellEnd"/>
      <w:r>
        <w:rPr>
          <w:rStyle w:val="FontStyle13"/>
          <w:sz w:val="26"/>
          <w:szCs w:val="26"/>
        </w:rPr>
        <w:t xml:space="preserve"> сельсовета</w:t>
      </w:r>
      <w:r w:rsidR="00D21C67" w:rsidRPr="00232C6E">
        <w:rPr>
          <w:rStyle w:val="FontStyle13"/>
          <w:sz w:val="26"/>
          <w:szCs w:val="26"/>
        </w:rPr>
        <w:t xml:space="preserve"> (далее - Положение) определяет порядок предоставления в аренду недвижимого имущества, составляющего муниципальную собственность </w:t>
      </w:r>
      <w:proofErr w:type="spellStart"/>
      <w:r>
        <w:rPr>
          <w:rStyle w:val="FontStyle13"/>
          <w:sz w:val="26"/>
          <w:szCs w:val="26"/>
        </w:rPr>
        <w:t>Аршановского</w:t>
      </w:r>
      <w:proofErr w:type="spellEnd"/>
      <w:r w:rsidR="00D21C67" w:rsidRPr="00232C6E">
        <w:rPr>
          <w:rStyle w:val="FontStyle13"/>
          <w:sz w:val="26"/>
          <w:szCs w:val="26"/>
        </w:rPr>
        <w:t xml:space="preserve"> сельсовета.</w:t>
      </w:r>
    </w:p>
    <w:p w:rsidR="00D21C67" w:rsidRPr="00232C6E" w:rsidRDefault="000046C2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1.2.</w:t>
      </w:r>
      <w:r w:rsidR="00D21C67" w:rsidRPr="00232C6E">
        <w:rPr>
          <w:rStyle w:val="FontStyle13"/>
          <w:sz w:val="26"/>
          <w:szCs w:val="26"/>
        </w:rPr>
        <w:t>Настоящее Положение разработано в целях:</w:t>
      </w:r>
    </w:p>
    <w:p w:rsidR="00A55B96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 xml:space="preserve">повышения эффективности использования объектов муниципального имущества; 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обеспечения равенства прав физических и юридических лиц на использование объектов муниципального имущества.</w:t>
      </w:r>
    </w:p>
    <w:p w:rsidR="00D21C67" w:rsidRPr="00232C6E" w:rsidRDefault="000046C2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1.3.</w:t>
      </w:r>
      <w:r w:rsidR="00D21C67" w:rsidRPr="00232C6E">
        <w:rPr>
          <w:rStyle w:val="FontStyle13"/>
          <w:sz w:val="26"/>
          <w:szCs w:val="26"/>
        </w:rPr>
        <w:t>Правовую основу настоящего Положения сос</w:t>
      </w:r>
      <w:r w:rsidR="00447189">
        <w:rPr>
          <w:rStyle w:val="FontStyle13"/>
          <w:sz w:val="26"/>
          <w:szCs w:val="26"/>
        </w:rPr>
        <w:t>тавляют Федеральный Закон № 131</w:t>
      </w:r>
      <w:r w:rsidR="00D21C67" w:rsidRPr="00232C6E">
        <w:rPr>
          <w:rStyle w:val="FontStyle13"/>
          <w:sz w:val="26"/>
          <w:szCs w:val="26"/>
        </w:rPr>
        <w:t xml:space="preserve">-ФЗ от 06.10.2003г. «Об общих принципах организации местного самоуправления», Устав муниципального образования </w:t>
      </w:r>
      <w:proofErr w:type="spellStart"/>
      <w:r>
        <w:rPr>
          <w:rStyle w:val="FontStyle13"/>
          <w:sz w:val="26"/>
          <w:szCs w:val="26"/>
        </w:rPr>
        <w:t>Аршановский</w:t>
      </w:r>
      <w:proofErr w:type="spellEnd"/>
      <w:r w:rsidR="00D21C67" w:rsidRPr="00232C6E">
        <w:rPr>
          <w:rStyle w:val="FontStyle13"/>
          <w:sz w:val="26"/>
          <w:szCs w:val="26"/>
        </w:rPr>
        <w:t xml:space="preserve"> сельсовет (статья</w:t>
      </w:r>
      <w:r w:rsidR="00447189">
        <w:rPr>
          <w:rStyle w:val="FontStyle13"/>
          <w:sz w:val="26"/>
          <w:szCs w:val="26"/>
        </w:rPr>
        <w:t xml:space="preserve"> 55</w:t>
      </w:r>
      <w:r w:rsidR="00D21C67" w:rsidRPr="00232C6E">
        <w:rPr>
          <w:rStyle w:val="FontStyle13"/>
          <w:sz w:val="26"/>
          <w:szCs w:val="26"/>
        </w:rPr>
        <w:t>).</w:t>
      </w:r>
    </w:p>
    <w:p w:rsidR="00D21C67" w:rsidRPr="00232C6E" w:rsidRDefault="00447189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1.4.</w:t>
      </w:r>
      <w:r w:rsidR="00D21C67" w:rsidRPr="00232C6E">
        <w:rPr>
          <w:rStyle w:val="FontStyle13"/>
          <w:sz w:val="26"/>
          <w:szCs w:val="26"/>
        </w:rPr>
        <w:t>В соответствии с настоящим Положением в аренду предоставляются следующие виды государственного имущества: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 xml:space="preserve">объекты муниципального имущества, составляющие собственность </w:t>
      </w:r>
      <w:proofErr w:type="spellStart"/>
      <w:r w:rsidR="00447189">
        <w:rPr>
          <w:rStyle w:val="FontStyle13"/>
          <w:sz w:val="26"/>
          <w:szCs w:val="26"/>
        </w:rPr>
        <w:t>Аршановского</w:t>
      </w:r>
      <w:proofErr w:type="spellEnd"/>
      <w:r w:rsidRPr="00232C6E">
        <w:rPr>
          <w:rStyle w:val="FontStyle13"/>
          <w:sz w:val="26"/>
          <w:szCs w:val="26"/>
        </w:rPr>
        <w:t xml:space="preserve"> сельсовет</w:t>
      </w:r>
      <w:r w:rsidR="00447189">
        <w:rPr>
          <w:rStyle w:val="FontStyle13"/>
          <w:sz w:val="26"/>
          <w:szCs w:val="26"/>
        </w:rPr>
        <w:t>а</w:t>
      </w:r>
      <w:r w:rsidRPr="00232C6E">
        <w:rPr>
          <w:rStyle w:val="FontStyle13"/>
          <w:sz w:val="26"/>
          <w:szCs w:val="26"/>
        </w:rPr>
        <w:t>.</w:t>
      </w:r>
    </w:p>
    <w:p w:rsidR="00D21C67" w:rsidRPr="00232C6E" w:rsidRDefault="00447189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1.5.</w:t>
      </w:r>
      <w:r w:rsidR="00D21C67" w:rsidRPr="00232C6E">
        <w:rPr>
          <w:rStyle w:val="FontStyle13"/>
          <w:sz w:val="26"/>
          <w:szCs w:val="26"/>
        </w:rPr>
        <w:t>Основными принципами предоставления в аренду объектов муниципального имущества являются:</w:t>
      </w:r>
    </w:p>
    <w:p w:rsidR="00447189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 xml:space="preserve">бюджетная эффективность передачи объектов муниципального имущества в аренду; </w:t>
      </w:r>
    </w:p>
    <w:p w:rsidR="00447189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 xml:space="preserve">открытость информации о передаваемых в аренду объектах муниципального имущества; 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использование механизма независимой оценки при определении размера арендной платы за использование об</w:t>
      </w:r>
      <w:r w:rsidR="00447189">
        <w:rPr>
          <w:rStyle w:val="FontStyle13"/>
          <w:sz w:val="26"/>
          <w:szCs w:val="26"/>
        </w:rPr>
        <w:t>ъектов муниципального имущества.</w:t>
      </w:r>
    </w:p>
    <w:p w:rsidR="00D21C67" w:rsidRPr="00232C6E" w:rsidRDefault="00447189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1.6.</w:t>
      </w:r>
      <w:r w:rsidR="00D21C67" w:rsidRPr="00232C6E">
        <w:rPr>
          <w:rStyle w:val="FontStyle13"/>
          <w:sz w:val="26"/>
          <w:szCs w:val="26"/>
        </w:rPr>
        <w:t xml:space="preserve">Перечень объектов муниципального имущества, которые могут быть предоставлены в аренду, составляется администрацией </w:t>
      </w:r>
      <w:proofErr w:type="spellStart"/>
      <w:r>
        <w:rPr>
          <w:rStyle w:val="FontStyle13"/>
          <w:sz w:val="26"/>
          <w:szCs w:val="26"/>
        </w:rPr>
        <w:t>Аршановского</w:t>
      </w:r>
      <w:proofErr w:type="spellEnd"/>
      <w:r>
        <w:rPr>
          <w:rStyle w:val="FontStyle13"/>
          <w:sz w:val="26"/>
          <w:szCs w:val="26"/>
        </w:rPr>
        <w:t xml:space="preserve"> сельсовета </w:t>
      </w:r>
      <w:r w:rsidR="00D21C67" w:rsidRPr="00232C6E">
        <w:rPr>
          <w:rStyle w:val="FontStyle13"/>
          <w:sz w:val="26"/>
          <w:szCs w:val="26"/>
        </w:rPr>
        <w:t>на основании: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сведений о неиспользуемых объектах муниципального имущества, составляющих собственность поселения.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сведений об истечении сроков договоров аренды в отношении объектов муниципального имущества;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иных сведений.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1.7.</w:t>
      </w:r>
      <w:r w:rsidR="00D21C67" w:rsidRPr="00232C6E">
        <w:rPr>
          <w:rStyle w:val="FontStyle13"/>
          <w:sz w:val="26"/>
          <w:szCs w:val="26"/>
        </w:rPr>
        <w:t xml:space="preserve">Учет всех договоров аренды, заключаемых в соответствии с настоящим Положением, и реестр объектов муниципального имущества, предоставленных в аренду, ведет администрация </w:t>
      </w:r>
      <w:proofErr w:type="spellStart"/>
      <w:r>
        <w:rPr>
          <w:rStyle w:val="FontStyle13"/>
          <w:sz w:val="26"/>
          <w:szCs w:val="26"/>
        </w:rPr>
        <w:t>Аршановского</w:t>
      </w:r>
      <w:proofErr w:type="spellEnd"/>
      <w:r w:rsidR="00D21C67" w:rsidRPr="00232C6E">
        <w:rPr>
          <w:rStyle w:val="FontStyle13"/>
          <w:sz w:val="26"/>
          <w:szCs w:val="26"/>
        </w:rPr>
        <w:t xml:space="preserve"> сельсовет</w:t>
      </w:r>
      <w:r>
        <w:rPr>
          <w:rStyle w:val="FontStyle13"/>
          <w:sz w:val="26"/>
          <w:szCs w:val="26"/>
        </w:rPr>
        <w:t>а</w:t>
      </w:r>
      <w:r w:rsidR="00D21C67" w:rsidRPr="00232C6E">
        <w:rPr>
          <w:rStyle w:val="FontStyle13"/>
          <w:sz w:val="26"/>
          <w:szCs w:val="26"/>
        </w:rPr>
        <w:t>.</w:t>
      </w:r>
    </w:p>
    <w:p w:rsidR="008A31FE" w:rsidRDefault="008A31FE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</w:p>
    <w:p w:rsidR="00D21C67" w:rsidRDefault="00D21C67" w:rsidP="001E72AF">
      <w:pPr>
        <w:pStyle w:val="a8"/>
        <w:ind w:firstLine="284"/>
        <w:jc w:val="center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2. Порядок предоставления в аренду объектов</w:t>
      </w:r>
      <w:r w:rsidR="00232C6E">
        <w:rPr>
          <w:rStyle w:val="FontStyle13"/>
          <w:sz w:val="26"/>
          <w:szCs w:val="26"/>
        </w:rPr>
        <w:t xml:space="preserve"> </w:t>
      </w:r>
      <w:r w:rsidRPr="00232C6E">
        <w:rPr>
          <w:rStyle w:val="FontStyle13"/>
          <w:sz w:val="26"/>
          <w:szCs w:val="26"/>
        </w:rPr>
        <w:t>муници</w:t>
      </w:r>
      <w:r w:rsidR="00232C6E">
        <w:rPr>
          <w:rStyle w:val="FontStyle13"/>
          <w:sz w:val="26"/>
          <w:szCs w:val="26"/>
        </w:rPr>
        <w:t xml:space="preserve">пального имущества, </w:t>
      </w:r>
      <w:r w:rsidRPr="00232C6E">
        <w:rPr>
          <w:rStyle w:val="FontStyle13"/>
          <w:sz w:val="26"/>
          <w:szCs w:val="26"/>
        </w:rPr>
        <w:t>закрепленных за государственными предприят</w:t>
      </w:r>
      <w:r w:rsidR="00232C6E">
        <w:rPr>
          <w:rStyle w:val="FontStyle13"/>
          <w:sz w:val="26"/>
          <w:szCs w:val="26"/>
        </w:rPr>
        <w:t xml:space="preserve">иями, казенными предприятиями и </w:t>
      </w:r>
      <w:r w:rsidRPr="00232C6E">
        <w:rPr>
          <w:rStyle w:val="FontStyle13"/>
          <w:sz w:val="26"/>
          <w:szCs w:val="26"/>
        </w:rPr>
        <w:lastRenderedPageBreak/>
        <w:t>государственными учреждениями, имеющими в соответствии</w:t>
      </w:r>
      <w:r w:rsidR="00232C6E">
        <w:rPr>
          <w:rStyle w:val="FontStyle13"/>
          <w:sz w:val="26"/>
          <w:szCs w:val="26"/>
        </w:rPr>
        <w:t xml:space="preserve"> с законодательством </w:t>
      </w:r>
      <w:r w:rsidRPr="00232C6E">
        <w:rPr>
          <w:rStyle w:val="FontStyle13"/>
          <w:sz w:val="26"/>
          <w:szCs w:val="26"/>
        </w:rPr>
        <w:t>Российской Федерации право выступать арендодателями</w:t>
      </w:r>
      <w:r w:rsidR="00232C6E">
        <w:rPr>
          <w:rStyle w:val="FontStyle13"/>
          <w:sz w:val="26"/>
          <w:szCs w:val="26"/>
        </w:rPr>
        <w:t>.</w:t>
      </w:r>
    </w:p>
    <w:p w:rsidR="008A31FE" w:rsidRPr="00232C6E" w:rsidRDefault="008A31FE" w:rsidP="001E72AF">
      <w:pPr>
        <w:pStyle w:val="a8"/>
        <w:ind w:firstLine="284"/>
        <w:jc w:val="center"/>
        <w:rPr>
          <w:rStyle w:val="FontStyle13"/>
          <w:sz w:val="26"/>
          <w:szCs w:val="26"/>
        </w:rPr>
      </w:pPr>
    </w:p>
    <w:p w:rsidR="00D21C67" w:rsidRPr="00232C6E" w:rsidRDefault="00D21C67" w:rsidP="001E72AF">
      <w:pPr>
        <w:pStyle w:val="a8"/>
        <w:ind w:firstLine="284"/>
        <w:jc w:val="both"/>
        <w:rPr>
          <w:rStyle w:val="FontStyle13"/>
          <w:sz w:val="26"/>
          <w:szCs w:val="26"/>
        </w:rPr>
      </w:pPr>
      <w:r w:rsidRPr="00232C6E">
        <w:rPr>
          <w:rStyle w:val="FontStyle13"/>
          <w:sz w:val="26"/>
          <w:szCs w:val="26"/>
        </w:rPr>
        <w:t>2.1. Основанием для рассмотрения вопроса о предоставления объекта муниципального имущества в аренду являются: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письма государственных унитарных предприятий в администрацию муниципального образования с просьбой разрешить заключение договора аренды объекта муниципального имущества, закрепленного на праве хозяйственного ведения;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письма казенных предприятий и государственных учреждений, имеющих в соответствии с действующим законодательством право выступать в качестве арендодателей, с просьбой разрешить заключение договора аренды объекта государственного имущества, закрепленного на праве оперативного управления.</w:t>
      </w:r>
    </w:p>
    <w:p w:rsidR="00D75057" w:rsidRPr="004E6564" w:rsidRDefault="00D75057" w:rsidP="00D7505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2.2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E656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предоставленных документов администрация в 30 – </w:t>
      </w:r>
      <w:proofErr w:type="spellStart"/>
      <w:r w:rsidRPr="004E6564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4E656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4E6564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4E6564">
        <w:rPr>
          <w:rFonts w:ascii="Times New Roman" w:eastAsia="Times New Roman" w:hAnsi="Times New Roman" w:cs="Times New Roman"/>
          <w:sz w:val="26"/>
          <w:szCs w:val="26"/>
        </w:rPr>
        <w:t xml:space="preserve"> срок со дня поступления документов принимает одно из следующих решений:</w:t>
      </w:r>
    </w:p>
    <w:p w:rsidR="00D75057" w:rsidRPr="004E6564" w:rsidRDefault="00D75057" w:rsidP="00D7505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64">
        <w:rPr>
          <w:rFonts w:ascii="Times New Roman" w:eastAsia="Times New Roman" w:hAnsi="Times New Roman" w:cs="Times New Roman"/>
          <w:sz w:val="26"/>
          <w:szCs w:val="26"/>
        </w:rPr>
        <w:t>Дать согласие на заключение договора аренды;</w:t>
      </w:r>
    </w:p>
    <w:p w:rsidR="00D75057" w:rsidRDefault="00D75057" w:rsidP="00D75057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64">
        <w:rPr>
          <w:rFonts w:ascii="Times New Roman" w:eastAsia="Times New Roman" w:hAnsi="Times New Roman" w:cs="Times New Roman"/>
          <w:sz w:val="26"/>
          <w:szCs w:val="26"/>
        </w:rPr>
        <w:t>Не давать согласие на заключение договора аренды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1C67" w:rsidRPr="00232C6E" w:rsidRDefault="008A31FE" w:rsidP="00D75057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2.</w:t>
      </w:r>
      <w:r w:rsidR="001D593E">
        <w:rPr>
          <w:rStyle w:val="FontStyle11"/>
          <w:rFonts w:ascii="Times New Roman" w:hAnsi="Times New Roman" w:cs="Times New Roman"/>
          <w:b w:val="0"/>
          <w:sz w:val="26"/>
          <w:szCs w:val="26"/>
        </w:rPr>
        <w:t>3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Согласие на предоставление в аренду объектов муниципального имущества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br/>
        <w:t>государственных предприятий, казенных предприятий и государ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ственных учреждений оформляется 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путем согласующей подписи договора аренды, проект которого готовит администрация.</w:t>
      </w:r>
    </w:p>
    <w:p w:rsidR="008A31FE" w:rsidRDefault="00D21C67" w:rsidP="009F68AE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2.</w:t>
      </w:r>
      <w:r w:rsidR="001D593E">
        <w:rPr>
          <w:rStyle w:val="FontStyle11"/>
          <w:rFonts w:ascii="Times New Roman" w:hAnsi="Times New Roman" w:cs="Times New Roman"/>
          <w:b w:val="0"/>
          <w:sz w:val="26"/>
          <w:szCs w:val="26"/>
        </w:rPr>
        <w:t>4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</w:r>
      <w:r w:rsidR="009F68AE">
        <w:rPr>
          <w:rFonts w:ascii="Times New Roman" w:eastAsia="Times New Roman" w:hAnsi="Times New Roman" w:cs="Times New Roman"/>
          <w:sz w:val="26"/>
          <w:szCs w:val="26"/>
        </w:rPr>
        <w:t>Заключение договора аренды, договоров безвозмездного пользования, договор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9F68AE" w:rsidRDefault="009F68AE" w:rsidP="009F68AE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D21C67" w:rsidRDefault="00D21C67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3. Порядок предоставления в аренду объектов муниципального имущества, составляющих собственность муниципального образования</w:t>
      </w:r>
      <w:r w:rsidR="008E3559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8A31FE" w:rsidRPr="00232C6E" w:rsidRDefault="008A31FE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5F5335" w:rsidRDefault="008A31FE" w:rsidP="005F5335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3.1.</w:t>
      </w:r>
      <w:r w:rsidR="005F5335" w:rsidRPr="005F5335">
        <w:rPr>
          <w:rFonts w:eastAsia="Times New Roman"/>
          <w:sz w:val="26"/>
          <w:szCs w:val="26"/>
        </w:rPr>
        <w:t xml:space="preserve"> </w:t>
      </w:r>
      <w:r w:rsidR="005F5335">
        <w:rPr>
          <w:rFonts w:ascii="Times New Roman" w:eastAsia="Times New Roman" w:hAnsi="Times New Roman" w:cs="Times New Roman"/>
          <w:sz w:val="26"/>
          <w:szCs w:val="26"/>
        </w:rPr>
        <w:t>Предоставление в аренду объектов муниципального имущества, составляющих собственность муниципального образования, осуществляется:</w:t>
      </w:r>
    </w:p>
    <w:p w:rsidR="005F5335" w:rsidRDefault="005F5335" w:rsidP="00CD4CF6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только по результатам проведения к</w:t>
      </w:r>
      <w:r w:rsidR="00D91138">
        <w:rPr>
          <w:rFonts w:ascii="Times New Roman" w:eastAsia="Times New Roman" w:hAnsi="Times New Roman" w:cs="Times New Roman"/>
          <w:sz w:val="26"/>
          <w:szCs w:val="26"/>
        </w:rPr>
        <w:t xml:space="preserve">онкурсов или аукционов на право </w:t>
      </w:r>
      <w:r>
        <w:rPr>
          <w:rFonts w:ascii="Times New Roman" w:eastAsia="Times New Roman" w:hAnsi="Times New Roman" w:cs="Times New Roman"/>
          <w:sz w:val="26"/>
          <w:szCs w:val="26"/>
        </w:rPr>
        <w:t>заключения этих договоров.</w:t>
      </w:r>
    </w:p>
    <w:p w:rsidR="008A31FE" w:rsidRDefault="008A31FE" w:rsidP="001E72AF">
      <w:pPr>
        <w:pStyle w:val="a8"/>
        <w:ind w:firstLine="284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D21C67" w:rsidRDefault="00D21C67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4. Договор аренды объекта муниципального имущества</w:t>
      </w:r>
      <w:r w:rsidR="008E3559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8A31FE" w:rsidRPr="00232C6E" w:rsidRDefault="008A31FE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4.1. Основным документом, регламентирующим отношения сторон при передаче объектов муниципального имущества в аренду, является договор аренды.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Договор аренды объекта муниципального имущества заключается в соответствии с Гражданским кодексом Российской Федерации. Примерная форма договора аренды разрабатывается и утверждается администрацией муниципальн</w:t>
      </w:r>
      <w:r w:rsidR="00B44159">
        <w:rPr>
          <w:rStyle w:val="FontStyle11"/>
          <w:rFonts w:ascii="Times New Roman" w:hAnsi="Times New Roman" w:cs="Times New Roman"/>
          <w:b w:val="0"/>
          <w:sz w:val="26"/>
          <w:szCs w:val="26"/>
        </w:rPr>
        <w:t>ого образования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>4.2.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По договорам аренды объектов муниципального имущества, предоставлено право </w:t>
      </w:r>
      <w:proofErr w:type="gramStart"/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выступать</w:t>
      </w:r>
      <w:proofErr w:type="gramEnd"/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в качестве арендодателя администрации муниципального образования.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4.3.</w:t>
      </w:r>
      <w:r w:rsidR="00B44159" w:rsidRPr="00B441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159">
        <w:rPr>
          <w:rFonts w:ascii="Times New Roman" w:eastAsia="Times New Roman" w:hAnsi="Times New Roman" w:cs="Times New Roman"/>
          <w:sz w:val="26"/>
          <w:szCs w:val="26"/>
        </w:rPr>
        <w:t>Договор аренды заключается на срок, определенный договором. Законом могут устанавливаться максимальные (предельные) сроки договора для отдельных видов аренды, а также для аренды отдельных видов имущества. Если срок аренды в договоре не определен, договор аренды считается заключенным на неопределенный срок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4.4.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В договоре аренды указываются состав передаваемого в аренду имущества, данные о нем, позволяющие однозначно идентифицировать предмет аренды, отличить его от других, а также размер и порядок внесения арендной платы, срок договора аренды, распределение обязанностей сторон (в том числе по проведению текущего и капитального ремонта), ответственность сторон и др.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Неотъемлемыми приложениями к договору аренды являются поэтажный план передаваемого имущества и акт приема-передачи имущества.</w:t>
      </w:r>
    </w:p>
    <w:p w:rsidR="00D21C67" w:rsidRPr="008A31FE" w:rsidRDefault="008A31FE" w:rsidP="001E72AF">
      <w:pPr>
        <w:pStyle w:val="a8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4.5.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В договоре аренды может предусматриваться обязанность арендатора, на основании пункта 4 статьи 935 Гражданского кодекса Российской Федерации, страховать объект государственного имущества, сданный в аренду. Указанный договор страхования относится к добровольным видам страхования до принятия (вступления в силу) соответствующего закона об обязательном страховании. Страховой взнос не входит в арендную плату и уплачивается арендатором в качестве отдельного единовременного платежа в размере и на условиях, определяемых заключаемым договором страхования.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4.6.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В текст договора отдельным разделом включаются условия сдачи арендуемых помещений 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в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субаренду.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4.7.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Договором аренды должны быть предусмотрены следующие основания расторжения договора аренды по требованию арендодателя: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-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неисполнение арендатором условий договора в части полноты и своевременности выплаты арендной платы свыше двух месяцев;</w:t>
      </w:r>
    </w:p>
    <w:p w:rsidR="00D21C67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-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необходимость использования объектов муниципального имущества, сданных в аренду, для государственных нужд;</w:t>
      </w:r>
    </w:p>
    <w:p w:rsidR="00D21C67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-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нарушение арендатором порядка передачи арендованных объектов муниципального имущества в субаренду и перенаем.</w:t>
      </w:r>
    </w:p>
    <w:p w:rsidR="008A31FE" w:rsidRPr="00232C6E" w:rsidRDefault="008A31FE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D21C67" w:rsidRDefault="008E3559" w:rsidP="001E72AF">
      <w:pPr>
        <w:pStyle w:val="a8"/>
        <w:ind w:firstLine="284"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5.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Плата за пользование 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объектами муниципального имущества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8A31FE" w:rsidRPr="00232C6E" w:rsidRDefault="008A31FE" w:rsidP="001E72AF">
      <w:pPr>
        <w:pStyle w:val="a8"/>
        <w:ind w:firstLine="284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5.1.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За пользование объектом муниципального имущества у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станавливается арендная плата в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форме определенных в твердой сумме платежей, выплачиваемых 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периодически. На сумму арендной платы за пользование объектами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муниципального имущества начисляется налог 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на добавленную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стоимость (НДС) в соответствии с налоговым законодат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ельством, который перечисляется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арендатором отдельным платежным поручением.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5.2.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Размер арендной платы за пользование объ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ектами муниципального имущества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устанавливается договором аренды на основании Положени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я о порядке определения размера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арендной платы за поль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зование объектами муниципальной собственности </w:t>
      </w:r>
      <w:proofErr w:type="spellStart"/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сельсовета, утверждаемого Решением Совета </w:t>
      </w: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депутат</w:t>
      </w:r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ов </w:t>
      </w:r>
      <w:proofErr w:type="spellStart"/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8A31F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сельсовета.</w:t>
      </w:r>
    </w:p>
    <w:p w:rsidR="00D21C67" w:rsidRPr="00232C6E" w:rsidRDefault="00314845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>5.3.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Размер арендной платы по долгосрочным договорам аренды и договорам, заключенным на неопределенный срок, пересматривается администрацией один раз в год, в связи с инфляцией, путем у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множения ставок арендной платы, 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установленных в прошедшем календарном году, на индекс потребительских цен в Российской Федерации за прошедший календарный год. Размер арендной платы по вышеуказанным договорам может изменяться также в связи с изменением порядка определения арендной платы, рыночной ставки арендной платы и других случаях, предусмотренных действующим законодательством.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Примечание: индексация размера арендной платы, определенной по результатам независимой оценки рыночной стоимости объекта муниципального имущества, </w:t>
      </w:r>
      <w:proofErr w:type="gramStart"/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производится</w:t>
      </w:r>
      <w:proofErr w:type="gramEnd"/>
      <w:r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начиная с 3-го года от года заключения договора аренды.</w:t>
      </w:r>
    </w:p>
    <w:p w:rsidR="00D21C67" w:rsidRPr="00232C6E" w:rsidRDefault="00314845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5.4.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Перечисление арендатором арендной платы осуществляется не позднее 10 (десятого) числа текущего месяца.</w:t>
      </w:r>
    </w:p>
    <w:p w:rsidR="00D21C67" w:rsidRPr="00232C6E" w:rsidRDefault="00314845" w:rsidP="001E72AF">
      <w:pPr>
        <w:pStyle w:val="a8"/>
        <w:ind w:firstLine="284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5.5. 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Арендная плата за пользование объектами государственного имущества подлежит зачислению в полном объеме в бюджет муниципального образования </w:t>
      </w:r>
      <w:proofErr w:type="spellStart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D21C67" w:rsidRPr="00232C6E"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D21C67" w:rsidRPr="00232C6E" w:rsidRDefault="00D21C67" w:rsidP="001E72AF">
      <w:pPr>
        <w:pStyle w:val="a8"/>
        <w:ind w:firstLine="284"/>
        <w:jc w:val="both"/>
        <w:rPr>
          <w:rStyle w:val="FontStyle12"/>
          <w:b w:val="0"/>
          <w:sz w:val="26"/>
          <w:szCs w:val="26"/>
        </w:rPr>
      </w:pPr>
      <w:r w:rsidRPr="00232C6E">
        <w:rPr>
          <w:rStyle w:val="FontStyle12"/>
          <w:b w:val="0"/>
          <w:sz w:val="26"/>
          <w:szCs w:val="26"/>
        </w:rPr>
        <w:t>5.6. Расходы по содержанию переданных в аренду объектов муниципального имущества (эксплуатационные, коммунальные, административно-хозяйственные, а также компенсация налоговых затрат балансодержателя, связанных с объектом муниципального имущества) не включаются в арендную плату. Возмещение указанных расходов производится арендатором по отдельному договору с балансодержателем либо по договорам с соответствующими эксплуатационными организациями.</w:t>
      </w:r>
    </w:p>
    <w:p w:rsidR="00D21C67" w:rsidRPr="00232C6E" w:rsidRDefault="00D21C67" w:rsidP="001E72AF">
      <w:pPr>
        <w:pStyle w:val="a8"/>
        <w:ind w:firstLine="284"/>
        <w:jc w:val="both"/>
      </w:pPr>
    </w:p>
    <w:p w:rsidR="00D21C67" w:rsidRPr="00232C6E" w:rsidRDefault="00D21C67" w:rsidP="001E72AF">
      <w:pPr>
        <w:pStyle w:val="a8"/>
        <w:ind w:firstLine="284"/>
        <w:jc w:val="both"/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1E72AF" w:rsidRDefault="001E72AF" w:rsidP="001E72AF">
      <w:pPr>
        <w:pStyle w:val="a8"/>
        <w:ind w:firstLine="284"/>
        <w:jc w:val="right"/>
        <w:rPr>
          <w:rStyle w:val="FontStyle13"/>
          <w:sz w:val="26"/>
          <w:szCs w:val="26"/>
        </w:rPr>
      </w:pPr>
    </w:p>
    <w:p w:rsidR="00D21C67" w:rsidRPr="00232C6E" w:rsidRDefault="00D21C67" w:rsidP="00492321">
      <w:pPr>
        <w:ind w:firstLine="284"/>
        <w:rPr>
          <w:rFonts w:ascii="Times New Roman" w:hAnsi="Times New Roman" w:cs="Times New Roman"/>
          <w:sz w:val="26"/>
          <w:szCs w:val="26"/>
        </w:rPr>
      </w:pPr>
    </w:p>
    <w:sectPr w:rsidR="00D21C67" w:rsidRPr="0023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CA414"/>
    <w:lvl w:ilvl="0">
      <w:numFmt w:val="bullet"/>
      <w:lvlText w:val="*"/>
      <w:lvlJc w:val="left"/>
    </w:lvl>
  </w:abstractNum>
  <w:abstractNum w:abstractNumId="1">
    <w:nsid w:val="0BE04D58"/>
    <w:multiLevelType w:val="singleLevel"/>
    <w:tmpl w:val="EC286A8A"/>
    <w:lvl w:ilvl="0">
      <w:start w:val="1"/>
      <w:numFmt w:val="decimal"/>
      <w:lvlText w:val="1.%1."/>
      <w:legacy w:legacy="1" w:legacySpace="0" w:legacyIndent="453"/>
      <w:lvlJc w:val="left"/>
      <w:rPr>
        <w:rFonts w:ascii="Arial" w:hAnsi="Arial" w:cs="Arial" w:hint="default"/>
      </w:rPr>
    </w:lvl>
  </w:abstractNum>
  <w:abstractNum w:abstractNumId="2">
    <w:nsid w:val="128231B2"/>
    <w:multiLevelType w:val="singleLevel"/>
    <w:tmpl w:val="855A69F8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13380218"/>
    <w:multiLevelType w:val="singleLevel"/>
    <w:tmpl w:val="07688464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">
    <w:nsid w:val="197A0406"/>
    <w:multiLevelType w:val="singleLevel"/>
    <w:tmpl w:val="1B526B40"/>
    <w:lvl w:ilvl="0">
      <w:start w:val="3"/>
      <w:numFmt w:val="decimal"/>
      <w:lvlText w:val="5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5">
    <w:nsid w:val="2CED36A5"/>
    <w:multiLevelType w:val="singleLevel"/>
    <w:tmpl w:val="1318CE22"/>
    <w:lvl w:ilvl="0">
      <w:start w:val="2"/>
      <w:numFmt w:val="decimal"/>
      <w:lvlText w:val="2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6">
    <w:nsid w:val="2E33070B"/>
    <w:multiLevelType w:val="singleLevel"/>
    <w:tmpl w:val="A40CC9C4"/>
    <w:lvl w:ilvl="0">
      <w:start w:val="7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7">
    <w:nsid w:val="55933463"/>
    <w:multiLevelType w:val="singleLevel"/>
    <w:tmpl w:val="145C9444"/>
    <w:lvl w:ilvl="0">
      <w:start w:val="2"/>
      <w:numFmt w:val="decimal"/>
      <w:lvlText w:val="3.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8">
    <w:nsid w:val="58AC770A"/>
    <w:multiLevelType w:val="singleLevel"/>
    <w:tmpl w:val="F9889594"/>
    <w:lvl w:ilvl="0">
      <w:start w:val="6"/>
      <w:numFmt w:val="decimal"/>
      <w:lvlText w:val="1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9">
    <w:nsid w:val="61F36DC1"/>
    <w:multiLevelType w:val="singleLevel"/>
    <w:tmpl w:val="8E54A34E"/>
    <w:lvl w:ilvl="0">
      <w:start w:val="5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0">
    <w:nsid w:val="644B5D65"/>
    <w:multiLevelType w:val="singleLevel"/>
    <w:tmpl w:val="7488F5C6"/>
    <w:lvl w:ilvl="0">
      <w:start w:val="1"/>
      <w:numFmt w:val="decimal"/>
      <w:lvlText w:val="2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11">
    <w:nsid w:val="64A7157D"/>
    <w:multiLevelType w:val="singleLevel"/>
    <w:tmpl w:val="2F2029B8"/>
    <w:lvl w:ilvl="0">
      <w:start w:val="3"/>
      <w:numFmt w:val="decimal"/>
      <w:lvlText w:val="1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2">
    <w:nsid w:val="686A6E37"/>
    <w:multiLevelType w:val="singleLevel"/>
    <w:tmpl w:val="275E933C"/>
    <w:lvl w:ilvl="0">
      <w:start w:val="2"/>
      <w:numFmt w:val="decimal"/>
      <w:lvlText w:val="2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3">
    <w:nsid w:val="70540BAB"/>
    <w:multiLevelType w:val="singleLevel"/>
    <w:tmpl w:val="B0683760"/>
    <w:lvl w:ilvl="0">
      <w:start w:val="5"/>
      <w:numFmt w:val="decimal"/>
      <w:lvlText w:val="1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4">
    <w:nsid w:val="71FD41D9"/>
    <w:multiLevelType w:val="singleLevel"/>
    <w:tmpl w:val="D966C616"/>
    <w:lvl w:ilvl="0">
      <w:start w:val="4"/>
      <w:numFmt w:val="decimal"/>
      <w:lvlText w:val="5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15">
    <w:nsid w:val="72D0595E"/>
    <w:multiLevelType w:val="singleLevel"/>
    <w:tmpl w:val="5D32D28C"/>
    <w:lvl w:ilvl="0">
      <w:start w:val="2"/>
      <w:numFmt w:val="decimal"/>
      <w:lvlText w:val="4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6">
    <w:nsid w:val="77D90DCA"/>
    <w:multiLevelType w:val="singleLevel"/>
    <w:tmpl w:val="878688A6"/>
    <w:lvl w:ilvl="0">
      <w:start w:val="1"/>
      <w:numFmt w:val="decimal"/>
      <w:lvlText w:val="3.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17">
    <w:nsid w:val="79EA5BB6"/>
    <w:multiLevelType w:val="singleLevel"/>
    <w:tmpl w:val="3984F90E"/>
    <w:lvl w:ilvl="0">
      <w:start w:val="7"/>
      <w:numFmt w:val="decimal"/>
      <w:lvlText w:val="1.%1.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18">
    <w:nsid w:val="7D0E54F9"/>
    <w:multiLevelType w:val="singleLevel"/>
    <w:tmpl w:val="53AEB268"/>
    <w:lvl w:ilvl="0">
      <w:start w:val="3"/>
      <w:numFmt w:val="decimal"/>
      <w:lvlText w:val="2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9">
    <w:nsid w:val="7D1016A1"/>
    <w:multiLevelType w:val="singleLevel"/>
    <w:tmpl w:val="A02E83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1.%1."/>
        <w:legacy w:legacy="1" w:legacySpace="0" w:legacyIndent="388"/>
        <w:lvlJc w:val="left"/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5"/>
  </w:num>
  <w:num w:numId="13">
    <w:abstractNumId w:val="15"/>
    <w:lvlOverride w:ilvl="0">
      <w:lvl w:ilvl="0">
        <w:start w:val="2"/>
        <w:numFmt w:val="decimal"/>
        <w:lvlText w:val="4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6"/>
  </w:num>
  <w:num w:numId="16">
    <w:abstractNumId w:val="6"/>
    <w:lvlOverride w:ilvl="0">
      <w:lvl w:ilvl="0">
        <w:start w:val="7"/>
        <w:numFmt w:val="decimal"/>
        <w:lvlText w:val="4.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8">
    <w:abstractNumId w:val="4"/>
  </w:num>
  <w:num w:numId="19">
    <w:abstractNumId w:val="14"/>
  </w:num>
  <w:num w:numId="20">
    <w:abstractNumId w:val="14"/>
    <w:lvlOverride w:ilvl="0">
      <w:lvl w:ilvl="0">
        <w:start w:val="4"/>
        <w:numFmt w:val="decimal"/>
        <w:lvlText w:val="5.%1.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1">
    <w:abstractNumId w:val="2"/>
  </w:num>
  <w:num w:numId="22">
    <w:abstractNumId w:val="10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461"/>
    <w:rsid w:val="000046C2"/>
    <w:rsid w:val="000411B3"/>
    <w:rsid w:val="000C7526"/>
    <w:rsid w:val="000E55B7"/>
    <w:rsid w:val="000F34FB"/>
    <w:rsid w:val="001D593E"/>
    <w:rsid w:val="001E72AF"/>
    <w:rsid w:val="002267ED"/>
    <w:rsid w:val="00232C6E"/>
    <w:rsid w:val="002C4C27"/>
    <w:rsid w:val="00314845"/>
    <w:rsid w:val="00347566"/>
    <w:rsid w:val="003E0E5A"/>
    <w:rsid w:val="00420340"/>
    <w:rsid w:val="00447189"/>
    <w:rsid w:val="00492321"/>
    <w:rsid w:val="005B23C1"/>
    <w:rsid w:val="005F43E3"/>
    <w:rsid w:val="005F5335"/>
    <w:rsid w:val="006E1F8B"/>
    <w:rsid w:val="00771B19"/>
    <w:rsid w:val="008311FB"/>
    <w:rsid w:val="008A31FE"/>
    <w:rsid w:val="008E3559"/>
    <w:rsid w:val="00996F0B"/>
    <w:rsid w:val="009D7461"/>
    <w:rsid w:val="009F68AE"/>
    <w:rsid w:val="00A27556"/>
    <w:rsid w:val="00A53B5F"/>
    <w:rsid w:val="00A55B96"/>
    <w:rsid w:val="00B44159"/>
    <w:rsid w:val="00BB2195"/>
    <w:rsid w:val="00BC425D"/>
    <w:rsid w:val="00C3205A"/>
    <w:rsid w:val="00C33E94"/>
    <w:rsid w:val="00CD4CF6"/>
    <w:rsid w:val="00D21C67"/>
    <w:rsid w:val="00D75057"/>
    <w:rsid w:val="00D91138"/>
    <w:rsid w:val="00DB59F8"/>
    <w:rsid w:val="00DF2F69"/>
    <w:rsid w:val="00E40CCC"/>
    <w:rsid w:val="00EB12E3"/>
    <w:rsid w:val="00F62D99"/>
    <w:rsid w:val="00FB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461"/>
    <w:pPr>
      <w:spacing w:after="0" w:line="240" w:lineRule="auto"/>
      <w:jc w:val="center"/>
    </w:pPr>
    <w:rPr>
      <w:rFonts w:ascii="QuantAntiquaC" w:eastAsia="Times New Roman" w:hAnsi="QuantAntiquaC" w:cs="QuantAntiquaC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D7461"/>
    <w:rPr>
      <w:rFonts w:ascii="QuantAntiquaC" w:eastAsia="Times New Roman" w:hAnsi="QuantAntiquaC" w:cs="QuantAntiquaC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6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D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D746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D7461"/>
    <w:pPr>
      <w:widowControl w:val="0"/>
      <w:autoSpaceDE w:val="0"/>
      <w:autoSpaceDN w:val="0"/>
      <w:adjustRightInd w:val="0"/>
      <w:spacing w:after="0" w:line="270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D74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D7461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D7461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D7461"/>
    <w:pPr>
      <w:ind w:left="720"/>
      <w:contextualSpacing/>
    </w:pPr>
  </w:style>
  <w:style w:type="paragraph" w:customStyle="1" w:styleId="Style1">
    <w:name w:val="Style1"/>
    <w:basedOn w:val="a"/>
    <w:uiPriority w:val="99"/>
    <w:rsid w:val="00D21C67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D21C67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D21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D21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D21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21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D21C67"/>
    <w:rPr>
      <w:rFonts w:ascii="Arial" w:hAnsi="Arial" w:cs="Arial"/>
      <w:b/>
      <w:bCs/>
      <w:sz w:val="22"/>
      <w:szCs w:val="22"/>
    </w:rPr>
  </w:style>
  <w:style w:type="paragraph" w:styleId="a8">
    <w:name w:val="No Spacing"/>
    <w:uiPriority w:val="1"/>
    <w:qFormat/>
    <w:rsid w:val="00D21C67"/>
    <w:pPr>
      <w:spacing w:after="0" w:line="240" w:lineRule="auto"/>
    </w:pPr>
  </w:style>
  <w:style w:type="table" w:styleId="a9">
    <w:name w:val="Table Grid"/>
    <w:basedOn w:val="a1"/>
    <w:uiPriority w:val="59"/>
    <w:rsid w:val="00E40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54</cp:revision>
  <dcterms:created xsi:type="dcterms:W3CDTF">2014-06-20T01:57:00Z</dcterms:created>
  <dcterms:modified xsi:type="dcterms:W3CDTF">2014-06-20T02:50:00Z</dcterms:modified>
</cp:coreProperties>
</file>