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7A" w:rsidRPr="002741B3" w:rsidRDefault="00641B7A" w:rsidP="00641B7A">
      <w:pPr>
        <w:pStyle w:val="a3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0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B7A" w:rsidRPr="002741B3" w:rsidRDefault="00641B7A" w:rsidP="00641B7A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641B7A" w:rsidRPr="002741B3" w:rsidRDefault="00641B7A" w:rsidP="00641B7A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641B7A" w:rsidRPr="002741B3" w:rsidRDefault="00641B7A" w:rsidP="00641B7A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641B7A" w:rsidRPr="002741B3" w:rsidRDefault="00641B7A" w:rsidP="00641B7A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Аршановск</w:t>
      </w:r>
      <w:r>
        <w:rPr>
          <w:rFonts w:ascii="Times New Roman" w:hAnsi="Times New Roman"/>
          <w:b w:val="0"/>
          <w:sz w:val="26"/>
          <w:szCs w:val="26"/>
        </w:rPr>
        <w:t>ого сельсовета</w:t>
      </w:r>
    </w:p>
    <w:p w:rsidR="00641B7A" w:rsidRPr="002741B3" w:rsidRDefault="00641B7A" w:rsidP="00641B7A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641B7A" w:rsidRPr="002741B3" w:rsidRDefault="00641B7A" w:rsidP="00641B7A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641B7A" w:rsidRPr="002741B3" w:rsidRDefault="00641B7A" w:rsidP="00641B7A">
      <w:pPr>
        <w:pStyle w:val="a3"/>
        <w:rPr>
          <w:rFonts w:ascii="Times New Roman" w:hAnsi="Times New Roman"/>
          <w:sz w:val="26"/>
          <w:szCs w:val="26"/>
        </w:rPr>
      </w:pPr>
      <w:r w:rsidRPr="002741B3">
        <w:rPr>
          <w:rFonts w:ascii="Times New Roman" w:hAnsi="Times New Roman"/>
          <w:sz w:val="26"/>
          <w:szCs w:val="26"/>
        </w:rPr>
        <w:t>РЕШЕНИЕ</w:t>
      </w:r>
    </w:p>
    <w:p w:rsidR="00641B7A" w:rsidRPr="002741B3" w:rsidRDefault="00641B7A" w:rsidP="00641B7A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641B7A" w:rsidRPr="002741B3" w:rsidRDefault="00AC47AF" w:rsidP="00641B7A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06.05.2016</w:t>
      </w:r>
      <w:r w:rsidR="00641B7A">
        <w:rPr>
          <w:rFonts w:ascii="Times New Roman" w:hAnsi="Times New Roman"/>
          <w:b w:val="0"/>
          <w:sz w:val="26"/>
          <w:szCs w:val="26"/>
        </w:rPr>
        <w:t>г.</w:t>
      </w:r>
      <w:r w:rsidR="00641B7A" w:rsidRPr="002741B3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641B7A" w:rsidRPr="002741B3">
        <w:rPr>
          <w:rFonts w:ascii="Times New Roman" w:hAnsi="Times New Roman"/>
          <w:b w:val="0"/>
          <w:sz w:val="26"/>
          <w:szCs w:val="26"/>
        </w:rPr>
        <w:tab/>
      </w:r>
      <w:r w:rsidR="00641B7A" w:rsidRPr="002741B3">
        <w:rPr>
          <w:rFonts w:ascii="Times New Roman" w:hAnsi="Times New Roman"/>
          <w:b w:val="0"/>
          <w:sz w:val="26"/>
          <w:szCs w:val="26"/>
        </w:rPr>
        <w:tab/>
        <w:t xml:space="preserve">        </w:t>
      </w:r>
      <w:r w:rsidR="00641B7A">
        <w:rPr>
          <w:rFonts w:ascii="Times New Roman" w:hAnsi="Times New Roman"/>
          <w:b w:val="0"/>
          <w:sz w:val="26"/>
          <w:szCs w:val="26"/>
        </w:rPr>
        <w:t xml:space="preserve">    </w:t>
      </w:r>
      <w:r w:rsidR="00641B7A" w:rsidRPr="002741B3">
        <w:rPr>
          <w:rFonts w:ascii="Times New Roman" w:hAnsi="Times New Roman"/>
          <w:b w:val="0"/>
          <w:sz w:val="26"/>
          <w:szCs w:val="26"/>
        </w:rPr>
        <w:t xml:space="preserve"> с. Аршаново</w:t>
      </w:r>
      <w:r w:rsidR="00641B7A" w:rsidRPr="002741B3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 № </w:t>
      </w:r>
      <w:r>
        <w:rPr>
          <w:rFonts w:ascii="Times New Roman" w:hAnsi="Times New Roman"/>
          <w:b w:val="0"/>
          <w:sz w:val="26"/>
          <w:szCs w:val="26"/>
        </w:rPr>
        <w:t>50</w:t>
      </w:r>
    </w:p>
    <w:p w:rsidR="00641B7A" w:rsidRPr="002741B3" w:rsidRDefault="00641B7A" w:rsidP="00641B7A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1"/>
      </w:tblGrid>
      <w:tr w:rsidR="00641B7A" w:rsidRPr="002741B3" w:rsidTr="00C01F1A">
        <w:trPr>
          <w:trHeight w:val="1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641B7A" w:rsidRPr="002741B3" w:rsidRDefault="00641B7A" w:rsidP="00C01F1A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641B7A" w:rsidRPr="009E0C9D" w:rsidRDefault="00641B7A" w:rsidP="00641B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6"/>
      </w:tblGrid>
      <w:tr w:rsidR="00641B7A" w:rsidRPr="00A42528" w:rsidTr="00641B7A">
        <w:trPr>
          <w:trHeight w:val="1464"/>
        </w:trPr>
        <w:tc>
          <w:tcPr>
            <w:tcW w:w="4846" w:type="dxa"/>
          </w:tcPr>
          <w:p w:rsidR="00641B7A" w:rsidRPr="00641B7A" w:rsidRDefault="00641B7A" w:rsidP="00641B7A">
            <w:pPr>
              <w:jc w:val="both"/>
              <w:rPr>
                <w:sz w:val="26"/>
                <w:szCs w:val="26"/>
              </w:rPr>
            </w:pPr>
            <w:r w:rsidRPr="00641B7A">
              <w:rPr>
                <w:sz w:val="26"/>
                <w:szCs w:val="26"/>
              </w:rPr>
              <w:t xml:space="preserve">Об утверждении плана приватизации муниципального имущества </w:t>
            </w:r>
            <w:r>
              <w:rPr>
                <w:sz w:val="26"/>
                <w:szCs w:val="26"/>
              </w:rPr>
              <w:t xml:space="preserve">Аршановского сельсовета </w:t>
            </w:r>
            <w:r w:rsidRPr="00641B7A">
              <w:rPr>
                <w:sz w:val="26"/>
                <w:szCs w:val="26"/>
              </w:rPr>
              <w:t xml:space="preserve"> на 201</w:t>
            </w:r>
            <w:r w:rsidR="00AC47A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Pr="00641B7A">
              <w:rPr>
                <w:sz w:val="26"/>
                <w:szCs w:val="26"/>
              </w:rPr>
              <w:t>год</w:t>
            </w:r>
          </w:p>
          <w:p w:rsidR="00641B7A" w:rsidRPr="00A42528" w:rsidRDefault="00641B7A" w:rsidP="00641B7A"/>
        </w:tc>
      </w:tr>
    </w:tbl>
    <w:p w:rsidR="00641B7A" w:rsidRDefault="00641B7A" w:rsidP="00641B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015608" w:rsidRDefault="00641B7A" w:rsidP="00677F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7F7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21.12.2001 № 178-ФЗ «О приватизации государственного и муниципального имущества», руководствуясь статьей 29 Устава муниципального образования Аршановский сельсовет, </w:t>
      </w:r>
      <w:r w:rsidRPr="00015608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015608" w:rsidRPr="00015608">
        <w:rPr>
          <w:rFonts w:ascii="Times New Roman" w:hAnsi="Times New Roman" w:cs="Times New Roman"/>
          <w:sz w:val="26"/>
          <w:szCs w:val="26"/>
        </w:rPr>
        <w:t>2</w:t>
      </w:r>
      <w:r w:rsidRPr="00015608">
        <w:rPr>
          <w:rFonts w:ascii="Times New Roman" w:hAnsi="Times New Roman" w:cs="Times New Roman"/>
          <w:sz w:val="26"/>
          <w:szCs w:val="26"/>
        </w:rPr>
        <w:t xml:space="preserve"> </w:t>
      </w:r>
      <w:r w:rsidR="00015608" w:rsidRPr="00015608">
        <w:rPr>
          <w:rFonts w:ascii="Times New Roman" w:eastAsia="Times New Roman" w:hAnsi="Times New Roman" w:cs="Times New Roman"/>
          <w:sz w:val="26"/>
          <w:szCs w:val="26"/>
        </w:rPr>
        <w:t>Положения  о порядке и  условиях  приватизации муниципального имущества  в муниципальном образовании Аршановский сельсовет</w:t>
      </w:r>
      <w:r w:rsidRPr="00015608">
        <w:rPr>
          <w:rFonts w:ascii="Times New Roman" w:hAnsi="Times New Roman" w:cs="Times New Roman"/>
          <w:sz w:val="26"/>
          <w:szCs w:val="26"/>
        </w:rPr>
        <w:t xml:space="preserve">, утвержденного решением Совета депутатов </w:t>
      </w:r>
      <w:r w:rsidR="00015608" w:rsidRPr="00015608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015608">
        <w:rPr>
          <w:rFonts w:ascii="Times New Roman" w:hAnsi="Times New Roman" w:cs="Times New Roman"/>
          <w:sz w:val="26"/>
          <w:szCs w:val="26"/>
        </w:rPr>
        <w:t xml:space="preserve"> от </w:t>
      </w:r>
      <w:r w:rsidR="00015608" w:rsidRPr="00015608">
        <w:rPr>
          <w:rFonts w:ascii="Times New Roman" w:hAnsi="Times New Roman" w:cs="Times New Roman"/>
          <w:sz w:val="26"/>
          <w:szCs w:val="26"/>
        </w:rPr>
        <w:t>05.04.2013г.</w:t>
      </w:r>
      <w:r w:rsidRPr="00015608">
        <w:rPr>
          <w:rFonts w:ascii="Times New Roman" w:hAnsi="Times New Roman" w:cs="Times New Roman"/>
          <w:sz w:val="26"/>
          <w:szCs w:val="26"/>
        </w:rPr>
        <w:t xml:space="preserve"> № </w:t>
      </w:r>
      <w:r w:rsidR="00015608" w:rsidRPr="00015608">
        <w:rPr>
          <w:rFonts w:ascii="Times New Roman" w:hAnsi="Times New Roman" w:cs="Times New Roman"/>
          <w:sz w:val="26"/>
          <w:szCs w:val="26"/>
        </w:rPr>
        <w:t>12</w:t>
      </w:r>
      <w:r w:rsidRPr="00015608">
        <w:rPr>
          <w:rFonts w:ascii="Times New Roman" w:hAnsi="Times New Roman" w:cs="Times New Roman"/>
          <w:sz w:val="26"/>
          <w:szCs w:val="26"/>
        </w:rPr>
        <w:t>, Совет депутатов</w:t>
      </w:r>
      <w:r w:rsidRPr="00677F76">
        <w:rPr>
          <w:rFonts w:ascii="Times New Roman" w:hAnsi="Times New Roman" w:cs="Times New Roman"/>
          <w:sz w:val="26"/>
          <w:szCs w:val="26"/>
        </w:rPr>
        <w:t xml:space="preserve"> Аршановского сельсовета Алтайского района Республики Хакасия</w:t>
      </w:r>
      <w:proofErr w:type="gramEnd"/>
    </w:p>
    <w:p w:rsidR="00015608" w:rsidRDefault="00015608" w:rsidP="00677F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41B7A" w:rsidRPr="00677F76" w:rsidRDefault="00641B7A" w:rsidP="0001560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677F76">
        <w:rPr>
          <w:rFonts w:ascii="Times New Roman" w:hAnsi="Times New Roman" w:cs="Times New Roman"/>
          <w:sz w:val="26"/>
          <w:szCs w:val="26"/>
        </w:rPr>
        <w:t>РЕШИЛ:</w:t>
      </w:r>
    </w:p>
    <w:p w:rsidR="00677F76" w:rsidRDefault="00677F76" w:rsidP="00677F76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7F76" w:rsidRDefault="00677F76" w:rsidP="00677F76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41B7A" w:rsidRPr="00677F76" w:rsidRDefault="00641B7A" w:rsidP="00677F76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77F76">
        <w:rPr>
          <w:rFonts w:ascii="Times New Roman" w:hAnsi="Times New Roman" w:cs="Times New Roman"/>
          <w:sz w:val="26"/>
          <w:szCs w:val="26"/>
        </w:rPr>
        <w:t>1. Утвердить План приватизации муниципального имущества Аршановского сельсовета на 201</w:t>
      </w:r>
      <w:r w:rsidR="00AC47AF">
        <w:rPr>
          <w:rFonts w:ascii="Times New Roman" w:hAnsi="Times New Roman" w:cs="Times New Roman"/>
          <w:sz w:val="26"/>
          <w:szCs w:val="26"/>
        </w:rPr>
        <w:t>6</w:t>
      </w:r>
      <w:r w:rsidRPr="00677F76">
        <w:rPr>
          <w:rFonts w:ascii="Times New Roman" w:hAnsi="Times New Roman" w:cs="Times New Roman"/>
          <w:sz w:val="26"/>
          <w:szCs w:val="26"/>
        </w:rPr>
        <w:t xml:space="preserve"> год (приложение).</w:t>
      </w:r>
    </w:p>
    <w:p w:rsidR="00641B7A" w:rsidRPr="00677F76" w:rsidRDefault="00641B7A" w:rsidP="00677F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77F76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(обнародования).</w:t>
      </w:r>
    </w:p>
    <w:p w:rsidR="00641B7A" w:rsidRPr="00677F76" w:rsidRDefault="00641B7A" w:rsidP="00677F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1B7A" w:rsidRDefault="00641B7A" w:rsidP="00641B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1B7A" w:rsidRPr="009E0C9D" w:rsidRDefault="00641B7A" w:rsidP="00641B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E0C9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Н.А. Танбаев</w:t>
      </w:r>
    </w:p>
    <w:p w:rsidR="00641B7A" w:rsidRPr="009E0C9D" w:rsidRDefault="00641B7A" w:rsidP="00641B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9C6C4E" w:rsidRPr="009E0C9D" w:rsidRDefault="009C6C4E" w:rsidP="00641B7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5986"/>
        <w:gridCol w:w="3585"/>
      </w:tblGrid>
      <w:tr w:rsidR="009C6C4E" w:rsidRPr="006C6D99" w:rsidTr="00C01F1A">
        <w:tc>
          <w:tcPr>
            <w:tcW w:w="6204" w:type="dxa"/>
          </w:tcPr>
          <w:p w:rsidR="009C6C4E" w:rsidRPr="006C6D99" w:rsidRDefault="009C6C4E" w:rsidP="00C01F1A">
            <w:pPr>
              <w:pStyle w:val="2"/>
              <w:jc w:val="both"/>
              <w:rPr>
                <w:bCs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3652" w:type="dxa"/>
          </w:tcPr>
          <w:p w:rsidR="009C6C4E" w:rsidRPr="006C6D99" w:rsidRDefault="009C6C4E" w:rsidP="00C01F1A">
            <w:pPr>
              <w:pStyle w:val="2"/>
              <w:jc w:val="both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Приложение</w:t>
            </w:r>
          </w:p>
          <w:p w:rsidR="009C6C4E" w:rsidRPr="006C6D99" w:rsidRDefault="009C6C4E" w:rsidP="00C01F1A">
            <w:pPr>
              <w:pStyle w:val="2"/>
              <w:jc w:val="both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к решению Совета депутатов </w:t>
            </w:r>
            <w:r w:rsidR="0079122D">
              <w:rPr>
                <w:b w:val="0"/>
                <w:bCs/>
                <w:color w:val="000000"/>
                <w:spacing w:val="-2"/>
                <w:sz w:val="26"/>
                <w:szCs w:val="26"/>
              </w:rPr>
              <w:t>Аршановского сельсовета</w:t>
            </w:r>
          </w:p>
          <w:p w:rsidR="009C6C4E" w:rsidRPr="006C6D99" w:rsidRDefault="009C6C4E" w:rsidP="00AC47AF">
            <w:pPr>
              <w:rPr>
                <w:sz w:val="26"/>
                <w:szCs w:val="26"/>
              </w:rPr>
            </w:pPr>
            <w:r w:rsidRPr="006C6D99">
              <w:rPr>
                <w:sz w:val="26"/>
                <w:szCs w:val="26"/>
              </w:rPr>
              <w:t xml:space="preserve">от </w:t>
            </w:r>
            <w:r w:rsidR="00AC47AF">
              <w:rPr>
                <w:sz w:val="26"/>
                <w:szCs w:val="26"/>
              </w:rPr>
              <w:t>06.05.2016</w:t>
            </w:r>
            <w:r w:rsidRPr="006C6D99">
              <w:rPr>
                <w:sz w:val="26"/>
                <w:szCs w:val="26"/>
              </w:rPr>
              <w:t xml:space="preserve"> №</w:t>
            </w:r>
            <w:r w:rsidR="00AC47AF">
              <w:rPr>
                <w:sz w:val="26"/>
                <w:szCs w:val="26"/>
              </w:rPr>
              <w:t>50</w:t>
            </w:r>
          </w:p>
        </w:tc>
      </w:tr>
    </w:tbl>
    <w:p w:rsidR="009C6C4E" w:rsidRDefault="009C6C4E" w:rsidP="009C6C4E">
      <w:pPr>
        <w:pStyle w:val="2"/>
        <w:jc w:val="both"/>
        <w:rPr>
          <w:bCs/>
          <w:color w:val="000000"/>
          <w:spacing w:val="-2"/>
          <w:sz w:val="26"/>
          <w:szCs w:val="26"/>
        </w:rPr>
      </w:pPr>
    </w:p>
    <w:p w:rsidR="009C6C4E" w:rsidRDefault="009C6C4E" w:rsidP="009C6C4E">
      <w:pPr>
        <w:pStyle w:val="2"/>
        <w:rPr>
          <w:b w:val="0"/>
          <w:sz w:val="26"/>
          <w:szCs w:val="26"/>
        </w:rPr>
      </w:pPr>
      <w:r w:rsidRPr="0040596B">
        <w:rPr>
          <w:b w:val="0"/>
          <w:sz w:val="26"/>
          <w:szCs w:val="26"/>
        </w:rPr>
        <w:t>План</w:t>
      </w:r>
    </w:p>
    <w:p w:rsidR="009C6C4E" w:rsidRDefault="009C6C4E" w:rsidP="009C6C4E">
      <w:pPr>
        <w:pStyle w:val="2"/>
        <w:rPr>
          <w:b w:val="0"/>
          <w:sz w:val="26"/>
          <w:szCs w:val="26"/>
        </w:rPr>
      </w:pPr>
      <w:r w:rsidRPr="0040596B">
        <w:rPr>
          <w:b w:val="0"/>
          <w:sz w:val="26"/>
          <w:szCs w:val="26"/>
        </w:rPr>
        <w:t xml:space="preserve"> приватизации муниципального имущества</w:t>
      </w:r>
    </w:p>
    <w:p w:rsidR="009C6C4E" w:rsidRDefault="009C6C4E" w:rsidP="009C6C4E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Аршановского сельсовета</w:t>
      </w:r>
      <w:r w:rsidRPr="0040596B">
        <w:rPr>
          <w:b w:val="0"/>
          <w:sz w:val="26"/>
          <w:szCs w:val="26"/>
        </w:rPr>
        <w:t xml:space="preserve"> на 201</w:t>
      </w:r>
      <w:r w:rsidR="00AC47AF">
        <w:rPr>
          <w:b w:val="0"/>
          <w:sz w:val="26"/>
          <w:szCs w:val="26"/>
        </w:rPr>
        <w:t>6</w:t>
      </w:r>
      <w:r w:rsidRPr="0040596B">
        <w:rPr>
          <w:b w:val="0"/>
          <w:sz w:val="26"/>
          <w:szCs w:val="26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804"/>
        <w:gridCol w:w="2126"/>
      </w:tblGrid>
      <w:tr w:rsidR="009C6C4E" w:rsidRPr="006C6D99" w:rsidTr="00C01F1A">
        <w:tc>
          <w:tcPr>
            <w:tcW w:w="817" w:type="dxa"/>
          </w:tcPr>
          <w:p w:rsidR="009C6C4E" w:rsidRPr="006C6D99" w:rsidRDefault="009C6C4E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</w:t>
            </w:r>
            <w:proofErr w:type="spellEnd"/>
            <w:proofErr w:type="gramEnd"/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>/</w:t>
            </w:r>
            <w:proofErr w:type="spellStart"/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</w:tcPr>
          <w:p w:rsidR="009C6C4E" w:rsidRPr="006C6D99" w:rsidRDefault="009C6C4E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Наименование 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имущества</w:t>
            </w:r>
          </w:p>
        </w:tc>
        <w:tc>
          <w:tcPr>
            <w:tcW w:w="2126" w:type="dxa"/>
          </w:tcPr>
          <w:p w:rsidR="009C6C4E" w:rsidRPr="006C6D99" w:rsidRDefault="009C6C4E" w:rsidP="00C01F1A">
            <w:pPr>
              <w:pStyle w:val="2"/>
              <w:rPr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Предполагаемые сроки приватизации</w:t>
            </w:r>
          </w:p>
        </w:tc>
      </w:tr>
      <w:tr w:rsidR="009C6C4E" w:rsidRPr="006C6D99" w:rsidTr="00C01F1A">
        <w:tc>
          <w:tcPr>
            <w:tcW w:w="817" w:type="dxa"/>
          </w:tcPr>
          <w:p w:rsidR="009C6C4E" w:rsidRPr="006C6D99" w:rsidRDefault="009C6C4E" w:rsidP="00C01F1A">
            <w:pPr>
              <w:pStyle w:val="2"/>
              <w:rPr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9C6C4E" w:rsidRPr="006C6D99" w:rsidRDefault="00BD4FB8" w:rsidP="00BD4FB8">
            <w:pPr>
              <w:pStyle w:val="2"/>
              <w:jc w:val="both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Плотина, общей площадью 108 кв</w:t>
            </w:r>
            <w:proofErr w:type="gram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.м</w:t>
            </w:r>
            <w:proofErr w:type="gram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, расположенная по адресу: Республика Хакасия, Алтайский район, 13,0 км юго-западнее деревни 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Смирновка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, озеро Собачье (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Адайколь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9C6C4E" w:rsidRPr="006C6D99" w:rsidRDefault="009C6C4E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</w:p>
          <w:p w:rsidR="009C6C4E" w:rsidRPr="004D089C" w:rsidRDefault="009C6C4E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 w:rsidRPr="008727ED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полугодие</w:t>
            </w:r>
          </w:p>
        </w:tc>
      </w:tr>
      <w:tr w:rsidR="00BD4FB8" w:rsidRPr="006C6D99" w:rsidTr="00C01F1A">
        <w:tc>
          <w:tcPr>
            <w:tcW w:w="817" w:type="dxa"/>
          </w:tcPr>
          <w:p w:rsidR="00BD4FB8" w:rsidRDefault="00821492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2</w:t>
            </w:r>
            <w:r w:rsidR="00BD4FB8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6804" w:type="dxa"/>
          </w:tcPr>
          <w:p w:rsidR="00BD4FB8" w:rsidRDefault="00BD4FB8" w:rsidP="00BD4FB8">
            <w:pPr>
              <w:pStyle w:val="2"/>
              <w:jc w:val="both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Плотина, длиной 626 м, расположенный по адресу: Республика Хакасия, Алтайский район, 12,0 км юго-западнее деревни 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Смирновка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, озеро Заливное (Маячное, 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Тираколь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BD4FB8" w:rsidRPr="006C6D99" w:rsidRDefault="00954A8D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 w:rsidRPr="008727ED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полугодие</w:t>
            </w:r>
          </w:p>
        </w:tc>
      </w:tr>
      <w:tr w:rsidR="00954A8D" w:rsidRPr="006C6D99" w:rsidTr="00C01F1A">
        <w:tc>
          <w:tcPr>
            <w:tcW w:w="817" w:type="dxa"/>
          </w:tcPr>
          <w:p w:rsidR="00954A8D" w:rsidRDefault="00821492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3</w:t>
            </w:r>
            <w:r w:rsidR="00954A8D">
              <w:rPr>
                <w:b w:val="0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954A8D" w:rsidRDefault="00954A8D" w:rsidP="00BD4FB8">
            <w:pPr>
              <w:pStyle w:val="2"/>
              <w:jc w:val="both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Плотина, длиной 182 м, расположенный по адресу: Республика Хакасия, Алтайский район, 10,0 км юго-восточнее села Аршаново, озеро 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Кошарное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(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Майрыхколь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) на 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Сорокаозерном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сбросе 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Кайбальской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ОС</w:t>
            </w:r>
          </w:p>
        </w:tc>
        <w:tc>
          <w:tcPr>
            <w:tcW w:w="2126" w:type="dxa"/>
          </w:tcPr>
          <w:p w:rsidR="00954A8D" w:rsidRPr="006C6D99" w:rsidRDefault="00954A8D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 w:rsidRPr="008727ED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полугодие</w:t>
            </w:r>
          </w:p>
        </w:tc>
      </w:tr>
      <w:tr w:rsidR="00954A8D" w:rsidRPr="006C6D99" w:rsidTr="00C01F1A">
        <w:tc>
          <w:tcPr>
            <w:tcW w:w="817" w:type="dxa"/>
          </w:tcPr>
          <w:p w:rsidR="00954A8D" w:rsidRDefault="00821492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4</w:t>
            </w:r>
            <w:r w:rsidR="00954A8D">
              <w:rPr>
                <w:b w:val="0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954A8D" w:rsidRDefault="00954A8D" w:rsidP="00954A8D">
            <w:pPr>
              <w:pStyle w:val="2"/>
              <w:jc w:val="both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Плотина общей площадью 14</w:t>
            </w:r>
            <w:r w:rsidR="00821492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33 кв.м., </w:t>
            </w:r>
            <w:proofErr w:type="gramStart"/>
            <w:r w:rsidR="00821492">
              <w:rPr>
                <w:b w:val="0"/>
                <w:bCs/>
                <w:color w:val="000000"/>
                <w:spacing w:val="-2"/>
                <w:sz w:val="26"/>
                <w:szCs w:val="26"/>
              </w:rPr>
              <w:t>расположенный</w:t>
            </w:r>
            <w:proofErr w:type="gramEnd"/>
            <w:r w:rsidR="00821492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по адрес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у: Республика Хакасия, Алтайский район, 6,5 км восточнее села Аршаново, озеро 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Турпанье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(</w:t>
            </w:r>
            <w:proofErr w:type="spellStart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Чаласколь</w:t>
            </w:r>
            <w:proofErr w:type="spellEnd"/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) </w:t>
            </w:r>
          </w:p>
        </w:tc>
        <w:tc>
          <w:tcPr>
            <w:tcW w:w="2126" w:type="dxa"/>
          </w:tcPr>
          <w:p w:rsidR="00954A8D" w:rsidRPr="006C6D99" w:rsidRDefault="00954A8D" w:rsidP="00C01F1A">
            <w:pPr>
              <w:pStyle w:val="2"/>
              <w:rPr>
                <w:b w:val="0"/>
                <w:bCs/>
                <w:color w:val="000000"/>
                <w:spacing w:val="-2"/>
                <w:sz w:val="26"/>
                <w:szCs w:val="26"/>
              </w:rPr>
            </w:pPr>
            <w:r w:rsidRPr="006C6D99">
              <w:rPr>
                <w:b w:val="0"/>
                <w:bCs/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  <w:lang w:val="en-US"/>
              </w:rPr>
              <w:t>I</w:t>
            </w:r>
            <w:r w:rsidRPr="008727ED">
              <w:rPr>
                <w:b w:val="0"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b w:val="0"/>
                <w:bCs/>
                <w:color w:val="000000"/>
                <w:spacing w:val="-2"/>
                <w:sz w:val="26"/>
                <w:szCs w:val="26"/>
              </w:rPr>
              <w:t>полугодие</w:t>
            </w:r>
          </w:p>
        </w:tc>
      </w:tr>
    </w:tbl>
    <w:p w:rsidR="00A000A0" w:rsidRDefault="00A000A0" w:rsidP="00954A8D"/>
    <w:sectPr w:rsidR="00A000A0" w:rsidSect="000B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B7A"/>
    <w:rsid w:val="00015608"/>
    <w:rsid w:val="000B479B"/>
    <w:rsid w:val="00193A3B"/>
    <w:rsid w:val="003D341C"/>
    <w:rsid w:val="004351A5"/>
    <w:rsid w:val="005B15CA"/>
    <w:rsid w:val="00641B7A"/>
    <w:rsid w:val="00677F76"/>
    <w:rsid w:val="006E518A"/>
    <w:rsid w:val="007824CF"/>
    <w:rsid w:val="0079122D"/>
    <w:rsid w:val="00821492"/>
    <w:rsid w:val="00823FF8"/>
    <w:rsid w:val="008727ED"/>
    <w:rsid w:val="009322C9"/>
    <w:rsid w:val="009329FD"/>
    <w:rsid w:val="00953579"/>
    <w:rsid w:val="00954A8D"/>
    <w:rsid w:val="009800CA"/>
    <w:rsid w:val="009C6C4E"/>
    <w:rsid w:val="009E448D"/>
    <w:rsid w:val="00A000A0"/>
    <w:rsid w:val="00AC47AF"/>
    <w:rsid w:val="00AD47A4"/>
    <w:rsid w:val="00BD4FB8"/>
    <w:rsid w:val="00C80884"/>
    <w:rsid w:val="00D3068B"/>
    <w:rsid w:val="00D567E3"/>
    <w:rsid w:val="00E85558"/>
    <w:rsid w:val="00E947F5"/>
    <w:rsid w:val="00E95B1F"/>
    <w:rsid w:val="00EE408F"/>
    <w:rsid w:val="00F2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9B"/>
  </w:style>
  <w:style w:type="paragraph" w:styleId="2">
    <w:name w:val="heading 2"/>
    <w:basedOn w:val="a"/>
    <w:next w:val="a"/>
    <w:link w:val="20"/>
    <w:qFormat/>
    <w:rsid w:val="00641B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1B7A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641B7A"/>
    <w:rPr>
      <w:rFonts w:ascii="QuantAntiquaC" w:eastAsia="Times New Roman" w:hAnsi="QuantAntiquaC" w:cs="Times New Roman"/>
      <w:b/>
      <w:sz w:val="24"/>
      <w:szCs w:val="20"/>
    </w:rPr>
  </w:style>
  <w:style w:type="paragraph" w:customStyle="1" w:styleId="a5">
    <w:name w:val="Стиль"/>
    <w:rsid w:val="00641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641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B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41B7A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ВУС</cp:lastModifiedBy>
  <cp:revision>34</cp:revision>
  <cp:lastPrinted>2014-01-09T07:17:00Z</cp:lastPrinted>
  <dcterms:created xsi:type="dcterms:W3CDTF">2013-12-25T06:57:00Z</dcterms:created>
  <dcterms:modified xsi:type="dcterms:W3CDTF">2016-05-30T09:04:00Z</dcterms:modified>
</cp:coreProperties>
</file>