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935" w:rsidRPr="00CF2D56" w:rsidRDefault="001B7A60" w:rsidP="00F36935">
      <w:pPr>
        <w:pStyle w:val="1"/>
        <w:jc w:val="right"/>
        <w:rPr>
          <w:b w:val="0"/>
          <w:color w:val="auto"/>
          <w:sz w:val="26"/>
          <w:szCs w:val="26"/>
        </w:rPr>
      </w:pPr>
      <w:r>
        <w:rPr>
          <w:b w:val="0"/>
          <w:color w:val="auto"/>
          <w:sz w:val="26"/>
          <w:szCs w:val="26"/>
        </w:rPr>
        <w:t>проект</w:t>
      </w:r>
      <w:r w:rsidR="00883BD0" w:rsidRPr="00CF2D56">
        <w:rPr>
          <w:b w:val="0"/>
          <w:color w:val="auto"/>
          <w:sz w:val="26"/>
          <w:szCs w:val="26"/>
        </w:rPr>
        <w:t xml:space="preserve">                                      </w:t>
      </w:r>
    </w:p>
    <w:p w:rsidR="00883BD0" w:rsidRPr="00CF2D56" w:rsidRDefault="00F36935" w:rsidP="00883BD0">
      <w:pPr>
        <w:pStyle w:val="1"/>
        <w:jc w:val="left"/>
        <w:rPr>
          <w:b w:val="0"/>
          <w:color w:val="auto"/>
          <w:sz w:val="26"/>
          <w:szCs w:val="26"/>
        </w:rPr>
      </w:pPr>
      <w:r w:rsidRPr="00CF2D56">
        <w:rPr>
          <w:b w:val="0"/>
          <w:color w:val="auto"/>
          <w:sz w:val="26"/>
          <w:szCs w:val="26"/>
        </w:rPr>
        <w:t xml:space="preserve">                                    </w:t>
      </w:r>
      <w:r w:rsidR="00883BD0" w:rsidRPr="00CF2D56">
        <w:rPr>
          <w:b w:val="0"/>
          <w:color w:val="auto"/>
          <w:sz w:val="26"/>
          <w:szCs w:val="26"/>
        </w:rPr>
        <w:t xml:space="preserve"> Российская Федерация</w:t>
      </w:r>
    </w:p>
    <w:p w:rsidR="00883BD0" w:rsidRPr="00CF2D56" w:rsidRDefault="00883BD0" w:rsidP="00883BD0">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Республика Хакасия</w:t>
      </w:r>
    </w:p>
    <w:p w:rsidR="00883BD0" w:rsidRPr="00CF2D56" w:rsidRDefault="00883BD0" w:rsidP="00883BD0">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Алтайский район</w:t>
      </w:r>
    </w:p>
    <w:p w:rsidR="00883BD0" w:rsidRPr="00CF2D56" w:rsidRDefault="00883BD0" w:rsidP="00883BD0">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Администрация Аршановского сельсовета</w:t>
      </w:r>
    </w:p>
    <w:p w:rsidR="00883BD0" w:rsidRPr="00CF2D56" w:rsidRDefault="00883BD0" w:rsidP="00883BD0">
      <w:pPr>
        <w:spacing w:after="0" w:line="240" w:lineRule="auto"/>
        <w:jc w:val="center"/>
        <w:rPr>
          <w:rFonts w:ascii="Times New Roman" w:hAnsi="Times New Roman" w:cs="Times New Roman"/>
          <w:sz w:val="26"/>
          <w:szCs w:val="26"/>
        </w:rPr>
      </w:pPr>
    </w:p>
    <w:p w:rsidR="00883BD0" w:rsidRPr="00CF2D56" w:rsidRDefault="00883BD0" w:rsidP="00883BD0">
      <w:pPr>
        <w:pStyle w:val="a3"/>
        <w:jc w:val="center"/>
        <w:rPr>
          <w:rFonts w:ascii="Times New Roman" w:eastAsia="Times New Roman" w:hAnsi="Times New Roman" w:cs="Times New Roman"/>
          <w:sz w:val="26"/>
          <w:szCs w:val="26"/>
        </w:rPr>
      </w:pPr>
    </w:p>
    <w:p w:rsidR="00883BD0" w:rsidRPr="00CF2D56" w:rsidRDefault="00883BD0" w:rsidP="00883BD0">
      <w:pPr>
        <w:pStyle w:val="a3"/>
        <w:jc w:val="center"/>
        <w:rPr>
          <w:rFonts w:ascii="Times New Roman" w:eastAsia="Times New Roman" w:hAnsi="Times New Roman" w:cs="Times New Roman"/>
          <w:sz w:val="26"/>
          <w:szCs w:val="26"/>
        </w:rPr>
      </w:pPr>
      <w:r w:rsidRPr="00CF2D56">
        <w:rPr>
          <w:rFonts w:ascii="Times New Roman" w:eastAsia="Times New Roman" w:hAnsi="Times New Roman" w:cs="Times New Roman"/>
          <w:sz w:val="26"/>
          <w:szCs w:val="26"/>
        </w:rPr>
        <w:t>ПОСТАНОВЛЕНИЕ</w:t>
      </w:r>
    </w:p>
    <w:p w:rsidR="00883BD0" w:rsidRPr="00CF2D56" w:rsidRDefault="00883BD0" w:rsidP="00883BD0">
      <w:pPr>
        <w:pStyle w:val="a3"/>
        <w:jc w:val="center"/>
        <w:rPr>
          <w:rFonts w:ascii="Times New Roman" w:eastAsia="Times New Roman" w:hAnsi="Times New Roman" w:cs="Times New Roman"/>
          <w:sz w:val="26"/>
          <w:szCs w:val="26"/>
        </w:rPr>
      </w:pPr>
    </w:p>
    <w:p w:rsidR="00883BD0" w:rsidRPr="00CF2D56" w:rsidRDefault="001B7A60" w:rsidP="00883BD0">
      <w:pPr>
        <w:pStyle w:val="a3"/>
        <w:rPr>
          <w:rFonts w:ascii="Times New Roman" w:eastAsia="Times New Roman" w:hAnsi="Times New Roman" w:cs="Times New Roman"/>
          <w:sz w:val="26"/>
          <w:szCs w:val="26"/>
        </w:rPr>
      </w:pPr>
      <w:r>
        <w:rPr>
          <w:rFonts w:ascii="Times New Roman" w:eastAsia="Times New Roman" w:hAnsi="Times New Roman" w:cs="Times New Roman"/>
          <w:sz w:val="26"/>
          <w:szCs w:val="26"/>
        </w:rPr>
        <w:t>_____-2016</w:t>
      </w:r>
      <w:r w:rsidR="00883BD0" w:rsidRPr="00CF2D56">
        <w:rPr>
          <w:rFonts w:ascii="Times New Roman" w:eastAsia="Times New Roman" w:hAnsi="Times New Roman" w:cs="Times New Roman"/>
          <w:sz w:val="26"/>
          <w:szCs w:val="26"/>
        </w:rPr>
        <w:t xml:space="preserve">                                                                                                             № </w:t>
      </w:r>
      <w:r>
        <w:rPr>
          <w:rFonts w:ascii="Times New Roman" w:eastAsia="Times New Roman" w:hAnsi="Times New Roman" w:cs="Times New Roman"/>
          <w:sz w:val="26"/>
          <w:szCs w:val="26"/>
        </w:rPr>
        <w:t>__</w:t>
      </w:r>
    </w:p>
    <w:p w:rsidR="00883BD0" w:rsidRPr="00CF2D56" w:rsidRDefault="00883BD0" w:rsidP="00883BD0">
      <w:pPr>
        <w:pStyle w:val="a3"/>
        <w:jc w:val="center"/>
        <w:rPr>
          <w:rFonts w:ascii="Times New Roman" w:eastAsia="Times New Roman" w:hAnsi="Times New Roman" w:cs="Times New Roman"/>
          <w:sz w:val="26"/>
          <w:szCs w:val="26"/>
        </w:rPr>
      </w:pPr>
      <w:r w:rsidRPr="00CF2D56">
        <w:rPr>
          <w:rFonts w:ascii="Times New Roman" w:eastAsia="Times New Roman" w:hAnsi="Times New Roman" w:cs="Times New Roman"/>
          <w:sz w:val="26"/>
          <w:szCs w:val="26"/>
        </w:rPr>
        <w:t>с. Аршаново</w:t>
      </w:r>
    </w:p>
    <w:p w:rsidR="00883BD0" w:rsidRPr="00CF2D56" w:rsidRDefault="00883BD0" w:rsidP="00883BD0">
      <w:pPr>
        <w:pStyle w:val="a3"/>
        <w:jc w:val="center"/>
        <w:rPr>
          <w:rFonts w:ascii="Times New Roman" w:eastAsia="Times New Roman" w:hAnsi="Times New Roman" w:cs="Times New Roman"/>
          <w:sz w:val="26"/>
          <w:szCs w:val="26"/>
        </w:rPr>
      </w:pPr>
    </w:p>
    <w:p w:rsidR="00883BD0" w:rsidRPr="00CF2D56" w:rsidRDefault="00883BD0" w:rsidP="00883BD0">
      <w:pPr>
        <w:pStyle w:val="a3"/>
        <w:jc w:val="both"/>
        <w:rPr>
          <w:rFonts w:ascii="Times New Roman" w:hAnsi="Times New Roman" w:cs="Times New Roman"/>
          <w:sz w:val="26"/>
          <w:szCs w:val="26"/>
        </w:rPr>
      </w:pPr>
    </w:p>
    <w:p w:rsidR="00883BD0" w:rsidRPr="00CF2D56" w:rsidRDefault="00883BD0" w:rsidP="00883BD0">
      <w:pPr>
        <w:autoSpaceDE w:val="0"/>
        <w:autoSpaceDN w:val="0"/>
        <w:adjustRightInd w:val="0"/>
        <w:spacing w:after="0" w:line="240" w:lineRule="auto"/>
        <w:jc w:val="both"/>
        <w:rPr>
          <w:rFonts w:ascii="Times New Roman" w:hAnsi="Times New Roman" w:cs="Times New Roman"/>
          <w:sz w:val="26"/>
          <w:szCs w:val="26"/>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71"/>
      </w:tblGrid>
      <w:tr w:rsidR="00883BD0" w:rsidRPr="00CF2D56" w:rsidTr="00A85727">
        <w:trPr>
          <w:trHeight w:val="483"/>
        </w:trPr>
        <w:tc>
          <w:tcPr>
            <w:tcW w:w="4671" w:type="dxa"/>
          </w:tcPr>
          <w:p w:rsidR="00883BD0" w:rsidRPr="00CF2D56" w:rsidRDefault="00883BD0" w:rsidP="00085C37">
            <w:pPr>
              <w:autoSpaceDE w:val="0"/>
              <w:autoSpaceDN w:val="0"/>
              <w:adjustRightInd w:val="0"/>
              <w:jc w:val="both"/>
              <w:rPr>
                <w:rFonts w:ascii="Times New Roman" w:hAnsi="Times New Roman" w:cs="Times New Roman"/>
                <w:sz w:val="26"/>
                <w:szCs w:val="26"/>
              </w:rPr>
            </w:pPr>
            <w:r w:rsidRPr="00CF2D56">
              <w:rPr>
                <w:rFonts w:ascii="Times New Roman" w:hAnsi="Times New Roman" w:cs="Times New Roman"/>
                <w:sz w:val="26"/>
                <w:szCs w:val="26"/>
              </w:rPr>
              <w:t xml:space="preserve">Об утверждении Административного регламента исполнения муниципальной функции по осуществлению муниципального жилищного контроля </w:t>
            </w:r>
            <w:r w:rsidR="00085C37" w:rsidRPr="00CF2D56">
              <w:rPr>
                <w:rFonts w:ascii="Times New Roman" w:hAnsi="Times New Roman" w:cs="Times New Roman"/>
                <w:sz w:val="26"/>
                <w:szCs w:val="26"/>
              </w:rPr>
              <w:t xml:space="preserve">в </w:t>
            </w:r>
            <w:r w:rsidR="00001665" w:rsidRPr="00CF2D56">
              <w:rPr>
                <w:rFonts w:ascii="Times New Roman" w:hAnsi="Times New Roman" w:cs="Times New Roman"/>
                <w:sz w:val="26"/>
                <w:szCs w:val="26"/>
              </w:rPr>
              <w:t>Аршановском сельсовете</w:t>
            </w:r>
          </w:p>
        </w:tc>
      </w:tr>
    </w:tbl>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jc w:val="both"/>
        <w:rPr>
          <w:rFonts w:ascii="Times New Roman" w:hAnsi="Times New Roman" w:cs="Times New Roman"/>
          <w:sz w:val="26"/>
          <w:szCs w:val="26"/>
        </w:rPr>
      </w:pPr>
      <w:proofErr w:type="gramStart"/>
      <w:r w:rsidRPr="00CF2D56">
        <w:rPr>
          <w:rFonts w:ascii="Times New Roman" w:hAnsi="Times New Roman" w:cs="Times New Roman"/>
          <w:sz w:val="26"/>
          <w:szCs w:val="26"/>
        </w:rPr>
        <w:t>В  соответствии с Жилищным кодексом Российской Федерации, Кодексом Российской Федерации об административных правонарушениях от 30.12.2001 года № 195-ФЗ, Федеральным законом от 06.10.2003 года № 131-ФЗ «Об общих принципах организации местного самоуправления в Российской Федерации», Федеральным законом от 26.12.2008 года № 294-ФЗ «О защите прав юридических лиц и индивидуальных предпринимателей при осуществлении государственного контроля (надзора) и муниципального контроля», руководствуясь статьей 47 Устава муниципального образования</w:t>
      </w:r>
      <w:proofErr w:type="gramEnd"/>
      <w:r w:rsidRPr="00CF2D56">
        <w:rPr>
          <w:rFonts w:ascii="Times New Roman" w:hAnsi="Times New Roman" w:cs="Times New Roman"/>
          <w:sz w:val="26"/>
          <w:szCs w:val="26"/>
        </w:rPr>
        <w:t xml:space="preserve"> Аршановский сельсовет, </w:t>
      </w: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ПОСТАНОВЛЯЕТ:</w:t>
      </w: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E16D69" w:rsidP="00883BD0">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1.Утвердить</w:t>
      </w:r>
      <w:r w:rsidR="00883BD0" w:rsidRPr="00CF2D56">
        <w:rPr>
          <w:rFonts w:ascii="Times New Roman" w:hAnsi="Times New Roman" w:cs="Times New Roman"/>
          <w:sz w:val="26"/>
          <w:szCs w:val="26"/>
        </w:rPr>
        <w:t xml:space="preserve"> Административный регламент исполнения муниципальной функции по осуществлению муниципального жилищного контроля </w:t>
      </w:r>
      <w:r w:rsidR="00001665" w:rsidRPr="00CF2D56">
        <w:rPr>
          <w:rFonts w:ascii="Times New Roman" w:hAnsi="Times New Roman" w:cs="Times New Roman"/>
          <w:sz w:val="26"/>
          <w:szCs w:val="26"/>
        </w:rPr>
        <w:t>в Аршановском сельсовете</w:t>
      </w:r>
      <w:r w:rsidR="00883BD0" w:rsidRPr="00CF2D56">
        <w:rPr>
          <w:rFonts w:ascii="Times New Roman" w:hAnsi="Times New Roman" w:cs="Times New Roman"/>
          <w:sz w:val="26"/>
          <w:szCs w:val="26"/>
        </w:rPr>
        <w:t xml:space="preserve"> согласно приложению.</w:t>
      </w:r>
    </w:p>
    <w:p w:rsidR="00883BD0" w:rsidRPr="00CF2D56" w:rsidRDefault="00883BD0" w:rsidP="00883BD0">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2. Постановление администрации Аршановского сельсовета от </w:t>
      </w:r>
      <w:r w:rsidR="001B7A60">
        <w:rPr>
          <w:rFonts w:ascii="Times New Roman" w:hAnsi="Times New Roman" w:cs="Times New Roman"/>
          <w:sz w:val="26"/>
          <w:szCs w:val="26"/>
        </w:rPr>
        <w:t>15.07.2015</w:t>
      </w:r>
      <w:r w:rsidRPr="00CF2D56">
        <w:rPr>
          <w:rFonts w:ascii="Times New Roman" w:hAnsi="Times New Roman" w:cs="Times New Roman"/>
          <w:sz w:val="26"/>
          <w:szCs w:val="26"/>
        </w:rPr>
        <w:t xml:space="preserve">г. № </w:t>
      </w:r>
      <w:r w:rsidR="001B7A60">
        <w:rPr>
          <w:rFonts w:ascii="Times New Roman" w:hAnsi="Times New Roman" w:cs="Times New Roman"/>
          <w:sz w:val="26"/>
          <w:szCs w:val="26"/>
        </w:rPr>
        <w:t>8</w:t>
      </w:r>
      <w:r w:rsidR="006C7FE4">
        <w:rPr>
          <w:rFonts w:ascii="Times New Roman" w:hAnsi="Times New Roman" w:cs="Times New Roman"/>
          <w:sz w:val="26"/>
          <w:szCs w:val="26"/>
        </w:rPr>
        <w:t>8</w:t>
      </w:r>
      <w:r w:rsidRPr="00CF2D56">
        <w:rPr>
          <w:rFonts w:ascii="Times New Roman" w:hAnsi="Times New Roman" w:cs="Times New Roman"/>
          <w:sz w:val="26"/>
          <w:szCs w:val="26"/>
        </w:rPr>
        <w:t xml:space="preserve"> «</w:t>
      </w:r>
      <w:r w:rsidR="00085C37" w:rsidRPr="00CF2D56">
        <w:rPr>
          <w:rFonts w:ascii="Times New Roman" w:hAnsi="Times New Roman" w:cs="Times New Roman"/>
          <w:sz w:val="26"/>
          <w:szCs w:val="26"/>
        </w:rPr>
        <w:t>Об утверждении Административного регламента исполнения муниципальной функции по осуществлению муниципального жилищного контроля в Аршановском сельсовете</w:t>
      </w:r>
      <w:r w:rsidRPr="00CF2D56">
        <w:rPr>
          <w:rFonts w:ascii="Times New Roman" w:hAnsi="Times New Roman" w:cs="Times New Roman"/>
          <w:sz w:val="26"/>
          <w:szCs w:val="26"/>
        </w:rPr>
        <w:t xml:space="preserve">» </w:t>
      </w:r>
      <w:r w:rsidR="00085C37" w:rsidRPr="00CF2D56">
        <w:rPr>
          <w:rFonts w:ascii="Times New Roman" w:hAnsi="Times New Roman" w:cs="Times New Roman"/>
          <w:sz w:val="26"/>
          <w:szCs w:val="26"/>
        </w:rPr>
        <w:t xml:space="preserve"> </w:t>
      </w:r>
      <w:r w:rsidRPr="00CF2D56">
        <w:rPr>
          <w:rFonts w:ascii="Times New Roman" w:hAnsi="Times New Roman" w:cs="Times New Roman"/>
          <w:sz w:val="26"/>
          <w:szCs w:val="26"/>
        </w:rPr>
        <w:t>признать утратившим силу.</w:t>
      </w:r>
    </w:p>
    <w:p w:rsidR="00001665" w:rsidRPr="00CF2D56" w:rsidRDefault="00001665" w:rsidP="00883BD0">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 </w:t>
      </w:r>
      <w:r w:rsidRPr="00CF2D56">
        <w:rPr>
          <w:rFonts w:ascii="Times New Roman" w:eastAsia="Times New Roman" w:hAnsi="Times New Roman" w:cs="Times New Roman"/>
          <w:sz w:val="26"/>
          <w:szCs w:val="26"/>
        </w:rPr>
        <w:t>Обнародовать данное постановление на информационных стендах, разместить на официальном сайте органа муниципального контроля в сети «Интернет»</w:t>
      </w:r>
    </w:p>
    <w:p w:rsidR="00883BD0" w:rsidRPr="00CF2D56" w:rsidRDefault="00001665" w:rsidP="00883BD0">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w:t>
      </w:r>
      <w:r w:rsidR="00883BD0" w:rsidRPr="00CF2D56">
        <w:rPr>
          <w:rFonts w:ascii="Times New Roman" w:hAnsi="Times New Roman" w:cs="Times New Roman"/>
          <w:sz w:val="26"/>
          <w:szCs w:val="26"/>
        </w:rPr>
        <w:t>. Настоящее постановление вступает в силу со дня его принятия и подлежит опубликованию (обнародованию).</w:t>
      </w: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DC312E" w:rsidP="00883BD0">
      <w:pPr>
        <w:tabs>
          <w:tab w:val="left" w:pos="6000"/>
        </w:tabs>
        <w:spacing w:after="0" w:line="240" w:lineRule="auto"/>
        <w:rPr>
          <w:rFonts w:ascii="Times New Roman" w:hAnsi="Times New Roman" w:cs="Times New Roman"/>
          <w:sz w:val="26"/>
          <w:szCs w:val="26"/>
        </w:rPr>
      </w:pPr>
      <w:r>
        <w:rPr>
          <w:rFonts w:ascii="Times New Roman" w:hAnsi="Times New Roman" w:cs="Times New Roman"/>
          <w:sz w:val="26"/>
          <w:szCs w:val="26"/>
        </w:rPr>
        <w:t>И.о</w:t>
      </w:r>
      <w:proofErr w:type="gramStart"/>
      <w:r>
        <w:rPr>
          <w:rFonts w:ascii="Times New Roman" w:hAnsi="Times New Roman" w:cs="Times New Roman"/>
          <w:sz w:val="26"/>
          <w:szCs w:val="26"/>
        </w:rPr>
        <w:t>.</w:t>
      </w:r>
      <w:r w:rsidR="00883BD0" w:rsidRPr="00CF2D56">
        <w:rPr>
          <w:rFonts w:ascii="Times New Roman" w:hAnsi="Times New Roman" w:cs="Times New Roman"/>
          <w:sz w:val="26"/>
          <w:szCs w:val="26"/>
        </w:rPr>
        <w:t>Г</w:t>
      </w:r>
      <w:proofErr w:type="gramEnd"/>
      <w:r w:rsidR="00883BD0" w:rsidRPr="00CF2D56">
        <w:rPr>
          <w:rFonts w:ascii="Times New Roman" w:hAnsi="Times New Roman" w:cs="Times New Roman"/>
          <w:sz w:val="26"/>
          <w:szCs w:val="26"/>
        </w:rPr>
        <w:t>лав</w:t>
      </w:r>
      <w:r>
        <w:rPr>
          <w:rFonts w:ascii="Times New Roman" w:hAnsi="Times New Roman" w:cs="Times New Roman"/>
          <w:sz w:val="26"/>
          <w:szCs w:val="26"/>
        </w:rPr>
        <w:t>ы</w:t>
      </w:r>
      <w:r w:rsidR="00883BD0" w:rsidRPr="00CF2D56">
        <w:rPr>
          <w:rFonts w:ascii="Times New Roman" w:hAnsi="Times New Roman" w:cs="Times New Roman"/>
          <w:sz w:val="26"/>
          <w:szCs w:val="26"/>
        </w:rPr>
        <w:t xml:space="preserve"> Аршановского сельсовета                                           </w:t>
      </w:r>
      <w:r w:rsidR="00883BD0" w:rsidRPr="00CF2D56">
        <w:rPr>
          <w:rFonts w:ascii="Times New Roman" w:hAnsi="Times New Roman" w:cs="Times New Roman"/>
          <w:sz w:val="26"/>
          <w:szCs w:val="26"/>
        </w:rPr>
        <w:tab/>
      </w:r>
      <w:r>
        <w:rPr>
          <w:rFonts w:ascii="Times New Roman" w:hAnsi="Times New Roman" w:cs="Times New Roman"/>
          <w:sz w:val="26"/>
          <w:szCs w:val="26"/>
        </w:rPr>
        <w:t>О.В. Нарылкова</w:t>
      </w: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rPr>
          <w:rFonts w:ascii="Times New Roman" w:hAnsi="Times New Roman" w:cs="Times New Roman"/>
          <w:sz w:val="26"/>
          <w:szCs w:val="26"/>
        </w:rPr>
      </w:pPr>
    </w:p>
    <w:p w:rsidR="00883BD0" w:rsidRPr="00CF2D56" w:rsidRDefault="00883BD0" w:rsidP="00883BD0">
      <w:pPr>
        <w:spacing w:after="0" w:line="240" w:lineRule="auto"/>
        <w:rPr>
          <w:rFonts w:ascii="Times New Roman" w:hAnsi="Times New Roman" w:cs="Times New Roman"/>
          <w:sz w:val="26"/>
          <w:szCs w:val="26"/>
        </w:rPr>
      </w:pPr>
    </w:p>
    <w:p w:rsidR="00883BD0" w:rsidRPr="00CF2D56" w:rsidRDefault="00883BD0" w:rsidP="00001665">
      <w:pPr>
        <w:spacing w:after="0" w:line="240" w:lineRule="auto"/>
        <w:rPr>
          <w:rFonts w:ascii="Times New Roman" w:hAnsi="Times New Roman" w:cs="Times New Roman"/>
          <w:sz w:val="26"/>
          <w:szCs w:val="26"/>
        </w:rPr>
      </w:pPr>
    </w:p>
    <w:p w:rsidR="00883BD0" w:rsidRPr="00CF2D56" w:rsidRDefault="00883BD0" w:rsidP="00883BD0">
      <w:pPr>
        <w:spacing w:after="0" w:line="240" w:lineRule="auto"/>
        <w:jc w:val="right"/>
        <w:rPr>
          <w:rFonts w:ascii="Times New Roman" w:hAnsi="Times New Roman" w:cs="Times New Roman"/>
          <w:sz w:val="26"/>
          <w:szCs w:val="26"/>
        </w:rPr>
      </w:pPr>
      <w:r w:rsidRPr="00CF2D56">
        <w:rPr>
          <w:rFonts w:ascii="Times New Roman" w:hAnsi="Times New Roman" w:cs="Times New Roman"/>
          <w:sz w:val="26"/>
          <w:szCs w:val="26"/>
        </w:rPr>
        <w:t>Приложение</w:t>
      </w:r>
    </w:p>
    <w:p w:rsidR="00883BD0" w:rsidRPr="00CF2D56" w:rsidRDefault="00883BD0" w:rsidP="00883BD0">
      <w:pPr>
        <w:spacing w:after="0" w:line="240" w:lineRule="auto"/>
        <w:jc w:val="right"/>
        <w:rPr>
          <w:rFonts w:ascii="Times New Roman" w:hAnsi="Times New Roman" w:cs="Times New Roman"/>
          <w:sz w:val="26"/>
          <w:szCs w:val="26"/>
        </w:rPr>
      </w:pPr>
      <w:r w:rsidRPr="00CF2D56">
        <w:rPr>
          <w:rFonts w:ascii="Times New Roman" w:hAnsi="Times New Roman" w:cs="Times New Roman"/>
          <w:sz w:val="26"/>
          <w:szCs w:val="26"/>
        </w:rPr>
        <w:t>к постановлению администрации</w:t>
      </w:r>
    </w:p>
    <w:p w:rsidR="00883BD0" w:rsidRPr="00CF2D56" w:rsidRDefault="00883BD0" w:rsidP="00883BD0">
      <w:pPr>
        <w:spacing w:after="0" w:line="240" w:lineRule="auto"/>
        <w:jc w:val="right"/>
        <w:rPr>
          <w:rFonts w:ascii="Times New Roman" w:hAnsi="Times New Roman" w:cs="Times New Roman"/>
          <w:sz w:val="26"/>
          <w:szCs w:val="26"/>
        </w:rPr>
      </w:pPr>
      <w:r w:rsidRPr="00CF2D56">
        <w:rPr>
          <w:rFonts w:ascii="Times New Roman" w:hAnsi="Times New Roman" w:cs="Times New Roman"/>
          <w:sz w:val="26"/>
          <w:szCs w:val="26"/>
        </w:rPr>
        <w:t>Аршановского сельсовета</w:t>
      </w:r>
    </w:p>
    <w:p w:rsidR="00883BD0" w:rsidRPr="00CF2D56" w:rsidRDefault="00883BD0" w:rsidP="00883BD0">
      <w:pPr>
        <w:spacing w:after="0" w:line="240" w:lineRule="auto"/>
        <w:jc w:val="right"/>
        <w:rPr>
          <w:rFonts w:ascii="Times New Roman" w:hAnsi="Times New Roman" w:cs="Times New Roman"/>
          <w:sz w:val="26"/>
          <w:szCs w:val="26"/>
        </w:rPr>
      </w:pPr>
      <w:r w:rsidRPr="00CF2D56">
        <w:rPr>
          <w:rFonts w:ascii="Times New Roman" w:hAnsi="Times New Roman" w:cs="Times New Roman"/>
          <w:sz w:val="26"/>
          <w:szCs w:val="26"/>
        </w:rPr>
        <w:t xml:space="preserve">от </w:t>
      </w:r>
      <w:r w:rsidR="001B7A60">
        <w:rPr>
          <w:rFonts w:ascii="Times New Roman" w:hAnsi="Times New Roman" w:cs="Times New Roman"/>
          <w:sz w:val="26"/>
          <w:szCs w:val="26"/>
        </w:rPr>
        <w:t>______</w:t>
      </w:r>
      <w:r w:rsidRPr="00CF2D56">
        <w:rPr>
          <w:rFonts w:ascii="Times New Roman" w:hAnsi="Times New Roman" w:cs="Times New Roman"/>
          <w:sz w:val="26"/>
          <w:szCs w:val="26"/>
        </w:rPr>
        <w:t xml:space="preserve"> №</w:t>
      </w:r>
      <w:r w:rsidR="00DC312E">
        <w:rPr>
          <w:rFonts w:ascii="Times New Roman" w:hAnsi="Times New Roman" w:cs="Times New Roman"/>
          <w:sz w:val="26"/>
          <w:szCs w:val="26"/>
        </w:rPr>
        <w:t xml:space="preserve"> </w:t>
      </w:r>
      <w:r w:rsidR="001B7A60">
        <w:rPr>
          <w:rFonts w:ascii="Times New Roman" w:hAnsi="Times New Roman" w:cs="Times New Roman"/>
          <w:sz w:val="26"/>
          <w:szCs w:val="26"/>
        </w:rPr>
        <w:t>____</w:t>
      </w:r>
    </w:p>
    <w:p w:rsidR="00883BD0" w:rsidRPr="00CF2D56" w:rsidRDefault="00883BD0" w:rsidP="00883BD0">
      <w:pPr>
        <w:spacing w:after="0" w:line="240" w:lineRule="auto"/>
        <w:jc w:val="both"/>
        <w:rPr>
          <w:rFonts w:ascii="Times New Roman" w:hAnsi="Times New Roman" w:cs="Times New Roman"/>
          <w:sz w:val="26"/>
          <w:szCs w:val="26"/>
        </w:rPr>
      </w:pPr>
    </w:p>
    <w:p w:rsidR="00883BD0" w:rsidRPr="00CF2D56" w:rsidRDefault="00883BD0" w:rsidP="00883BD0">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АДМИНИСТРАТИВНЫЙ РЕГЛАМЕНТ</w:t>
      </w:r>
    </w:p>
    <w:p w:rsidR="00883BD0" w:rsidRPr="00CF2D56" w:rsidRDefault="00883BD0" w:rsidP="00883BD0">
      <w:pPr>
        <w:spacing w:after="0" w:line="240" w:lineRule="auto"/>
        <w:jc w:val="center"/>
        <w:rPr>
          <w:rFonts w:ascii="Times New Roman" w:hAnsi="Times New Roman" w:cs="Times New Roman"/>
          <w:sz w:val="26"/>
          <w:szCs w:val="26"/>
        </w:rPr>
      </w:pPr>
      <w:r w:rsidRPr="00CF2D56">
        <w:rPr>
          <w:rFonts w:ascii="Times New Roman" w:hAnsi="Times New Roman" w:cs="Times New Roman"/>
          <w:sz w:val="26"/>
          <w:szCs w:val="26"/>
        </w:rPr>
        <w:t xml:space="preserve">ИСПОЛНЕНИЯ МУНИЦИПАЛЬНОЙ ФУНКЦИИ ПО ОСУЩЕСТВЛЕНИЮ МУНИЦИПАЛЬНОГО ЖИЛИЩНОГО КОНТРОЛЯ </w:t>
      </w:r>
      <w:r w:rsidR="00001665" w:rsidRPr="00CF2D56">
        <w:rPr>
          <w:rFonts w:ascii="Times New Roman" w:hAnsi="Times New Roman" w:cs="Times New Roman"/>
          <w:sz w:val="26"/>
          <w:szCs w:val="26"/>
        </w:rPr>
        <w:t xml:space="preserve">В </w:t>
      </w:r>
      <w:r w:rsidRPr="00CF2D56">
        <w:rPr>
          <w:rFonts w:ascii="Times New Roman" w:hAnsi="Times New Roman" w:cs="Times New Roman"/>
          <w:sz w:val="26"/>
          <w:szCs w:val="26"/>
        </w:rPr>
        <w:t>АРШАНОВСК</w:t>
      </w:r>
      <w:r w:rsidR="00001665" w:rsidRPr="00CF2D56">
        <w:rPr>
          <w:rFonts w:ascii="Times New Roman" w:hAnsi="Times New Roman" w:cs="Times New Roman"/>
          <w:sz w:val="26"/>
          <w:szCs w:val="26"/>
        </w:rPr>
        <w:t>ОМ</w:t>
      </w:r>
      <w:r w:rsidRPr="00CF2D56">
        <w:rPr>
          <w:rFonts w:ascii="Times New Roman" w:hAnsi="Times New Roman" w:cs="Times New Roman"/>
          <w:sz w:val="26"/>
          <w:szCs w:val="26"/>
        </w:rPr>
        <w:t xml:space="preserve"> СЕЛЬСОВЕТ</w:t>
      </w:r>
      <w:r w:rsidR="00001665" w:rsidRPr="00CF2D56">
        <w:rPr>
          <w:rFonts w:ascii="Times New Roman" w:hAnsi="Times New Roman" w:cs="Times New Roman"/>
          <w:sz w:val="26"/>
          <w:szCs w:val="26"/>
        </w:rPr>
        <w:t>Е</w:t>
      </w:r>
    </w:p>
    <w:p w:rsidR="00883BD0" w:rsidRPr="00CF2D56" w:rsidRDefault="00883BD0" w:rsidP="006E5EF1">
      <w:pPr>
        <w:spacing w:after="0" w:line="240" w:lineRule="auto"/>
        <w:jc w:val="center"/>
        <w:rPr>
          <w:rFonts w:ascii="Times New Roman" w:hAnsi="Times New Roman" w:cs="Times New Roman"/>
          <w:sz w:val="26"/>
          <w:szCs w:val="26"/>
        </w:rPr>
      </w:pPr>
    </w:p>
    <w:p w:rsidR="006E5EF1" w:rsidRPr="00CF2D56" w:rsidRDefault="006E5EF1" w:rsidP="006E5EF1">
      <w:pPr>
        <w:pStyle w:val="ConsPlusTitle"/>
        <w:jc w:val="center"/>
        <w:rPr>
          <w:sz w:val="26"/>
          <w:szCs w:val="26"/>
        </w:rPr>
      </w:pPr>
      <w:r w:rsidRPr="00CF2D56">
        <w:rPr>
          <w:sz w:val="26"/>
          <w:szCs w:val="26"/>
        </w:rPr>
        <w:t>Раздел 1. ОБЩИЕ ПОЛОЖЕНИЯ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1.1.Административный регламент исполнения муниципальной функции по осуществлению муниципального жилищного контроля в Аршановском сельсовете (далее - Административный регламент) определяет сроки и последовательность действий (административных процедур) при осуществлении полномочий по </w:t>
      </w:r>
      <w:proofErr w:type="gramStart"/>
      <w:r w:rsidRPr="00CF2D56">
        <w:rPr>
          <w:rFonts w:ascii="Times New Roman" w:hAnsi="Times New Roman" w:cs="Times New Roman"/>
          <w:sz w:val="26"/>
          <w:szCs w:val="26"/>
        </w:rPr>
        <w:t>контролю за</w:t>
      </w:r>
      <w:proofErr w:type="gramEnd"/>
      <w:r w:rsidRPr="00CF2D56">
        <w:rPr>
          <w:rFonts w:ascii="Times New Roman" w:hAnsi="Times New Roman" w:cs="Times New Roman"/>
          <w:sz w:val="26"/>
          <w:szCs w:val="26"/>
        </w:rPr>
        <w:t xml:space="preserve"> соблюдением действующего законодательства в сфере жилищных отношений (далее – муниципальный жилищный контроль).</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Наименование муниципальной функции: «Осуществление муниципального жилищного контроля в Аршановском сельсовете» (далее – муниципальная функция).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1.2. </w:t>
      </w:r>
      <w:proofErr w:type="gramStart"/>
      <w:r w:rsidRPr="00CF2D56">
        <w:rPr>
          <w:rFonts w:ascii="Times New Roman" w:hAnsi="Times New Roman" w:cs="Times New Roman"/>
          <w:sz w:val="26"/>
          <w:szCs w:val="26"/>
        </w:rPr>
        <w:t>Органом муниципального контроля, осуществляющим муниципальную функцию является</w:t>
      </w:r>
      <w:proofErr w:type="gramEnd"/>
      <w:r w:rsidRPr="00CF2D56">
        <w:rPr>
          <w:rFonts w:ascii="Times New Roman" w:hAnsi="Times New Roman" w:cs="Times New Roman"/>
          <w:sz w:val="26"/>
          <w:szCs w:val="26"/>
        </w:rPr>
        <w:t xml:space="preserve"> администрация Аршановского сельсовета Алтайского района Республики Хакасия (далее – администрация поселения или орган муниципального контроля). </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1.3. Перечень нормативных правовых актов, непосредственно регулирующих исполнение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Жилищный кодекс Российской Федерации от 29.12.2004 № 188-ФЗ («Собрание законодательства РФ», 03.01.2005, № 1 (часть 1), ст. 14);</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Гражданский кодекс Российской Федерации (части 1, 2) от 26.01.1996 №14-ФЗ; от 30.11.1994 №51-ФЗ («Собрание законодательства РФ» 05.12.1994, №32, ст.3301 29.01.2001, №44, ст.410);</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Градостроительный кодекс Российской Федерации от 29.12.2004 №190-ФЗ («Собрание законодательства РФ», 03.01.2005, №1 (часть 1), ст.16);</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Кодекс Российской Федерации об административных правонарушениях от 30.12.2001 №195-ФЗ («Собрание законодательства РФ», 07.01.2002, №1 (ч.1), ст.1);</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Федеральный закон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(«Собрание законодательства РФ», 29.12.2008, №52 (ч.1), ст.6249);</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Федеральный закон от 29.12.2004 №189-ФЗ «О введении в действие Жилищного кодекса Российской Федерации» («Собрание законодательства РФ», 03.01.2005, № 1 (часть 1), ст. 15);</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Федеральный закон от 06.10.2003 № 131-ФЗ «Об общих принципах организации местного самоуправления в Российской Федерации» («Собрание законодательства РФ», 06.10.2003, № 40, ст. 3822);</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Приказ Минэкономразвития Российской Федерации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 («Российская газета», № 85, 14.05.2009).</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 Закон Республики Хакасия от 17.12.2008 №91-ЗРХ «Об административных правонарушениях»; («Вестник Хакасии», №79, 23.12.2008);</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Закон Республики Хакасия от 20.12.2012 № 129-ЗРХ «О муниципальном жилищном контроле и порядке взаимодействия органа государственного жилищного надзора Республики Хакасия с органами муниципального жилищного контроля» («Вестник Хакасии», №107, 21.12.2012);</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постановление правительства Республики Хакасия от 13.04.2012 №239 «О Порядке разработки и принятия органами местного самоуправления в Республике Хакасия административных регламентов исполнения муниципальных функций» («Вестник Хакасии», №40 24.04.2012);</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 Уставом муниципального образования Аршановский сельсовет Алтайского района Республики Хакасия;</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b/>
          <w:bCs/>
          <w:sz w:val="26"/>
          <w:szCs w:val="26"/>
        </w:rPr>
      </w:pPr>
      <w:r w:rsidRPr="00CF2D56">
        <w:rPr>
          <w:rFonts w:ascii="Times New Roman" w:hAnsi="Times New Roman" w:cs="Times New Roman"/>
          <w:sz w:val="26"/>
          <w:szCs w:val="26"/>
        </w:rPr>
        <w:t>- и иные нормативные правовые акты.</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1.4.Предметом муниципального жилищного контроля является деятельность органов местного самоуправления, уполномоченных на организацию и проведение на территории муниципального образования проверок соблюдения юридическими лицами, индивидуальными предпринимателями и гражданами обязательных требований, установленных в отношении муниципального жилищного фонда федеральными законами и законами Республики Хакасия в области жилищных отношений, а также муниципальными правовыми актами.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1.5. Проверки проводятся должностным лицом администрации поселения, уполномоченным на осуществление муниципального жилищного контроля (далее – муниципальный жилищный инспектор).</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1.6. Муниципальный жилищный инспектор имеет право:</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1) осуществлять муниципальный жилищный </w:t>
      </w:r>
      <w:proofErr w:type="gramStart"/>
      <w:r w:rsidRPr="00CF2D56">
        <w:rPr>
          <w:rFonts w:ascii="Times New Roman" w:hAnsi="Times New Roman" w:cs="Times New Roman"/>
          <w:sz w:val="26"/>
          <w:szCs w:val="26"/>
        </w:rPr>
        <w:t>контроль за</w:t>
      </w:r>
      <w:proofErr w:type="gramEnd"/>
      <w:r w:rsidRPr="00CF2D56">
        <w:rPr>
          <w:rFonts w:ascii="Times New Roman" w:hAnsi="Times New Roman" w:cs="Times New Roman"/>
          <w:sz w:val="26"/>
          <w:szCs w:val="26"/>
        </w:rPr>
        <w:t xml:space="preserve"> использованием и сохранностью муниципального жилищного фонда в соответствии с федеральными законами, законами Республики Хакасия и принятыми в соответствии с ними муниципальными правовыми актами;</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2) проводить в пятидневный срок внеплановую проверку деятельности управляющей организации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 предусмотренных </w:t>
      </w:r>
      <w:hyperlink r:id="rId4" w:history="1">
        <w:r w:rsidRPr="00CF2D56">
          <w:rPr>
            <w:rFonts w:ascii="Times New Roman" w:hAnsi="Times New Roman" w:cs="Times New Roman"/>
            <w:sz w:val="26"/>
            <w:szCs w:val="26"/>
          </w:rPr>
          <w:t>частью 2 статьи 162</w:t>
        </w:r>
      </w:hyperlink>
      <w:r w:rsidRPr="00CF2D56">
        <w:rPr>
          <w:rFonts w:ascii="Times New Roman" w:hAnsi="Times New Roman" w:cs="Times New Roman"/>
          <w:sz w:val="26"/>
          <w:szCs w:val="26"/>
        </w:rPr>
        <w:t xml:space="preserve"> Жилищного кодекса Российской Федерации;</w:t>
      </w:r>
      <w:proofErr w:type="gramEnd"/>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проверять исполнение собственниками помещений в многоквартирном доме требования жилищного законодательства по выбору способа управления многоквартирным домом, а также:</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а) запрашивать и получать на основании мотивированных письменных запросов от органов государственной власти, органов местного самоуправления, юридических лиц, индивидуальных предпринимателей и граждан информацию и документы, необходимые для проверки соблюдения обязательных требований;</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б) выдавать предписания о прекращении нарушений обязательных требований, об устранении выявленных нарушений, о проведении мероприятий по обеспечению соблюдения обязательных требований, в том числе об устранении в шестимесячный срок со дня направления такого предписания несоответствия устава товарищества собственников жилья,</w:t>
      </w:r>
      <w:r w:rsidR="00E16D69">
        <w:rPr>
          <w:rFonts w:ascii="Times New Roman" w:hAnsi="Times New Roman" w:cs="Times New Roman"/>
          <w:sz w:val="26"/>
          <w:szCs w:val="26"/>
        </w:rPr>
        <w:t xml:space="preserve"> жилищного, жилищно-строительного или иного специализированного потребительского кооператива,</w:t>
      </w:r>
      <w:r w:rsidRPr="00CF2D56">
        <w:rPr>
          <w:rFonts w:ascii="Times New Roman" w:hAnsi="Times New Roman" w:cs="Times New Roman"/>
          <w:sz w:val="26"/>
          <w:szCs w:val="26"/>
        </w:rPr>
        <w:t xml:space="preserve"> внесенных в устав изменений обязательным требованиям;</w:t>
      </w:r>
      <w:proofErr w:type="gramEnd"/>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в) составлять протоколы об административных правонарушениях, связанных с нарушениями обязательных требований, рассматривать дела об указанных административных правонарушениях и принимать меры по предотвращению таких нарушений;</w:t>
      </w:r>
    </w:p>
    <w:p w:rsidR="006E5EF1" w:rsidRPr="003145D8"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4) </w:t>
      </w:r>
      <w:r w:rsidR="003145D8" w:rsidRPr="003145D8">
        <w:rPr>
          <w:rStyle w:val="blk"/>
          <w:rFonts w:ascii="Times New Roman" w:hAnsi="Times New Roman" w:cs="Times New Roman"/>
          <w:sz w:val="26"/>
          <w:szCs w:val="26"/>
        </w:rPr>
        <w:t>беспрепятственно по предъявлении служебного удостоверения и копии приказа (распоряжения) руководителя (заместителя руководителя) соответственно органа государственного жилищного надзора, органа муниципального жилищного контроля о назначении проверки посещать территорию и расположенные на ней многоквартирные дома, наемные дома социального использования, помещения общего пользования в многоквартирных домах; с согласия собственников помещений в многоквартирном доме посещать жилые помещения и проводить их обследования;</w:t>
      </w:r>
      <w:proofErr w:type="gramEnd"/>
      <w:r w:rsidR="003145D8" w:rsidRPr="003145D8">
        <w:rPr>
          <w:rStyle w:val="blk"/>
          <w:rFonts w:ascii="Times New Roman" w:hAnsi="Times New Roman" w:cs="Times New Roman"/>
          <w:sz w:val="26"/>
          <w:szCs w:val="26"/>
        </w:rPr>
        <w:t xml:space="preserve"> </w:t>
      </w:r>
      <w:proofErr w:type="gramStart"/>
      <w:r w:rsidR="003145D8" w:rsidRPr="003145D8">
        <w:rPr>
          <w:rStyle w:val="blk"/>
          <w:rFonts w:ascii="Times New Roman" w:hAnsi="Times New Roman" w:cs="Times New Roman"/>
          <w:sz w:val="26"/>
          <w:szCs w:val="26"/>
        </w:rPr>
        <w:t xml:space="preserve">проводить исследования, испытания, расследования, экспертизы и другие мероприятия по контролю, проверять соблюдение </w:t>
      </w:r>
      <w:proofErr w:type="spellStart"/>
      <w:r w:rsidR="003145D8" w:rsidRPr="003145D8">
        <w:rPr>
          <w:rStyle w:val="blk"/>
          <w:rFonts w:ascii="Times New Roman" w:hAnsi="Times New Roman" w:cs="Times New Roman"/>
          <w:sz w:val="26"/>
          <w:szCs w:val="26"/>
        </w:rPr>
        <w:t>наймодателями</w:t>
      </w:r>
      <w:proofErr w:type="spellEnd"/>
      <w:r w:rsidR="003145D8" w:rsidRPr="003145D8">
        <w:rPr>
          <w:rStyle w:val="blk"/>
          <w:rFonts w:ascii="Times New Roman" w:hAnsi="Times New Roman" w:cs="Times New Roman"/>
          <w:sz w:val="26"/>
          <w:szCs w:val="26"/>
        </w:rPr>
        <w:t xml:space="preserve"> жилых помещений в наемных домах социального использования обязательных требований к </w:t>
      </w:r>
      <w:proofErr w:type="spellStart"/>
      <w:r w:rsidR="003145D8" w:rsidRPr="003145D8">
        <w:rPr>
          <w:rStyle w:val="blk"/>
          <w:rFonts w:ascii="Times New Roman" w:hAnsi="Times New Roman" w:cs="Times New Roman"/>
          <w:sz w:val="26"/>
          <w:szCs w:val="26"/>
        </w:rPr>
        <w:t>наймодателям</w:t>
      </w:r>
      <w:proofErr w:type="spellEnd"/>
      <w:r w:rsidR="003145D8" w:rsidRPr="003145D8">
        <w:rPr>
          <w:rStyle w:val="blk"/>
          <w:rFonts w:ascii="Times New Roman" w:hAnsi="Times New Roman" w:cs="Times New Roman"/>
          <w:sz w:val="26"/>
          <w:szCs w:val="26"/>
        </w:rPr>
        <w:t xml:space="preserve"> и нанимателям жилых помещений в таких домах, к заключению и исполнению договоров найма жилых помещений жилищного фонда социального использования и договоров найма жилых помещений, соблюдение лицами, предусмотренными в соответствии с </w:t>
      </w:r>
      <w:hyperlink r:id="rId5" w:anchor="dst101393" w:history="1">
        <w:r w:rsidR="003145D8" w:rsidRPr="003145D8">
          <w:rPr>
            <w:rStyle w:val="a5"/>
            <w:rFonts w:ascii="Times New Roman" w:hAnsi="Times New Roman" w:cs="Times New Roman"/>
            <w:sz w:val="26"/>
            <w:szCs w:val="26"/>
          </w:rPr>
          <w:t>частью 2 статьи 91.18</w:t>
        </w:r>
      </w:hyperlink>
      <w:r w:rsidR="003145D8" w:rsidRPr="003145D8">
        <w:rPr>
          <w:rStyle w:val="blk"/>
          <w:rFonts w:ascii="Times New Roman" w:hAnsi="Times New Roman" w:cs="Times New Roman"/>
          <w:sz w:val="26"/>
          <w:szCs w:val="26"/>
        </w:rPr>
        <w:t xml:space="preserve"> Жилищного кодекса</w:t>
      </w:r>
      <w:proofErr w:type="gramEnd"/>
      <w:r w:rsidR="003145D8" w:rsidRPr="003145D8">
        <w:rPr>
          <w:rStyle w:val="blk"/>
          <w:rFonts w:ascii="Times New Roman" w:hAnsi="Times New Roman" w:cs="Times New Roman"/>
          <w:sz w:val="26"/>
          <w:szCs w:val="26"/>
        </w:rPr>
        <w:t xml:space="preserve"> </w:t>
      </w:r>
      <w:proofErr w:type="gramStart"/>
      <w:r w:rsidR="003145D8" w:rsidRPr="003145D8">
        <w:rPr>
          <w:rStyle w:val="blk"/>
          <w:rFonts w:ascii="Times New Roman" w:hAnsi="Times New Roman" w:cs="Times New Roman"/>
          <w:sz w:val="26"/>
          <w:szCs w:val="26"/>
        </w:rPr>
        <w:t>Российской Федерации, требований к представлению документов, подтверждающих сведения, необходимые для учета в муниципальном реестре наемных домов социального использования; проверять соответствие устава товарищества собственников жилья, жилищного, жилищно-строительного или иного специализированного потребительского кооператива, внесенных в устав такого товарищества или такого кооператива изменений требованиям законодательства Российской Федерации;</w:t>
      </w:r>
      <w:proofErr w:type="gramEnd"/>
      <w:r w:rsidR="003145D8" w:rsidRPr="003145D8">
        <w:rPr>
          <w:rStyle w:val="blk"/>
          <w:rFonts w:ascii="Times New Roman" w:hAnsi="Times New Roman" w:cs="Times New Roman"/>
          <w:sz w:val="26"/>
          <w:szCs w:val="26"/>
        </w:rPr>
        <w:t xml:space="preserve"> </w:t>
      </w:r>
      <w:proofErr w:type="gramStart"/>
      <w:r w:rsidR="003145D8" w:rsidRPr="003145D8">
        <w:rPr>
          <w:rStyle w:val="blk"/>
          <w:rFonts w:ascii="Times New Roman" w:hAnsi="Times New Roman" w:cs="Times New Roman"/>
          <w:sz w:val="26"/>
          <w:szCs w:val="26"/>
        </w:rPr>
        <w:t>по заявлениям собственников помещений в многоквартирном доме проверять правомерность принятия общим собранием собственников помещений в многоквартирном доме решения о создании товарищества собственников жилья, правомерность избрания общим собранием членов товарищества собственников жилья, жилищного, жилищно-строительного или иного специализированного потребительского кооператива правления товарищества собственников жилья, жилищного, жилищно-строительного или иного специализированного потребительского кооператива, правомерность избрания общим собранием членов товарищества собственников жилья или правлением товарищества</w:t>
      </w:r>
      <w:proofErr w:type="gramEnd"/>
      <w:r w:rsidR="003145D8" w:rsidRPr="003145D8">
        <w:rPr>
          <w:rStyle w:val="blk"/>
          <w:rFonts w:ascii="Times New Roman" w:hAnsi="Times New Roman" w:cs="Times New Roman"/>
          <w:sz w:val="26"/>
          <w:szCs w:val="26"/>
        </w:rPr>
        <w:t xml:space="preserve"> </w:t>
      </w:r>
      <w:proofErr w:type="gramStart"/>
      <w:r w:rsidR="003145D8" w:rsidRPr="003145D8">
        <w:rPr>
          <w:rStyle w:val="blk"/>
          <w:rFonts w:ascii="Times New Roman" w:hAnsi="Times New Roman" w:cs="Times New Roman"/>
          <w:sz w:val="26"/>
          <w:szCs w:val="26"/>
        </w:rPr>
        <w:t xml:space="preserve">собственников жилья председателя правления такого товарищества, правомерность избрания правлением жилищного, жилищно-строительного или иного специализированного потребительского кооператива председателя правления такого кооператива, правомерность принятия общим собранием собственников помещений в многоквартирном доме решения о выборе управляющей организации в целях заключения с ней договора управления многоквартирным домом в соответствии со </w:t>
      </w:r>
      <w:hyperlink r:id="rId6" w:anchor="dst100983" w:history="1">
        <w:r w:rsidR="003145D8" w:rsidRPr="003145D8">
          <w:rPr>
            <w:rStyle w:val="a5"/>
            <w:rFonts w:ascii="Times New Roman" w:hAnsi="Times New Roman" w:cs="Times New Roman"/>
            <w:sz w:val="26"/>
            <w:szCs w:val="26"/>
          </w:rPr>
          <w:t>статьей 162</w:t>
        </w:r>
      </w:hyperlink>
      <w:r w:rsidR="003145D8" w:rsidRPr="003145D8">
        <w:rPr>
          <w:rStyle w:val="blk"/>
          <w:rFonts w:ascii="Times New Roman" w:hAnsi="Times New Roman" w:cs="Times New Roman"/>
          <w:sz w:val="26"/>
          <w:szCs w:val="26"/>
        </w:rPr>
        <w:t xml:space="preserve"> Жилищного кодекса Российской Федерации, правомерность утверждения условий этого договора и его заключения</w:t>
      </w:r>
      <w:proofErr w:type="gramEnd"/>
      <w:r w:rsidR="003145D8" w:rsidRPr="003145D8">
        <w:rPr>
          <w:rStyle w:val="blk"/>
          <w:rFonts w:ascii="Times New Roman" w:hAnsi="Times New Roman" w:cs="Times New Roman"/>
          <w:sz w:val="26"/>
          <w:szCs w:val="26"/>
        </w:rPr>
        <w:t xml:space="preserve">, </w:t>
      </w:r>
      <w:proofErr w:type="gramStart"/>
      <w:r w:rsidR="003145D8" w:rsidRPr="003145D8">
        <w:rPr>
          <w:rStyle w:val="blk"/>
          <w:rFonts w:ascii="Times New Roman" w:hAnsi="Times New Roman" w:cs="Times New Roman"/>
          <w:sz w:val="26"/>
          <w:szCs w:val="26"/>
        </w:rPr>
        <w:t xml:space="preserve">правомерность заключения с управляющей организацией договора оказания услуг и (или) выполнения работ по содержанию и ремонту общего имущества в многоквартирном доме, правомерность заключения с указанными в </w:t>
      </w:r>
      <w:hyperlink r:id="rId7" w:anchor="dst101156" w:history="1">
        <w:r w:rsidR="003145D8" w:rsidRPr="003145D8">
          <w:rPr>
            <w:rStyle w:val="a5"/>
            <w:rFonts w:ascii="Times New Roman" w:hAnsi="Times New Roman" w:cs="Times New Roman"/>
            <w:sz w:val="26"/>
            <w:szCs w:val="26"/>
          </w:rPr>
          <w:t>части 1 статьи 164</w:t>
        </w:r>
      </w:hyperlink>
      <w:r w:rsidR="003145D8" w:rsidRPr="003145D8">
        <w:rPr>
          <w:rStyle w:val="blk"/>
          <w:rFonts w:ascii="Times New Roman" w:hAnsi="Times New Roman" w:cs="Times New Roman"/>
          <w:sz w:val="26"/>
          <w:szCs w:val="26"/>
        </w:rPr>
        <w:t xml:space="preserve"> Жилищного кодекса Российской Федерации лицами договоров оказания услуг по содержанию и (или) выполнению работ по ремонту общего имущества в многоквартирном доме, правомерность утверждения условий данных договоров</w:t>
      </w:r>
      <w:r w:rsidRPr="003145D8">
        <w:rPr>
          <w:rFonts w:ascii="Times New Roman" w:hAnsi="Times New Roman" w:cs="Times New Roman"/>
          <w:sz w:val="26"/>
          <w:szCs w:val="26"/>
        </w:rPr>
        <w:t>;</w:t>
      </w:r>
      <w:proofErr w:type="gramEnd"/>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5) обращаться в суд с заявлениями о ликвидации товарищества собственников жилья, о признании недействительным решения, принятого общим собранием собственников помещений в многоквартирном доме с нарушением </w:t>
      </w:r>
      <w:r w:rsidRPr="00CF2D56">
        <w:rPr>
          <w:rFonts w:ascii="Times New Roman" w:hAnsi="Times New Roman" w:cs="Times New Roman"/>
          <w:sz w:val="26"/>
          <w:szCs w:val="26"/>
        </w:rPr>
        <w:lastRenderedPageBreak/>
        <w:t xml:space="preserve">требований Жилищного </w:t>
      </w:r>
      <w:hyperlink r:id="rId8" w:history="1">
        <w:r w:rsidRPr="00CF2D56">
          <w:rPr>
            <w:rFonts w:ascii="Times New Roman" w:hAnsi="Times New Roman" w:cs="Times New Roman"/>
            <w:sz w:val="26"/>
            <w:szCs w:val="26"/>
          </w:rPr>
          <w:t>кодекса</w:t>
        </w:r>
      </w:hyperlink>
      <w:r w:rsidRPr="00CF2D56">
        <w:rPr>
          <w:rFonts w:ascii="Times New Roman" w:hAnsi="Times New Roman" w:cs="Times New Roman"/>
          <w:sz w:val="26"/>
          <w:szCs w:val="26"/>
        </w:rPr>
        <w:t xml:space="preserve"> Российской Федерации, и о признании договора управления данным домом недействительным в случае неисполнения в установленный срок предписания об устранении несоответствия устава товарищества собственников жилья, внесенных в устав изменений обязательным требованиям или в</w:t>
      </w:r>
      <w:proofErr w:type="gramEnd"/>
      <w:r w:rsidRPr="00CF2D56">
        <w:rPr>
          <w:rFonts w:ascii="Times New Roman" w:hAnsi="Times New Roman" w:cs="Times New Roman"/>
          <w:sz w:val="26"/>
          <w:szCs w:val="26"/>
        </w:rPr>
        <w:t xml:space="preserve"> случаях </w:t>
      </w:r>
      <w:proofErr w:type="gramStart"/>
      <w:r w:rsidRPr="00CF2D56">
        <w:rPr>
          <w:rFonts w:ascii="Times New Roman" w:hAnsi="Times New Roman" w:cs="Times New Roman"/>
          <w:sz w:val="26"/>
          <w:szCs w:val="26"/>
        </w:rPr>
        <w:t>выявления нарушений порядка создания товарищества собственников</w:t>
      </w:r>
      <w:proofErr w:type="gramEnd"/>
      <w:r w:rsidRPr="00CF2D56">
        <w:rPr>
          <w:rFonts w:ascii="Times New Roman" w:hAnsi="Times New Roman" w:cs="Times New Roman"/>
          <w:sz w:val="26"/>
          <w:szCs w:val="26"/>
        </w:rPr>
        <w:t xml:space="preserve"> жилья, выбора управляющей организации, утверждения условий договора управления многоквартирным домом и его заключения;</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6) направлять материалы по проверкам, связанным с нарушениями обязательных требований, для рассмотрения и принятия решения в порядке, установленном уполномоченным органом государственного жилищного надзора;</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7) направлять в уполномоченные органы материалы, связанные с нарушениями обязательных требований, для решения вопросов о возбуждении уголовных дел по признакам преступлений.</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bCs/>
          <w:sz w:val="26"/>
          <w:szCs w:val="26"/>
        </w:rPr>
        <w:t xml:space="preserve">1.7. </w:t>
      </w:r>
      <w:r w:rsidRPr="00CF2D56">
        <w:rPr>
          <w:rFonts w:ascii="Times New Roman" w:hAnsi="Times New Roman" w:cs="Times New Roman"/>
          <w:sz w:val="26"/>
          <w:szCs w:val="26"/>
        </w:rPr>
        <w:t>Муниципальный жилищный инспектор обязан:</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 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2) соблюдать законодательство Российской Федерации, права и законные интересы юридического лица, индивидуального предпринимателя, проверка которых проводится;</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3) проводить проверку на основании распоряжения или приказа руководителя, заместителя руководителя органа муниципального контроля о ее проведении в соответствии с ее назначением;</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4) проводить проверку только во время исполнения служебных обязанностей, выездную проверку только при предъявлении служебных удостоверений, копии распоряжения или приказа руководителя, заместителя руководителя органа муниципального контроля и в случае, предусмотренном </w:t>
      </w:r>
      <w:hyperlink r:id="rId9" w:history="1">
        <w:r w:rsidRPr="00CF2D56">
          <w:rPr>
            <w:rFonts w:ascii="Times New Roman" w:hAnsi="Times New Roman" w:cs="Times New Roman"/>
            <w:sz w:val="26"/>
            <w:szCs w:val="26"/>
          </w:rPr>
          <w:t>частью 5 статьи 10</w:t>
        </w:r>
      </w:hyperlink>
      <w:r w:rsidRPr="00CF2D56">
        <w:rPr>
          <w:rFonts w:ascii="Times New Roman" w:hAnsi="Times New Roman" w:cs="Times New Roman"/>
          <w:sz w:val="26"/>
          <w:szCs w:val="26"/>
        </w:rPr>
        <w:t xml:space="preserve"> Федерального закона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 копии документа о согласовании проведения</w:t>
      </w:r>
      <w:proofErr w:type="gramEnd"/>
      <w:r w:rsidRPr="00CF2D56">
        <w:rPr>
          <w:rFonts w:ascii="Times New Roman" w:hAnsi="Times New Roman" w:cs="Times New Roman"/>
          <w:sz w:val="26"/>
          <w:szCs w:val="26"/>
        </w:rPr>
        <w:t xml:space="preserve"> проверки;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5) не препятствовать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присутствовать при проведении проверки и давать разъяснения по вопросам, относящимся к предмету проверки;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6) предоставлять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присутствующим при проведении проверки, информацию и документы, относящиеся к предмету проверки;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7) знакомить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с результатами проверки;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8) 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безопасности государства, для возникновения чрезвычайных ситуаций природного и техногенного характера, а также не </w:t>
      </w:r>
      <w:r w:rsidRPr="00CF2D56">
        <w:rPr>
          <w:rFonts w:ascii="Times New Roman" w:hAnsi="Times New Roman" w:cs="Times New Roman"/>
          <w:sz w:val="26"/>
          <w:szCs w:val="26"/>
        </w:rPr>
        <w:lastRenderedPageBreak/>
        <w:t>допускать необоснованное ограничение прав и законных интересов граждан, в том</w:t>
      </w:r>
      <w:proofErr w:type="gramEnd"/>
      <w:r w:rsidRPr="00CF2D56">
        <w:rPr>
          <w:rFonts w:ascii="Times New Roman" w:hAnsi="Times New Roman" w:cs="Times New Roman"/>
          <w:sz w:val="26"/>
          <w:szCs w:val="26"/>
        </w:rPr>
        <w:t xml:space="preserve"> </w:t>
      </w:r>
      <w:proofErr w:type="gramStart"/>
      <w:r w:rsidRPr="00CF2D56">
        <w:rPr>
          <w:rFonts w:ascii="Times New Roman" w:hAnsi="Times New Roman" w:cs="Times New Roman"/>
          <w:sz w:val="26"/>
          <w:szCs w:val="26"/>
        </w:rPr>
        <w:t>числе</w:t>
      </w:r>
      <w:proofErr w:type="gramEnd"/>
      <w:r w:rsidRPr="00CF2D56">
        <w:rPr>
          <w:rFonts w:ascii="Times New Roman" w:hAnsi="Times New Roman" w:cs="Times New Roman"/>
          <w:sz w:val="26"/>
          <w:szCs w:val="26"/>
        </w:rPr>
        <w:t xml:space="preserve"> индивидуальных предпринимателей, юридических лиц;</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9) доказывать обоснованность своих действий при их обжаловании юридическими лицами, индивидуальными предпринимателями в порядке, установленном законодательством Российской Федерации;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10) соблюдать сроки проведения проверки, установленные Федеральным законом 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11) не требовать от юридического лица, индивидуального предпринимателя документы и иные сведения, представление которых не предусмотрено законодательством Российской Федерации;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12) перед началом проведения выездной проверки по просьбе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ознакомить их с положениями административного регламента (при его наличии), в соответствии с которым проводится проверка;</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13) осуществлять запись о проведенной проверке в журнале учета проверок.</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bCs/>
          <w:sz w:val="26"/>
          <w:szCs w:val="26"/>
        </w:rPr>
      </w:pPr>
      <w:r w:rsidRPr="00CF2D56">
        <w:rPr>
          <w:rFonts w:ascii="Times New Roman" w:hAnsi="Times New Roman" w:cs="Times New Roman"/>
          <w:bCs/>
          <w:sz w:val="26"/>
          <w:szCs w:val="26"/>
        </w:rPr>
        <w:t>1.8. 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при проведении проверки имеют право:</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bCs/>
          <w:sz w:val="26"/>
          <w:szCs w:val="26"/>
        </w:rPr>
      </w:pPr>
      <w:r w:rsidRPr="00CF2D56">
        <w:rPr>
          <w:rFonts w:ascii="Times New Roman" w:hAnsi="Times New Roman" w:cs="Times New Roman"/>
          <w:bCs/>
          <w:sz w:val="26"/>
          <w:szCs w:val="26"/>
        </w:rPr>
        <w:t>1) непосредственно присутствовать при проведении проверки, давать объяснения по вопросам, относящимся к предмету проверки;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bCs/>
          <w:sz w:val="26"/>
          <w:szCs w:val="26"/>
        </w:rPr>
        <w:t xml:space="preserve">2) получать от органа государственного контроля (надзора), органа муниципального контроля, их должностных лиц информацию, которая относится к предмету проверки и предоставление которой предусмотрено Федеральным законом </w:t>
      </w:r>
      <w:r w:rsidRPr="00CF2D56">
        <w:rPr>
          <w:rFonts w:ascii="Times New Roman" w:hAnsi="Times New Roman" w:cs="Times New Roman"/>
          <w:sz w:val="26"/>
          <w:szCs w:val="26"/>
        </w:rPr>
        <w:t>от 26.12.2008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bCs/>
          <w:sz w:val="26"/>
          <w:szCs w:val="26"/>
        </w:rPr>
      </w:pPr>
      <w:r w:rsidRPr="00CF2D56">
        <w:rPr>
          <w:rFonts w:ascii="Times New Roman" w:hAnsi="Times New Roman" w:cs="Times New Roman"/>
          <w:bCs/>
          <w:sz w:val="26"/>
          <w:szCs w:val="26"/>
        </w:rPr>
        <w:t>3) знакомиться с результатами проверки и указывать в акте проверки о своем ознакомлении с результатами проверки, согласии или несогласии с ними, а также с отдельными действиями должностных лиц органа государственного контроля (надзора), органа муниципального контроля;</w:t>
      </w:r>
    </w:p>
    <w:p w:rsidR="006E5EF1" w:rsidRDefault="006E5EF1" w:rsidP="006E5EF1">
      <w:pPr>
        <w:autoSpaceDE w:val="0"/>
        <w:autoSpaceDN w:val="0"/>
        <w:adjustRightInd w:val="0"/>
        <w:spacing w:after="0" w:line="240" w:lineRule="auto"/>
        <w:ind w:firstLine="540"/>
        <w:jc w:val="both"/>
        <w:rPr>
          <w:rFonts w:ascii="Times New Roman" w:hAnsi="Times New Roman" w:cs="Times New Roman"/>
          <w:bCs/>
          <w:sz w:val="26"/>
          <w:szCs w:val="26"/>
        </w:rPr>
      </w:pPr>
      <w:r w:rsidRPr="00CF2D56">
        <w:rPr>
          <w:rFonts w:ascii="Times New Roman" w:hAnsi="Times New Roman" w:cs="Times New Roman"/>
          <w:bCs/>
          <w:sz w:val="26"/>
          <w:szCs w:val="26"/>
        </w:rPr>
        <w:t>4) обжаловать действия (бездействие) должностных лиц органа государственного контроля (надзора), органа муниципального контроля, повлекшие за собой нарушение прав юридического лица, индивидуального предпринимателя при проведении проверки, в административном и (или) судебном порядке в соответствии с законодательством Российской Федерации</w:t>
      </w:r>
      <w:proofErr w:type="gramStart"/>
      <w:r w:rsidRPr="00CF2D56">
        <w:rPr>
          <w:rFonts w:ascii="Times New Roman" w:hAnsi="Times New Roman" w:cs="Times New Roman"/>
          <w:bCs/>
          <w:sz w:val="26"/>
          <w:szCs w:val="26"/>
        </w:rPr>
        <w:t>.</w:t>
      </w:r>
      <w:r w:rsidR="008B0DC0">
        <w:rPr>
          <w:rFonts w:ascii="Times New Roman" w:hAnsi="Times New Roman" w:cs="Times New Roman"/>
          <w:bCs/>
          <w:sz w:val="26"/>
          <w:szCs w:val="26"/>
        </w:rPr>
        <w:t>;</w:t>
      </w:r>
      <w:proofErr w:type="gramEnd"/>
    </w:p>
    <w:p w:rsidR="008B0DC0" w:rsidRPr="008B0DC0" w:rsidRDefault="008B0DC0" w:rsidP="008B0DC0">
      <w:pPr>
        <w:pStyle w:val="ConsPlusNormal"/>
        <w:ind w:firstLine="540"/>
        <w:jc w:val="both"/>
        <w:rPr>
          <w:rFonts w:ascii="Times New Roman" w:eastAsiaTheme="minorEastAsia" w:hAnsi="Times New Roman" w:cs="Times New Roman"/>
          <w:sz w:val="26"/>
          <w:szCs w:val="26"/>
          <w:lang w:eastAsia="ru-RU"/>
        </w:rPr>
      </w:pPr>
      <w:r>
        <w:rPr>
          <w:rFonts w:ascii="Times New Roman" w:hAnsi="Times New Roman" w:cs="Times New Roman"/>
          <w:bCs/>
          <w:sz w:val="26"/>
          <w:szCs w:val="26"/>
        </w:rPr>
        <w:t>5)</w:t>
      </w:r>
      <w:r w:rsidRPr="008B0DC0">
        <w:t xml:space="preserve"> </w:t>
      </w:r>
      <w:r w:rsidRPr="008B0DC0">
        <w:rPr>
          <w:rFonts w:ascii="Times New Roman" w:eastAsiaTheme="minorEastAsia" w:hAnsi="Times New Roman" w:cs="Times New Roman"/>
          <w:sz w:val="26"/>
          <w:szCs w:val="26"/>
          <w:lang w:eastAsia="ru-RU"/>
        </w:rPr>
        <w:t>привлекать Уполномоченного при Президенте Российской Федерации по защите прав предпринимателей либо уполномоченного по защите прав предпринимателей в субъекте Российской Федерации к участию в проверке.</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bCs/>
          <w:sz w:val="26"/>
          <w:szCs w:val="26"/>
        </w:rPr>
        <w:t xml:space="preserve">1.8.1. </w:t>
      </w:r>
      <w:r w:rsidRPr="00CF2D56">
        <w:rPr>
          <w:rFonts w:ascii="Times New Roman" w:hAnsi="Times New Roman" w:cs="Times New Roman"/>
          <w:sz w:val="26"/>
          <w:szCs w:val="26"/>
        </w:rPr>
        <w:t>При проведении проверок юридические лица обязаны обеспечить присутствие руководителей, иных должностных лиц или уполномоченных представителей юридических лиц; индивидуальные предприниматели обязаны присутствовать или обеспечить присутствие уполномоченных представителей, ответственных за организацию и проведение мероприятий по выполнению обязательных требований и требований, установленных муниципальными правовыми актами.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 xml:space="preserve">По запросу органа муниципального контроля юридическое лицо, индивидуальный предприниматель обязаны направить в Администрацию </w:t>
      </w:r>
      <w:r w:rsidRPr="00CF2D56">
        <w:rPr>
          <w:rFonts w:ascii="Times New Roman" w:hAnsi="Times New Roman" w:cs="Times New Roman"/>
          <w:sz w:val="26"/>
          <w:szCs w:val="26"/>
        </w:rPr>
        <w:lastRenderedPageBreak/>
        <w:t>поселения документы, указанные в запросе, в течени</w:t>
      </w:r>
      <w:proofErr w:type="gramStart"/>
      <w:r w:rsidRPr="00CF2D56">
        <w:rPr>
          <w:rFonts w:ascii="Times New Roman" w:hAnsi="Times New Roman" w:cs="Times New Roman"/>
          <w:sz w:val="26"/>
          <w:szCs w:val="26"/>
        </w:rPr>
        <w:t>и</w:t>
      </w:r>
      <w:proofErr w:type="gramEnd"/>
      <w:r w:rsidRPr="00CF2D56">
        <w:rPr>
          <w:rFonts w:ascii="Times New Roman" w:hAnsi="Times New Roman" w:cs="Times New Roman"/>
          <w:sz w:val="26"/>
          <w:szCs w:val="26"/>
        </w:rPr>
        <w:t xml:space="preserve"> десяти рабочих дней со дня его получения.</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CF2D56">
        <w:rPr>
          <w:rFonts w:ascii="Times New Roman" w:hAnsi="Times New Roman" w:cs="Times New Roman"/>
          <w:sz w:val="26"/>
          <w:szCs w:val="26"/>
        </w:rPr>
        <w:t>Руководитель, иное должностное лицо или уполномоченный представитель юридического лица, индивидуальный предприниматель, его уполномоченный представитель обязаны предоставить должностным лицам органа муниципального контроля, проводящим выездную проверку, возможность ознакомиться с документами, связанными с целями, задачами и предметом выездной проверки, в случае, если выездной проверке не предшествовало проведение документарной проверки, а также обеспечить доступ проводящих выездную проверку должностных лиц и участвующих в выездной проверке</w:t>
      </w:r>
      <w:proofErr w:type="gramEnd"/>
      <w:r w:rsidRPr="00CF2D56">
        <w:rPr>
          <w:rFonts w:ascii="Times New Roman" w:hAnsi="Times New Roman" w:cs="Times New Roman"/>
          <w:sz w:val="26"/>
          <w:szCs w:val="26"/>
        </w:rPr>
        <w:t xml:space="preserve"> </w:t>
      </w:r>
      <w:proofErr w:type="gramStart"/>
      <w:r w:rsidRPr="00CF2D56">
        <w:rPr>
          <w:rFonts w:ascii="Times New Roman" w:hAnsi="Times New Roman" w:cs="Times New Roman"/>
          <w:sz w:val="26"/>
          <w:szCs w:val="26"/>
        </w:rPr>
        <w:t>экспертов, представителей экспертных организаций на территорию, в используемые юридическим лицом, индивидуальным предпринимателем при осуществлении деятельности здания, строения, сооружения, помещения, к используемым юридическими лицами, индивидуальными предпринимателями оборудованию, подобным объектам, транспортным средствам и перевозимым ими грузам.</w:t>
      </w:r>
      <w:proofErr w:type="gramEnd"/>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Юридические лица, индивидуальные предприниматели </w:t>
      </w:r>
      <w:r w:rsidR="003C3473">
        <w:rPr>
          <w:rFonts w:ascii="Times New Roman" w:hAnsi="Times New Roman" w:cs="Times New Roman"/>
          <w:sz w:val="26"/>
          <w:szCs w:val="26"/>
        </w:rPr>
        <w:t>вправе</w:t>
      </w:r>
      <w:r w:rsidRPr="00CF2D56">
        <w:rPr>
          <w:rFonts w:ascii="Times New Roman" w:hAnsi="Times New Roman" w:cs="Times New Roman"/>
          <w:sz w:val="26"/>
          <w:szCs w:val="26"/>
        </w:rPr>
        <w:t xml:space="preserve"> вести журнал учета проверок по </w:t>
      </w:r>
      <w:hyperlink r:id="rId10" w:history="1">
        <w:r w:rsidRPr="00CF2D56">
          <w:rPr>
            <w:rFonts w:ascii="Times New Roman" w:hAnsi="Times New Roman" w:cs="Times New Roman"/>
            <w:sz w:val="26"/>
            <w:szCs w:val="26"/>
          </w:rPr>
          <w:t>типовой форме</w:t>
        </w:r>
      </w:hyperlink>
      <w:r w:rsidRPr="00CF2D56">
        <w:rPr>
          <w:rFonts w:ascii="Times New Roman" w:hAnsi="Times New Roman" w:cs="Times New Roman"/>
          <w:sz w:val="26"/>
          <w:szCs w:val="26"/>
        </w:rPr>
        <w:t>, установленной приказом Минэкономразвития России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bCs/>
          <w:sz w:val="26"/>
          <w:szCs w:val="26"/>
        </w:rPr>
        <w:t>1.9.</w:t>
      </w:r>
      <w:r w:rsidRPr="00CF2D56">
        <w:rPr>
          <w:rFonts w:ascii="Times New Roman" w:hAnsi="Times New Roman" w:cs="Times New Roman"/>
          <w:sz w:val="26"/>
          <w:szCs w:val="26"/>
        </w:rPr>
        <w:t>Результатом исполнения муниципальной функции является установление факта соблюдения (несоблюдения) юридическими лицами, индивидуальными предпринимателями и гражданами обязательных требований, установленных федеральными законами и принимаемыми в соответствии с ними иными нормативными правовыми актами Российской Федерации, законами и иными нормативными правовыми актами Республики Хакасия в сфере жилищных отношений.</w:t>
      </w:r>
    </w:p>
    <w:p w:rsidR="006E5EF1" w:rsidRPr="00CF2D56" w:rsidRDefault="006E5EF1" w:rsidP="001711E4">
      <w:pPr>
        <w:pStyle w:val="ConsPlusNormal"/>
        <w:ind w:firstLine="540"/>
        <w:jc w:val="both"/>
        <w:rPr>
          <w:rFonts w:ascii="Times New Roman" w:hAnsi="Times New Roman" w:cs="Times New Roman"/>
          <w:sz w:val="26"/>
          <w:szCs w:val="26"/>
        </w:rPr>
      </w:pPr>
      <w:r w:rsidRPr="00CF2D56">
        <w:rPr>
          <w:rFonts w:ascii="Times New Roman" w:hAnsi="Times New Roman" w:cs="Times New Roman"/>
          <w:sz w:val="26"/>
          <w:szCs w:val="26"/>
        </w:rPr>
        <w:t>1.9.1.</w:t>
      </w:r>
      <w:r w:rsidR="001711E4" w:rsidRPr="00CF2D56">
        <w:t xml:space="preserve"> </w:t>
      </w:r>
      <w:r w:rsidR="001711E4" w:rsidRPr="00CF2D56">
        <w:rPr>
          <w:rFonts w:ascii="Times New Roman" w:hAnsi="Times New Roman" w:cs="Times New Roman"/>
          <w:sz w:val="26"/>
          <w:szCs w:val="26"/>
        </w:rPr>
        <w:t>По результатам мероприятий по муниципальному жилищному контролю уполномоченное должностное лицо в порядке, установленном законодательством Российской Федерации, муниципальными правовыми актами, составляет</w:t>
      </w:r>
      <w:r w:rsidRPr="00CF2D56">
        <w:rPr>
          <w:rFonts w:ascii="Times New Roman" w:hAnsi="Times New Roman" w:cs="Times New Roman"/>
          <w:sz w:val="26"/>
          <w:szCs w:val="26"/>
        </w:rPr>
        <w:t>:</w:t>
      </w:r>
    </w:p>
    <w:p w:rsidR="009B3D9A" w:rsidRPr="00CF2D56" w:rsidRDefault="009B3D9A" w:rsidP="009B3D9A">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1) акт проверки в отношении юридических лиц и индивидуальных предпринимателей по форме, утвержденной законодательством Российской Федерации;</w:t>
      </w:r>
    </w:p>
    <w:p w:rsidR="009B3D9A" w:rsidRPr="00CF2D56" w:rsidRDefault="009B3D9A" w:rsidP="009B3D9A">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2) акт проверки в отношении граждан по форме, утвержденной муниципальным правовым актом;</w:t>
      </w:r>
    </w:p>
    <w:p w:rsidR="009B3D9A" w:rsidRPr="00CF2D56" w:rsidRDefault="009B3D9A" w:rsidP="009B3D9A">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3) акт обследования муниципального жилищного фонда по форме, утвержденной муниципальным правовым актом.</w:t>
      </w:r>
    </w:p>
    <w:p w:rsidR="004E51EA" w:rsidRPr="00CF2D56" w:rsidRDefault="004E51EA" w:rsidP="009B3D9A">
      <w:pPr>
        <w:widowControl w:val="0"/>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 xml:space="preserve">1.10. </w:t>
      </w:r>
      <w:proofErr w:type="gramStart"/>
      <w:r w:rsidRPr="00CF2D56">
        <w:rPr>
          <w:rFonts w:ascii="Times New Roman" w:hAnsi="Times New Roman" w:cs="Times New Roman"/>
          <w:sz w:val="26"/>
          <w:szCs w:val="26"/>
        </w:rPr>
        <w:t xml:space="preserve">Плановые и внеплановые проверки юридических лиц, индивидуальных предпринимателей, осуществляющих деятельность по управлению многоквартирными домами и деятельность по оказанию услуг и (или) выполнению работ по содержанию и ремонту общего имущества в многоквартирных домах, проводятся уполномоченными органами муниципального жилищного контроля при наличии в таких многоквартирных домах жилых помещений муниципального жилищного фонда в соответствии с Федеральным </w:t>
      </w:r>
      <w:hyperlink r:id="rId11" w:history="1">
        <w:r w:rsidRPr="00CF2D56">
          <w:rPr>
            <w:rFonts w:ascii="Times New Roman" w:hAnsi="Times New Roman" w:cs="Times New Roman"/>
            <w:sz w:val="26"/>
            <w:szCs w:val="26"/>
          </w:rPr>
          <w:t>законом</w:t>
        </w:r>
      </w:hyperlink>
      <w:r w:rsidRPr="00CF2D56">
        <w:rPr>
          <w:rFonts w:ascii="Times New Roman" w:hAnsi="Times New Roman" w:cs="Times New Roman"/>
          <w:sz w:val="26"/>
          <w:szCs w:val="26"/>
        </w:rPr>
        <w:t xml:space="preserve"> от 26 декабря 2008 года N</w:t>
      </w:r>
      <w:proofErr w:type="gramEnd"/>
      <w:r w:rsidRPr="00CF2D56">
        <w:rPr>
          <w:rFonts w:ascii="Times New Roman" w:hAnsi="Times New Roman" w:cs="Times New Roman"/>
          <w:sz w:val="26"/>
          <w:szCs w:val="26"/>
        </w:rPr>
        <w:t xml:space="preserve"> 294-ФЗ "О защите прав юридических лиц и индивидуальных предпринимателей при осуществлении государственного контроля (надзора) и муниципального контроля" с учетом особенностей, установленных Жилищным </w:t>
      </w:r>
      <w:hyperlink r:id="rId12" w:history="1">
        <w:r w:rsidRPr="00CF2D56">
          <w:rPr>
            <w:rFonts w:ascii="Times New Roman" w:hAnsi="Times New Roman" w:cs="Times New Roman"/>
            <w:sz w:val="26"/>
            <w:szCs w:val="26"/>
          </w:rPr>
          <w:t>кодексом</w:t>
        </w:r>
      </w:hyperlink>
      <w:r w:rsidRPr="00CF2D56">
        <w:rPr>
          <w:rFonts w:ascii="Times New Roman" w:hAnsi="Times New Roman" w:cs="Times New Roman"/>
          <w:sz w:val="26"/>
          <w:szCs w:val="26"/>
        </w:rPr>
        <w:t xml:space="preserve"> Российской Федерации.</w:t>
      </w:r>
    </w:p>
    <w:p w:rsidR="004E51EA" w:rsidRPr="00CF2D56" w:rsidRDefault="004E51EA" w:rsidP="004E51EA">
      <w:pPr>
        <w:pStyle w:val="ConsPlusNormal"/>
        <w:ind w:firstLine="540"/>
        <w:jc w:val="both"/>
        <w:rPr>
          <w:rFonts w:ascii="Times New Roman" w:hAnsi="Times New Roman" w:cs="Times New Roman"/>
          <w:sz w:val="26"/>
          <w:szCs w:val="26"/>
        </w:rPr>
      </w:pPr>
      <w:r w:rsidRPr="00CF2D56">
        <w:rPr>
          <w:rFonts w:ascii="Times New Roman" w:hAnsi="Times New Roman" w:cs="Times New Roman"/>
          <w:sz w:val="26"/>
          <w:szCs w:val="26"/>
        </w:rPr>
        <w:t xml:space="preserve">1.11. Плановые и внеплановые проверки соблюдения обязательных требований гражданами, проживающими в жилых помещениях муниципального </w:t>
      </w:r>
      <w:r w:rsidRPr="00CF2D56">
        <w:rPr>
          <w:rFonts w:ascii="Times New Roman" w:hAnsi="Times New Roman" w:cs="Times New Roman"/>
          <w:sz w:val="26"/>
          <w:szCs w:val="26"/>
        </w:rPr>
        <w:lastRenderedPageBreak/>
        <w:t>жилищного фонда, проводятся уполномоченными должностными лицами в порядке, установленном муниципальными правовыми актами.</w:t>
      </w:r>
    </w:p>
    <w:p w:rsidR="004E51EA" w:rsidRPr="00CF2D56" w:rsidRDefault="004E51EA" w:rsidP="009B3D9A">
      <w:pPr>
        <w:widowControl w:val="0"/>
        <w:autoSpaceDE w:val="0"/>
        <w:autoSpaceDN w:val="0"/>
        <w:adjustRightInd w:val="0"/>
        <w:spacing w:after="0" w:line="240" w:lineRule="auto"/>
        <w:ind w:firstLine="540"/>
        <w:jc w:val="both"/>
        <w:rPr>
          <w:rFonts w:ascii="Times New Roman" w:hAnsi="Times New Roman" w:cs="Times New Roman"/>
          <w:sz w:val="26"/>
          <w:szCs w:val="26"/>
        </w:rPr>
      </w:pPr>
    </w:p>
    <w:p w:rsidR="006E5EF1" w:rsidRPr="00CF2D56" w:rsidRDefault="006E5EF1" w:rsidP="006E5EF1">
      <w:pPr>
        <w:pStyle w:val="ConsPlusTitle"/>
        <w:jc w:val="both"/>
        <w:rPr>
          <w:sz w:val="26"/>
          <w:szCs w:val="26"/>
        </w:rPr>
      </w:pPr>
    </w:p>
    <w:p w:rsidR="006E5EF1" w:rsidRPr="00CF2D56" w:rsidRDefault="006E5EF1" w:rsidP="006E5EF1">
      <w:pPr>
        <w:spacing w:after="0" w:line="240" w:lineRule="auto"/>
        <w:jc w:val="both"/>
        <w:rPr>
          <w:rFonts w:ascii="Times New Roman" w:hAnsi="Times New Roman" w:cs="Times New Roman"/>
          <w:b/>
          <w:bCs/>
          <w:sz w:val="26"/>
          <w:szCs w:val="26"/>
        </w:rPr>
      </w:pPr>
      <w:r w:rsidRPr="00CF2D56">
        <w:rPr>
          <w:rFonts w:ascii="Times New Roman" w:hAnsi="Times New Roman" w:cs="Times New Roman"/>
          <w:b/>
          <w:bCs/>
          <w:sz w:val="26"/>
          <w:szCs w:val="26"/>
        </w:rPr>
        <w:t>Раздел 2. ТРЕБОВАНИЯ К ПОРЯДКУ ИСПОЛНЕНИЯ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2.1. Муниципальную функцию осуществляют должностные лица администрации Аршановского сельсовета.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Адрес администрации поселения: 655682, РХ, Алтайский район, с. Аршаново, ул</w:t>
      </w:r>
      <w:r w:rsidR="00E00BDE" w:rsidRPr="00CF2D56">
        <w:rPr>
          <w:rFonts w:ascii="Times New Roman" w:hAnsi="Times New Roman" w:cs="Times New Roman"/>
          <w:sz w:val="26"/>
          <w:szCs w:val="26"/>
        </w:rPr>
        <w:t>.</w:t>
      </w:r>
      <w:r w:rsidRPr="00CF2D56">
        <w:rPr>
          <w:rFonts w:ascii="Times New Roman" w:hAnsi="Times New Roman" w:cs="Times New Roman"/>
          <w:sz w:val="26"/>
          <w:szCs w:val="26"/>
        </w:rPr>
        <w:t xml:space="preserve"> Ленина, д. 69</w:t>
      </w:r>
      <w:r w:rsidR="00E00BDE" w:rsidRPr="00CF2D56">
        <w:rPr>
          <w:rFonts w:ascii="Times New Roman" w:hAnsi="Times New Roman" w:cs="Times New Roman"/>
          <w:sz w:val="26"/>
          <w:szCs w:val="26"/>
        </w:rPr>
        <w:t xml:space="preserve">. </w:t>
      </w:r>
      <w:r w:rsidRPr="00CF2D56">
        <w:rPr>
          <w:rFonts w:ascii="Times New Roman" w:hAnsi="Times New Roman" w:cs="Times New Roman"/>
          <w:sz w:val="26"/>
          <w:szCs w:val="26"/>
        </w:rPr>
        <w:t xml:space="preserve">График (режим) работы: </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в рабочие дни с 08.00 </w:t>
      </w:r>
      <w:r w:rsidR="00E00BDE" w:rsidRPr="00CF2D56">
        <w:rPr>
          <w:rFonts w:ascii="Times New Roman" w:hAnsi="Times New Roman" w:cs="Times New Roman"/>
          <w:sz w:val="26"/>
          <w:szCs w:val="26"/>
        </w:rPr>
        <w:t>до</w:t>
      </w:r>
      <w:r w:rsidRPr="00CF2D56">
        <w:rPr>
          <w:rFonts w:ascii="Times New Roman" w:hAnsi="Times New Roman" w:cs="Times New Roman"/>
          <w:sz w:val="26"/>
          <w:szCs w:val="26"/>
        </w:rPr>
        <w:t xml:space="preserve"> 16.00</w:t>
      </w:r>
      <w:r w:rsidR="00E00BDE" w:rsidRPr="00CF2D56">
        <w:rPr>
          <w:rFonts w:ascii="Times New Roman" w:hAnsi="Times New Roman" w:cs="Times New Roman"/>
          <w:sz w:val="26"/>
          <w:szCs w:val="26"/>
        </w:rPr>
        <w:t>.</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 обед с 12.00. </w:t>
      </w:r>
      <w:r w:rsidR="00E00BDE" w:rsidRPr="00CF2D56">
        <w:rPr>
          <w:rFonts w:ascii="Times New Roman" w:hAnsi="Times New Roman" w:cs="Times New Roman"/>
          <w:sz w:val="26"/>
          <w:szCs w:val="26"/>
        </w:rPr>
        <w:t>до13.00</w:t>
      </w:r>
      <w:r w:rsidRPr="00CF2D56">
        <w:rPr>
          <w:rFonts w:ascii="Times New Roman" w:hAnsi="Times New Roman" w:cs="Times New Roman"/>
          <w:sz w:val="26"/>
          <w:szCs w:val="26"/>
        </w:rPr>
        <w:t>.</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Выходные дни: суббота, воскресенье.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Справочные телефоны: 8 (39041) 2-74-34, 2-79-36</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Факс: 8 (39041) 2-79-36</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Электронный адрес для обращений: </w:t>
      </w:r>
      <w:r w:rsidRPr="00CF2D56">
        <w:rPr>
          <w:rFonts w:ascii="Times New Roman" w:hAnsi="Times New Roman" w:cs="Times New Roman"/>
          <w:sz w:val="26"/>
          <w:szCs w:val="26"/>
          <w:lang w:val="en-US"/>
        </w:rPr>
        <w:t>arhan</w:t>
      </w:r>
      <w:r w:rsidRPr="00CF2D56">
        <w:rPr>
          <w:rFonts w:ascii="Times New Roman" w:hAnsi="Times New Roman" w:cs="Times New Roman"/>
          <w:sz w:val="26"/>
          <w:szCs w:val="26"/>
        </w:rPr>
        <w:t>_</w:t>
      </w:r>
      <w:r w:rsidRPr="00CF2D56">
        <w:rPr>
          <w:rFonts w:ascii="Times New Roman" w:hAnsi="Times New Roman" w:cs="Times New Roman"/>
          <w:sz w:val="26"/>
          <w:szCs w:val="26"/>
          <w:lang w:val="en-US"/>
        </w:rPr>
        <w:t>admin</w:t>
      </w:r>
      <w:r w:rsidRPr="00CF2D56">
        <w:rPr>
          <w:rFonts w:ascii="Times New Roman" w:hAnsi="Times New Roman" w:cs="Times New Roman"/>
          <w:sz w:val="26"/>
          <w:szCs w:val="26"/>
        </w:rPr>
        <w:t>@</w:t>
      </w:r>
      <w:r w:rsidRPr="00CF2D56">
        <w:rPr>
          <w:rFonts w:ascii="Times New Roman" w:hAnsi="Times New Roman" w:cs="Times New Roman"/>
          <w:sz w:val="26"/>
          <w:szCs w:val="26"/>
          <w:lang w:val="en-US"/>
        </w:rPr>
        <w:t>mail</w:t>
      </w:r>
      <w:r w:rsidRPr="00CF2D56">
        <w:rPr>
          <w:rFonts w:ascii="Times New Roman" w:hAnsi="Times New Roman" w:cs="Times New Roman"/>
          <w:sz w:val="26"/>
          <w:szCs w:val="26"/>
        </w:rPr>
        <w:t>.</w:t>
      </w:r>
      <w:r w:rsidRPr="00CF2D56">
        <w:rPr>
          <w:rFonts w:ascii="Times New Roman" w:hAnsi="Times New Roman" w:cs="Times New Roman"/>
          <w:sz w:val="26"/>
          <w:szCs w:val="26"/>
          <w:lang w:val="en-US"/>
        </w:rPr>
        <w:t>ru</w:t>
      </w:r>
      <w:r w:rsidRPr="00CF2D56">
        <w:rPr>
          <w:rFonts w:ascii="Times New Roman" w:hAnsi="Times New Roman" w:cs="Times New Roman"/>
          <w:sz w:val="26"/>
          <w:szCs w:val="26"/>
        </w:rPr>
        <w:t>.</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Официальный сайт в сети Интернет: </w:t>
      </w:r>
      <w:proofErr w:type="spellStart"/>
      <w:r w:rsidRPr="00CF2D56">
        <w:rPr>
          <w:rFonts w:ascii="Times New Roman" w:hAnsi="Times New Roman" w:cs="Times New Roman"/>
          <w:sz w:val="26"/>
          <w:szCs w:val="26"/>
        </w:rPr>
        <w:t>www.arshanov.ru</w:t>
      </w:r>
      <w:proofErr w:type="spell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2.2. Информирование о порядке муниципального контроля осуществляется: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 с использованием средств телефонной и факсимильной связи, электронной техники (по электронной почте);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посредством размещения информации в сети Интернет;</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с использованием информационных стендов в помещение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2.3. Консультации по вопросам осуществления контроля предоставляются: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 при личном обращении (устные обращения);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по телефону;</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по письменным обращениям.</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На информационных стендах в помещении, а также в сети Интернет размещается следующая информация: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выписки из нормативных правовых актов, содержащих нормы, регулирующие деятельность по исполнению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текст Административного регламента с приложениями;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ежегодный план проведения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график (режим) работы.</w:t>
      </w:r>
    </w:p>
    <w:p w:rsidR="006E5EF1" w:rsidRPr="00CF2D56" w:rsidRDefault="006E5EF1" w:rsidP="006E5EF1">
      <w:pPr>
        <w:spacing w:after="0" w:line="240" w:lineRule="auto"/>
        <w:ind w:firstLine="709"/>
        <w:jc w:val="both"/>
        <w:rPr>
          <w:rFonts w:ascii="Times New Roman" w:hAnsi="Times New Roman" w:cs="Times New Roman"/>
          <w:b/>
          <w:bCs/>
          <w:sz w:val="26"/>
          <w:szCs w:val="26"/>
        </w:rPr>
      </w:pPr>
      <w:r w:rsidRPr="00CF2D56">
        <w:rPr>
          <w:rFonts w:ascii="Times New Roman" w:hAnsi="Times New Roman" w:cs="Times New Roman"/>
          <w:b/>
          <w:bCs/>
          <w:sz w:val="26"/>
          <w:szCs w:val="26"/>
        </w:rPr>
        <w:t>Срок исполнения муниципальной функции</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2.6. Плановые проверки в отношении юридических лиц и индивидуальных предпринимателей проводятся один раз в год.</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2.7. Общий срок проведения проверок не может превышать двадцать рабочих дней.</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В отношении одного субъекта малого предпринимательства общий срок проведения плановых выездных проверок не может превышать пятьдесят часов для малого предприятия и пятнадцать часов для </w:t>
      </w:r>
      <w:proofErr w:type="spellStart"/>
      <w:r w:rsidRPr="00CF2D56">
        <w:rPr>
          <w:rFonts w:ascii="Times New Roman" w:hAnsi="Times New Roman" w:cs="Times New Roman"/>
          <w:sz w:val="26"/>
          <w:szCs w:val="26"/>
        </w:rPr>
        <w:t>микропредприятия</w:t>
      </w:r>
      <w:proofErr w:type="spellEnd"/>
      <w:r w:rsidRPr="00CF2D56">
        <w:rPr>
          <w:rFonts w:ascii="Times New Roman" w:hAnsi="Times New Roman" w:cs="Times New Roman"/>
          <w:sz w:val="26"/>
          <w:szCs w:val="26"/>
        </w:rPr>
        <w:t xml:space="preserve"> в год.</w:t>
      </w:r>
    </w:p>
    <w:p w:rsidR="006E5EF1" w:rsidRPr="008B0DC0" w:rsidRDefault="006E5EF1" w:rsidP="008B0DC0">
      <w:pPr>
        <w:pStyle w:val="ConsPlusNormal"/>
        <w:ind w:firstLine="540"/>
        <w:jc w:val="both"/>
        <w:rPr>
          <w:rFonts w:eastAsiaTheme="minorEastAsia"/>
          <w:lang w:eastAsia="ru-RU"/>
        </w:rPr>
      </w:pPr>
      <w:r w:rsidRPr="00CF2D56">
        <w:rPr>
          <w:rFonts w:ascii="Times New Roman" w:hAnsi="Times New Roman" w:cs="Times New Roman"/>
          <w:sz w:val="26"/>
          <w:szCs w:val="26"/>
        </w:rPr>
        <w:t xml:space="preserve">2.8. </w:t>
      </w:r>
      <w:proofErr w:type="gramStart"/>
      <w:r w:rsidRPr="00CF2D56">
        <w:rPr>
          <w:rFonts w:ascii="Times New Roman" w:hAnsi="Times New Roman" w:cs="Times New Roman"/>
          <w:sz w:val="26"/>
          <w:szCs w:val="26"/>
        </w:rPr>
        <w:t xml:space="preserve">В исключительных случаях, связанных с необходимостью проведения сложных и (или) длительных исследований, испытаний, специальных экспертиз и расследований на основании мотивированных предложений должностных лиц органа государственного контроля (надзора), органа муниципального контроля, проводящих выездную плановую проверку, срок проведения выездной плановой проверки может быть продлен главой муниципального образования, но не более чем на двадцать рабочих дней, </w:t>
      </w:r>
      <w:r w:rsidR="008B0DC0" w:rsidRPr="008B0DC0">
        <w:rPr>
          <w:rFonts w:ascii="Times New Roman" w:eastAsiaTheme="minorEastAsia" w:hAnsi="Times New Roman" w:cs="Times New Roman"/>
          <w:sz w:val="26"/>
          <w:szCs w:val="26"/>
          <w:lang w:eastAsia="ru-RU"/>
        </w:rPr>
        <w:t>в отношении малых предприятий не более чем</w:t>
      </w:r>
      <w:proofErr w:type="gramEnd"/>
      <w:r w:rsidR="008B0DC0" w:rsidRPr="008B0DC0">
        <w:rPr>
          <w:rFonts w:ascii="Times New Roman" w:eastAsiaTheme="minorEastAsia" w:hAnsi="Times New Roman" w:cs="Times New Roman"/>
          <w:sz w:val="26"/>
          <w:szCs w:val="26"/>
          <w:lang w:eastAsia="ru-RU"/>
        </w:rPr>
        <w:t xml:space="preserve"> на пятьдесят часов, </w:t>
      </w:r>
      <w:proofErr w:type="spellStart"/>
      <w:r w:rsidR="008B0DC0" w:rsidRPr="008B0DC0">
        <w:rPr>
          <w:rFonts w:ascii="Times New Roman" w:eastAsiaTheme="minorEastAsia" w:hAnsi="Times New Roman" w:cs="Times New Roman"/>
          <w:sz w:val="26"/>
          <w:szCs w:val="26"/>
          <w:lang w:eastAsia="ru-RU"/>
        </w:rPr>
        <w:t>микропредприятий</w:t>
      </w:r>
      <w:proofErr w:type="spellEnd"/>
      <w:r w:rsidR="008B0DC0" w:rsidRPr="008B0DC0">
        <w:rPr>
          <w:rFonts w:ascii="Times New Roman" w:eastAsiaTheme="minorEastAsia" w:hAnsi="Times New Roman" w:cs="Times New Roman"/>
          <w:sz w:val="26"/>
          <w:szCs w:val="26"/>
          <w:lang w:eastAsia="ru-RU"/>
        </w:rPr>
        <w:t xml:space="preserve"> не более чем на пятнадцать часов</w:t>
      </w:r>
      <w:r w:rsidRPr="008B0DC0">
        <w:rPr>
          <w:rFonts w:ascii="Times New Roman" w:hAnsi="Times New Roman" w:cs="Times New Roman"/>
          <w:sz w:val="26"/>
          <w:szCs w:val="26"/>
        </w:rPr>
        <w:t>.</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proofErr w:type="gramStart"/>
      <w:r w:rsidRPr="00CF2D56">
        <w:rPr>
          <w:rFonts w:ascii="Times New Roman" w:hAnsi="Times New Roman" w:cs="Times New Roman"/>
          <w:sz w:val="26"/>
          <w:szCs w:val="26"/>
        </w:rPr>
        <w:lastRenderedPageBreak/>
        <w:t xml:space="preserve">Внеплановая проверка деятельности управляющей организации на основании обращения собственников помещений в многоквартирном доме, председателя совета многоквартирного дома, органов управления товарищества собственников жилья либо органов управления жилищного кооператива или органов управления иного специализированного потребительского кооператива о невыполнении управляющей организацией обязательств, предусмотренных </w:t>
      </w:r>
      <w:hyperlink r:id="rId13" w:history="1">
        <w:r w:rsidRPr="00CF2D56">
          <w:rPr>
            <w:rFonts w:ascii="Times New Roman" w:hAnsi="Times New Roman" w:cs="Times New Roman"/>
            <w:sz w:val="26"/>
            <w:szCs w:val="26"/>
          </w:rPr>
          <w:t>частью 2 статьи 162</w:t>
        </w:r>
      </w:hyperlink>
      <w:r w:rsidRPr="00CF2D56">
        <w:rPr>
          <w:rFonts w:ascii="Times New Roman" w:hAnsi="Times New Roman" w:cs="Times New Roman"/>
          <w:sz w:val="26"/>
          <w:szCs w:val="26"/>
        </w:rPr>
        <w:t xml:space="preserve"> Жилищного кодекса Российской Федерации; проводится в пятидневный срок. </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2.9. Проверяемое лицо информируется о продлении срока проверки в письменной форме, а также посредством телефонной или факсимильной связи, электронной почты не позднее дня, следующего за днем подписания соответствующего распоряжения</w:t>
      </w:r>
      <w:proofErr w:type="gramStart"/>
      <w:r w:rsidRPr="00CF2D56">
        <w:rPr>
          <w:rFonts w:ascii="Times New Roman" w:hAnsi="Times New Roman" w:cs="Times New Roman"/>
          <w:sz w:val="26"/>
          <w:szCs w:val="26"/>
        </w:rPr>
        <w:t xml:space="preserve"> .</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p>
    <w:p w:rsidR="006E5EF1" w:rsidRPr="00CF2D56" w:rsidRDefault="006E5EF1" w:rsidP="006E5EF1">
      <w:pPr>
        <w:spacing w:after="0" w:line="240" w:lineRule="auto"/>
        <w:jc w:val="both"/>
        <w:rPr>
          <w:rFonts w:ascii="Times New Roman" w:hAnsi="Times New Roman" w:cs="Times New Roman"/>
          <w:b/>
          <w:sz w:val="26"/>
          <w:szCs w:val="26"/>
        </w:rPr>
      </w:pPr>
      <w:r w:rsidRPr="00CF2D56">
        <w:rPr>
          <w:rFonts w:ascii="Times New Roman" w:hAnsi="Times New Roman" w:cs="Times New Roman"/>
          <w:b/>
          <w:sz w:val="26"/>
          <w:szCs w:val="26"/>
        </w:rPr>
        <w:t>Раздел 3. 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6E5EF1" w:rsidRPr="00CF2D56" w:rsidRDefault="006E5EF1" w:rsidP="006E5EF1">
      <w:pPr>
        <w:spacing w:after="0" w:line="240" w:lineRule="auto"/>
        <w:jc w:val="both"/>
        <w:rPr>
          <w:rFonts w:ascii="Times New Roman" w:hAnsi="Times New Roman" w:cs="Times New Roman"/>
          <w:b/>
          <w:sz w:val="26"/>
          <w:szCs w:val="26"/>
        </w:rPr>
      </w:pPr>
    </w:p>
    <w:p w:rsidR="006E5EF1" w:rsidRPr="00CF2D56" w:rsidRDefault="006E5EF1" w:rsidP="006E5EF1">
      <w:pPr>
        <w:spacing w:after="0" w:line="240" w:lineRule="auto"/>
        <w:ind w:firstLine="709"/>
        <w:rPr>
          <w:rFonts w:ascii="Times New Roman" w:hAnsi="Times New Roman" w:cs="Times New Roman"/>
          <w:b/>
          <w:bCs/>
          <w:sz w:val="26"/>
          <w:szCs w:val="26"/>
        </w:rPr>
      </w:pPr>
      <w:r w:rsidRPr="00CF2D56">
        <w:rPr>
          <w:rFonts w:ascii="Times New Roman" w:hAnsi="Times New Roman" w:cs="Times New Roman"/>
          <w:b/>
          <w:bCs/>
          <w:sz w:val="26"/>
          <w:szCs w:val="26"/>
        </w:rPr>
        <w:t>Последовательность действий при исполнении муниципальной функции по осуществлению муниципального жилищного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3.1. Исполнение муниципальной функции по осуществлению муниципального жилищного контроля (далее - мероприятия) включает в себя в себя следующие административные процедуры:</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планирование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подготовка к проведению и проведение проверок (плановых, внеплановых);</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оформление результатов проверок, в том числе выдача предписаний об устранении выявленных нарушений;</w:t>
      </w:r>
    </w:p>
    <w:p w:rsidR="006E5EF1" w:rsidRPr="00CF2D56" w:rsidRDefault="006E5EF1" w:rsidP="006E5EF1">
      <w:pPr>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контроль за</w:t>
      </w:r>
      <w:proofErr w:type="gramEnd"/>
      <w:r w:rsidRPr="00CF2D56">
        <w:rPr>
          <w:rFonts w:ascii="Times New Roman" w:hAnsi="Times New Roman" w:cs="Times New Roman"/>
          <w:sz w:val="26"/>
          <w:szCs w:val="26"/>
        </w:rPr>
        <w:t xml:space="preserve"> исполнением выданных предписаний и принятие мер по результатам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 Блок-схема исполнения муниципальной функции приведена в </w:t>
      </w:r>
      <w:hyperlink r:id="rId14" w:history="1">
        <w:r w:rsidRPr="00CF2D56">
          <w:rPr>
            <w:rStyle w:val="a5"/>
            <w:rFonts w:ascii="Times New Roman" w:hAnsi="Times New Roman" w:cs="Times New Roman"/>
            <w:color w:val="auto"/>
            <w:sz w:val="26"/>
            <w:szCs w:val="26"/>
          </w:rPr>
          <w:t>приложениях 1</w:t>
        </w:r>
      </w:hyperlink>
      <w:r w:rsidRPr="00CF2D56">
        <w:rPr>
          <w:rFonts w:ascii="Times New Roman" w:hAnsi="Times New Roman" w:cs="Times New Roman"/>
          <w:sz w:val="26"/>
          <w:szCs w:val="26"/>
        </w:rPr>
        <w:t xml:space="preserve">, </w:t>
      </w:r>
      <w:hyperlink r:id="rId15" w:history="1">
        <w:r w:rsidRPr="00CF2D56">
          <w:rPr>
            <w:rStyle w:val="a5"/>
            <w:rFonts w:ascii="Times New Roman" w:hAnsi="Times New Roman" w:cs="Times New Roman"/>
            <w:color w:val="auto"/>
            <w:sz w:val="26"/>
            <w:szCs w:val="26"/>
          </w:rPr>
          <w:t>2</w:t>
        </w:r>
      </w:hyperlink>
      <w:r w:rsidRPr="00CF2D56">
        <w:rPr>
          <w:rFonts w:ascii="Times New Roman" w:hAnsi="Times New Roman" w:cs="Times New Roman"/>
          <w:sz w:val="26"/>
          <w:szCs w:val="26"/>
        </w:rPr>
        <w:t xml:space="preserve"> к настоящему Административному регламенту.</w:t>
      </w:r>
    </w:p>
    <w:p w:rsidR="006E5EF1" w:rsidRPr="00CF2D56" w:rsidRDefault="006E5EF1" w:rsidP="006E5EF1">
      <w:pPr>
        <w:spacing w:after="0" w:line="240" w:lineRule="auto"/>
        <w:ind w:firstLine="709"/>
        <w:jc w:val="center"/>
        <w:rPr>
          <w:rFonts w:ascii="Times New Roman" w:hAnsi="Times New Roman" w:cs="Times New Roman"/>
          <w:b/>
          <w:bCs/>
          <w:sz w:val="26"/>
          <w:szCs w:val="26"/>
        </w:rPr>
      </w:pPr>
      <w:r w:rsidRPr="00CF2D56">
        <w:rPr>
          <w:rFonts w:ascii="Times New Roman" w:hAnsi="Times New Roman" w:cs="Times New Roman"/>
          <w:b/>
          <w:bCs/>
          <w:sz w:val="26"/>
          <w:szCs w:val="26"/>
        </w:rPr>
        <w:t>Планирование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 Плановые проверки проводятся на основании разрабатываемых администрацией поселения ежегодных планов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ежегодных планах проведения плановых проверок юридических лиц (их филиалов, представительств, обособленных структурных подразделений) и индивидуальных предпринимателей указываются следующие сведения:</w:t>
      </w:r>
    </w:p>
    <w:p w:rsidR="006E5EF1" w:rsidRPr="009F4C4E" w:rsidRDefault="009F4C4E" w:rsidP="009F4C4E">
      <w:pPr>
        <w:pStyle w:val="ConsPlusNormal"/>
        <w:ind w:firstLine="540"/>
        <w:jc w:val="both"/>
        <w:rPr>
          <w:rFonts w:ascii="Times New Roman" w:eastAsiaTheme="minorEastAsia" w:hAnsi="Times New Roman" w:cs="Times New Roman"/>
          <w:sz w:val="26"/>
          <w:szCs w:val="26"/>
          <w:lang w:eastAsia="ru-RU"/>
        </w:rPr>
      </w:pPr>
      <w:r>
        <w:rPr>
          <w:rFonts w:ascii="Times New Roman" w:hAnsi="Times New Roman" w:cs="Times New Roman"/>
          <w:sz w:val="26"/>
          <w:szCs w:val="26"/>
        </w:rPr>
        <w:t xml:space="preserve">  1)</w:t>
      </w:r>
      <w:r w:rsidRPr="009F4C4E">
        <w:rPr>
          <w:rFonts w:ascii="Times New Roman" w:eastAsiaTheme="minorEastAsia" w:hAnsi="Times New Roman" w:cs="Times New Roman"/>
          <w:sz w:val="26"/>
          <w:szCs w:val="26"/>
          <w:lang w:eastAsia="ru-RU"/>
        </w:rPr>
        <w:t>наименования юридических лиц (их филиалов, представительств, обособленных структурных подразделений), фамилии, имена, отчества индивидуальных предпринимателей, деятельность которых подлежит плановым проверкам, места нахождения юридических лиц (их филиалов, представительств, обособленных структурных подразделений) или места фактического осуществления деятельности индивидуальными предпринимателями;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цель и основания проведения каждой плановой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дата начала и сроки проведения каждой плановой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 наименование администрации поселения. При проведении плановой проверки администрацией поселения совместно с иными органами указываются наименования всех участвующих в такой проверке органов.</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3.4. В срок до 1 сентября года, предшествующего году проведения плановых проверок, администрация поселения направляет проект ежегодного плана проведения плановых проверок в органы прокуратуры.</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Администрация поселения рассматривает поступившие предложения прокуратуры и по итогам их рассмотрения направляет в органы прокуратуры в срок до 1 ноября года, предшествующего году проведения плановых проверок, утвержденный ежегодный план проведения плановых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Утвержденный главой администрации поселения ежегодный план проведения плановых проверок доводится до сведения заинтересованных лиц посредством его размещения в сети Интернет.</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3.5. Основанием для включения плановой проверки в ежегодный план проведения плановых проверок является истечение одного года со дня:</w:t>
      </w:r>
    </w:p>
    <w:p w:rsidR="006E5EF1" w:rsidRDefault="006E5EF1" w:rsidP="006E5EF1">
      <w:pPr>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1) начала осуществления юридическим лицом, индивидуальным предпринимателем деятельности по управлению многоквартирными домами и деятельности по оказанию услуг и (или) выполнению работ по содержанию и ремонту общего имущества в многоквартирных домах в соответствии с представленным в орган государственного жилищного надзора уведомлением о начале указанной деятельности;</w:t>
      </w:r>
    </w:p>
    <w:p w:rsidR="003523D8" w:rsidRPr="003523D8" w:rsidRDefault="003523D8" w:rsidP="006E5EF1">
      <w:pPr>
        <w:spacing w:after="0" w:line="240" w:lineRule="auto"/>
        <w:ind w:firstLine="709"/>
        <w:jc w:val="both"/>
        <w:rPr>
          <w:rFonts w:ascii="Times New Roman" w:hAnsi="Times New Roman" w:cs="Times New Roman"/>
          <w:sz w:val="26"/>
          <w:szCs w:val="26"/>
        </w:rPr>
      </w:pPr>
      <w:proofErr w:type="gramEnd"/>
      <w:r>
        <w:rPr>
          <w:rFonts w:ascii="Times New Roman" w:hAnsi="Times New Roman" w:cs="Times New Roman"/>
          <w:sz w:val="26"/>
          <w:szCs w:val="26"/>
        </w:rPr>
        <w:t xml:space="preserve">1.1) </w:t>
      </w:r>
      <w:r w:rsidRPr="003523D8">
        <w:rPr>
          <w:rStyle w:val="blk"/>
          <w:rFonts w:ascii="Times New Roman" w:hAnsi="Times New Roman" w:cs="Times New Roman"/>
          <w:sz w:val="26"/>
          <w:szCs w:val="26"/>
        </w:rPr>
        <w:t xml:space="preserve">постановки на учет в муниципальном реестре наемных домов социального использования первого наемного дома социального использования, </w:t>
      </w:r>
      <w:proofErr w:type="spellStart"/>
      <w:r w:rsidRPr="003523D8">
        <w:rPr>
          <w:rStyle w:val="blk"/>
          <w:rFonts w:ascii="Times New Roman" w:hAnsi="Times New Roman" w:cs="Times New Roman"/>
          <w:sz w:val="26"/>
          <w:szCs w:val="26"/>
        </w:rPr>
        <w:t>наймодателем</w:t>
      </w:r>
      <w:proofErr w:type="spellEnd"/>
      <w:r w:rsidRPr="003523D8">
        <w:rPr>
          <w:rStyle w:val="blk"/>
          <w:rFonts w:ascii="Times New Roman" w:hAnsi="Times New Roman" w:cs="Times New Roman"/>
          <w:sz w:val="26"/>
          <w:szCs w:val="26"/>
        </w:rPr>
        <w:t xml:space="preserve"> жилых помещений в котором является лицо, деятельность которого подлежит проверке;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окончания проведения последней плановой проверки юридического лица, индивидуального предпринимателя.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3.6. Предметом проверки является соблюдение юридическими лицами, индивидуальными предпринимателями и гражданами обязательных требований и требований, установленных муниципальными правовыми актами.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3.7. Ответственными лицами за формирование плана проверок являются должностное лицо администрации поселения, в соответствии с должностным регламентом осуществляющее муниципальный контроль.</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Результатом планирования проверок является утверждение главой администрации поселения плана проведения проверок и доведение его до сведения заинтересованных лиц.</w:t>
      </w:r>
    </w:p>
    <w:p w:rsidR="006E5EF1" w:rsidRPr="00CF2D56" w:rsidRDefault="006E5EF1" w:rsidP="006E5EF1">
      <w:pPr>
        <w:spacing w:after="0" w:line="240" w:lineRule="auto"/>
        <w:ind w:firstLine="709"/>
        <w:jc w:val="center"/>
        <w:rPr>
          <w:rFonts w:ascii="Times New Roman" w:hAnsi="Times New Roman" w:cs="Times New Roman"/>
          <w:b/>
          <w:bCs/>
          <w:sz w:val="26"/>
          <w:szCs w:val="26"/>
        </w:rPr>
      </w:pPr>
      <w:r w:rsidRPr="00CF2D56">
        <w:rPr>
          <w:rFonts w:ascii="Times New Roman" w:hAnsi="Times New Roman" w:cs="Times New Roman"/>
          <w:b/>
          <w:bCs/>
          <w:sz w:val="26"/>
          <w:szCs w:val="26"/>
        </w:rPr>
        <w:t>Подготовка к проведению и проведение проверок</w:t>
      </w:r>
    </w:p>
    <w:p w:rsidR="006E5EF1" w:rsidRPr="00CF2D56" w:rsidRDefault="006E5EF1" w:rsidP="006E5EF1">
      <w:pPr>
        <w:spacing w:after="0" w:line="240" w:lineRule="auto"/>
        <w:ind w:firstLine="709"/>
        <w:jc w:val="center"/>
        <w:rPr>
          <w:rFonts w:ascii="Times New Roman" w:hAnsi="Times New Roman" w:cs="Times New Roman"/>
          <w:b/>
          <w:bCs/>
          <w:sz w:val="26"/>
          <w:szCs w:val="26"/>
        </w:rPr>
      </w:pPr>
      <w:r w:rsidRPr="00CF2D56">
        <w:rPr>
          <w:rFonts w:ascii="Times New Roman" w:hAnsi="Times New Roman" w:cs="Times New Roman"/>
          <w:b/>
          <w:bCs/>
          <w:sz w:val="26"/>
          <w:szCs w:val="26"/>
        </w:rPr>
        <w:t>Подготовка к проведению плановых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3.8. Основаниями для начала административной процедуры, связанной с подготовкой проведения плановой проверки, является утвержденный главой администрации поселения ежегодный план проведения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Ответственным за подготовку проведения плановой проверки являются должностн</w:t>
      </w:r>
      <w:r w:rsidR="005A6E65" w:rsidRPr="00CF2D56">
        <w:rPr>
          <w:rFonts w:ascii="Times New Roman" w:hAnsi="Times New Roman" w:cs="Times New Roman"/>
          <w:sz w:val="26"/>
          <w:szCs w:val="26"/>
        </w:rPr>
        <w:t>ы</w:t>
      </w:r>
      <w:r w:rsidRPr="00CF2D56">
        <w:rPr>
          <w:rFonts w:ascii="Times New Roman" w:hAnsi="Times New Roman" w:cs="Times New Roman"/>
          <w:sz w:val="26"/>
          <w:szCs w:val="26"/>
        </w:rPr>
        <w:t>е лиц</w:t>
      </w:r>
      <w:r w:rsidR="005A6E65" w:rsidRPr="00CF2D56">
        <w:rPr>
          <w:rFonts w:ascii="Times New Roman" w:hAnsi="Times New Roman" w:cs="Times New Roman"/>
          <w:sz w:val="26"/>
          <w:szCs w:val="26"/>
        </w:rPr>
        <w:t>а</w:t>
      </w:r>
      <w:r w:rsidRPr="00CF2D56">
        <w:rPr>
          <w:rFonts w:ascii="Times New Roman" w:hAnsi="Times New Roman" w:cs="Times New Roman"/>
          <w:sz w:val="26"/>
          <w:szCs w:val="26"/>
        </w:rPr>
        <w:t xml:space="preserve"> администрации поселения, определенные распоряжением (приказом) главы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3.9. Проверка проводится на основании распоряжения главы администрации поселения. </w:t>
      </w:r>
      <w:proofErr w:type="gramStart"/>
      <w:r w:rsidRPr="00CF2D56">
        <w:rPr>
          <w:rFonts w:ascii="Times New Roman" w:hAnsi="Times New Roman" w:cs="Times New Roman"/>
          <w:sz w:val="26"/>
          <w:szCs w:val="26"/>
        </w:rPr>
        <w:t>Форма распоряжения должна соответств</w:t>
      </w:r>
      <w:r w:rsidR="005A6E65" w:rsidRPr="00CF2D56">
        <w:rPr>
          <w:rFonts w:ascii="Times New Roman" w:hAnsi="Times New Roman" w:cs="Times New Roman"/>
          <w:sz w:val="26"/>
          <w:szCs w:val="26"/>
        </w:rPr>
        <w:t>овать</w:t>
      </w:r>
      <w:r w:rsidRPr="00CF2D56">
        <w:rPr>
          <w:rFonts w:ascii="Times New Roman" w:hAnsi="Times New Roman" w:cs="Times New Roman"/>
          <w:sz w:val="26"/>
          <w:szCs w:val="26"/>
        </w:rPr>
        <w:t xml:space="preserve"> типовой </w:t>
      </w:r>
      <w:hyperlink r:id="rId16" w:history="1">
        <w:r w:rsidRPr="00CF2D56">
          <w:rPr>
            <w:rStyle w:val="a5"/>
            <w:rFonts w:ascii="Times New Roman" w:hAnsi="Times New Roman" w:cs="Times New Roman"/>
            <w:color w:val="auto"/>
            <w:sz w:val="26"/>
            <w:szCs w:val="26"/>
          </w:rPr>
          <w:t>форме</w:t>
        </w:r>
      </w:hyperlink>
      <w:r w:rsidRPr="00CF2D56">
        <w:rPr>
          <w:rFonts w:ascii="Times New Roman" w:hAnsi="Times New Roman" w:cs="Times New Roman"/>
          <w:sz w:val="26"/>
          <w:szCs w:val="26"/>
        </w:rPr>
        <w:t>, установленной приказом Минэкономразвития РФ от 30.04.2009 №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О проведении плановой проверки лица, в отношении которых проводятся мероприятия по надзору, уведомляются не позднее чем в течение трех рабочих дней до начала ее проведения посредством направления </w:t>
      </w:r>
      <w:proofErr w:type="gramStart"/>
      <w:r w:rsidRPr="00CF2D56">
        <w:rPr>
          <w:rFonts w:ascii="Times New Roman" w:hAnsi="Times New Roman" w:cs="Times New Roman"/>
          <w:sz w:val="26"/>
          <w:szCs w:val="26"/>
        </w:rPr>
        <w:t>копии распоряжения главы администрации поселения</w:t>
      </w:r>
      <w:proofErr w:type="gramEnd"/>
      <w:r w:rsidRPr="00CF2D56">
        <w:rPr>
          <w:rFonts w:ascii="Times New Roman" w:hAnsi="Times New Roman" w:cs="Times New Roman"/>
          <w:sz w:val="26"/>
          <w:szCs w:val="26"/>
        </w:rPr>
        <w:t xml:space="preserve"> о начале проведения плановой проверки заказным почтовым отправлением с уведомлением о вручении или иным доступным способом.</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распоряжении о проведении проверки указываются: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1) наименование органа муниципального жилищного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фамилии, имена, отчества, должности должностного лица или должностных лиц, уполномоченных на проведение проверки, а также привлекаемых к проведению проверки экспертов, представителей экспертных организаций;</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наименование юридического лица или фамилия, имя, отчество индивидуального предпринимателя, проверка которых проводится, места нахождения юридических лиц (их филиалов, представительств, обособленных структурных подразделений) или места жительства индивидуальных предпринимателей и места фактического осуществления ими деятельности;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 цели, задачи, предмет проверки и срок ее проведения;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 правовые основания проведения проверки, в том числе подлежащие проверке обязательные требования и требования, установленные муниципальными правовыми актами;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6) сроки проведения и перечень мероприятий по контролю, необходимых для достижения целей и задач проведения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7) перечень административных регламентов по осуществлению муниципального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8) перечень документов, представление которых юридическим лицом, индивидуальным предпринимателем необходимо для достижения целей и задач проведения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9) даты начала и окончания проведения проверки.</w:t>
      </w:r>
    </w:p>
    <w:p w:rsidR="006E5EF1" w:rsidRPr="00CF2D56" w:rsidRDefault="006E5EF1" w:rsidP="004A05CC">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3.10. Информация о распоряжении главы администрации поселения заносится ответственным специалистом в </w:t>
      </w:r>
      <w:hyperlink r:id="rId17" w:history="1">
        <w:r w:rsidRPr="00CF2D56">
          <w:rPr>
            <w:rStyle w:val="a5"/>
            <w:rFonts w:ascii="Times New Roman" w:hAnsi="Times New Roman" w:cs="Times New Roman"/>
            <w:color w:val="auto"/>
            <w:sz w:val="26"/>
            <w:szCs w:val="26"/>
          </w:rPr>
          <w:t>журнал</w:t>
        </w:r>
      </w:hyperlink>
      <w:r w:rsidRPr="00CF2D56">
        <w:rPr>
          <w:rFonts w:ascii="Times New Roman" w:hAnsi="Times New Roman" w:cs="Times New Roman"/>
          <w:sz w:val="26"/>
          <w:szCs w:val="26"/>
        </w:rPr>
        <w:t xml:space="preserve"> учета распоряжений об исполнении муниципальной функции по форме</w:t>
      </w:r>
      <w:r w:rsidR="00AB2BB7" w:rsidRPr="00CF2D56">
        <w:rPr>
          <w:rFonts w:ascii="Times New Roman" w:hAnsi="Times New Roman" w:cs="Times New Roman"/>
          <w:sz w:val="26"/>
          <w:szCs w:val="26"/>
        </w:rPr>
        <w:t>, приведенной в приложении 3 к Административному регламенту.</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Результатом административной процедуры является подготовка распоряжения о проведении плановой проверки, его регистрация и уведомление юридического лица, индивидуального предпринимателя о проведении плановой проверки.</w:t>
      </w:r>
    </w:p>
    <w:p w:rsidR="006E5EF1" w:rsidRPr="00CF2D56" w:rsidRDefault="006E5EF1" w:rsidP="006E5EF1">
      <w:pPr>
        <w:spacing w:after="0" w:line="240" w:lineRule="auto"/>
        <w:ind w:firstLine="709"/>
        <w:jc w:val="center"/>
        <w:rPr>
          <w:rFonts w:ascii="Times New Roman" w:hAnsi="Times New Roman" w:cs="Times New Roman"/>
          <w:b/>
          <w:bCs/>
          <w:sz w:val="26"/>
          <w:szCs w:val="26"/>
        </w:rPr>
      </w:pPr>
      <w:r w:rsidRPr="00CF2D56">
        <w:rPr>
          <w:rFonts w:ascii="Times New Roman" w:hAnsi="Times New Roman" w:cs="Times New Roman"/>
          <w:b/>
          <w:bCs/>
          <w:sz w:val="26"/>
          <w:szCs w:val="26"/>
        </w:rPr>
        <w:t>Проведение плановой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3.11. Основанием для начала административной процедуры является наступление даты проведения плановой проверки, установленной в распоряжении о проведении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Плановые проверки проводятся в форме документарной и (или) выездной проверки.</w:t>
      </w:r>
    </w:p>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sz w:val="26"/>
          <w:szCs w:val="26"/>
        </w:rPr>
      </w:pPr>
      <w:r w:rsidRPr="00CF2D56">
        <w:rPr>
          <w:rFonts w:ascii="Times New Roman" w:hAnsi="Times New Roman" w:cs="Times New Roman"/>
          <w:sz w:val="26"/>
          <w:szCs w:val="26"/>
        </w:rPr>
        <w:t xml:space="preserve">3.12. </w:t>
      </w:r>
      <w:proofErr w:type="gramStart"/>
      <w:r w:rsidRPr="00CF2D56">
        <w:rPr>
          <w:rFonts w:ascii="Times New Roman" w:hAnsi="Times New Roman" w:cs="Times New Roman"/>
          <w:sz w:val="26"/>
          <w:szCs w:val="26"/>
        </w:rPr>
        <w:t>Предметом документарной проверки являются сведения, содержащиеся в документах юридического лица, индивидуального предпринимателя, устанавливающих их организационно-правовую форму, права и обязанности, документы, используемые при осуществлении их деятельности и связанные с исполнением ими обязательных требований и требований, установленных муниципальными правовыми актами, исполнением предписаний и постановлений органов муниципального контроля.</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Основанием для проведения документарной проверки является распоряжение о проведении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Документарная проверка проводится по месту нахождения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Уполномоченные на проведение документарной проверки должностные лица проводят изучение имеющихся в администрации поселения документов, касающихся субъекта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 xml:space="preserve">3.13. В случае если достоверность сведений, содержащихся в документах, имеющихся в администрации поселения, вызывает обоснованные </w:t>
      </w:r>
      <w:r w:rsidR="007F6EA9" w:rsidRPr="00CF2D56">
        <w:rPr>
          <w:rFonts w:ascii="Times New Roman" w:hAnsi="Times New Roman" w:cs="Times New Roman"/>
          <w:sz w:val="26"/>
          <w:szCs w:val="26"/>
        </w:rPr>
        <w:t>сомнения,</w:t>
      </w:r>
      <w:r w:rsidRPr="00CF2D56">
        <w:rPr>
          <w:rFonts w:ascii="Times New Roman" w:hAnsi="Times New Roman" w:cs="Times New Roman"/>
          <w:sz w:val="26"/>
          <w:szCs w:val="26"/>
        </w:rPr>
        <w:t xml:space="preserve"> либо эти сведения не позволяют оценить исполнение юридическим лицом, индивидуальным предпринимателем обязательных требований, уполномоченное должностное лицо направляет в адрес юридического лица, индивидуального предпринимателя мотивированный запрос с требованием представить иные необходимые для проведения документарной проверки документы.</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К запросу прилагается заверенная печатью копия распоряжения главы администрации поселения о проведении документарной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Не допускается требовать нотариального удостоверения копий документов, представляемых в администрацию поселения, если иное не предусмотрено законодательством Российской Федерации.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3.14. </w:t>
      </w:r>
      <w:proofErr w:type="gramStart"/>
      <w:r w:rsidRPr="00CF2D56">
        <w:rPr>
          <w:rFonts w:ascii="Times New Roman" w:hAnsi="Times New Roman" w:cs="Times New Roman"/>
          <w:sz w:val="26"/>
          <w:szCs w:val="26"/>
        </w:rPr>
        <w:t>Если в ходе документарной проверки в документах, представленных юридическим лицом, индивидуальным предпринимателем, выявлены ошибки и (или) противоречия либо несоответствие сведений, содержащихся в этих документах, имеющихся в администрации поселения и (или) полученных в ходе исполнения администрацией поселения муниципальной функции, то информацию об этом уполномоченное должностное лицо направляет юридическому лицу, индивидуальному предпринимателю с требованием представить в течение 10 рабочих дней необходимые пояснения</w:t>
      </w:r>
      <w:proofErr w:type="gramEnd"/>
      <w:r w:rsidRPr="00CF2D56">
        <w:rPr>
          <w:rFonts w:ascii="Times New Roman" w:hAnsi="Times New Roman" w:cs="Times New Roman"/>
          <w:sz w:val="26"/>
          <w:szCs w:val="26"/>
        </w:rPr>
        <w:t xml:space="preserve"> в письменной форме.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3.15. </w:t>
      </w:r>
      <w:proofErr w:type="gramStart"/>
      <w:r w:rsidRPr="00CF2D56">
        <w:rPr>
          <w:rFonts w:ascii="Times New Roman" w:hAnsi="Times New Roman" w:cs="Times New Roman"/>
          <w:sz w:val="26"/>
          <w:szCs w:val="26"/>
        </w:rPr>
        <w:t>Уполномоченные должностные лица, проводящие документарную проверку, обязаны рассмотреть представленные руководителем или иным должностным лицом юридического лица, индивидуальным предпринимателем, его уполномоченным представителем пояснения и документы, подтверждающие достоверность ранее представленных документов.</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При проведении документарной </w:t>
      </w:r>
      <w:r w:rsidR="007F6EA9" w:rsidRPr="00CF2D56">
        <w:rPr>
          <w:rFonts w:ascii="Times New Roman" w:hAnsi="Times New Roman" w:cs="Times New Roman"/>
          <w:sz w:val="26"/>
          <w:szCs w:val="26"/>
        </w:rPr>
        <w:t>проверки,</w:t>
      </w:r>
      <w:r w:rsidRPr="00CF2D56">
        <w:rPr>
          <w:rFonts w:ascii="Times New Roman" w:hAnsi="Times New Roman" w:cs="Times New Roman"/>
          <w:sz w:val="26"/>
          <w:szCs w:val="26"/>
        </w:rPr>
        <w:t xml:space="preserve"> уполномоченные должностные лица не вправе требовать у юридического лица, индивидуального предпринимателя сведения и документы, не относящиеся к предмету документарной проверки, а также сведения и документы, которые могут быть получены администрацией поселения от иных органов государственного или муниципального контроля (надзора).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3.16. Выездная проверка проводится по месту нахождения юридического лица, по месту осуществления деятельности индивидуального предпринимателя и (или) по месту фактического осуществления их деятельности.</w:t>
      </w:r>
    </w:p>
    <w:p w:rsidR="006E5EF1" w:rsidRPr="00CF2D56" w:rsidRDefault="006E5EF1" w:rsidP="006E5EF1">
      <w:pPr>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Предметом выездной проверки являются содержащиеся в документах юридического лица, индивидуального предпринимателя сведения, а также соответствие их работников, состояние используемых указанными лицами при осуществлении деятельности территорий, зданий, строений, сооружений, помещений, оборудования, подобных объектов, транспортных средств, производимые и реализуемые юридическим лицом, индивидуальным предпринимателем товары (выполняемая работа, предоставляемые услуги) и принимаемые ими меры по исполнению обязательных требований и требований, установленных муниципальными правовыми актами.</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Основанием для проведения выездной проверки является распоряжение (приказ) о назначении выездной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3.17. Выездная проверка проводится в случае, если при документарной проверке не представляется возможным:</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оценить соответствие деятельности юридического лица, индивидуального предпринимателя обязательным требованиям без проведения соответствующего мероприятия по контролю.</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 xml:space="preserve">- удостовериться в полноте и достоверности сведений, содержащихся в </w:t>
      </w:r>
      <w:hyperlink r:id="rId18" w:history="1">
        <w:r w:rsidRPr="00CF2D56">
          <w:rPr>
            <w:rFonts w:ascii="Times New Roman" w:hAnsi="Times New Roman" w:cs="Times New Roman"/>
            <w:sz w:val="26"/>
            <w:szCs w:val="26"/>
          </w:rPr>
          <w:t>уведомлении</w:t>
        </w:r>
      </w:hyperlink>
      <w:r w:rsidRPr="00CF2D56">
        <w:rPr>
          <w:rFonts w:ascii="Times New Roman" w:hAnsi="Times New Roman" w:cs="Times New Roman"/>
          <w:sz w:val="26"/>
          <w:szCs w:val="26"/>
        </w:rPr>
        <w:t xml:space="preserve"> о начале осуществления отдельных видов предпринимательской деятельности и иных имеющихся в распоряжении органа государственного контроля (надзора), органа муниципального контроля документах юридического лица, индивидуального предпринимателя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Выездная проверка может проводиться только уполномоченными должностными лицами, которые указаны в распоряжении о проведении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Выездная проверка начинается с предъявления служебного удостоверения должностными лицами администрации поселения, обязательного ознакомления руководителя юридического лица, индивидуального предпринимателя, его уполномоченного представителя с распоряжением главы администрации поселения о назначении выездной проверки и с полномочиями проводящих выездную проверку лиц, а также целями, задачами, основаниями проведения выездной проверки, видами и объемом мероприятий по контролю, составом экспертов, представителями экспертных организаций, привлекаемых к выездной проверке</w:t>
      </w:r>
      <w:proofErr w:type="gramEnd"/>
      <w:r w:rsidRPr="00CF2D56">
        <w:rPr>
          <w:rFonts w:ascii="Times New Roman" w:hAnsi="Times New Roman" w:cs="Times New Roman"/>
          <w:sz w:val="26"/>
          <w:szCs w:val="26"/>
        </w:rPr>
        <w:t>, со сроками и условиями ее проведения.</w:t>
      </w:r>
    </w:p>
    <w:p w:rsidR="006E5EF1" w:rsidRPr="00CF2D56" w:rsidRDefault="006E5EF1" w:rsidP="006E5EF1">
      <w:pPr>
        <w:spacing w:after="0" w:line="240" w:lineRule="auto"/>
        <w:ind w:firstLine="709"/>
        <w:jc w:val="center"/>
        <w:rPr>
          <w:rFonts w:ascii="Times New Roman" w:hAnsi="Times New Roman" w:cs="Times New Roman"/>
          <w:b/>
          <w:bCs/>
          <w:sz w:val="26"/>
          <w:szCs w:val="26"/>
        </w:rPr>
      </w:pPr>
      <w:r w:rsidRPr="00CF2D56">
        <w:rPr>
          <w:rFonts w:ascii="Times New Roman" w:hAnsi="Times New Roman" w:cs="Times New Roman"/>
          <w:b/>
          <w:bCs/>
          <w:sz w:val="26"/>
          <w:szCs w:val="26"/>
        </w:rPr>
        <w:t>Организация и проведение внеплановой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3.18. </w:t>
      </w:r>
      <w:proofErr w:type="gramStart"/>
      <w:r w:rsidRPr="00CF2D56">
        <w:rPr>
          <w:rFonts w:ascii="Times New Roman" w:hAnsi="Times New Roman" w:cs="Times New Roman"/>
          <w:sz w:val="26"/>
          <w:szCs w:val="26"/>
        </w:rPr>
        <w:t>Предметом внеплановой проверки является соблюдение юридическим лицом, индивидуальным предпринимателем в процессе осуществления деятельности обязательных требований и требований, установленных муниципальными правовыми актами, выполнение предписаний органов государственного контроля (надзора), органов муниципального контроля, проведение мероприятий по предотвращению причинения вреда жизни, здоровью граждан, вреда животным, растениям, окружающей среде, по обеспечению безопасности государства, по предупреждению возникновения чрезвычайных ситуаций природного и техногенного характера, по ликвидации последствий</w:t>
      </w:r>
      <w:proofErr w:type="gramEnd"/>
      <w:r w:rsidRPr="00CF2D56">
        <w:rPr>
          <w:rFonts w:ascii="Times New Roman" w:hAnsi="Times New Roman" w:cs="Times New Roman"/>
          <w:sz w:val="26"/>
          <w:szCs w:val="26"/>
        </w:rPr>
        <w:t xml:space="preserve"> причинения такого вреда.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3.19. Основанием для проведения внеплановой проверки является: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 истечение срока исполнения юридическим лицом, индивидуальным предпринимателем ранее выданного предписания об устранении выявленного нарушения обязательных требований и (или) требований, установленных муниципальными правовыми актами;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поступление в органы муниципального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самоуправления, из средств массовой информации о следующих фактах:</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а) возникновение угрозы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угрозы </w:t>
      </w:r>
      <w:hyperlink r:id="rId19" w:history="1">
        <w:r w:rsidRPr="00CF2D56">
          <w:rPr>
            <w:rStyle w:val="a5"/>
            <w:rFonts w:ascii="Times New Roman" w:hAnsi="Times New Roman" w:cs="Times New Roman"/>
            <w:color w:val="auto"/>
            <w:sz w:val="26"/>
            <w:szCs w:val="26"/>
          </w:rPr>
          <w:t>чрезвычайных</w:t>
        </w:r>
      </w:hyperlink>
      <w:r w:rsidRPr="00CF2D56">
        <w:rPr>
          <w:rFonts w:ascii="Times New Roman" w:hAnsi="Times New Roman" w:cs="Times New Roman"/>
          <w:sz w:val="26"/>
          <w:szCs w:val="26"/>
        </w:rPr>
        <w:t xml:space="preserve"> ситуаций природного и </w:t>
      </w:r>
      <w:hyperlink r:id="rId20" w:history="1">
        <w:r w:rsidRPr="00CF2D56">
          <w:rPr>
            <w:rStyle w:val="a5"/>
            <w:rFonts w:ascii="Times New Roman" w:hAnsi="Times New Roman" w:cs="Times New Roman"/>
            <w:color w:val="auto"/>
            <w:sz w:val="26"/>
            <w:szCs w:val="26"/>
          </w:rPr>
          <w:t>техногенного</w:t>
        </w:r>
      </w:hyperlink>
      <w:r w:rsidRPr="00CF2D56">
        <w:rPr>
          <w:rFonts w:ascii="Times New Roman" w:hAnsi="Times New Roman" w:cs="Times New Roman"/>
          <w:sz w:val="26"/>
          <w:szCs w:val="26"/>
        </w:rPr>
        <w:t xml:space="preserve"> характера;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б) причинение вреда жизни, здоровью граждан, вреда животным, растениям, </w:t>
      </w:r>
      <w:hyperlink r:id="rId21" w:history="1">
        <w:r w:rsidRPr="00CF2D56">
          <w:rPr>
            <w:rStyle w:val="a5"/>
            <w:rFonts w:ascii="Times New Roman" w:hAnsi="Times New Roman" w:cs="Times New Roman"/>
            <w:color w:val="auto"/>
            <w:sz w:val="26"/>
            <w:szCs w:val="26"/>
          </w:rPr>
          <w:t>окружающей среде</w:t>
        </w:r>
      </w:hyperlink>
      <w:r w:rsidRPr="00CF2D56">
        <w:rPr>
          <w:rFonts w:ascii="Times New Roman" w:hAnsi="Times New Roman" w:cs="Times New Roman"/>
          <w:sz w:val="26"/>
          <w:szCs w:val="26"/>
        </w:rPr>
        <w:t xml:space="preserve">, </w:t>
      </w:r>
      <w:hyperlink r:id="rId22" w:history="1">
        <w:r w:rsidRPr="00CF2D56">
          <w:rPr>
            <w:rStyle w:val="a5"/>
            <w:rFonts w:ascii="Times New Roman" w:hAnsi="Times New Roman" w:cs="Times New Roman"/>
            <w:color w:val="auto"/>
            <w:sz w:val="26"/>
            <w:szCs w:val="26"/>
          </w:rPr>
          <w:t>объектам культурного наследия</w:t>
        </w:r>
      </w:hyperlink>
      <w:r w:rsidRPr="00CF2D56">
        <w:rPr>
          <w:rFonts w:ascii="Times New Roman" w:hAnsi="Times New Roman" w:cs="Times New Roman"/>
          <w:sz w:val="26"/>
          <w:szCs w:val="26"/>
        </w:rPr>
        <w:t xml:space="preserve"> </w:t>
      </w:r>
      <w:hyperlink r:id="rId23" w:history="1">
        <w:r w:rsidRPr="00CF2D56">
          <w:rPr>
            <w:rStyle w:val="a5"/>
            <w:rFonts w:ascii="Times New Roman" w:hAnsi="Times New Roman" w:cs="Times New Roman"/>
            <w:color w:val="auto"/>
            <w:sz w:val="26"/>
            <w:szCs w:val="26"/>
          </w:rPr>
          <w:t>(памятникам истории и культуры)</w:t>
        </w:r>
      </w:hyperlink>
      <w:r w:rsidRPr="00CF2D56">
        <w:rPr>
          <w:rFonts w:ascii="Times New Roman" w:hAnsi="Times New Roman" w:cs="Times New Roman"/>
          <w:sz w:val="26"/>
          <w:szCs w:val="26"/>
        </w:rPr>
        <w:t xml:space="preserve"> народов Российской Федерации, безопасности государства, а также возникновение </w:t>
      </w:r>
      <w:hyperlink r:id="rId24" w:history="1">
        <w:r w:rsidRPr="00CF2D56">
          <w:rPr>
            <w:rStyle w:val="a5"/>
            <w:rFonts w:ascii="Times New Roman" w:hAnsi="Times New Roman" w:cs="Times New Roman"/>
            <w:color w:val="auto"/>
            <w:sz w:val="26"/>
            <w:szCs w:val="26"/>
          </w:rPr>
          <w:t>чрезвычайных</w:t>
        </w:r>
      </w:hyperlink>
      <w:r w:rsidRPr="00CF2D56">
        <w:rPr>
          <w:rFonts w:ascii="Times New Roman" w:hAnsi="Times New Roman" w:cs="Times New Roman"/>
          <w:sz w:val="26"/>
          <w:szCs w:val="26"/>
        </w:rPr>
        <w:t xml:space="preserve"> ситуаций природного и </w:t>
      </w:r>
      <w:hyperlink r:id="rId25" w:history="1">
        <w:r w:rsidRPr="00CF2D56">
          <w:rPr>
            <w:rStyle w:val="a5"/>
            <w:rFonts w:ascii="Times New Roman" w:hAnsi="Times New Roman" w:cs="Times New Roman"/>
            <w:color w:val="auto"/>
            <w:sz w:val="26"/>
            <w:szCs w:val="26"/>
          </w:rPr>
          <w:t>техногенного</w:t>
        </w:r>
      </w:hyperlink>
      <w:r w:rsidRPr="00CF2D56">
        <w:rPr>
          <w:rFonts w:ascii="Times New Roman" w:hAnsi="Times New Roman" w:cs="Times New Roman"/>
          <w:sz w:val="26"/>
          <w:szCs w:val="26"/>
        </w:rPr>
        <w:t xml:space="preserve"> характера;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нарушение прав потребителей (в случае обращения граждан, права которых нарушены);</w:t>
      </w:r>
    </w:p>
    <w:p w:rsidR="006E5EF1" w:rsidRPr="00E92F9E"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4) </w:t>
      </w:r>
      <w:r w:rsidR="00E92F9E" w:rsidRPr="00E92F9E">
        <w:rPr>
          <w:rStyle w:val="blk"/>
          <w:rFonts w:ascii="Times New Roman" w:hAnsi="Times New Roman" w:cs="Times New Roman"/>
          <w:sz w:val="26"/>
          <w:szCs w:val="26"/>
        </w:rPr>
        <w:t xml:space="preserve">поступления, в частности посредством системы, в орган государственного жилищного надзора, орган муниципального жилищного контроля обращений и заявлений граждан, в том числе индивидуальных предпринимателей, юридических лиц, информации от органов государственной власти, органов местного </w:t>
      </w:r>
      <w:r w:rsidR="00E92F9E" w:rsidRPr="00E92F9E">
        <w:rPr>
          <w:rStyle w:val="blk"/>
          <w:rFonts w:ascii="Times New Roman" w:hAnsi="Times New Roman" w:cs="Times New Roman"/>
          <w:sz w:val="26"/>
          <w:szCs w:val="26"/>
        </w:rPr>
        <w:lastRenderedPageBreak/>
        <w:t>самоуправления, выявление в системе информации о фактах нарушения требований к порядку создания товарищества собственников жилья, жилищного, жилищно-строительного или иного специализированного потребительского кооператива, уставу товарищества собственников жилья, жилищного</w:t>
      </w:r>
      <w:proofErr w:type="gramEnd"/>
      <w:r w:rsidR="00E92F9E" w:rsidRPr="00E92F9E">
        <w:rPr>
          <w:rStyle w:val="blk"/>
          <w:rFonts w:ascii="Times New Roman" w:hAnsi="Times New Roman" w:cs="Times New Roman"/>
          <w:sz w:val="26"/>
          <w:szCs w:val="26"/>
        </w:rPr>
        <w:t xml:space="preserve">, </w:t>
      </w:r>
      <w:proofErr w:type="gramStart"/>
      <w:r w:rsidR="00E92F9E" w:rsidRPr="00E92F9E">
        <w:rPr>
          <w:rStyle w:val="blk"/>
          <w:rFonts w:ascii="Times New Roman" w:hAnsi="Times New Roman" w:cs="Times New Roman"/>
          <w:sz w:val="26"/>
          <w:szCs w:val="26"/>
        </w:rPr>
        <w:t>жилищно-строительного или иного специализированного потребительского кооператива и порядку внесения изменений в устав такого товарищества или такого кооператива, порядку принятия собственниками помещений в многоквартирном доме решения о выборе юридического лица независимо от организационно-правовой формы или индивидуального предпринимателя, осуществляющих деятельность по управлению многоквартирным домом (далее - управляющая организация), в целях заключения с управляющей организацией договора управления многоквартирным домом, решения о заключении с управляющей</w:t>
      </w:r>
      <w:proofErr w:type="gramEnd"/>
      <w:r w:rsidR="00E92F9E" w:rsidRPr="00E92F9E">
        <w:rPr>
          <w:rStyle w:val="blk"/>
          <w:rFonts w:ascii="Times New Roman" w:hAnsi="Times New Roman" w:cs="Times New Roman"/>
          <w:sz w:val="26"/>
          <w:szCs w:val="26"/>
        </w:rPr>
        <w:t xml:space="preserve"> </w:t>
      </w:r>
      <w:proofErr w:type="gramStart"/>
      <w:r w:rsidR="00E92F9E" w:rsidRPr="00E92F9E">
        <w:rPr>
          <w:rStyle w:val="blk"/>
          <w:rFonts w:ascii="Times New Roman" w:hAnsi="Times New Roman" w:cs="Times New Roman"/>
          <w:sz w:val="26"/>
          <w:szCs w:val="26"/>
        </w:rPr>
        <w:t xml:space="preserve">организацией договора оказания услуг и (или) выполнения работ по содержанию и ремонту общего имущества в многоквартирном доме, решения о заключении с указанными в </w:t>
      </w:r>
      <w:hyperlink r:id="rId26" w:anchor="dst101156" w:history="1">
        <w:r w:rsidR="00E92F9E" w:rsidRPr="00E92F9E">
          <w:rPr>
            <w:rStyle w:val="a5"/>
            <w:rFonts w:ascii="Times New Roman" w:hAnsi="Times New Roman" w:cs="Times New Roman"/>
            <w:sz w:val="26"/>
            <w:szCs w:val="26"/>
          </w:rPr>
          <w:t>части 1 статьи 164</w:t>
        </w:r>
      </w:hyperlink>
      <w:r w:rsidR="00E92F9E" w:rsidRPr="00E92F9E">
        <w:rPr>
          <w:rStyle w:val="blk"/>
          <w:rFonts w:ascii="Times New Roman" w:hAnsi="Times New Roman" w:cs="Times New Roman"/>
          <w:sz w:val="26"/>
          <w:szCs w:val="26"/>
        </w:rPr>
        <w:t xml:space="preserve"> </w:t>
      </w:r>
      <w:r w:rsidR="00E92F9E">
        <w:rPr>
          <w:rStyle w:val="blk"/>
          <w:rFonts w:ascii="Times New Roman" w:hAnsi="Times New Roman" w:cs="Times New Roman"/>
          <w:sz w:val="26"/>
          <w:szCs w:val="26"/>
        </w:rPr>
        <w:t>Жилищного кодекса Российской Федерации</w:t>
      </w:r>
      <w:r w:rsidR="00E92F9E" w:rsidRPr="00E92F9E">
        <w:rPr>
          <w:rStyle w:val="blk"/>
          <w:rFonts w:ascii="Times New Roman" w:hAnsi="Times New Roman" w:cs="Times New Roman"/>
          <w:sz w:val="26"/>
          <w:szCs w:val="26"/>
        </w:rPr>
        <w:t xml:space="preserve"> лицами договоров оказания услуг по содержанию и (или) выполнению работ по ремонту общего имущества в многоквартирном доме, порядку утверждения условий этих договоров и их заключения, порядку содержания общего имущества</w:t>
      </w:r>
      <w:proofErr w:type="gramEnd"/>
      <w:r w:rsidR="00E92F9E" w:rsidRPr="00E92F9E">
        <w:rPr>
          <w:rStyle w:val="blk"/>
          <w:rFonts w:ascii="Times New Roman" w:hAnsi="Times New Roman" w:cs="Times New Roman"/>
          <w:sz w:val="26"/>
          <w:szCs w:val="26"/>
        </w:rPr>
        <w:t xml:space="preserve"> </w:t>
      </w:r>
      <w:proofErr w:type="gramStart"/>
      <w:r w:rsidR="00E92F9E" w:rsidRPr="00E92F9E">
        <w:rPr>
          <w:rStyle w:val="blk"/>
          <w:rFonts w:ascii="Times New Roman" w:hAnsi="Times New Roman" w:cs="Times New Roman"/>
          <w:sz w:val="26"/>
          <w:szCs w:val="26"/>
        </w:rPr>
        <w:t xml:space="preserve">собственников помещений в многоквартирном доме и осуществления текущего и капитального ремонта общего имущества в данном доме, о фактах нарушения управляющей организацией обязательств, предусмотренных </w:t>
      </w:r>
      <w:hyperlink r:id="rId27" w:anchor="dst422" w:history="1">
        <w:r w:rsidR="00E92F9E" w:rsidRPr="00E92F9E">
          <w:rPr>
            <w:rStyle w:val="a5"/>
            <w:rFonts w:ascii="Times New Roman" w:hAnsi="Times New Roman" w:cs="Times New Roman"/>
            <w:sz w:val="26"/>
            <w:szCs w:val="26"/>
          </w:rPr>
          <w:t>частью 2 статьи 162</w:t>
        </w:r>
      </w:hyperlink>
      <w:r w:rsidR="00E92F9E" w:rsidRPr="00E92F9E">
        <w:rPr>
          <w:rStyle w:val="blk"/>
          <w:rFonts w:ascii="Times New Roman" w:hAnsi="Times New Roman" w:cs="Times New Roman"/>
          <w:sz w:val="26"/>
          <w:szCs w:val="26"/>
        </w:rPr>
        <w:t xml:space="preserve"> </w:t>
      </w:r>
      <w:r w:rsidR="00E92F9E">
        <w:rPr>
          <w:rStyle w:val="blk"/>
          <w:rFonts w:ascii="Times New Roman" w:hAnsi="Times New Roman" w:cs="Times New Roman"/>
          <w:sz w:val="26"/>
          <w:szCs w:val="26"/>
        </w:rPr>
        <w:t>Жилищного кодекса Российской Федерации</w:t>
      </w:r>
      <w:r w:rsidR="00E92F9E" w:rsidRPr="00E92F9E">
        <w:rPr>
          <w:rStyle w:val="blk"/>
          <w:rFonts w:ascii="Times New Roman" w:hAnsi="Times New Roman" w:cs="Times New Roman"/>
          <w:sz w:val="26"/>
          <w:szCs w:val="26"/>
        </w:rPr>
        <w:t xml:space="preserve">, о фактах нарушения в области применения предельных (максимальных) индексов изменения размера вносимой гражданами платы за коммунальные услуги, о фактах нарушения </w:t>
      </w:r>
      <w:proofErr w:type="spellStart"/>
      <w:r w:rsidR="00E92F9E" w:rsidRPr="00E92F9E">
        <w:rPr>
          <w:rStyle w:val="blk"/>
          <w:rFonts w:ascii="Times New Roman" w:hAnsi="Times New Roman" w:cs="Times New Roman"/>
          <w:sz w:val="26"/>
          <w:szCs w:val="26"/>
        </w:rPr>
        <w:t>наймодателями</w:t>
      </w:r>
      <w:proofErr w:type="spellEnd"/>
      <w:r w:rsidR="00E92F9E" w:rsidRPr="00E92F9E">
        <w:rPr>
          <w:rStyle w:val="blk"/>
          <w:rFonts w:ascii="Times New Roman" w:hAnsi="Times New Roman" w:cs="Times New Roman"/>
          <w:sz w:val="26"/>
          <w:szCs w:val="26"/>
        </w:rPr>
        <w:t xml:space="preserve"> жилых помещений в наемных домах социального использования обязательных</w:t>
      </w:r>
      <w:proofErr w:type="gramEnd"/>
      <w:r w:rsidR="00E92F9E" w:rsidRPr="00E92F9E">
        <w:rPr>
          <w:rStyle w:val="blk"/>
          <w:rFonts w:ascii="Times New Roman" w:hAnsi="Times New Roman" w:cs="Times New Roman"/>
          <w:sz w:val="26"/>
          <w:szCs w:val="26"/>
        </w:rPr>
        <w:t xml:space="preserve"> требований к </w:t>
      </w:r>
      <w:proofErr w:type="spellStart"/>
      <w:r w:rsidR="00E92F9E" w:rsidRPr="00E92F9E">
        <w:rPr>
          <w:rStyle w:val="blk"/>
          <w:rFonts w:ascii="Times New Roman" w:hAnsi="Times New Roman" w:cs="Times New Roman"/>
          <w:sz w:val="26"/>
          <w:szCs w:val="26"/>
        </w:rPr>
        <w:t>наймодателям</w:t>
      </w:r>
      <w:proofErr w:type="spellEnd"/>
      <w:r w:rsidR="00E92F9E" w:rsidRPr="00E92F9E">
        <w:rPr>
          <w:rStyle w:val="blk"/>
          <w:rFonts w:ascii="Times New Roman" w:hAnsi="Times New Roman" w:cs="Times New Roman"/>
          <w:sz w:val="26"/>
          <w:szCs w:val="26"/>
        </w:rPr>
        <w:t xml:space="preserve"> и нанимателям жилых помещений в таких домах, к заключению и исполнению </w:t>
      </w:r>
      <w:proofErr w:type="gramStart"/>
      <w:r w:rsidR="00E92F9E" w:rsidRPr="00E92F9E">
        <w:rPr>
          <w:rStyle w:val="blk"/>
          <w:rFonts w:ascii="Times New Roman" w:hAnsi="Times New Roman" w:cs="Times New Roman"/>
          <w:sz w:val="26"/>
          <w:szCs w:val="26"/>
        </w:rPr>
        <w:t>договоров найма жилых помещений жилищного фонда социального использования</w:t>
      </w:r>
      <w:proofErr w:type="gramEnd"/>
      <w:r w:rsidR="00E92F9E" w:rsidRPr="00E92F9E">
        <w:rPr>
          <w:rStyle w:val="blk"/>
          <w:rFonts w:ascii="Times New Roman" w:hAnsi="Times New Roman" w:cs="Times New Roman"/>
          <w:sz w:val="26"/>
          <w:szCs w:val="26"/>
        </w:rPr>
        <w:t xml:space="preserve"> и договоров найма жилых помещений. Внеплановая проверка по указанным основаниям проводится без согласования с органами прокуратуры и без предварительного уведомления проверяемой организации о проведении внеплановой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3.20. Обращения и заявления, не позволяющие установить лицо, обратившееся в администрацию поселения, а также обращения и заявления, не содержащие информацию о фактах, указанных в </w:t>
      </w:r>
      <w:hyperlink r:id="rId28" w:history="1">
        <w:r w:rsidRPr="00CF2D56">
          <w:rPr>
            <w:rFonts w:ascii="Times New Roman" w:hAnsi="Times New Roman" w:cs="Times New Roman"/>
            <w:sz w:val="26"/>
            <w:szCs w:val="26"/>
          </w:rPr>
          <w:t>пункте 3</w:t>
        </w:r>
      </w:hyperlink>
      <w:r w:rsidRPr="00CF2D56">
        <w:rPr>
          <w:rFonts w:ascii="Times New Roman" w:hAnsi="Times New Roman" w:cs="Times New Roman"/>
          <w:sz w:val="26"/>
          <w:szCs w:val="26"/>
        </w:rPr>
        <w:t>.19 настоящего Административного регламента, не могут служить основанием для проведения внеплановой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3.21. Внеплановая проверка проводится в форме документарной и (или) выездной проверки в порядке, установленном </w:t>
      </w:r>
      <w:hyperlink r:id="rId29" w:history="1">
        <w:r w:rsidRPr="00CF2D56">
          <w:rPr>
            <w:rStyle w:val="a5"/>
            <w:rFonts w:ascii="Times New Roman" w:hAnsi="Times New Roman" w:cs="Times New Roman"/>
            <w:color w:val="auto"/>
            <w:sz w:val="26"/>
            <w:szCs w:val="26"/>
          </w:rPr>
          <w:t>статьями 11</w:t>
        </w:r>
      </w:hyperlink>
      <w:r w:rsidRPr="00CF2D56">
        <w:rPr>
          <w:rFonts w:ascii="Times New Roman" w:hAnsi="Times New Roman" w:cs="Times New Roman"/>
          <w:sz w:val="26"/>
          <w:szCs w:val="26"/>
        </w:rPr>
        <w:t xml:space="preserve"> и </w:t>
      </w:r>
      <w:hyperlink r:id="rId30" w:history="1">
        <w:r w:rsidRPr="00CF2D56">
          <w:rPr>
            <w:rStyle w:val="a5"/>
            <w:rFonts w:ascii="Times New Roman" w:hAnsi="Times New Roman" w:cs="Times New Roman"/>
            <w:color w:val="auto"/>
            <w:sz w:val="26"/>
            <w:szCs w:val="26"/>
          </w:rPr>
          <w:t>12</w:t>
        </w:r>
      </w:hyperlink>
      <w:r w:rsidRPr="00CF2D56">
        <w:rPr>
          <w:rFonts w:ascii="Times New Roman" w:hAnsi="Times New Roman" w:cs="Times New Roman"/>
          <w:sz w:val="26"/>
          <w:szCs w:val="26"/>
        </w:rPr>
        <w:t xml:space="preserve"> Федерального закона от 26.12.2008 №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Внеплановая проверка юридических лиц, индивидуальных предпринимателей может быть проведена по основаниям, указанным в </w:t>
      </w:r>
      <w:hyperlink r:id="rId31" w:history="1">
        <w:r w:rsidRPr="00CF2D56">
          <w:rPr>
            <w:rStyle w:val="a5"/>
            <w:rFonts w:ascii="Times New Roman" w:hAnsi="Times New Roman" w:cs="Times New Roman"/>
            <w:color w:val="auto"/>
            <w:sz w:val="26"/>
            <w:szCs w:val="26"/>
          </w:rPr>
          <w:t>абзацах «а»</w:t>
        </w:r>
      </w:hyperlink>
      <w:r w:rsidRPr="00CF2D56">
        <w:rPr>
          <w:rFonts w:ascii="Times New Roman" w:hAnsi="Times New Roman" w:cs="Times New Roman"/>
          <w:sz w:val="26"/>
          <w:szCs w:val="26"/>
        </w:rPr>
        <w:t xml:space="preserve">, </w:t>
      </w:r>
      <w:hyperlink r:id="rId32" w:history="1">
        <w:r w:rsidRPr="00CF2D56">
          <w:rPr>
            <w:rStyle w:val="a5"/>
            <w:rFonts w:ascii="Times New Roman" w:hAnsi="Times New Roman" w:cs="Times New Roman"/>
            <w:color w:val="auto"/>
            <w:sz w:val="26"/>
            <w:szCs w:val="26"/>
          </w:rPr>
          <w:t>«б» подпункта 2 пункта 3.1</w:t>
        </w:r>
      </w:hyperlink>
      <w:r w:rsidRPr="00CF2D56">
        <w:rPr>
          <w:rFonts w:ascii="Times New Roman" w:hAnsi="Times New Roman" w:cs="Times New Roman"/>
          <w:sz w:val="26"/>
          <w:szCs w:val="26"/>
        </w:rPr>
        <w:t>9 настоящего Административного регламента после согласования с органом прокуратуры по месту осуществления деятельности таких юридических лиц, индивидуальных предпринимателей.</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Внеплановая проверка по основаниям, указанным в подпункте 4 пункта 3.19 настоящего Административного регламента, проводится без согласования с органами прокуратуры и без предварительного уведомления проверяемой организации о проведении такой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3.22. Заявление о согласовании администрацией поселения с органами прокуратуры проведения внеплановой выездной проверки юридического лица, индивидуального предпринимателя составляется в соответствии с типовой формой, установленной уполномоченным Правительством Российской Федерации федеральным органом исполнительной власти.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Согласование администрацией поселения с органом прокуратуры проведения внеплановой выездной проверки юридического лица, индивидуального предпринимателя осуществляется в порядке, установленном приказом Генерального прокурора Российской Федерации.</w:t>
      </w:r>
    </w:p>
    <w:p w:rsidR="006E5EF1" w:rsidRPr="008B0DC0" w:rsidRDefault="006E5EF1" w:rsidP="008B0DC0">
      <w:pPr>
        <w:pStyle w:val="ConsPlusNormal"/>
        <w:ind w:firstLine="540"/>
        <w:jc w:val="both"/>
        <w:rPr>
          <w:rFonts w:eastAsiaTheme="minorEastAsia"/>
          <w:lang w:eastAsia="ru-RU"/>
        </w:rPr>
      </w:pPr>
      <w:r w:rsidRPr="00CF2D56">
        <w:rPr>
          <w:rFonts w:ascii="Times New Roman" w:hAnsi="Times New Roman" w:cs="Times New Roman"/>
          <w:sz w:val="26"/>
          <w:szCs w:val="26"/>
        </w:rPr>
        <w:t xml:space="preserve">3.23. </w:t>
      </w:r>
      <w:proofErr w:type="gramStart"/>
      <w:r w:rsidRPr="00CF2D56">
        <w:rPr>
          <w:rFonts w:ascii="Times New Roman" w:hAnsi="Times New Roman" w:cs="Times New Roman"/>
          <w:sz w:val="26"/>
          <w:szCs w:val="26"/>
        </w:rPr>
        <w:t xml:space="preserve">В день подписания распоряжения главой </w:t>
      </w:r>
      <w:r w:rsidR="007F6EA9" w:rsidRPr="00CF2D56">
        <w:rPr>
          <w:rFonts w:ascii="Times New Roman" w:hAnsi="Times New Roman" w:cs="Times New Roman"/>
          <w:sz w:val="26"/>
          <w:szCs w:val="26"/>
        </w:rPr>
        <w:t>администрации поселения</w:t>
      </w:r>
      <w:r w:rsidRPr="00CF2D56">
        <w:rPr>
          <w:rFonts w:ascii="Times New Roman" w:hAnsi="Times New Roman" w:cs="Times New Roman"/>
          <w:sz w:val="26"/>
          <w:szCs w:val="26"/>
        </w:rPr>
        <w:t xml:space="preserve"> о проведении внеплановой выездной проверки юридического лица, индивидуального предпринимателя в целях согласования ее проведения администрация поселения представляет либо направляет заказным почтовым отправлением с уведомлением о вручении или в форме электронного документа, подписанного </w:t>
      </w:r>
      <w:r w:rsidR="008B0DC0" w:rsidRPr="008B0DC0">
        <w:rPr>
          <w:rFonts w:ascii="Times New Roman" w:eastAsiaTheme="minorEastAsia" w:hAnsi="Times New Roman" w:cs="Times New Roman"/>
          <w:sz w:val="26"/>
          <w:szCs w:val="26"/>
          <w:lang w:eastAsia="ru-RU"/>
        </w:rPr>
        <w:t>усиленной квалифицированной электронной подписью</w:t>
      </w:r>
      <w:r w:rsidRPr="008B0DC0">
        <w:rPr>
          <w:rFonts w:ascii="Times New Roman" w:hAnsi="Times New Roman" w:cs="Times New Roman"/>
          <w:sz w:val="26"/>
          <w:szCs w:val="26"/>
        </w:rPr>
        <w:t>,</w:t>
      </w:r>
      <w:r w:rsidRPr="00CF2D56">
        <w:rPr>
          <w:rFonts w:ascii="Times New Roman" w:hAnsi="Times New Roman" w:cs="Times New Roman"/>
          <w:sz w:val="26"/>
          <w:szCs w:val="26"/>
        </w:rPr>
        <w:t xml:space="preserve"> в органы прокуратуры по месту осуществления деятельности юридического лица, индивидуального предпринимателя заявление о согласовании проведения внеплановой выездной</w:t>
      </w:r>
      <w:proofErr w:type="gramEnd"/>
      <w:r w:rsidRPr="00CF2D56">
        <w:rPr>
          <w:rFonts w:ascii="Times New Roman" w:hAnsi="Times New Roman" w:cs="Times New Roman"/>
          <w:sz w:val="26"/>
          <w:szCs w:val="26"/>
        </w:rPr>
        <w:t xml:space="preserve"> проверки. К этому заявлению прилагаются копия распоряжения главы администрации поселения о проведении внеплановой выездной проверке и документы, которые содержат сведения, послужившие основанием ее проведения.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3.24. </w:t>
      </w:r>
      <w:proofErr w:type="gramStart"/>
      <w:r w:rsidRPr="00CF2D56">
        <w:rPr>
          <w:rFonts w:ascii="Times New Roman" w:hAnsi="Times New Roman" w:cs="Times New Roman"/>
          <w:sz w:val="26"/>
          <w:szCs w:val="26"/>
        </w:rPr>
        <w:t>Если основанием проведения внеплановой выездной проверки является причинение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а также возникновение чрезвычайных ситуаций природного и техногенного характера, обнаружение нарушений обязательных требований, в момент совершения таких нарушений в связи с необходимостью принятия неотложных мер администрация поселения вправе приступить к проведению</w:t>
      </w:r>
      <w:proofErr w:type="gramEnd"/>
      <w:r w:rsidRPr="00CF2D56">
        <w:rPr>
          <w:rFonts w:ascii="Times New Roman" w:hAnsi="Times New Roman" w:cs="Times New Roman"/>
          <w:sz w:val="26"/>
          <w:szCs w:val="26"/>
        </w:rPr>
        <w:t xml:space="preserve"> </w:t>
      </w:r>
      <w:proofErr w:type="gramStart"/>
      <w:r w:rsidRPr="00CF2D56">
        <w:rPr>
          <w:rFonts w:ascii="Times New Roman" w:hAnsi="Times New Roman" w:cs="Times New Roman"/>
          <w:sz w:val="26"/>
          <w:szCs w:val="26"/>
        </w:rPr>
        <w:t xml:space="preserve">внеплановой выездной проверки незамедлительно с извещением органов прокуратуры о проведении мероприятий по контролю посредством направления документов, предусмотренных </w:t>
      </w:r>
      <w:hyperlink r:id="rId33" w:history="1">
        <w:r w:rsidRPr="00CF2D56">
          <w:rPr>
            <w:rStyle w:val="a5"/>
            <w:rFonts w:ascii="Times New Roman" w:hAnsi="Times New Roman" w:cs="Times New Roman"/>
            <w:color w:val="auto"/>
            <w:sz w:val="26"/>
            <w:szCs w:val="26"/>
          </w:rPr>
          <w:t>частями 6</w:t>
        </w:r>
      </w:hyperlink>
      <w:r w:rsidRPr="00CF2D56">
        <w:rPr>
          <w:rFonts w:ascii="Times New Roman" w:hAnsi="Times New Roman" w:cs="Times New Roman"/>
          <w:sz w:val="26"/>
          <w:szCs w:val="26"/>
        </w:rPr>
        <w:t xml:space="preserve"> и </w:t>
      </w:r>
      <w:hyperlink r:id="rId34" w:history="1">
        <w:r w:rsidRPr="00CF2D56">
          <w:rPr>
            <w:rStyle w:val="a5"/>
            <w:rFonts w:ascii="Times New Roman" w:hAnsi="Times New Roman" w:cs="Times New Roman"/>
            <w:color w:val="auto"/>
            <w:sz w:val="26"/>
            <w:szCs w:val="26"/>
          </w:rPr>
          <w:t>7 статьи 10</w:t>
        </w:r>
      </w:hyperlink>
      <w:r w:rsidRPr="00CF2D56">
        <w:rPr>
          <w:rFonts w:ascii="Times New Roman" w:hAnsi="Times New Roman" w:cs="Times New Roman"/>
          <w:sz w:val="26"/>
          <w:szCs w:val="26"/>
        </w:rPr>
        <w:t xml:space="preserve"> Федерального закона от 26.12.2008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в органы прокуратуры в течение двадцати четырех часов.</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3.25. О проведении внеплановой выездной проверки юридическое лицо, индивидуальный предприниматель уведомляются администрацией поселения не менее чем за двадцать четыре часа до начала ее проведения любым доступным способом за исключением внеплановой выездной проверки, </w:t>
      </w:r>
      <w:proofErr w:type="gramStart"/>
      <w:r w:rsidRPr="00CF2D56">
        <w:rPr>
          <w:rFonts w:ascii="Times New Roman" w:hAnsi="Times New Roman" w:cs="Times New Roman"/>
          <w:sz w:val="26"/>
          <w:szCs w:val="26"/>
        </w:rPr>
        <w:t>основания</w:t>
      </w:r>
      <w:proofErr w:type="gramEnd"/>
      <w:r w:rsidRPr="00CF2D56">
        <w:rPr>
          <w:rFonts w:ascii="Times New Roman" w:hAnsi="Times New Roman" w:cs="Times New Roman"/>
          <w:sz w:val="26"/>
          <w:szCs w:val="26"/>
        </w:rPr>
        <w:t xml:space="preserve"> проведения которой указаны в под</w:t>
      </w:r>
      <w:hyperlink r:id="rId35" w:history="1">
        <w:r w:rsidRPr="00CF2D56">
          <w:rPr>
            <w:rFonts w:ascii="Times New Roman" w:hAnsi="Times New Roman" w:cs="Times New Roman"/>
            <w:sz w:val="26"/>
            <w:szCs w:val="26"/>
          </w:rPr>
          <w:t>пункте 2 пункта</w:t>
        </w:r>
      </w:hyperlink>
      <w:r w:rsidRPr="00CF2D56">
        <w:rPr>
          <w:rFonts w:ascii="Times New Roman" w:hAnsi="Times New Roman" w:cs="Times New Roman"/>
          <w:sz w:val="26"/>
          <w:szCs w:val="26"/>
        </w:rPr>
        <w:t xml:space="preserve"> 3.19 настоящего Административного регламента.</w:t>
      </w:r>
    </w:p>
    <w:p w:rsidR="006E5EF1" w:rsidRPr="00CF2D56" w:rsidRDefault="006E5EF1" w:rsidP="006E5EF1">
      <w:pPr>
        <w:spacing w:after="0" w:line="240" w:lineRule="auto"/>
        <w:ind w:firstLine="709"/>
        <w:jc w:val="both"/>
        <w:rPr>
          <w:rFonts w:ascii="Times New Roman" w:hAnsi="Times New Roman" w:cs="Times New Roman"/>
          <w:b/>
          <w:bCs/>
          <w:sz w:val="26"/>
          <w:szCs w:val="26"/>
        </w:rPr>
      </w:pPr>
      <w:r w:rsidRPr="00CF2D56">
        <w:rPr>
          <w:rFonts w:ascii="Times New Roman" w:hAnsi="Times New Roman" w:cs="Times New Roman"/>
          <w:b/>
          <w:bCs/>
          <w:sz w:val="26"/>
          <w:szCs w:val="26"/>
        </w:rPr>
        <w:t>Оформление результатов проверки, в том числе выдача предписаний об устранении выявленных нарушений в случае их выявления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3.26. </w:t>
      </w:r>
      <w:proofErr w:type="gramStart"/>
      <w:r w:rsidRPr="00CF2D56">
        <w:rPr>
          <w:rFonts w:ascii="Times New Roman" w:hAnsi="Times New Roman" w:cs="Times New Roman"/>
          <w:sz w:val="26"/>
          <w:szCs w:val="26"/>
        </w:rPr>
        <w:t xml:space="preserve">Результатом проверки является составление акта в соответствии с типовой </w:t>
      </w:r>
      <w:hyperlink r:id="rId36" w:history="1">
        <w:r w:rsidRPr="00CF2D56">
          <w:rPr>
            <w:rStyle w:val="a5"/>
            <w:rFonts w:ascii="Times New Roman" w:hAnsi="Times New Roman" w:cs="Times New Roman"/>
            <w:color w:val="auto"/>
            <w:sz w:val="26"/>
            <w:szCs w:val="26"/>
          </w:rPr>
          <w:t>формой</w:t>
        </w:r>
      </w:hyperlink>
      <w:r w:rsidRPr="00CF2D56">
        <w:rPr>
          <w:rFonts w:ascii="Times New Roman" w:hAnsi="Times New Roman" w:cs="Times New Roman"/>
          <w:sz w:val="26"/>
          <w:szCs w:val="26"/>
        </w:rPr>
        <w:t>, установленной приказом Минэкономразвития РФ от 30.04.2009 №141 «О реализации положений Федерального закона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акте проверки указываются: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 дата, время и место составления акта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2) наименование органа муниципального контроля;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дата и номер распоряжения о проведении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4) фамилия, имя, отчество должностного лица или должностных лиц, проводивших проверку;</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5) наименование проверяемого юридического лица или фамилия, имя и отчество индивидуального предпринимателя, а также фамилия, имя, отчество и должность руководителя, иного должностного лица или уполномоченного представителя юридического лица, уполномоченного представителя индивидуального предпринимателя, </w:t>
      </w:r>
      <w:proofErr w:type="gramStart"/>
      <w:r w:rsidRPr="00CF2D56">
        <w:rPr>
          <w:rFonts w:ascii="Times New Roman" w:hAnsi="Times New Roman" w:cs="Times New Roman"/>
          <w:sz w:val="26"/>
          <w:szCs w:val="26"/>
        </w:rPr>
        <w:t>присутствовавших</w:t>
      </w:r>
      <w:proofErr w:type="gramEnd"/>
      <w:r w:rsidRPr="00CF2D56">
        <w:rPr>
          <w:rFonts w:ascii="Times New Roman" w:hAnsi="Times New Roman" w:cs="Times New Roman"/>
          <w:sz w:val="26"/>
          <w:szCs w:val="26"/>
        </w:rPr>
        <w:t xml:space="preserve"> при проведении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6) дата, время, продолжительность и место проведения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7) сведения о результатах проверки, в том числе о выявленных нарушениях обязательных требований, об их характере и о лицах, допустивших указанные нарушения;</w:t>
      </w:r>
    </w:p>
    <w:p w:rsidR="006E5EF1" w:rsidRPr="00CF2D56" w:rsidRDefault="006E5EF1" w:rsidP="006E5EF1">
      <w:pPr>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8) сведения об ознакомлении или отказе в ознакомлении с актом проверки руководителя, иного должностного лица или уполномоченного представителя юридического лица, присутствовавших при проведении проверки, индивидуального предпринимателя или уполномоченного представителя индивидуального предпринимателя, присутствовавших при проведении проверки о наличии их подписей или об отказе от совершения подписи, а также сведения о внесении в журнал учета проверок записи о проведенной проверке либо о</w:t>
      </w:r>
      <w:proofErr w:type="gramEnd"/>
      <w:r w:rsidRPr="00CF2D56">
        <w:rPr>
          <w:rFonts w:ascii="Times New Roman" w:hAnsi="Times New Roman" w:cs="Times New Roman"/>
          <w:sz w:val="26"/>
          <w:szCs w:val="26"/>
        </w:rPr>
        <w:t xml:space="preserve"> невозможности внесения такой записи в связи с отсутствием у юридического лица или индивидуального предпринимателя указанного журнала;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9) подписи должностного лица или должностных лиц, проводивших проверку.</w:t>
      </w:r>
    </w:p>
    <w:p w:rsidR="006E5EF1" w:rsidRPr="00CF2D56" w:rsidRDefault="006E5EF1" w:rsidP="00BB62F9">
      <w:pPr>
        <w:pStyle w:val="ConsPlusNormal"/>
        <w:ind w:firstLine="540"/>
        <w:jc w:val="both"/>
        <w:rPr>
          <w:rFonts w:ascii="Times New Roman" w:hAnsi="Times New Roman" w:cs="Times New Roman"/>
          <w:sz w:val="26"/>
          <w:szCs w:val="26"/>
        </w:rPr>
      </w:pPr>
      <w:r w:rsidRPr="00CF2D56">
        <w:rPr>
          <w:rFonts w:ascii="Times New Roman" w:hAnsi="Times New Roman" w:cs="Times New Roman"/>
          <w:sz w:val="26"/>
          <w:szCs w:val="26"/>
        </w:rPr>
        <w:t xml:space="preserve">3.27. </w:t>
      </w:r>
      <w:proofErr w:type="gramStart"/>
      <w:r w:rsidR="00BB62F9" w:rsidRPr="00CF2D56">
        <w:rPr>
          <w:rFonts w:ascii="Times New Roman" w:hAnsi="Times New Roman" w:cs="Times New Roman"/>
          <w:sz w:val="26"/>
          <w:szCs w:val="26"/>
        </w:rPr>
        <w:t>К акту проверки прилагаются протоколы отбора образцов продукции, проб обследования объектов окружающей среды и объектов производственной среды, протоколы или заключения проведенных исследований, испытаний и экспертиз, объяснения работников юридического лица, работников индивидуального предпринимателя, на которых возлагается ответственность за нарушение обязательных требований или требований, установленных муниципальными правовыми актами, предписания об устранении выявленных нарушений и иные связанные с результатами проверки документы или их</w:t>
      </w:r>
      <w:proofErr w:type="gramEnd"/>
      <w:r w:rsidR="00BB62F9" w:rsidRPr="00CF2D56">
        <w:rPr>
          <w:rFonts w:ascii="Times New Roman" w:hAnsi="Times New Roman" w:cs="Times New Roman"/>
          <w:sz w:val="26"/>
          <w:szCs w:val="26"/>
        </w:rPr>
        <w:t xml:space="preserve"> копии</w:t>
      </w:r>
      <w:r w:rsidRPr="00CF2D56">
        <w:rPr>
          <w:rFonts w:ascii="Times New Roman" w:hAnsi="Times New Roman" w:cs="Times New Roman"/>
          <w:sz w:val="26"/>
          <w:szCs w:val="26"/>
        </w:rPr>
        <w:t>.</w:t>
      </w:r>
    </w:p>
    <w:p w:rsidR="006E5EF1" w:rsidRPr="00CF2D56" w:rsidRDefault="006E5EF1" w:rsidP="00FB7BB3">
      <w:pPr>
        <w:pStyle w:val="ConsPlusNormal"/>
        <w:ind w:firstLine="540"/>
        <w:jc w:val="both"/>
      </w:pPr>
      <w:r w:rsidRPr="00CF2D56">
        <w:rPr>
          <w:rFonts w:ascii="Times New Roman" w:hAnsi="Times New Roman" w:cs="Times New Roman"/>
          <w:sz w:val="26"/>
          <w:szCs w:val="26"/>
        </w:rPr>
        <w:t xml:space="preserve">3.28. </w:t>
      </w:r>
      <w:r w:rsidR="00E12659" w:rsidRPr="00CF2D56">
        <w:rPr>
          <w:rFonts w:ascii="Times New Roman" w:hAnsi="Times New Roman" w:cs="Times New Roman"/>
          <w:sz w:val="26"/>
          <w:szCs w:val="26"/>
        </w:rPr>
        <w:t xml:space="preserve">Акт проверки оформляется непосредственно после ее завершения в двух экземплярах, один из которых с копиями приложений вручается руководителю, иному должностному лицу или уполномоченному представителю юридического лица, индивидуальному предпринимателю, его уполномоченному представителю под расписку об ознакомлении либо об отказе в ознакомлении с актом проверки. </w:t>
      </w:r>
      <w:proofErr w:type="gramStart"/>
      <w:r w:rsidR="00E12659" w:rsidRPr="00CF2D56">
        <w:rPr>
          <w:rFonts w:ascii="Times New Roman" w:hAnsi="Times New Roman" w:cs="Times New Roman"/>
          <w:sz w:val="26"/>
          <w:szCs w:val="26"/>
        </w:rPr>
        <w:t>В случае отсутствия руководителя, иного должностного лица или уполномоченного представителя юридического лица, индивидуального предпринимателя, его уполномоченного представителя, а также в случае отказа проверяемого лица дать расписку об ознакомлении либо об отказе в ознакомлении с актом проверки акт направляется заказным почтовым отправлением с уведомлением о вручении, которое приобщается к экземпляру акта проверки, хранящемуся в деле органа муниципального контроля.</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3.29. В случае если для составления акта проверки необходимо получить заключения по результатам проведенных исследований, испытаний, специальных расследований, экспертиз, акт проверки составляется в срок, не превышающий трех рабочих дней после завершения мероприятий по контролю, и вручается руководителю, иному должностному лицу или уполномоченному представителю организации, индивидуальному предпринимателю под </w:t>
      </w:r>
      <w:proofErr w:type="gramStart"/>
      <w:r w:rsidRPr="00CF2D56">
        <w:rPr>
          <w:rFonts w:ascii="Times New Roman" w:hAnsi="Times New Roman" w:cs="Times New Roman"/>
          <w:sz w:val="26"/>
          <w:szCs w:val="26"/>
        </w:rPr>
        <w:t>расписку</w:t>
      </w:r>
      <w:proofErr w:type="gramEnd"/>
      <w:r w:rsidRPr="00CF2D56">
        <w:rPr>
          <w:rFonts w:ascii="Times New Roman" w:hAnsi="Times New Roman" w:cs="Times New Roman"/>
          <w:sz w:val="26"/>
          <w:szCs w:val="26"/>
        </w:rPr>
        <w:t xml:space="preserve"> либо направляется заказным почтовым отправлением с уведомлением о вручении, которое приобщается к экземпляру акта проверки, </w:t>
      </w:r>
      <w:proofErr w:type="gramStart"/>
      <w:r w:rsidRPr="00CF2D56">
        <w:rPr>
          <w:rFonts w:ascii="Times New Roman" w:hAnsi="Times New Roman" w:cs="Times New Roman"/>
          <w:sz w:val="26"/>
          <w:szCs w:val="26"/>
        </w:rPr>
        <w:t>хранящемуся</w:t>
      </w:r>
      <w:proofErr w:type="gramEnd"/>
      <w:r w:rsidRPr="00CF2D56">
        <w:rPr>
          <w:rFonts w:ascii="Times New Roman" w:hAnsi="Times New Roman" w:cs="Times New Roman"/>
          <w:sz w:val="26"/>
          <w:szCs w:val="26"/>
        </w:rPr>
        <w:t xml:space="preserve"> в деле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 xml:space="preserve">3.30. </w:t>
      </w:r>
      <w:proofErr w:type="gramStart"/>
      <w:r w:rsidRPr="00CF2D56">
        <w:rPr>
          <w:rFonts w:ascii="Times New Roman" w:hAnsi="Times New Roman" w:cs="Times New Roman"/>
          <w:sz w:val="26"/>
          <w:szCs w:val="26"/>
        </w:rPr>
        <w:t>Юридическое лицо, индивидуальный предприниматель, проверка которых проводилась, в случае несогласия с фактами, выводами, предложениями, изложенными в акте проверки, либо с выданным предписанием об устранении выявленных нарушений в течение пятнадцати дней с даты получения акта проверки вправе представить в орган муниципального контроля в письменной форме возражения в отношении акта проверки и (или) выданного предписания об устранении выявленных нарушений в целом или</w:t>
      </w:r>
      <w:proofErr w:type="gramEnd"/>
      <w:r w:rsidRPr="00CF2D56">
        <w:rPr>
          <w:rFonts w:ascii="Times New Roman" w:hAnsi="Times New Roman" w:cs="Times New Roman"/>
          <w:sz w:val="26"/>
          <w:szCs w:val="26"/>
        </w:rPr>
        <w:t xml:space="preserve"> его отдельных положений. При этом юридическое лицо, индивидуальный предприниматель вправе приложить к таким возражениям документы, подтверждающие обоснованность таких возражений, или их заверенные копии либо в согласованный срок передать их в орган государственного контроля (надзора), орган муниципального контроля.</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3.31. В случае выявления при проведении проверки нарушений юридическим лицом, индивидуальным предпринимателем обязательных требований или требований, установленных муниципальными правовыми актами, должностные лица органа муниципального контроля, проводившие проверку, в пределах полномочий, предусмотренных законодательством Российской Федерации, обязаны:</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b/>
          <w:sz w:val="26"/>
          <w:szCs w:val="26"/>
        </w:rPr>
      </w:pPr>
      <w:proofErr w:type="gramStart"/>
      <w:r w:rsidRPr="00CF2D56">
        <w:rPr>
          <w:rFonts w:ascii="Times New Roman" w:hAnsi="Times New Roman" w:cs="Times New Roman"/>
          <w:sz w:val="26"/>
          <w:szCs w:val="26"/>
        </w:rPr>
        <w:t>1) выдать предписание юридическому лицу, индивидуальному предпринимателю об устранении выявленных нарушений с указанием сроков их устранения и (или) о проведении мероприятий по предотвращению причинения вреда жизни, здоровью людей, вреда животным, растениям, окружающей среде, объектам культурного наследия (памятникам истории и культуры) народов Российской Федерации, безопасности государства, имуществу физических и юридических лиц, государственному или муниципальному имуществу, предупреждению возникновения чрезвычайных ситуаций природного и</w:t>
      </w:r>
      <w:proofErr w:type="gramEnd"/>
      <w:r w:rsidRPr="00CF2D56">
        <w:rPr>
          <w:rFonts w:ascii="Times New Roman" w:hAnsi="Times New Roman" w:cs="Times New Roman"/>
          <w:sz w:val="26"/>
          <w:szCs w:val="26"/>
        </w:rPr>
        <w:t xml:space="preserve"> техногенного характера, а также других мероприятий, предусмотренных федеральными законами;</w:t>
      </w:r>
    </w:p>
    <w:p w:rsidR="006E5EF1" w:rsidRPr="00CF2D56" w:rsidRDefault="006E5EF1" w:rsidP="006E5EF1">
      <w:pPr>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2) принять меры по контролю за устранением выявленных нарушений, их предупреждению, предотвращению возможного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Федерации, обеспечению безопасности государства, предупреждению возникновения чрезвычайных ситуаций природного и </w:t>
      </w:r>
      <w:hyperlink r:id="rId37" w:history="1">
        <w:r w:rsidRPr="00CF2D56">
          <w:rPr>
            <w:rFonts w:ascii="Times New Roman" w:hAnsi="Times New Roman" w:cs="Times New Roman"/>
            <w:sz w:val="26"/>
            <w:szCs w:val="26"/>
          </w:rPr>
          <w:t>техногенного</w:t>
        </w:r>
      </w:hyperlink>
      <w:r w:rsidRPr="00CF2D56">
        <w:rPr>
          <w:rFonts w:ascii="Times New Roman" w:hAnsi="Times New Roman" w:cs="Times New Roman"/>
          <w:sz w:val="26"/>
          <w:szCs w:val="26"/>
        </w:rPr>
        <w:t xml:space="preserve"> характера, а также меры по привлечению лиц, допустивших выявленные нарушения, к ответственности.</w:t>
      </w:r>
      <w:proofErr w:type="gramEnd"/>
    </w:p>
    <w:p w:rsidR="006E5EF1"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случае</w:t>
      </w:r>
      <w:proofErr w:type="gramStart"/>
      <w:r w:rsidRPr="00CF2D56">
        <w:rPr>
          <w:rFonts w:ascii="Times New Roman" w:hAnsi="Times New Roman" w:cs="Times New Roman"/>
          <w:sz w:val="26"/>
          <w:szCs w:val="26"/>
        </w:rPr>
        <w:t>,</w:t>
      </w:r>
      <w:proofErr w:type="gramEnd"/>
      <w:r w:rsidRPr="00CF2D56">
        <w:rPr>
          <w:rFonts w:ascii="Times New Roman" w:hAnsi="Times New Roman" w:cs="Times New Roman"/>
          <w:sz w:val="26"/>
          <w:szCs w:val="26"/>
        </w:rPr>
        <w:t xml:space="preserve"> если при проведении проверки установлено, что деятельность юридического лица, его филиала, представительства, структурного подразделения, индивидуального предпринимателя, эксплуатация ими зданий, строений, сооружений, помещений, оборудования, подобных объектов, транспортных средств, производимые и реализуемые ими товары (выполняемые работы, предоставляемые услуги) представляют непосредственную угрозу причинения вреда жизни, здоровью граждан, вреда животным, растениям, окружающей среде, объектам культурного наследия (памятникам истории и культуры) народов Российской </w:t>
      </w:r>
      <w:proofErr w:type="gramStart"/>
      <w:r w:rsidRPr="00CF2D56">
        <w:rPr>
          <w:rFonts w:ascii="Times New Roman" w:hAnsi="Times New Roman" w:cs="Times New Roman"/>
          <w:sz w:val="26"/>
          <w:szCs w:val="26"/>
        </w:rPr>
        <w:t xml:space="preserve">Федерации, безопасности государства, возникновения чрезвычайных ситуаций природного и техногенного характера или такой вред причинен, орган муниципального контроля обязан незамедлительно принять меры по недопущению причинения вреда или прекращению его причинения вплоть до временного запрета деятельности юридического лица, его филиала, представительства, структурного подразделения, индивидуального предпринимателя в порядке, установленном </w:t>
      </w:r>
      <w:hyperlink r:id="rId38" w:history="1">
        <w:r w:rsidRPr="00CF2D56">
          <w:rPr>
            <w:rFonts w:ascii="Times New Roman" w:hAnsi="Times New Roman" w:cs="Times New Roman"/>
            <w:sz w:val="26"/>
            <w:szCs w:val="26"/>
          </w:rPr>
          <w:t>Кодексом</w:t>
        </w:r>
      </w:hyperlink>
      <w:r w:rsidRPr="00CF2D56">
        <w:rPr>
          <w:rFonts w:ascii="Times New Roman" w:hAnsi="Times New Roman" w:cs="Times New Roman"/>
          <w:sz w:val="26"/>
          <w:szCs w:val="26"/>
        </w:rPr>
        <w:t xml:space="preserve"> Российской Федерации об административных правонарушениях, отзыва продукции, представляющей опасность для жизни, здоровья граждан</w:t>
      </w:r>
      <w:proofErr w:type="gramEnd"/>
      <w:r w:rsidRPr="00CF2D56">
        <w:rPr>
          <w:rFonts w:ascii="Times New Roman" w:hAnsi="Times New Roman" w:cs="Times New Roman"/>
          <w:sz w:val="26"/>
          <w:szCs w:val="26"/>
        </w:rPr>
        <w:t xml:space="preserve"> и для </w:t>
      </w:r>
      <w:r w:rsidRPr="00CF2D56">
        <w:rPr>
          <w:rFonts w:ascii="Times New Roman" w:hAnsi="Times New Roman" w:cs="Times New Roman"/>
          <w:sz w:val="26"/>
          <w:szCs w:val="26"/>
        </w:rPr>
        <w:lastRenderedPageBreak/>
        <w:t>окружающей среды, из оборота и довести до сведения граждан, а также других юридических лиц, индивидуальных предпринимателей любым доступным способом информацию о наличии угрозы причинения вреда и способах его предотвращения.</w:t>
      </w:r>
    </w:p>
    <w:p w:rsidR="00604F36" w:rsidRPr="00604F36" w:rsidRDefault="00604F36" w:rsidP="00604F36">
      <w:pPr>
        <w:autoSpaceDE w:val="0"/>
        <w:autoSpaceDN w:val="0"/>
        <w:adjustRightInd w:val="0"/>
        <w:spacing w:after="0" w:line="240" w:lineRule="auto"/>
        <w:ind w:firstLine="540"/>
        <w:jc w:val="both"/>
        <w:rPr>
          <w:rFonts w:ascii="Times New Roman" w:hAnsi="Times New Roman" w:cs="Times New Roman"/>
          <w:sz w:val="26"/>
          <w:szCs w:val="26"/>
        </w:rPr>
      </w:pPr>
      <w:r w:rsidRPr="00604F36">
        <w:rPr>
          <w:rFonts w:ascii="Times New Roman" w:hAnsi="Times New Roman" w:cs="Times New Roman"/>
          <w:sz w:val="26"/>
          <w:szCs w:val="26"/>
        </w:rPr>
        <w:t>В случае</w:t>
      </w:r>
      <w:proofErr w:type="gramStart"/>
      <w:r w:rsidRPr="00604F36">
        <w:rPr>
          <w:rFonts w:ascii="Times New Roman" w:hAnsi="Times New Roman" w:cs="Times New Roman"/>
          <w:sz w:val="26"/>
          <w:szCs w:val="26"/>
        </w:rPr>
        <w:t>,</w:t>
      </w:r>
      <w:proofErr w:type="gramEnd"/>
      <w:r w:rsidRPr="00604F36">
        <w:rPr>
          <w:rFonts w:ascii="Times New Roman" w:hAnsi="Times New Roman" w:cs="Times New Roman"/>
          <w:sz w:val="26"/>
          <w:szCs w:val="26"/>
        </w:rPr>
        <w:t xml:space="preserve"> если основанием для проведения внеплановой проверки является истечение срока исполнения юридическим лицом, индивидуальным предпринимателем предписания об устранении выявленного нарушения обязательных требований и (или) требований, установленных муниципальными правовыми актами, предметом такой проверки может являться только исполнение выданного органом государственного контроля (надзора) и (или) органом муниципального контроля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3.32. В предписании указываются следующие данные: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порядковый номер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дата и место выдачи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наименование органа, проводившего проверку;</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дата и номер распоряжения, на основании которого проводилась проверка;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наименование лица, в отношении которого проводилась проверка (ОГРН, ИНН, фамилия, имя, отчество, должность руководителя);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дата, время и место проведения мероприятия по надзору;</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сведения об установленных фактах нарушений законодательства;</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срок исполнения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срок, в течение которого лицо, которому выдано предписание, должно известить администрацию поселения о его выполнении;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порядок представления информации о выполнении требований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порядок и сроки обжалования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сведения об ознакомлении или отказе в ознакомлении с предписанием лица, которому выдано предписание, его подпись или отказ от подписи;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подпись должностного лица, выдавшего предписание.</w:t>
      </w:r>
    </w:p>
    <w:p w:rsidR="006E5EF1" w:rsidRPr="00CF2D56" w:rsidRDefault="006E5EF1" w:rsidP="006E5EF1">
      <w:pPr>
        <w:spacing w:after="0" w:line="240" w:lineRule="auto"/>
        <w:ind w:firstLine="709"/>
        <w:jc w:val="both"/>
        <w:rPr>
          <w:rFonts w:ascii="Times New Roman" w:hAnsi="Times New Roman" w:cs="Times New Roman"/>
          <w:b/>
          <w:bCs/>
          <w:sz w:val="26"/>
          <w:szCs w:val="26"/>
        </w:rPr>
      </w:pPr>
      <w:proofErr w:type="gramStart"/>
      <w:r w:rsidRPr="00CF2D56">
        <w:rPr>
          <w:rFonts w:ascii="Times New Roman" w:hAnsi="Times New Roman" w:cs="Times New Roman"/>
          <w:b/>
          <w:bCs/>
          <w:sz w:val="26"/>
          <w:szCs w:val="26"/>
        </w:rPr>
        <w:t>Контроль за</w:t>
      </w:r>
      <w:proofErr w:type="gramEnd"/>
      <w:r w:rsidRPr="00CF2D56">
        <w:rPr>
          <w:rFonts w:ascii="Times New Roman" w:hAnsi="Times New Roman" w:cs="Times New Roman"/>
          <w:b/>
          <w:bCs/>
          <w:sz w:val="26"/>
          <w:szCs w:val="26"/>
        </w:rPr>
        <w:t xml:space="preserve"> исполнением выданных предписаний и принятие мер по результатам проверки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3.33. Уполномоченное должностное лицо администрации поселения вносит в журнал актов проверок информацию о вынесенном предписании и осуществляет </w:t>
      </w:r>
      <w:proofErr w:type="gramStart"/>
      <w:r w:rsidRPr="00CF2D56">
        <w:rPr>
          <w:rFonts w:ascii="Times New Roman" w:hAnsi="Times New Roman" w:cs="Times New Roman"/>
          <w:sz w:val="26"/>
          <w:szCs w:val="26"/>
        </w:rPr>
        <w:t>контроль за</w:t>
      </w:r>
      <w:proofErr w:type="gramEnd"/>
      <w:r w:rsidRPr="00CF2D56">
        <w:rPr>
          <w:rFonts w:ascii="Times New Roman" w:hAnsi="Times New Roman" w:cs="Times New Roman"/>
          <w:sz w:val="26"/>
          <w:szCs w:val="26"/>
        </w:rPr>
        <w:t xml:space="preserve"> исполнением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3.34. Должностное лицо администрации поселения рассматривает в течение 3 (трех) рабочих дней поступившие документы во исполнение предписания.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3.35. В случае если по истечении срока устранения нарушения, указанного в предписании, нарушения не устранены, должностное лицо администрации поселения в течение 3 (трех) рабочих дней подготавливает служебную записку о необходимости проведения внеплановой проверки на предмет исполнения предписания, </w:t>
      </w:r>
      <w:proofErr w:type="gramStart"/>
      <w:r w:rsidRPr="00CF2D56">
        <w:rPr>
          <w:rFonts w:ascii="Times New Roman" w:hAnsi="Times New Roman" w:cs="Times New Roman"/>
          <w:sz w:val="26"/>
          <w:szCs w:val="26"/>
        </w:rPr>
        <w:t>которая</w:t>
      </w:r>
      <w:proofErr w:type="gramEnd"/>
      <w:r w:rsidRPr="00CF2D56">
        <w:rPr>
          <w:rFonts w:ascii="Times New Roman" w:hAnsi="Times New Roman" w:cs="Times New Roman"/>
          <w:sz w:val="26"/>
          <w:szCs w:val="26"/>
        </w:rPr>
        <w:t xml:space="preserve"> направляется на подписание главе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3.36. В случае выявления в ходе проверки нарушений, за которые установлена административная или уголовная ответственность, копия акта проверки направляется в орган, к компетенции которого отнесено составление протокола по делу об административном правонарушении или возбуждение уголовного дела.</w:t>
      </w:r>
    </w:p>
    <w:p w:rsidR="006E5EF1" w:rsidRPr="00CF2D56" w:rsidRDefault="006E5EF1" w:rsidP="006E5EF1">
      <w:pPr>
        <w:spacing w:after="0" w:line="240" w:lineRule="auto"/>
        <w:ind w:firstLine="709"/>
        <w:jc w:val="both"/>
        <w:rPr>
          <w:rFonts w:ascii="Times New Roman" w:hAnsi="Times New Roman" w:cs="Times New Roman"/>
          <w:b/>
          <w:bCs/>
          <w:sz w:val="26"/>
          <w:szCs w:val="26"/>
        </w:rPr>
      </w:pPr>
      <w:r w:rsidRPr="00CF2D56">
        <w:rPr>
          <w:rFonts w:ascii="Times New Roman" w:hAnsi="Times New Roman" w:cs="Times New Roman"/>
          <w:b/>
          <w:bCs/>
          <w:sz w:val="26"/>
          <w:szCs w:val="26"/>
        </w:rPr>
        <w:t>Сведения о должностном лице, ответственном за выполнение каждого административного действия, входящего в состав административной процедуры</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3.37. Муниципальный жилищный контроль осуществляют уполномоченные должностные лица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b/>
          <w:bCs/>
          <w:sz w:val="26"/>
          <w:szCs w:val="26"/>
        </w:rPr>
      </w:pPr>
      <w:r w:rsidRPr="00CF2D56">
        <w:rPr>
          <w:rFonts w:ascii="Times New Roman" w:hAnsi="Times New Roman" w:cs="Times New Roman"/>
          <w:b/>
          <w:bCs/>
          <w:sz w:val="26"/>
          <w:szCs w:val="26"/>
        </w:rPr>
        <w:lastRenderedPageBreak/>
        <w:t>Условия, порядок и срок приостановления исполнения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3.38. Возможность приостановления муниципальной функции законодательством Российской Федерации не предусмотрена.</w:t>
      </w:r>
    </w:p>
    <w:p w:rsidR="006E5EF1" w:rsidRPr="00CF2D56" w:rsidRDefault="006E5EF1" w:rsidP="006E5EF1">
      <w:pPr>
        <w:spacing w:after="0" w:line="240" w:lineRule="auto"/>
        <w:jc w:val="both"/>
        <w:rPr>
          <w:rFonts w:ascii="Times New Roman" w:hAnsi="Times New Roman" w:cs="Times New Roman"/>
          <w:b/>
          <w:bCs/>
          <w:sz w:val="26"/>
          <w:szCs w:val="26"/>
        </w:rPr>
      </w:pPr>
      <w:r w:rsidRPr="00CF2D56">
        <w:rPr>
          <w:rFonts w:ascii="Times New Roman" w:hAnsi="Times New Roman" w:cs="Times New Roman"/>
          <w:b/>
          <w:bCs/>
          <w:sz w:val="26"/>
          <w:szCs w:val="26"/>
        </w:rPr>
        <w:t xml:space="preserve">Раздел 4. ПОРЯДОК И ФОРМЫ </w:t>
      </w:r>
      <w:proofErr w:type="gramStart"/>
      <w:r w:rsidRPr="00CF2D56">
        <w:rPr>
          <w:rFonts w:ascii="Times New Roman" w:hAnsi="Times New Roman" w:cs="Times New Roman"/>
          <w:b/>
          <w:bCs/>
          <w:sz w:val="26"/>
          <w:szCs w:val="26"/>
        </w:rPr>
        <w:t>КОНТРОЛЯ ЗА</w:t>
      </w:r>
      <w:proofErr w:type="gramEnd"/>
      <w:r w:rsidRPr="00CF2D56">
        <w:rPr>
          <w:rFonts w:ascii="Times New Roman" w:hAnsi="Times New Roman" w:cs="Times New Roman"/>
          <w:b/>
          <w:bCs/>
          <w:sz w:val="26"/>
          <w:szCs w:val="26"/>
        </w:rPr>
        <w:t xml:space="preserve"> ИСПОЛНЕНИЕМ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4.1. Должностные лица администрации поселения, участвующие в исполнении муниципальной функции, несут персональную ответственность за результаты исполнения муниципальной функции в соответствии с их должностными регламентами.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4.2. Контроль исполнения муниципальной функции осуществляется посредством проведения проверок.</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4.3. Текущий </w:t>
      </w:r>
      <w:proofErr w:type="gramStart"/>
      <w:r w:rsidRPr="00CF2D56">
        <w:rPr>
          <w:rFonts w:ascii="Times New Roman" w:hAnsi="Times New Roman" w:cs="Times New Roman"/>
          <w:sz w:val="26"/>
          <w:szCs w:val="26"/>
        </w:rPr>
        <w:t>контроль за</w:t>
      </w:r>
      <w:proofErr w:type="gramEnd"/>
      <w:r w:rsidRPr="00CF2D56">
        <w:rPr>
          <w:rFonts w:ascii="Times New Roman" w:hAnsi="Times New Roman" w:cs="Times New Roman"/>
          <w:sz w:val="26"/>
          <w:szCs w:val="26"/>
        </w:rPr>
        <w:t xml:space="preserve"> выполнением должностными лицами администрации поселения действий, установленных настоящим Административным регламентом, осуществляется главой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По результатам проверки даются указания по устранению выявленных </w:t>
      </w:r>
      <w:proofErr w:type="gramStart"/>
      <w:r w:rsidRPr="00CF2D56">
        <w:rPr>
          <w:rFonts w:ascii="Times New Roman" w:hAnsi="Times New Roman" w:cs="Times New Roman"/>
          <w:sz w:val="26"/>
          <w:szCs w:val="26"/>
        </w:rPr>
        <w:t>нарушений</w:t>
      </w:r>
      <w:proofErr w:type="gramEnd"/>
      <w:r w:rsidRPr="00CF2D56">
        <w:rPr>
          <w:rFonts w:ascii="Times New Roman" w:hAnsi="Times New Roman" w:cs="Times New Roman"/>
          <w:sz w:val="26"/>
          <w:szCs w:val="26"/>
        </w:rPr>
        <w:t xml:space="preserve"> и осуществляется контроль за их исполнением. Виновные лица в случае выявления нарушений привлекаются к ответственности в установленном законодательством Российской Федерации порядке.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4.4. При проверке рассматриваются все вопросы, связанные с исполнением муниципальной функции, или вопросы, связанные с исполнением административных процедур. Проверки также могут проводиться по обращению (жалобе) заинтересованных лиц.</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4.5. Проверки могут быть плановыми (осуществляться на основании полугодовых или годовых планов работы администрации поселения) и внеплановыми (по конкретному обращению заявителя).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4.6. По результатам проверки готовится соответствующее заключение.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4.7. В случае выявления по результатам проведенных проверок нарушений прав заявителя виновные лица привлекаются к дисциплинарной ответственности в соответствии с законодательством Российской Федерации.</w:t>
      </w:r>
    </w:p>
    <w:p w:rsidR="006E5EF1" w:rsidRPr="00CF2D56" w:rsidRDefault="006E5EF1" w:rsidP="006E5EF1">
      <w:pPr>
        <w:pStyle w:val="Default"/>
        <w:ind w:firstLine="708"/>
        <w:jc w:val="both"/>
        <w:rPr>
          <w:color w:val="auto"/>
          <w:sz w:val="26"/>
          <w:szCs w:val="26"/>
        </w:rPr>
      </w:pPr>
      <w:r w:rsidRPr="00CF2D56">
        <w:rPr>
          <w:color w:val="auto"/>
          <w:sz w:val="26"/>
          <w:szCs w:val="26"/>
        </w:rPr>
        <w:t xml:space="preserve">4.8. </w:t>
      </w:r>
      <w:proofErr w:type="gramStart"/>
      <w:r w:rsidRPr="00CF2D56">
        <w:rPr>
          <w:color w:val="auto"/>
          <w:sz w:val="26"/>
          <w:szCs w:val="26"/>
        </w:rPr>
        <w:t>Контроль за</w:t>
      </w:r>
      <w:proofErr w:type="gramEnd"/>
      <w:r w:rsidRPr="00CF2D56">
        <w:rPr>
          <w:color w:val="auto"/>
          <w:sz w:val="26"/>
          <w:szCs w:val="26"/>
        </w:rPr>
        <w:t xml:space="preserve"> исполнением муниципальной функции со стороны граждан, их объединений и организаций осуществляется путем получения информации, предусмотренной настоящим Административным регламентом, а также путем обжалования действий (бездействия) должностного лица, принимаемого им решения при осуществлении муниципального жилищного контроля. </w:t>
      </w:r>
    </w:p>
    <w:p w:rsidR="006E5EF1" w:rsidRPr="00CF2D56" w:rsidRDefault="006E5EF1" w:rsidP="006E5EF1">
      <w:pPr>
        <w:spacing w:after="0" w:line="240" w:lineRule="auto"/>
        <w:ind w:firstLine="709"/>
        <w:jc w:val="both"/>
        <w:rPr>
          <w:rFonts w:ascii="Times New Roman" w:hAnsi="Times New Roman" w:cs="Times New Roman"/>
          <w:sz w:val="26"/>
          <w:szCs w:val="26"/>
        </w:rPr>
      </w:pPr>
    </w:p>
    <w:p w:rsidR="006E5EF1" w:rsidRPr="00CF2D56" w:rsidRDefault="006E5EF1" w:rsidP="006E5EF1">
      <w:pPr>
        <w:spacing w:after="0" w:line="240" w:lineRule="auto"/>
        <w:jc w:val="both"/>
        <w:rPr>
          <w:rFonts w:ascii="Times New Roman" w:hAnsi="Times New Roman" w:cs="Times New Roman"/>
          <w:b/>
          <w:bCs/>
          <w:sz w:val="26"/>
          <w:szCs w:val="26"/>
        </w:rPr>
      </w:pPr>
    </w:p>
    <w:p w:rsidR="006E5EF1" w:rsidRPr="00CF2D56" w:rsidRDefault="006E5EF1" w:rsidP="006E5EF1">
      <w:pPr>
        <w:spacing w:after="0" w:line="240" w:lineRule="auto"/>
        <w:jc w:val="both"/>
        <w:rPr>
          <w:rFonts w:ascii="Times New Roman" w:hAnsi="Times New Roman" w:cs="Times New Roman"/>
          <w:b/>
          <w:bCs/>
          <w:sz w:val="26"/>
          <w:szCs w:val="26"/>
        </w:rPr>
      </w:pPr>
      <w:r w:rsidRPr="00CF2D56">
        <w:rPr>
          <w:rFonts w:ascii="Times New Roman" w:hAnsi="Times New Roman" w:cs="Times New Roman"/>
          <w:b/>
          <w:bCs/>
          <w:sz w:val="26"/>
          <w:szCs w:val="26"/>
        </w:rPr>
        <w:t>Раздел 5. ДОСУДЕБНЫЙ (ВНЕСУДЕБНЫЙ) ПОРЯДОК ОБЖАЛОВАНИЯ РЕШЕНИЙ И ДЕЙСТВИЙ (БЕЗДЕЙСТВИЯ) АДМИНИСТРАЦИИ _________ СЕЛЬСОВЕТА, А ТАКЖЕ ЕГО ДОЛЖНОСТНЫХ ЛИЦ</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5.1. Заявитель вправе обжаловать в досудебном (внесудебном) порядке действия (бездействие), решения должностных лиц администрации поселения, совершенные (принятые) ими при исполнении муниципальной функции и которыми, по мнению заявителя, были нарушены его права, свободы или законные интересы, главе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5.2. Заявитель может обратиться с жалобой, в том числе в следующих случаях:</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1) нарушение срока исполнения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lastRenderedPageBreak/>
        <w:t>2) требование документов, не предусмотренных нормативными правовыми актами Российской Федерации, нормативными правовыми актами Республики Хакасия, для исполнения муниципальной функции;</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3) отказ администрации поселения в исправлении допущенных опечаток и ошибок в результате исполнения муниципальной функции в документах либо нарушение установленного срока таких исправлений.</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5.3. </w:t>
      </w:r>
      <w:proofErr w:type="gramStart"/>
      <w:r w:rsidRPr="00CF2D56">
        <w:rPr>
          <w:rFonts w:ascii="Times New Roman" w:hAnsi="Times New Roman" w:cs="Times New Roman"/>
          <w:sz w:val="26"/>
          <w:szCs w:val="26"/>
        </w:rPr>
        <w:t>Гражданин в своем письменном обращении в обязательном порядке указывает либо наименование органа местного самоуправления, в который направляет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w:t>
      </w:r>
      <w:proofErr w:type="gramEnd"/>
      <w:r w:rsidRPr="00CF2D56">
        <w:rPr>
          <w:rFonts w:ascii="Times New Roman" w:hAnsi="Times New Roman" w:cs="Times New Roman"/>
          <w:sz w:val="26"/>
          <w:szCs w:val="26"/>
        </w:rPr>
        <w:t xml:space="preserve"> и дату.</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случае необходимости в подтверждение своих доводов гражданин прилагает к письменному обращению документы и материалы либо их копии.</w:t>
      </w:r>
    </w:p>
    <w:p w:rsidR="006E5EF1" w:rsidRPr="00CF2D56" w:rsidRDefault="006E5EF1" w:rsidP="006E5EF1">
      <w:pPr>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При рассмотрении жалобы органом местного самоуправления или должностным лицом гражданин имеет право обращаться с просьбой об их истребовании, в том числе в электронной форме.</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Обращение, поступившее в орган местного самоуправления или должностному лицу в форме электронного документа, подлежит рассмотрению в </w:t>
      </w:r>
      <w:hyperlink r:id="rId39" w:history="1">
        <w:r w:rsidRPr="00CF2D56">
          <w:rPr>
            <w:rFonts w:ascii="Times New Roman" w:hAnsi="Times New Roman" w:cs="Times New Roman"/>
            <w:sz w:val="26"/>
            <w:szCs w:val="26"/>
          </w:rPr>
          <w:t>порядке</w:t>
        </w:r>
      </w:hyperlink>
      <w:r w:rsidRPr="00CF2D56">
        <w:rPr>
          <w:rFonts w:ascii="Times New Roman" w:hAnsi="Times New Roman" w:cs="Times New Roman"/>
          <w:sz w:val="26"/>
          <w:szCs w:val="26"/>
        </w:rPr>
        <w:t xml:space="preserve">, установленном </w:t>
      </w:r>
      <w:hyperlink r:id="rId40" w:history="1">
        <w:r w:rsidRPr="00CF2D56">
          <w:rPr>
            <w:rFonts w:ascii="Times New Roman" w:hAnsi="Times New Roman" w:cs="Times New Roman"/>
            <w:iCs/>
            <w:sz w:val="26"/>
            <w:szCs w:val="26"/>
          </w:rPr>
          <w:t>ст. 10 Федерального закона от 02.05.2006 №59-ФЗ «О порядке рассмотрения обращений граждан Российской Федерации»</w:t>
        </w:r>
      </w:hyperlink>
      <w:r w:rsidRPr="00CF2D56">
        <w:rPr>
          <w:rFonts w:ascii="Times New Roman" w:hAnsi="Times New Roman" w:cs="Times New Roman"/>
          <w:sz w:val="26"/>
          <w:szCs w:val="26"/>
        </w:rPr>
        <w:t>. В обращении гражданин в обязательном порядке указывает свои фамилию, имя, отчество (последнее - при наличии), адрес электронной почты, если ответ должен быть направлен в форме электронного документа, и почтовый</w:t>
      </w:r>
      <w:proofErr w:type="gramEnd"/>
      <w:r w:rsidRPr="00CF2D56">
        <w:rPr>
          <w:rFonts w:ascii="Times New Roman" w:hAnsi="Times New Roman" w:cs="Times New Roman"/>
          <w:sz w:val="26"/>
          <w:szCs w:val="26"/>
        </w:rPr>
        <w:t xml:space="preserve"> адрес, если ответ должен быть направлен в письменной форме.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Гражданин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5.4. Жалоба подается в письменной форме на бумажном носителе, в электронной форме главе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5.5. Жалоба может быть направлена по почте, с использованием информационно-телекоммуникационной сети Интернет, а также может быть принята при личном приеме заявителя.</w:t>
      </w:r>
    </w:p>
    <w:p w:rsidR="006E5EF1" w:rsidRPr="00CF2D56" w:rsidRDefault="006E5EF1" w:rsidP="006E5EF1">
      <w:pPr>
        <w:widowControl w:val="0"/>
        <w:autoSpaceDE w:val="0"/>
        <w:autoSpaceDN w:val="0"/>
        <w:adjustRightInd w:val="0"/>
        <w:spacing w:after="0" w:line="240" w:lineRule="auto"/>
        <w:ind w:firstLine="709"/>
        <w:jc w:val="both"/>
        <w:outlineLvl w:val="0"/>
        <w:rPr>
          <w:rFonts w:ascii="Times New Roman" w:hAnsi="Times New Roman" w:cs="Times New Roman"/>
          <w:sz w:val="26"/>
          <w:szCs w:val="26"/>
        </w:rPr>
      </w:pPr>
      <w:r w:rsidRPr="00CF2D56">
        <w:rPr>
          <w:rFonts w:ascii="Times New Roman" w:hAnsi="Times New Roman" w:cs="Times New Roman"/>
          <w:sz w:val="26"/>
          <w:szCs w:val="26"/>
        </w:rPr>
        <w:t>5.6. В случае</w:t>
      </w:r>
      <w:proofErr w:type="gramStart"/>
      <w:r w:rsidRPr="00CF2D56">
        <w:rPr>
          <w:rFonts w:ascii="Times New Roman" w:hAnsi="Times New Roman" w:cs="Times New Roman"/>
          <w:sz w:val="26"/>
          <w:szCs w:val="26"/>
        </w:rPr>
        <w:t>,</w:t>
      </w:r>
      <w:proofErr w:type="gramEnd"/>
      <w:r w:rsidRPr="00CF2D56">
        <w:rPr>
          <w:rFonts w:ascii="Times New Roman" w:hAnsi="Times New Roman" w:cs="Times New Roman"/>
          <w:sz w:val="26"/>
          <w:szCs w:val="26"/>
        </w:rPr>
        <w:t xml:space="preserve"> если в письменном обращении не указаны фамилия гражданина, направившего обращение, и почтовый адрес, по которому должен быть направлен ответ, ответ на обращение не дается. 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соответствии с его компетенцией.</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xml:space="preserve">Обращение, в котором обжалуется судебное решение, в течение семи дней со дня регистрации возвращается гражданину, направившему обращение, с разъяснением </w:t>
      </w:r>
      <w:hyperlink r:id="rId41" w:history="1">
        <w:r w:rsidRPr="00CF2D56">
          <w:rPr>
            <w:rFonts w:ascii="Times New Roman" w:hAnsi="Times New Roman" w:cs="Times New Roman"/>
            <w:sz w:val="26"/>
            <w:szCs w:val="26"/>
          </w:rPr>
          <w:t>порядка</w:t>
        </w:r>
      </w:hyperlink>
      <w:r w:rsidRPr="00CF2D56">
        <w:rPr>
          <w:rFonts w:ascii="Times New Roman" w:hAnsi="Times New Roman" w:cs="Times New Roman"/>
          <w:sz w:val="26"/>
          <w:szCs w:val="26"/>
        </w:rPr>
        <w:t xml:space="preserve"> обжалования данного судебного решения.</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На письменные обращения, в которых содержатся нецензурные либо оскорбительные выражения, угрозы жизни, здоровью и имуществу должностного лица, а также членов его семьи</w:t>
      </w:r>
      <w:r w:rsidR="007F6EA9" w:rsidRPr="00CF2D56">
        <w:rPr>
          <w:rFonts w:ascii="Times New Roman" w:hAnsi="Times New Roman" w:cs="Times New Roman"/>
          <w:sz w:val="26"/>
          <w:szCs w:val="26"/>
        </w:rPr>
        <w:t>,</w:t>
      </w:r>
      <w:r w:rsidRPr="00CF2D56">
        <w:rPr>
          <w:rFonts w:ascii="Times New Roman" w:hAnsi="Times New Roman" w:cs="Times New Roman"/>
          <w:sz w:val="26"/>
          <w:szCs w:val="26"/>
        </w:rPr>
        <w:t xml:space="preserve"> </w:t>
      </w:r>
      <w:r w:rsidR="007F6EA9" w:rsidRPr="00CF2D56">
        <w:rPr>
          <w:rFonts w:ascii="Times New Roman" w:hAnsi="Times New Roman" w:cs="Times New Roman"/>
          <w:sz w:val="26"/>
          <w:szCs w:val="26"/>
        </w:rPr>
        <w:t>ответа</w:t>
      </w:r>
      <w:r w:rsidRPr="00CF2D56">
        <w:rPr>
          <w:rFonts w:ascii="Times New Roman" w:hAnsi="Times New Roman" w:cs="Times New Roman"/>
          <w:sz w:val="26"/>
          <w:szCs w:val="26"/>
        </w:rPr>
        <w:t xml:space="preserve"> по существу поставленных в нем вопросов не дается и сообщается гражданину, направившему обращение, о недопустимости злоупотребления правом.</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случае</w:t>
      </w:r>
      <w:proofErr w:type="gramStart"/>
      <w:r w:rsidRPr="00CF2D56">
        <w:rPr>
          <w:rFonts w:ascii="Times New Roman" w:hAnsi="Times New Roman" w:cs="Times New Roman"/>
          <w:sz w:val="26"/>
          <w:szCs w:val="26"/>
        </w:rPr>
        <w:t>,</w:t>
      </w:r>
      <w:proofErr w:type="gramEnd"/>
      <w:r w:rsidRPr="00CF2D56">
        <w:rPr>
          <w:rFonts w:ascii="Times New Roman" w:hAnsi="Times New Roman" w:cs="Times New Roman"/>
          <w:sz w:val="26"/>
          <w:szCs w:val="26"/>
        </w:rPr>
        <w:t xml:space="preserve"> если текст письменного обращения не поддается прочтению, ответ </w:t>
      </w:r>
      <w:r w:rsidRPr="00CF2D56">
        <w:rPr>
          <w:rFonts w:ascii="Times New Roman" w:hAnsi="Times New Roman" w:cs="Times New Roman"/>
          <w:sz w:val="26"/>
          <w:szCs w:val="26"/>
        </w:rPr>
        <w:lastRenderedPageBreak/>
        <w:t>на обращение не дается и оно не подлежит направлению на рассмотрение в государственный орган, орган местного самоуправления или должностному лицу в соответствии с их компетенцией, о чем в течение семи дней со дня регистрации обращения сообщается гражданину, направившему обращение, если его фамилия и почтовый адрес поддаются прочтению.</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случае</w:t>
      </w:r>
      <w:proofErr w:type="gramStart"/>
      <w:r w:rsidRPr="00CF2D56">
        <w:rPr>
          <w:rFonts w:ascii="Times New Roman" w:hAnsi="Times New Roman" w:cs="Times New Roman"/>
          <w:sz w:val="26"/>
          <w:szCs w:val="26"/>
        </w:rPr>
        <w:t>,</w:t>
      </w:r>
      <w:proofErr w:type="gramEnd"/>
      <w:r w:rsidRPr="00CF2D56">
        <w:rPr>
          <w:rFonts w:ascii="Times New Roman" w:hAnsi="Times New Roman" w:cs="Times New Roman"/>
          <w:sz w:val="26"/>
          <w:szCs w:val="26"/>
        </w:rPr>
        <w:t xml:space="preserve"> если в письменном обращении гражданина содержится вопрос, на который ему многократно давались письменные ответы по существу в связи с ранее направляемыми обращениями, и при этом в обращении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и прекращении переписки с гражданином по данному вопросу при условии, что указанное обращение и ранее направляемые обращения направлялись в один и тот же орган местного самоуправления или одному и тому же должностному лицу. О данном решении уведомляется гражданин, направивший обращение.</w:t>
      </w:r>
    </w:p>
    <w:p w:rsidR="006E5EF1" w:rsidRPr="00CF2D56" w:rsidRDefault="006E5EF1" w:rsidP="006E5EF1">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случае</w:t>
      </w:r>
      <w:proofErr w:type="gramStart"/>
      <w:r w:rsidRPr="00CF2D56">
        <w:rPr>
          <w:rFonts w:ascii="Times New Roman" w:hAnsi="Times New Roman" w:cs="Times New Roman"/>
          <w:sz w:val="26"/>
          <w:szCs w:val="26"/>
        </w:rPr>
        <w:t>,</w:t>
      </w:r>
      <w:proofErr w:type="gramEnd"/>
      <w:r w:rsidRPr="00CF2D56">
        <w:rPr>
          <w:rFonts w:ascii="Times New Roman" w:hAnsi="Times New Roman" w:cs="Times New Roman"/>
          <w:sz w:val="26"/>
          <w:szCs w:val="26"/>
        </w:rPr>
        <w:t xml:space="preserve">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w:t>
      </w:r>
      <w:hyperlink r:id="rId42" w:history="1">
        <w:r w:rsidRPr="00CF2D56">
          <w:rPr>
            <w:rFonts w:ascii="Times New Roman" w:hAnsi="Times New Roman" w:cs="Times New Roman"/>
            <w:sz w:val="26"/>
            <w:szCs w:val="26"/>
          </w:rPr>
          <w:t>тайну</w:t>
        </w:r>
      </w:hyperlink>
      <w:r w:rsidRPr="00CF2D56">
        <w:rPr>
          <w:rFonts w:ascii="Times New Roman" w:hAnsi="Times New Roman" w:cs="Times New Roman"/>
          <w:sz w:val="26"/>
          <w:szCs w:val="26"/>
        </w:rPr>
        <w:t>, гражданину,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В случае</w:t>
      </w:r>
      <w:proofErr w:type="gramStart"/>
      <w:r w:rsidRPr="00CF2D56">
        <w:rPr>
          <w:rFonts w:ascii="Times New Roman" w:hAnsi="Times New Roman" w:cs="Times New Roman"/>
          <w:sz w:val="26"/>
          <w:szCs w:val="26"/>
        </w:rPr>
        <w:t>,</w:t>
      </w:r>
      <w:proofErr w:type="gramEnd"/>
      <w:r w:rsidRPr="00CF2D56">
        <w:rPr>
          <w:rFonts w:ascii="Times New Roman" w:hAnsi="Times New Roman" w:cs="Times New Roman"/>
          <w:sz w:val="26"/>
          <w:szCs w:val="26"/>
        </w:rPr>
        <w:t xml:space="preserve"> если причины, по которым ответ по существу поставленных в обращении вопросов не мог быть дан, в последующем были устранены, гражданин вправе вновь направить обращение в соответствующий орган местного самоуправления или соответствующему должностному лицу.</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5.7. Основанием для начала процедуры досудебного (внесудебного) обжалования является жалоба, направленная заявителем на имя главы администрации поселения.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Основания для приостановления рассмотрения жалобы не предусмотрены.</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5.8. Заявитель имеет право на получение информации и документов, необходимых для обоснования и рассмотрения жалобы.</w:t>
      </w:r>
    </w:p>
    <w:p w:rsidR="006E5EF1" w:rsidRPr="00CF2D56" w:rsidRDefault="006E5EF1" w:rsidP="006E5EF1">
      <w:pPr>
        <w:autoSpaceDE w:val="0"/>
        <w:autoSpaceDN w:val="0"/>
        <w:adjustRightInd w:val="0"/>
        <w:spacing w:after="0" w:line="240" w:lineRule="auto"/>
        <w:ind w:firstLine="709"/>
        <w:jc w:val="both"/>
        <w:outlineLvl w:val="0"/>
        <w:rPr>
          <w:rFonts w:ascii="Times New Roman" w:hAnsi="Times New Roman" w:cs="Times New Roman"/>
          <w:sz w:val="26"/>
          <w:szCs w:val="26"/>
        </w:rPr>
      </w:pPr>
      <w:r w:rsidRPr="00CF2D56">
        <w:rPr>
          <w:rFonts w:ascii="Times New Roman" w:hAnsi="Times New Roman" w:cs="Times New Roman"/>
          <w:sz w:val="26"/>
          <w:szCs w:val="26"/>
        </w:rPr>
        <w:t>5.9. Письменное обращение, поступившее в орган местного самоуправления или должностному лицу в соответствии с их компетенцией, рассматривается в течение 30 дней со дня регистрации письменного обращения.</w:t>
      </w:r>
    </w:p>
    <w:p w:rsidR="006E5EF1" w:rsidRPr="00CF2D56" w:rsidRDefault="006E5EF1" w:rsidP="006E5EF1">
      <w:pPr>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В исключительных случаях, а также в случае направления запроса, предусмотренного частью 2 </w:t>
      </w:r>
      <w:hyperlink r:id="rId43" w:history="1">
        <w:r w:rsidRPr="00CF2D56">
          <w:rPr>
            <w:rFonts w:ascii="Times New Roman" w:hAnsi="Times New Roman" w:cs="Times New Roman"/>
            <w:sz w:val="26"/>
            <w:szCs w:val="26"/>
          </w:rPr>
          <w:t>статьи 10</w:t>
        </w:r>
      </w:hyperlink>
      <w:r w:rsidRPr="00CF2D56">
        <w:rPr>
          <w:rFonts w:ascii="Times New Roman" w:hAnsi="Times New Roman" w:cs="Times New Roman"/>
          <w:sz w:val="26"/>
          <w:szCs w:val="26"/>
        </w:rPr>
        <w:t xml:space="preserve"> Федерального закона от 02.05.2006 N59-ФЗ "О порядке рассмотрения обращений граждан Российской Федерации", руководитель органа местного самоуправления, должностное лицо либо уполномоченное на то лицо вправе продлить срок рассмотрения обращения не более чем на 30 дней, уведомив о продлении срока его рассмотрения гражданина, направившего обращение.</w:t>
      </w:r>
      <w:proofErr w:type="gramEnd"/>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5.10. По результатам рассмотрения жалобы глава администрации поселения дает письменный ответ по существу жалобы, а именно:</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признает жалобу обоснованной;</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 признает жалобу необоснованной.</w:t>
      </w:r>
    </w:p>
    <w:p w:rsidR="006E5EF1" w:rsidRPr="00CF2D56" w:rsidRDefault="006E5EF1" w:rsidP="006E5EF1">
      <w:pPr>
        <w:spacing w:after="0" w:line="240" w:lineRule="auto"/>
        <w:ind w:firstLine="709"/>
        <w:jc w:val="both"/>
        <w:rPr>
          <w:rFonts w:ascii="Times New Roman" w:hAnsi="Times New Roman" w:cs="Times New Roman"/>
          <w:sz w:val="26"/>
          <w:szCs w:val="26"/>
        </w:rPr>
      </w:pPr>
      <w:proofErr w:type="gramStart"/>
      <w:r w:rsidRPr="00CF2D56">
        <w:rPr>
          <w:rFonts w:ascii="Times New Roman" w:hAnsi="Times New Roman" w:cs="Times New Roman"/>
          <w:sz w:val="26"/>
          <w:szCs w:val="26"/>
        </w:rPr>
        <w:t xml:space="preserve">Если в результате рассмотрения жалоба признана обоснованной, то Глава администрации принимается меры, направленные на восстановление или защиту нарушенных прав, свобод и законных интересов заявителя, а так же рассматривается вопрос о применении мер дисциплинарной ответственности к специалисту, ответственному за действия (бездействие) и решения, совершенные (принятые) ими в ходе осуществления муниципальной функции на основании </w:t>
      </w:r>
      <w:r w:rsidRPr="00CF2D56">
        <w:rPr>
          <w:rFonts w:ascii="Times New Roman" w:hAnsi="Times New Roman" w:cs="Times New Roman"/>
          <w:sz w:val="26"/>
          <w:szCs w:val="26"/>
        </w:rPr>
        <w:lastRenderedPageBreak/>
        <w:t>настоящего Административного регламента и повлекшие за собой жалобу</w:t>
      </w:r>
      <w:proofErr w:type="gramEnd"/>
      <w:r w:rsidRPr="00CF2D56">
        <w:rPr>
          <w:rFonts w:ascii="Times New Roman" w:hAnsi="Times New Roman" w:cs="Times New Roman"/>
          <w:sz w:val="26"/>
          <w:szCs w:val="26"/>
        </w:rPr>
        <w:t xml:space="preserve"> заявителя.</w:t>
      </w:r>
    </w:p>
    <w:p w:rsidR="006E5EF1" w:rsidRPr="00CF2D56" w:rsidRDefault="006E5EF1" w:rsidP="006E5EF1">
      <w:pPr>
        <w:spacing w:after="0" w:line="240" w:lineRule="auto"/>
        <w:ind w:firstLine="709"/>
        <w:jc w:val="both"/>
        <w:rPr>
          <w:rFonts w:ascii="Times New Roman" w:hAnsi="Times New Roman" w:cs="Times New Roman"/>
          <w:sz w:val="26"/>
          <w:szCs w:val="26"/>
        </w:rPr>
      </w:pPr>
      <w:r w:rsidRPr="00CF2D56">
        <w:rPr>
          <w:rFonts w:ascii="Times New Roman" w:hAnsi="Times New Roman" w:cs="Times New Roman"/>
          <w:sz w:val="26"/>
          <w:szCs w:val="26"/>
        </w:rPr>
        <w:t>Решение по жалобе выносится на основе всех материалов и доказательств в их совокупности в письменной форме. Оно должно содержать указание на порядок дальнейшего обжалования принятого решения.</w:t>
      </w:r>
    </w:p>
    <w:p w:rsidR="006E5EF1" w:rsidRPr="00CF2D56" w:rsidRDefault="006E5EF1" w:rsidP="006E5EF1">
      <w:pPr>
        <w:spacing w:after="0" w:line="240" w:lineRule="auto"/>
        <w:ind w:firstLine="709"/>
        <w:jc w:val="both"/>
        <w:rPr>
          <w:rFonts w:ascii="Times New Roman" w:hAnsi="Times New Roman" w:cs="Times New Roman"/>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p>
    <w:p w:rsidR="00001665" w:rsidRPr="00CF2D56" w:rsidRDefault="00001665" w:rsidP="00B261B3">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ind w:firstLine="709"/>
        <w:jc w:val="right"/>
        <w:rPr>
          <w:rFonts w:ascii="Times New Roman" w:hAnsi="Times New Roman" w:cs="Times New Roman"/>
          <w:b/>
          <w:bCs/>
          <w:kern w:val="28"/>
          <w:sz w:val="26"/>
          <w:szCs w:val="26"/>
        </w:rPr>
      </w:pPr>
    </w:p>
    <w:p w:rsidR="00001665" w:rsidRPr="00CF2D56" w:rsidRDefault="00001665" w:rsidP="006E5EF1">
      <w:pPr>
        <w:spacing w:after="0" w:line="240" w:lineRule="auto"/>
        <w:ind w:firstLine="709"/>
        <w:jc w:val="right"/>
        <w:rPr>
          <w:rFonts w:ascii="Times New Roman" w:hAnsi="Times New Roman" w:cs="Times New Roman"/>
          <w:b/>
          <w:bCs/>
          <w:kern w:val="28"/>
          <w:sz w:val="26"/>
          <w:szCs w:val="26"/>
        </w:rPr>
      </w:pPr>
    </w:p>
    <w:p w:rsidR="00001665" w:rsidRPr="00CF2D56" w:rsidRDefault="00001665" w:rsidP="006E5EF1">
      <w:pPr>
        <w:spacing w:after="0" w:line="240" w:lineRule="auto"/>
        <w:ind w:firstLine="709"/>
        <w:jc w:val="right"/>
        <w:rPr>
          <w:rFonts w:ascii="Times New Roman" w:hAnsi="Times New Roman" w:cs="Times New Roman"/>
          <w:b/>
          <w:bCs/>
          <w:kern w:val="28"/>
          <w:sz w:val="26"/>
          <w:szCs w:val="26"/>
        </w:rPr>
      </w:pPr>
    </w:p>
    <w:p w:rsidR="00001665" w:rsidRPr="00CF2D56" w:rsidRDefault="00001665" w:rsidP="006E5EF1">
      <w:pPr>
        <w:spacing w:after="0" w:line="240" w:lineRule="auto"/>
        <w:ind w:firstLine="709"/>
        <w:jc w:val="right"/>
        <w:rPr>
          <w:rFonts w:ascii="Times New Roman" w:hAnsi="Times New Roman" w:cs="Times New Roman"/>
          <w:b/>
          <w:bCs/>
          <w:kern w:val="28"/>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r w:rsidRPr="00CF2D56">
        <w:rPr>
          <w:rFonts w:ascii="Times New Roman" w:hAnsi="Times New Roman" w:cs="Times New Roman"/>
          <w:b/>
          <w:bCs/>
          <w:kern w:val="28"/>
          <w:sz w:val="26"/>
          <w:szCs w:val="26"/>
        </w:rPr>
        <w:t>Приложение 1</w:t>
      </w: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r w:rsidRPr="00CF2D56">
        <w:rPr>
          <w:rFonts w:ascii="Times New Roman" w:hAnsi="Times New Roman" w:cs="Times New Roman"/>
          <w:b/>
          <w:bCs/>
          <w:kern w:val="28"/>
          <w:sz w:val="26"/>
          <w:szCs w:val="26"/>
        </w:rPr>
        <w:t>к Административному регламенту</w: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БЛОК-СХЕМА</w:t>
      </w: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исполнения муниципальной функции по осуществлению</w:t>
      </w: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муниципального жилищного контроля при проведении</w:t>
      </w: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плановых проверок</w:t>
      </w:r>
    </w:p>
    <w:p w:rsidR="006E5EF1" w:rsidRPr="00CF2D56" w:rsidRDefault="00C93EA0" w:rsidP="006E5EF1">
      <w:pPr>
        <w:spacing w:after="0" w:line="240" w:lineRule="auto"/>
        <w:ind w:firstLine="709"/>
        <w:jc w:val="center"/>
        <w:rPr>
          <w:rFonts w:ascii="Times New Roman" w:hAnsi="Times New Roman" w:cs="Times New Roman"/>
          <w:b/>
          <w:sz w:val="26"/>
          <w:szCs w:val="26"/>
        </w:rPr>
      </w:pPr>
      <w:r>
        <w:rPr>
          <w:rFonts w:ascii="Times New Roman" w:hAnsi="Times New Roman" w:cs="Times New Roman"/>
          <w:b/>
          <w:noProof/>
          <w:sz w:val="26"/>
          <w:szCs w:val="26"/>
        </w:rPr>
        <w:pict>
          <v:rect id="_x0000_s1026" style="position:absolute;left:0;text-align:left;margin-left:23.4pt;margin-top:12.8pt;width:409.4pt;height:34.35pt;z-index:251660288">
            <v:textbox>
              <w:txbxContent>
                <w:p w:rsidR="006E5EF1" w:rsidRDefault="006E5EF1" w:rsidP="006E5EF1">
                  <w:r>
                    <w:t xml:space="preserve">Составление проекта ежегодного плана проведения </w:t>
                  </w:r>
                  <w:proofErr w:type="gramStart"/>
                  <w:r>
                    <w:t>плановых</w:t>
                  </w:r>
                  <w:proofErr w:type="gramEnd"/>
                </w:p>
              </w:txbxContent>
            </v:textbox>
          </v:rect>
        </w:pict>
      </w:r>
    </w:p>
    <w:p w:rsidR="006E5EF1" w:rsidRPr="00CF2D56" w:rsidRDefault="006E5EF1" w:rsidP="006E5EF1">
      <w:pPr>
        <w:spacing w:after="0" w:line="240" w:lineRule="auto"/>
        <w:ind w:firstLine="709"/>
        <w:jc w:val="center"/>
        <w:rPr>
          <w:rFonts w:ascii="Times New Roman" w:hAnsi="Times New Roman" w:cs="Times New Roman"/>
          <w:b/>
          <w:sz w:val="26"/>
          <w:szCs w:val="26"/>
        </w:rPr>
      </w:pPr>
    </w:p>
    <w:p w:rsidR="006E5EF1" w:rsidRPr="00CF2D56" w:rsidRDefault="006E5EF1" w:rsidP="006E5EF1">
      <w:pPr>
        <w:spacing w:after="0" w:line="240" w:lineRule="auto"/>
        <w:ind w:firstLine="709"/>
        <w:jc w:val="center"/>
        <w:rPr>
          <w:rFonts w:ascii="Times New Roman" w:hAnsi="Times New Roman" w:cs="Times New Roman"/>
          <w:b/>
          <w:sz w:val="26"/>
          <w:szCs w:val="26"/>
        </w:rPr>
      </w:pPr>
    </w:p>
    <w:p w:rsidR="006E5EF1" w:rsidRPr="00CF2D56" w:rsidRDefault="00C93EA0" w:rsidP="006E5EF1">
      <w:pPr>
        <w:spacing w:after="0" w:line="240" w:lineRule="auto"/>
        <w:ind w:firstLine="709"/>
        <w:jc w:val="center"/>
        <w:rPr>
          <w:rFonts w:ascii="Times New Roman" w:hAnsi="Times New Roman" w:cs="Times New Roman"/>
          <w:b/>
          <w:sz w:val="26"/>
          <w:szCs w:val="26"/>
        </w:rPr>
      </w:pPr>
      <w:r>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9" type="#_x0000_t32" style="position:absolute;left:0;text-align:left;margin-left:218.45pt;margin-top:5.75pt;width:1.05pt;height:29.55pt;z-index:251663360" o:connectortype="straight">
            <v:stroke endarrow="block"/>
          </v:shape>
        </w:pict>
      </w:r>
    </w:p>
    <w:p w:rsidR="006E5EF1" w:rsidRPr="00CF2D56" w:rsidRDefault="006E5EF1" w:rsidP="006E5EF1">
      <w:pPr>
        <w:spacing w:after="0" w:line="240" w:lineRule="auto"/>
        <w:ind w:firstLine="709"/>
        <w:jc w:val="center"/>
        <w:rPr>
          <w:rFonts w:ascii="Times New Roman" w:hAnsi="Times New Roman" w:cs="Times New Roman"/>
          <w:b/>
          <w:sz w:val="26"/>
          <w:szCs w:val="26"/>
        </w:rPr>
      </w:pPr>
    </w:p>
    <w:p w:rsidR="006E5EF1" w:rsidRPr="00CF2D56" w:rsidRDefault="00C93EA0" w:rsidP="006E5EF1">
      <w:pPr>
        <w:spacing w:after="0" w:line="240" w:lineRule="auto"/>
        <w:ind w:firstLine="709"/>
        <w:jc w:val="center"/>
        <w:rPr>
          <w:rFonts w:ascii="Times New Roman" w:hAnsi="Times New Roman" w:cs="Times New Roman"/>
          <w:b/>
          <w:sz w:val="26"/>
          <w:szCs w:val="26"/>
        </w:rPr>
      </w:pPr>
      <w:r>
        <w:rPr>
          <w:rFonts w:ascii="Times New Roman" w:hAnsi="Times New Roman" w:cs="Times New Roman"/>
          <w:b/>
          <w:noProof/>
          <w:sz w:val="26"/>
          <w:szCs w:val="26"/>
        </w:rPr>
        <w:pict>
          <v:rect id="_x0000_s1027" style="position:absolute;left:0;text-align:left;margin-left:19.1pt;margin-top:7.7pt;width:413.7pt;height:45.7pt;z-index:251661312">
            <v:textbox>
              <w:txbxContent>
                <w:p w:rsidR="006E5EF1" w:rsidRDefault="006E5EF1" w:rsidP="006E5EF1">
                  <w:pPr>
                    <w:ind w:firstLine="709"/>
                    <w:jc w:val="center"/>
                  </w:pPr>
                  <w:r>
                    <w:t>Направление проекта ежегодного плана проведения плановых проверок в органы прокуратуры</w:t>
                  </w:r>
                </w:p>
                <w:p w:rsidR="006E5EF1" w:rsidRDefault="006E5EF1" w:rsidP="006E5EF1"/>
              </w:txbxContent>
            </v:textbox>
          </v:rect>
        </w:pict>
      </w:r>
    </w:p>
    <w:p w:rsidR="006E5EF1" w:rsidRPr="00CF2D56" w:rsidRDefault="006E5EF1" w:rsidP="006E5EF1">
      <w:pPr>
        <w:spacing w:after="0" w:line="240" w:lineRule="auto"/>
        <w:ind w:firstLine="709"/>
        <w:jc w:val="center"/>
        <w:rPr>
          <w:rFonts w:ascii="Times New Roman" w:hAnsi="Times New Roman" w:cs="Times New Roman"/>
          <w:b/>
          <w:sz w:val="26"/>
          <w:szCs w:val="26"/>
        </w:rPr>
      </w:pPr>
    </w:p>
    <w:p w:rsidR="006E5EF1" w:rsidRPr="00CF2D56" w:rsidRDefault="006E5EF1" w:rsidP="006E5EF1">
      <w:pPr>
        <w:spacing w:after="0" w:line="240" w:lineRule="auto"/>
        <w:ind w:firstLine="709"/>
        <w:jc w:val="center"/>
        <w:rPr>
          <w:rFonts w:ascii="Times New Roman" w:hAnsi="Times New Roman" w:cs="Times New Roman"/>
          <w:b/>
          <w:sz w:val="26"/>
          <w:szCs w:val="26"/>
        </w:rPr>
      </w:pPr>
    </w:p>
    <w:p w:rsidR="006E5EF1" w:rsidRPr="00CF2D56" w:rsidRDefault="00C93EA0" w:rsidP="006E5EF1">
      <w:pPr>
        <w:spacing w:after="0" w:line="240" w:lineRule="auto"/>
        <w:ind w:firstLine="709"/>
        <w:jc w:val="center"/>
        <w:rPr>
          <w:rFonts w:ascii="Times New Roman" w:hAnsi="Times New Roman" w:cs="Times New Roman"/>
          <w:b/>
          <w:sz w:val="26"/>
          <w:szCs w:val="26"/>
        </w:rPr>
      </w:pPr>
      <w:r>
        <w:rPr>
          <w:rFonts w:ascii="Times New Roman" w:hAnsi="Times New Roman" w:cs="Times New Roman"/>
          <w:b/>
          <w:noProof/>
          <w:sz w:val="26"/>
          <w:szCs w:val="26"/>
        </w:rPr>
        <w:pict>
          <v:shape id="_x0000_s1030" type="#_x0000_t32" style="position:absolute;left:0;text-align:left;margin-left:211.45pt;margin-top:12pt;width:.55pt;height:23.65pt;z-index:251664384"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sidRPr="00C93EA0">
        <w:rPr>
          <w:rFonts w:ascii="Times New Roman" w:hAnsi="Times New Roman" w:cs="Times New Roman"/>
          <w:b/>
          <w:noProof/>
          <w:sz w:val="26"/>
          <w:szCs w:val="26"/>
        </w:rPr>
        <w:pict>
          <v:rect id="_x0000_s1028" style="position:absolute;left:0;text-align:left;margin-left:19.1pt;margin-top:8.05pt;width:413.7pt;height:44.05pt;z-index:251662336">
            <v:textbox>
              <w:txbxContent>
                <w:p w:rsidR="006E5EF1" w:rsidRDefault="006E5EF1" w:rsidP="006E5EF1">
                  <w:pPr>
                    <w:ind w:firstLine="709"/>
                    <w:jc w:val="center"/>
                  </w:pPr>
                  <w:r>
                    <w:t>Рассмотрение представленных органами прокуратуры предложений и утверждение ежегодного плана проведения плановых проверок</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35" type="#_x0000_t32" style="position:absolute;left:0;text-align:left;margin-left:212pt;margin-top:10.7pt;width:0;height:20.95pt;z-index:251669504"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rect id="_x0000_s1031" style="position:absolute;left:0;text-align:left;margin-left:23.4pt;margin-top:4.05pt;width:409.4pt;height:45.65pt;z-index:251665408">
            <v:textbox>
              <w:txbxContent>
                <w:p w:rsidR="006E5EF1" w:rsidRDefault="006E5EF1" w:rsidP="006E5EF1">
                  <w:pPr>
                    <w:ind w:firstLine="709"/>
                    <w:jc w:val="center"/>
                  </w:pPr>
                  <w:r>
                    <w:t>Принятие решения о проведении плановой проверки (наступление срока проведения проверки, предусмотренного планом)</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36" type="#_x0000_t32" style="position:absolute;left:0;text-align:left;margin-left:219.5pt;margin-top:8.3pt;width:0;height:23.15pt;z-index:251670528"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rect id="_x0000_s1032" style="position:absolute;left:0;text-align:left;margin-left:27.15pt;margin-top:3.85pt;width:405.65pt;height:27.4pt;z-index:251666432">
            <v:textbox>
              <w:txbxContent>
                <w:p w:rsidR="006E5EF1" w:rsidRDefault="006E5EF1" w:rsidP="006E5EF1">
                  <w:pPr>
                    <w:jc w:val="center"/>
                  </w:pPr>
                  <w:r>
                    <w:t>Проведение плановой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37" type="#_x0000_t32" style="position:absolute;left:0;text-align:left;margin-left:218.45pt;margin-top:3.7pt;width:0;height:26.85pt;z-index:251671552"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rect id="_x0000_s1033" style="position:absolute;left:0;text-align:left;margin-left:36.8pt;margin-top:2.95pt;width:401.4pt;height:28.45pt;z-index:251667456">
            <v:textbox>
              <w:txbxContent>
                <w:p w:rsidR="006E5EF1" w:rsidRDefault="006E5EF1" w:rsidP="006E5EF1">
                  <w:pPr>
                    <w:jc w:val="center"/>
                  </w:pPr>
                  <w:r>
                    <w:t>Оформление результатов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38" type="#_x0000_t32" style="position:absolute;left:0;text-align:left;margin-left:219.5pt;margin-top:3.8pt;width:0;height:27.45pt;z-index:251672576"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sz w:val="26"/>
          <w:szCs w:val="26"/>
        </w:rPr>
        <w:t>Составление акта проверки</w:t>
      </w:r>
      <w:r w:rsidR="00C93EA0">
        <w:rPr>
          <w:rFonts w:ascii="Times New Roman" w:hAnsi="Times New Roman" w:cs="Times New Roman"/>
          <w:noProof/>
          <w:sz w:val="26"/>
          <w:szCs w:val="26"/>
        </w:rPr>
        <w:pict>
          <v:rect id="_x0000_s1034" style="position:absolute;left:0;text-align:left;margin-left:33.6pt;margin-top:3.65pt;width:404.6pt;height:28.45pt;z-index:251668480;mso-position-horizontal-relative:text;mso-position-vertical-relative:text">
            <v:textbox>
              <w:txbxContent>
                <w:p w:rsidR="006E5EF1" w:rsidRDefault="006E5EF1" w:rsidP="006E5EF1">
                  <w:pPr>
                    <w:jc w:val="center"/>
                  </w:pPr>
                  <w:r>
                    <w:t>Составление акта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001665" w:rsidRPr="00CF2D56" w:rsidRDefault="00001665" w:rsidP="006E5EF1">
      <w:pPr>
        <w:spacing w:after="0" w:line="240" w:lineRule="auto"/>
        <w:rPr>
          <w:rFonts w:ascii="Times New Roman" w:hAnsi="Times New Roman" w:cs="Times New Roman"/>
          <w:b/>
          <w:bCs/>
          <w:kern w:val="28"/>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r w:rsidRPr="00CF2D56">
        <w:rPr>
          <w:rFonts w:ascii="Times New Roman" w:hAnsi="Times New Roman" w:cs="Times New Roman"/>
          <w:b/>
          <w:bCs/>
          <w:kern w:val="28"/>
          <w:sz w:val="26"/>
          <w:szCs w:val="26"/>
        </w:rPr>
        <w:t>Приложение 2</w:t>
      </w: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r w:rsidRPr="00CF2D56">
        <w:rPr>
          <w:rFonts w:ascii="Times New Roman" w:hAnsi="Times New Roman" w:cs="Times New Roman"/>
          <w:b/>
          <w:bCs/>
          <w:kern w:val="28"/>
          <w:sz w:val="26"/>
          <w:szCs w:val="26"/>
        </w:rPr>
        <w:t>к Административному регламенту</w: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БЛОК-СХЕМА</w:t>
      </w: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исполнения муниципальной функции по осуществлению</w:t>
      </w: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муниципального жилищного контроля при проведении</w:t>
      </w:r>
    </w:p>
    <w:p w:rsidR="006E5EF1" w:rsidRPr="00CF2D56" w:rsidRDefault="006E5EF1" w:rsidP="006E5EF1">
      <w:pPr>
        <w:spacing w:after="0" w:line="240" w:lineRule="auto"/>
        <w:ind w:firstLine="709"/>
        <w:jc w:val="center"/>
        <w:rPr>
          <w:rFonts w:ascii="Times New Roman" w:hAnsi="Times New Roman" w:cs="Times New Roman"/>
          <w:b/>
          <w:sz w:val="26"/>
          <w:szCs w:val="26"/>
        </w:rPr>
      </w:pPr>
      <w:r w:rsidRPr="00CF2D56">
        <w:rPr>
          <w:rFonts w:ascii="Times New Roman" w:hAnsi="Times New Roman" w:cs="Times New Roman"/>
          <w:b/>
          <w:sz w:val="26"/>
          <w:szCs w:val="26"/>
        </w:rPr>
        <w:t>внеплановых проверок</w:t>
      </w: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rect id="_x0000_s1039" style="position:absolute;left:0;text-align:left;margin-left:-13.2pt;margin-top:8.85pt;width:497.05pt;height:38.7pt;z-index:251673600">
            <v:textbox>
              <w:txbxContent>
                <w:p w:rsidR="006E5EF1" w:rsidRDefault="006E5EF1" w:rsidP="006E5EF1">
                  <w:pPr>
                    <w:jc w:val="center"/>
                  </w:pPr>
                  <w:r>
                    <w:t>Наличие оснований для проведения внеплановой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62" type="#_x0000_t32" style="position:absolute;left:0;text-align:left;margin-left:410.25pt;margin-top:6.15pt;width:0;height:32.25pt;z-index:251697152" o:connectortype="straight">
            <v:stroke endarrow="block"/>
          </v:shape>
        </w:pict>
      </w:r>
      <w:r>
        <w:rPr>
          <w:rFonts w:ascii="Times New Roman" w:hAnsi="Times New Roman" w:cs="Times New Roman"/>
          <w:noProof/>
          <w:sz w:val="26"/>
          <w:szCs w:val="26"/>
        </w:rPr>
        <w:pict>
          <v:shape id="_x0000_s1061" type="#_x0000_t32" style="position:absolute;left:0;text-align:left;margin-left:256.6pt;margin-top:6.15pt;width:0;height:32.25pt;z-index:251696128" o:connectortype="straight">
            <v:stroke endarrow="block"/>
          </v:shape>
        </w:pict>
      </w:r>
      <w:r>
        <w:rPr>
          <w:rFonts w:ascii="Times New Roman" w:hAnsi="Times New Roman" w:cs="Times New Roman"/>
          <w:noProof/>
          <w:sz w:val="26"/>
          <w:szCs w:val="26"/>
        </w:rPr>
        <w:pict>
          <v:shape id="_x0000_s1060" type="#_x0000_t32" style="position:absolute;left:0;text-align:left;margin-left:140pt;margin-top:6.15pt;width:.5pt;height:32.25pt;z-index:251695104" o:connectortype="straight">
            <v:stroke endarrow="block"/>
          </v:shape>
        </w:pict>
      </w:r>
      <w:r>
        <w:rPr>
          <w:rFonts w:ascii="Times New Roman" w:hAnsi="Times New Roman" w:cs="Times New Roman"/>
          <w:noProof/>
          <w:sz w:val="26"/>
          <w:szCs w:val="26"/>
        </w:rPr>
        <w:pict>
          <v:shape id="_x0000_s1059" type="#_x0000_t32" style="position:absolute;left:0;text-align:left;margin-left:41.65pt;margin-top:6.15pt;width:.55pt;height:32.25pt;z-index:251694080"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rect id="_x0000_s1042" style="position:absolute;left:0;text-align:left;margin-left:210.9pt;margin-top:10.8pt;width:104.25pt;height:135.35pt;z-index:251676672">
            <v:textbox>
              <w:txbxContent>
                <w:p w:rsidR="006E5EF1" w:rsidRPr="003B3652" w:rsidRDefault="006E5EF1" w:rsidP="006E5EF1">
                  <w:pPr>
                    <w:jc w:val="both"/>
                    <w:rPr>
                      <w:color w:val="000000"/>
                      <w:sz w:val="20"/>
                      <w:szCs w:val="20"/>
                    </w:rPr>
                  </w:pPr>
                  <w:r w:rsidRPr="003B3652">
                    <w:rPr>
                      <w:color w:val="000000"/>
                      <w:sz w:val="20"/>
                      <w:szCs w:val="20"/>
                    </w:rPr>
                    <w:t xml:space="preserve">требование прокурора о проведении внеплановой проверки в рамках надзора за исполнением законов </w:t>
                  </w:r>
                </w:p>
                <w:p w:rsidR="006E5EF1" w:rsidRPr="003B3652" w:rsidRDefault="006E5EF1" w:rsidP="006E5EF1">
                  <w:pPr>
                    <w:rPr>
                      <w:sz w:val="20"/>
                      <w:szCs w:val="20"/>
                    </w:rPr>
                  </w:pPr>
                </w:p>
              </w:txbxContent>
            </v:textbox>
          </v:rect>
        </w:pict>
      </w:r>
      <w:r>
        <w:rPr>
          <w:rFonts w:ascii="Times New Roman" w:hAnsi="Times New Roman" w:cs="Times New Roman"/>
          <w:noProof/>
          <w:sz w:val="26"/>
          <w:szCs w:val="26"/>
        </w:rPr>
        <w:pict>
          <v:rect id="_x0000_s1043" style="position:absolute;left:0;text-align:left;margin-left:351.7pt;margin-top:10.8pt;width:105.3pt;height:127.85pt;z-index:251677696">
            <v:textbox>
              <w:txbxContent>
                <w:p w:rsidR="006E5EF1" w:rsidRDefault="006E5EF1" w:rsidP="006E5EF1">
                  <w:pPr>
                    <w:autoSpaceDE w:val="0"/>
                    <w:autoSpaceDN w:val="0"/>
                    <w:adjustRightInd w:val="0"/>
                    <w:jc w:val="both"/>
                  </w:pPr>
                  <w:r>
                    <w:rPr>
                      <w:color w:val="000000"/>
                      <w:sz w:val="20"/>
                      <w:szCs w:val="20"/>
                    </w:rPr>
                    <w:t>Основание, предусмотренное частью 4.2. ст. 20 ЖК РФ</w:t>
                  </w:r>
                </w:p>
                <w:p w:rsidR="006E5EF1" w:rsidRDefault="006E5EF1" w:rsidP="006E5EF1"/>
              </w:txbxContent>
            </v:textbox>
          </v:rect>
        </w:pict>
      </w:r>
      <w:r>
        <w:rPr>
          <w:rFonts w:ascii="Times New Roman" w:hAnsi="Times New Roman" w:cs="Times New Roman"/>
          <w:noProof/>
          <w:sz w:val="26"/>
          <w:szCs w:val="26"/>
        </w:rPr>
        <w:pict>
          <v:rect id="_x0000_s1041" style="position:absolute;left:0;text-align:left;margin-left:105.6pt;margin-top:10.8pt;width:76.85pt;height:135.35pt;z-index:251675648">
            <v:textbox>
              <w:txbxContent>
                <w:p w:rsidR="006E5EF1" w:rsidRDefault="006E5EF1" w:rsidP="006E5EF1">
                  <w:r w:rsidRPr="003B3652">
                    <w:rPr>
                      <w:sz w:val="20"/>
                      <w:szCs w:val="20"/>
                    </w:rPr>
                    <w:t>поступление в органы муниципального контроля обращений и заявлений о фактах</w:t>
                  </w:r>
                  <w:r>
                    <w:rPr>
                      <w:sz w:val="20"/>
                      <w:szCs w:val="20"/>
                    </w:rPr>
                    <w:t xml:space="preserve">, предусмотренных пунктами </w:t>
                  </w:r>
                  <w:proofErr w:type="spellStart"/>
                  <w:r>
                    <w:rPr>
                      <w:sz w:val="20"/>
                      <w:szCs w:val="20"/>
                    </w:rPr>
                    <w:t>а</w:t>
                  </w:r>
                  <w:proofErr w:type="gramStart"/>
                  <w:r>
                    <w:rPr>
                      <w:sz w:val="20"/>
                      <w:szCs w:val="20"/>
                    </w:rPr>
                    <w:t>,б</w:t>
                  </w:r>
                  <w:proofErr w:type="gramEnd"/>
                  <w:r>
                    <w:rPr>
                      <w:sz w:val="20"/>
                      <w:szCs w:val="20"/>
                    </w:rPr>
                    <w:t>,в</w:t>
                  </w:r>
                  <w:proofErr w:type="spellEnd"/>
                  <w:r>
                    <w:rPr>
                      <w:sz w:val="20"/>
                      <w:szCs w:val="20"/>
                    </w:rPr>
                    <w:t>, п.2 п. 3.19</w:t>
                  </w:r>
                </w:p>
              </w:txbxContent>
            </v:textbox>
          </v:rect>
        </w:pict>
      </w:r>
      <w:r>
        <w:rPr>
          <w:rFonts w:ascii="Times New Roman" w:hAnsi="Times New Roman" w:cs="Times New Roman"/>
          <w:noProof/>
          <w:sz w:val="26"/>
          <w:szCs w:val="26"/>
        </w:rPr>
        <w:pict>
          <v:rect id="_x0000_s1040" style="position:absolute;left:0;text-align:left;margin-left:-13.2pt;margin-top:10.8pt;width:88.7pt;height:98.85pt;z-index:251674624">
            <v:textbox>
              <w:txbxContent>
                <w:p w:rsidR="006E5EF1" w:rsidRDefault="006E5EF1" w:rsidP="006E5EF1">
                  <w:pPr>
                    <w:jc w:val="both"/>
                  </w:pPr>
                  <w:r w:rsidRPr="00A50612">
                    <w:rPr>
                      <w:sz w:val="20"/>
                      <w:szCs w:val="20"/>
                    </w:rPr>
                    <w:t xml:space="preserve">истечение срока исполнения ранее выданного предписания </w:t>
                  </w:r>
                </w:p>
                <w:p w:rsidR="006E5EF1" w:rsidRDefault="006E5EF1" w:rsidP="006E5EF1"/>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54" type="#_x0000_t32" style="position:absolute;left:0;text-align:left;margin-left:483.85pt;margin-top:5.7pt;width:0;height:233.75pt;z-index:251688960" o:connectortype="straight"/>
        </w:pict>
      </w:r>
      <w:r>
        <w:rPr>
          <w:rFonts w:ascii="Times New Roman" w:hAnsi="Times New Roman" w:cs="Times New Roman"/>
          <w:noProof/>
          <w:sz w:val="26"/>
          <w:szCs w:val="26"/>
        </w:rPr>
        <w:pict>
          <v:shape id="_x0000_s1053" type="#_x0000_t32" style="position:absolute;left:0;text-align:left;margin-left:457pt;margin-top:5.7pt;width:26.85pt;height:0;z-index:251687936" o:connectortype="straigh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51" type="#_x0000_t32" style="position:absolute;left:0;text-align:left;margin-left:23.95pt;margin-top:13.05pt;width:.5pt;height:235.85pt;z-index:251685888" o:connectortype="straigh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46" type="#_x0000_t32" style="position:absolute;left:0;text-align:left;margin-left:260.35pt;margin-top:8.15pt;width:2.15pt;height:43pt;z-index:251680768" o:connectortype="straight">
            <v:stroke endarrow="block"/>
          </v:shape>
        </w:pict>
      </w:r>
      <w:r>
        <w:rPr>
          <w:rFonts w:ascii="Times New Roman" w:hAnsi="Times New Roman" w:cs="Times New Roman"/>
          <w:noProof/>
          <w:sz w:val="26"/>
          <w:szCs w:val="26"/>
        </w:rPr>
        <w:pict>
          <v:shape id="_x0000_s1045" type="#_x0000_t32" style="position:absolute;left:0;text-align:left;margin-left:143.75pt;margin-top:8.15pt;width:.55pt;height:43pt;z-index:251679744"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rect id="_x0000_s1044" style="position:absolute;left:0;text-align:left;margin-left:69.6pt;margin-top:9.75pt;width:363.2pt;height:62.9pt;z-index:251678720">
            <v:textbox>
              <w:txbxContent>
                <w:p w:rsidR="006E5EF1" w:rsidRPr="00634ED5" w:rsidRDefault="006E5EF1" w:rsidP="006E5EF1">
                  <w:pPr>
                    <w:ind w:firstLine="709"/>
                    <w:jc w:val="center"/>
                  </w:pPr>
                  <w:r w:rsidRPr="00634ED5">
                    <w:t>Согла</w:t>
                  </w:r>
                  <w:r>
                    <w:t xml:space="preserve">сование проведения </w:t>
                  </w:r>
                  <w:proofErr w:type="gramStart"/>
                  <w:r>
                    <w:t>внеплановой</w:t>
                  </w:r>
                  <w:proofErr w:type="gramEnd"/>
                </w:p>
                <w:p w:rsidR="006E5EF1" w:rsidRDefault="006E5EF1" w:rsidP="006E5EF1">
                  <w:pPr>
                    <w:ind w:firstLine="709"/>
                    <w:jc w:val="center"/>
                  </w:pPr>
                  <w:r w:rsidRPr="00634ED5">
                    <w:t>проверки с органами прокуратуры по месту осуществления деятельности</w:t>
                  </w:r>
                  <w:r>
                    <w:t xml:space="preserve"> ю</w:t>
                  </w:r>
                  <w:r w:rsidRPr="00634ED5">
                    <w:t xml:space="preserve">ридического лица, индивидуального </w:t>
                  </w:r>
                  <w:r>
                    <w:t>пр</w:t>
                  </w:r>
                  <w:r w:rsidRPr="00634ED5">
                    <w:t>едпринимателя</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50" type="#_x0000_t32" style="position:absolute;left:0;text-align:left;margin-left:157.2pt;margin-top:3.7pt;width:.5pt;height:66.6pt;z-index:251684864" o:connectortype="straight">
            <v:stroke endarrow="block"/>
          </v:shape>
        </w:pict>
      </w:r>
      <w:r>
        <w:rPr>
          <w:rFonts w:ascii="Times New Roman" w:hAnsi="Times New Roman" w:cs="Times New Roman"/>
          <w:noProof/>
          <w:sz w:val="26"/>
          <w:szCs w:val="26"/>
        </w:rPr>
        <w:pict>
          <v:shape id="_x0000_s1049" type="#_x0000_t32" style="position:absolute;left:0;text-align:left;margin-left:368.35pt;margin-top:3.7pt;width:0;height:29pt;z-index:251683840"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rect id="_x0000_s1048" style="position:absolute;left:0;text-align:left;margin-left:297.4pt;margin-top:5.1pt;width:140.8pt;height:64.45pt;z-index:251682816">
            <v:textbox>
              <w:txbxContent>
                <w:p w:rsidR="006E5EF1" w:rsidRPr="00BE1DAD" w:rsidRDefault="006E5EF1" w:rsidP="006E5EF1">
                  <w:pPr>
                    <w:rPr>
                      <w:sz w:val="20"/>
                      <w:szCs w:val="20"/>
                    </w:rPr>
                  </w:pPr>
                  <w:r w:rsidRPr="00BE1DAD">
                    <w:rPr>
                      <w:sz w:val="20"/>
                      <w:szCs w:val="20"/>
                    </w:rPr>
                    <w:t>Направление обратившемуся лицу мотивированного ответа об отказе в проведении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55" type="#_x0000_t32" style="position:absolute;left:0;text-align:left;margin-left:483.85pt;margin-top:4.9pt;width:0;height:45.65pt;z-index:251689984" o:connectortype="straight"/>
        </w:pict>
      </w: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rect id="_x0000_s1047" style="position:absolute;left:0;text-align:left;margin-left:75.5pt;margin-top:1.3pt;width:167.1pt;height:54.3pt;z-index:251681792">
            <v:textbox>
              <w:txbxContent>
                <w:p w:rsidR="006E5EF1" w:rsidRDefault="006E5EF1" w:rsidP="006E5EF1">
                  <w:pPr>
                    <w:jc w:val="center"/>
                  </w:pPr>
                  <w:r>
                    <w:t>Проведение внеплановой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56" type="#_x0000_t32" style="position:absolute;left:0;text-align:left;margin-left:242.6pt;margin-top:9.15pt;width:241.25pt;height:0;flip:x;z-index:251691008" o:connectortype="straight">
            <v:stroke endarrow="block"/>
          </v:shape>
        </w:pict>
      </w:r>
      <w:r>
        <w:rPr>
          <w:rFonts w:ascii="Times New Roman" w:hAnsi="Times New Roman" w:cs="Times New Roman"/>
          <w:noProof/>
          <w:sz w:val="26"/>
          <w:szCs w:val="26"/>
        </w:rPr>
        <w:pict>
          <v:shape id="_x0000_s1052" type="#_x0000_t32" style="position:absolute;left:0;text-align:left;margin-left:24.45pt;margin-top:.55pt;width:51.05pt;height:0;z-index:251686912"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shape id="_x0000_s1058" type="#_x0000_t32" style="position:absolute;left:0;text-align:left;margin-left:157.7pt;margin-top:.4pt;width:0;height:32.2pt;z-index:251693056" o:connectortype="straight">
            <v:stroke endarrow="block"/>
          </v:shape>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C93EA0" w:rsidP="006E5EF1">
      <w:pPr>
        <w:spacing w:after="0" w:line="240" w:lineRule="auto"/>
        <w:ind w:firstLine="709"/>
        <w:rPr>
          <w:rFonts w:ascii="Times New Roman" w:hAnsi="Times New Roman" w:cs="Times New Roman"/>
          <w:sz w:val="26"/>
          <w:szCs w:val="26"/>
        </w:rPr>
      </w:pPr>
      <w:r>
        <w:rPr>
          <w:rFonts w:ascii="Times New Roman" w:hAnsi="Times New Roman" w:cs="Times New Roman"/>
          <w:noProof/>
          <w:sz w:val="26"/>
          <w:szCs w:val="26"/>
        </w:rPr>
        <w:pict>
          <v:rect id="_x0000_s1057" style="position:absolute;left:0;text-align:left;margin-left:78.2pt;margin-top:5pt;width:164.4pt;height:56.45pt;z-index:251692032">
            <v:textbox>
              <w:txbxContent>
                <w:p w:rsidR="006E5EF1" w:rsidRPr="006E332B" w:rsidRDefault="006E5EF1" w:rsidP="006E5EF1">
                  <w:pPr>
                    <w:jc w:val="center"/>
                  </w:pPr>
                  <w:r w:rsidRPr="006E332B">
                    <w:t>Оформление результатов проверки</w:t>
                  </w:r>
                </w:p>
              </w:txbxContent>
            </v:textbox>
          </v:rect>
        </w:pic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jc w:val="right"/>
        <w:rPr>
          <w:rFonts w:ascii="Times New Roman" w:hAnsi="Times New Roman" w:cs="Times New Roman"/>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p>
    <w:p w:rsidR="006E5EF1" w:rsidRPr="00CF2D56" w:rsidRDefault="006E5EF1" w:rsidP="00B261B3">
      <w:pPr>
        <w:spacing w:after="0" w:line="240" w:lineRule="auto"/>
        <w:rPr>
          <w:rFonts w:ascii="Times New Roman" w:hAnsi="Times New Roman" w:cs="Times New Roman"/>
          <w:b/>
          <w:bCs/>
          <w:kern w:val="28"/>
          <w:sz w:val="26"/>
          <w:szCs w:val="26"/>
        </w:rPr>
      </w:pP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r w:rsidRPr="00CF2D56">
        <w:rPr>
          <w:rFonts w:ascii="Times New Roman" w:hAnsi="Times New Roman" w:cs="Times New Roman"/>
          <w:b/>
          <w:bCs/>
          <w:kern w:val="28"/>
          <w:sz w:val="26"/>
          <w:szCs w:val="26"/>
        </w:rPr>
        <w:t>Приложение 3</w:t>
      </w:r>
    </w:p>
    <w:p w:rsidR="006E5EF1" w:rsidRPr="00CF2D56" w:rsidRDefault="006E5EF1" w:rsidP="006E5EF1">
      <w:pPr>
        <w:spacing w:after="0" w:line="240" w:lineRule="auto"/>
        <w:ind w:firstLine="709"/>
        <w:jc w:val="right"/>
        <w:rPr>
          <w:rFonts w:ascii="Times New Roman" w:hAnsi="Times New Roman" w:cs="Times New Roman"/>
          <w:b/>
          <w:bCs/>
          <w:kern w:val="28"/>
          <w:sz w:val="26"/>
          <w:szCs w:val="26"/>
        </w:rPr>
      </w:pPr>
      <w:r w:rsidRPr="00CF2D56">
        <w:rPr>
          <w:rFonts w:ascii="Times New Roman" w:hAnsi="Times New Roman" w:cs="Times New Roman"/>
          <w:b/>
          <w:bCs/>
          <w:kern w:val="28"/>
          <w:sz w:val="26"/>
          <w:szCs w:val="26"/>
        </w:rPr>
        <w:t>к Административному регламенту</w:t>
      </w:r>
    </w:p>
    <w:p w:rsidR="006E5EF1" w:rsidRPr="00CF2D56" w:rsidRDefault="006E5EF1" w:rsidP="006E5EF1">
      <w:pPr>
        <w:spacing w:after="0" w:line="240" w:lineRule="auto"/>
        <w:ind w:firstLine="709"/>
        <w:jc w:val="center"/>
        <w:rPr>
          <w:rFonts w:ascii="Times New Roman" w:hAnsi="Times New Roman" w:cs="Times New Roman"/>
          <w:sz w:val="26"/>
          <w:szCs w:val="26"/>
        </w:rPr>
      </w:pPr>
    </w:p>
    <w:p w:rsidR="006E5EF1" w:rsidRPr="00CF2D56" w:rsidRDefault="006E5EF1" w:rsidP="006E5EF1">
      <w:pPr>
        <w:spacing w:after="0" w:line="240" w:lineRule="auto"/>
        <w:ind w:firstLine="709"/>
        <w:jc w:val="center"/>
        <w:rPr>
          <w:rFonts w:ascii="Times New Roman" w:hAnsi="Times New Roman" w:cs="Times New Roman"/>
          <w:sz w:val="26"/>
          <w:szCs w:val="26"/>
        </w:rPr>
      </w:pPr>
      <w:r w:rsidRPr="00CF2D56">
        <w:rPr>
          <w:rFonts w:ascii="Times New Roman" w:hAnsi="Times New Roman" w:cs="Times New Roman"/>
          <w:sz w:val="26"/>
          <w:szCs w:val="26"/>
        </w:rPr>
        <w:t>(Форма)</w:t>
      </w:r>
    </w:p>
    <w:p w:rsidR="006E5EF1" w:rsidRPr="00CF2D56" w:rsidRDefault="006E5EF1" w:rsidP="006E5EF1">
      <w:pPr>
        <w:spacing w:after="0" w:line="240" w:lineRule="auto"/>
        <w:ind w:firstLine="709"/>
        <w:jc w:val="center"/>
        <w:rPr>
          <w:rFonts w:ascii="Times New Roman" w:hAnsi="Times New Roman" w:cs="Times New Roman"/>
          <w:sz w:val="26"/>
          <w:szCs w:val="26"/>
        </w:rPr>
      </w:pPr>
    </w:p>
    <w:p w:rsidR="006E5EF1" w:rsidRPr="00CF2D56" w:rsidRDefault="006E5EF1" w:rsidP="006E5EF1">
      <w:pPr>
        <w:spacing w:after="0" w:line="240" w:lineRule="auto"/>
        <w:ind w:firstLine="709"/>
        <w:jc w:val="center"/>
        <w:rPr>
          <w:rFonts w:ascii="Times New Roman" w:hAnsi="Times New Roman" w:cs="Times New Roman"/>
          <w:sz w:val="26"/>
          <w:szCs w:val="26"/>
        </w:rPr>
      </w:pPr>
      <w:r w:rsidRPr="00CF2D56">
        <w:rPr>
          <w:rFonts w:ascii="Times New Roman" w:hAnsi="Times New Roman" w:cs="Times New Roman"/>
          <w:sz w:val="26"/>
          <w:szCs w:val="26"/>
        </w:rPr>
        <w:t>Администрация</w:t>
      </w:r>
    </w:p>
    <w:p w:rsidR="006E5EF1" w:rsidRPr="00CF2D56" w:rsidRDefault="006E5EF1" w:rsidP="006E5EF1">
      <w:pPr>
        <w:spacing w:after="0" w:line="240" w:lineRule="auto"/>
        <w:ind w:firstLine="709"/>
        <w:jc w:val="center"/>
        <w:rPr>
          <w:rFonts w:ascii="Times New Roman" w:hAnsi="Times New Roman" w:cs="Times New Roman"/>
          <w:sz w:val="26"/>
          <w:szCs w:val="26"/>
        </w:rPr>
      </w:pPr>
      <w:r w:rsidRPr="00CF2D56">
        <w:rPr>
          <w:rFonts w:ascii="Times New Roman" w:hAnsi="Times New Roman" w:cs="Times New Roman"/>
          <w:sz w:val="26"/>
          <w:szCs w:val="26"/>
        </w:rPr>
        <w:t>_________________________ района Республики Хакасия</w: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sz w:val="26"/>
          <w:szCs w:val="26"/>
        </w:rPr>
        <w:t>ЖУРНАЛ</w:t>
      </w:r>
    </w:p>
    <w:p w:rsidR="006E5EF1" w:rsidRPr="00CF2D56" w:rsidRDefault="006E5EF1"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sz w:val="26"/>
          <w:szCs w:val="26"/>
        </w:rPr>
        <w:t xml:space="preserve">учета распоряжений (приказов) об исполнении </w:t>
      </w:r>
      <w:proofErr w:type="gramStart"/>
      <w:r w:rsidRPr="00CF2D56">
        <w:rPr>
          <w:rFonts w:ascii="Times New Roman" w:hAnsi="Times New Roman" w:cs="Times New Roman"/>
          <w:sz w:val="26"/>
          <w:szCs w:val="26"/>
        </w:rPr>
        <w:t>муниципальной</w:t>
      </w:r>
      <w:proofErr w:type="gramEnd"/>
    </w:p>
    <w:p w:rsidR="006E5EF1" w:rsidRPr="00CF2D56" w:rsidRDefault="006E5EF1"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sz w:val="26"/>
          <w:szCs w:val="26"/>
        </w:rPr>
        <w:t xml:space="preserve">функции по осуществлению муниципального жилищного контроля </w: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sz w:val="26"/>
          <w:szCs w:val="26"/>
        </w:rPr>
        <w:t xml:space="preserve"> Начат _______________ </w:t>
      </w:r>
      <w:proofErr w:type="gramStart"/>
      <w:r w:rsidRPr="00CF2D56">
        <w:rPr>
          <w:rFonts w:ascii="Times New Roman" w:hAnsi="Times New Roman" w:cs="Times New Roman"/>
          <w:sz w:val="26"/>
          <w:szCs w:val="26"/>
        </w:rPr>
        <w:t>г</w:t>
      </w:r>
      <w:proofErr w:type="gramEnd"/>
      <w:r w:rsidRPr="00CF2D56">
        <w:rPr>
          <w:rFonts w:ascii="Times New Roman" w:hAnsi="Times New Roman" w:cs="Times New Roman"/>
          <w:sz w:val="26"/>
          <w:szCs w:val="26"/>
        </w:rPr>
        <w:t>. Окончен __________________ г.</w:t>
      </w:r>
    </w:p>
    <w:p w:rsidR="006E5EF1" w:rsidRPr="00CF2D56" w:rsidRDefault="006E5EF1" w:rsidP="006E5EF1">
      <w:pPr>
        <w:spacing w:after="0" w:line="240" w:lineRule="auto"/>
        <w:ind w:firstLine="709"/>
        <w:rPr>
          <w:rFonts w:ascii="Times New Roman" w:hAnsi="Times New Roman" w:cs="Times New Roman"/>
          <w:sz w:val="26"/>
          <w:szCs w:val="26"/>
        </w:rPr>
      </w:pPr>
    </w:p>
    <w:p w:rsidR="006E5EF1" w:rsidRPr="00CF2D56" w:rsidRDefault="006E5EF1" w:rsidP="006E5EF1">
      <w:pPr>
        <w:spacing w:after="0" w:line="240" w:lineRule="auto"/>
        <w:ind w:firstLine="709"/>
        <w:rPr>
          <w:rFonts w:ascii="Times New Roman" w:hAnsi="Times New Roman" w:cs="Times New Roman"/>
          <w:sz w:val="26"/>
          <w:szCs w:val="26"/>
        </w:rPr>
      </w:pPr>
      <w:r w:rsidRPr="00CF2D56">
        <w:rPr>
          <w:rFonts w:ascii="Times New Roman" w:hAnsi="Times New Roman" w:cs="Times New Roman"/>
          <w:sz w:val="26"/>
          <w:szCs w:val="26"/>
        </w:rPr>
        <w:t xml:space="preserve"> В журнале прошнуровано и пронумеровано листов _________________________</w:t>
      </w:r>
    </w:p>
    <w:p w:rsidR="006E5EF1" w:rsidRPr="00CF2D56" w:rsidRDefault="006E5EF1" w:rsidP="006E5EF1">
      <w:pPr>
        <w:spacing w:after="0" w:line="240" w:lineRule="auto"/>
        <w:ind w:firstLine="709"/>
        <w:rPr>
          <w:rFonts w:ascii="Times New Roman" w:hAnsi="Times New Roman" w:cs="Times New Roman"/>
          <w:sz w:val="26"/>
          <w:szCs w:val="26"/>
        </w:rPr>
      </w:pPr>
    </w:p>
    <w:tbl>
      <w:tblPr>
        <w:tblW w:w="0" w:type="auto"/>
        <w:tblCellSpacing w:w="5" w:type="nil"/>
        <w:tblInd w:w="75" w:type="dxa"/>
        <w:tblLayout w:type="fixed"/>
        <w:tblCellMar>
          <w:left w:w="75" w:type="dxa"/>
          <w:right w:w="75" w:type="dxa"/>
        </w:tblCellMar>
        <w:tblLook w:val="0000"/>
      </w:tblPr>
      <w:tblGrid>
        <w:gridCol w:w="600"/>
        <w:gridCol w:w="1200"/>
        <w:gridCol w:w="1680"/>
        <w:gridCol w:w="2520"/>
        <w:gridCol w:w="3480"/>
      </w:tblGrid>
      <w:tr w:rsidR="006E5EF1" w:rsidRPr="00CF2D56" w:rsidTr="00A85727">
        <w:trPr>
          <w:trHeight w:val="800"/>
          <w:tblCellSpacing w:w="5" w:type="nil"/>
        </w:trPr>
        <w:tc>
          <w:tcPr>
            <w:tcW w:w="600" w:type="dxa"/>
            <w:tcBorders>
              <w:top w:val="single" w:sz="4" w:space="0" w:color="auto"/>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N </w:t>
            </w:r>
            <w:proofErr w:type="spellStart"/>
            <w:proofErr w:type="gramStart"/>
            <w:r w:rsidRPr="00CF2D56">
              <w:rPr>
                <w:rFonts w:ascii="Times New Roman" w:hAnsi="Times New Roman" w:cs="Times New Roman"/>
                <w:sz w:val="26"/>
                <w:szCs w:val="26"/>
              </w:rPr>
              <w:t>п</w:t>
            </w:r>
            <w:proofErr w:type="spellEnd"/>
            <w:proofErr w:type="gramEnd"/>
            <w:r w:rsidRPr="00CF2D56">
              <w:rPr>
                <w:rFonts w:ascii="Times New Roman" w:hAnsi="Times New Roman" w:cs="Times New Roman"/>
                <w:sz w:val="26"/>
                <w:szCs w:val="26"/>
              </w:rPr>
              <w:t>/</w:t>
            </w:r>
            <w:proofErr w:type="spellStart"/>
            <w:r w:rsidRPr="00CF2D56">
              <w:rPr>
                <w:rFonts w:ascii="Times New Roman" w:hAnsi="Times New Roman" w:cs="Times New Roman"/>
                <w:sz w:val="26"/>
                <w:szCs w:val="26"/>
              </w:rPr>
              <w:t>п</w:t>
            </w:r>
            <w:proofErr w:type="spellEnd"/>
          </w:p>
        </w:tc>
        <w:tc>
          <w:tcPr>
            <w:tcW w:w="1200" w:type="dxa"/>
            <w:tcBorders>
              <w:top w:val="single" w:sz="4" w:space="0" w:color="auto"/>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N и дата приказа </w:t>
            </w:r>
          </w:p>
        </w:tc>
        <w:tc>
          <w:tcPr>
            <w:tcW w:w="1680" w:type="dxa"/>
            <w:tcBorders>
              <w:top w:val="single" w:sz="4" w:space="0" w:color="auto"/>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Наименование организации </w:t>
            </w:r>
          </w:p>
        </w:tc>
        <w:tc>
          <w:tcPr>
            <w:tcW w:w="2520" w:type="dxa"/>
            <w:tcBorders>
              <w:top w:val="single" w:sz="4" w:space="0" w:color="auto"/>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Ф.И.О. лиц, </w:t>
            </w:r>
            <w:r w:rsidRPr="00CF2D56">
              <w:rPr>
                <w:rFonts w:ascii="Times New Roman" w:hAnsi="Times New Roman" w:cs="Times New Roman"/>
                <w:sz w:val="26"/>
                <w:szCs w:val="26"/>
              </w:rPr>
              <w:br/>
              <w:t xml:space="preserve"> осуществляющих муниципальный надзор </w:t>
            </w:r>
          </w:p>
        </w:tc>
        <w:tc>
          <w:tcPr>
            <w:tcW w:w="3480" w:type="dxa"/>
            <w:tcBorders>
              <w:top w:val="single" w:sz="4" w:space="0" w:color="auto"/>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Подпись лиц, осуществляющих муниципальный надзор </w:t>
            </w:r>
          </w:p>
        </w:tc>
      </w:tr>
      <w:tr w:rsidR="006E5EF1" w:rsidRPr="00CF2D56" w:rsidTr="00A85727">
        <w:trPr>
          <w:tblCellSpacing w:w="5" w:type="nil"/>
        </w:trPr>
        <w:tc>
          <w:tcPr>
            <w:tcW w:w="60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1 </w:t>
            </w:r>
          </w:p>
        </w:tc>
        <w:tc>
          <w:tcPr>
            <w:tcW w:w="120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2 </w:t>
            </w:r>
          </w:p>
        </w:tc>
        <w:tc>
          <w:tcPr>
            <w:tcW w:w="168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3 </w:t>
            </w:r>
          </w:p>
        </w:tc>
        <w:tc>
          <w:tcPr>
            <w:tcW w:w="252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3 </w:t>
            </w:r>
          </w:p>
        </w:tc>
        <w:tc>
          <w:tcPr>
            <w:tcW w:w="348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r w:rsidRPr="00CF2D56">
              <w:rPr>
                <w:rFonts w:ascii="Times New Roman" w:hAnsi="Times New Roman" w:cs="Times New Roman"/>
                <w:sz w:val="26"/>
                <w:szCs w:val="26"/>
              </w:rPr>
              <w:t xml:space="preserve"> 5 </w:t>
            </w:r>
          </w:p>
        </w:tc>
      </w:tr>
      <w:tr w:rsidR="006E5EF1" w:rsidRPr="00CF2D56" w:rsidTr="00A85727">
        <w:trPr>
          <w:tblCellSpacing w:w="5" w:type="nil"/>
        </w:trPr>
        <w:tc>
          <w:tcPr>
            <w:tcW w:w="60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120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168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252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348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r>
      <w:tr w:rsidR="006E5EF1" w:rsidRPr="00CF2D56" w:rsidTr="00A85727">
        <w:trPr>
          <w:tblCellSpacing w:w="5" w:type="nil"/>
        </w:trPr>
        <w:tc>
          <w:tcPr>
            <w:tcW w:w="60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120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168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252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c>
          <w:tcPr>
            <w:tcW w:w="3480" w:type="dxa"/>
            <w:tcBorders>
              <w:left w:val="single" w:sz="4" w:space="0" w:color="auto"/>
              <w:bottom w:val="single" w:sz="4" w:space="0" w:color="auto"/>
              <w:right w:val="single" w:sz="4" w:space="0" w:color="auto"/>
            </w:tcBorders>
          </w:tcPr>
          <w:p w:rsidR="006E5EF1" w:rsidRPr="00CF2D56" w:rsidRDefault="006E5EF1" w:rsidP="006E5EF1">
            <w:pPr>
              <w:spacing w:after="0" w:line="240" w:lineRule="auto"/>
              <w:rPr>
                <w:rFonts w:ascii="Times New Roman" w:hAnsi="Times New Roman" w:cs="Times New Roman"/>
                <w:sz w:val="26"/>
                <w:szCs w:val="26"/>
              </w:rPr>
            </w:pPr>
          </w:p>
        </w:tc>
      </w:tr>
    </w:tbl>
    <w:p w:rsidR="006E5EF1" w:rsidRPr="00CF2D56" w:rsidRDefault="006E5EF1" w:rsidP="006E5EF1">
      <w:pPr>
        <w:autoSpaceDE w:val="0"/>
        <w:autoSpaceDN w:val="0"/>
        <w:adjustRightInd w:val="0"/>
        <w:spacing w:after="0" w:line="240" w:lineRule="auto"/>
        <w:ind w:firstLine="540"/>
        <w:jc w:val="both"/>
        <w:rPr>
          <w:rFonts w:ascii="Times New Roman" w:hAnsi="Times New Roman" w:cs="Times New Roman"/>
          <w:b/>
          <w:bCs/>
          <w:sz w:val="26"/>
          <w:szCs w:val="26"/>
        </w:rPr>
      </w:pPr>
    </w:p>
    <w:p w:rsidR="00883BD0" w:rsidRPr="00CF2D56" w:rsidRDefault="00883BD0" w:rsidP="00883BD0">
      <w:pPr>
        <w:spacing w:after="0" w:line="240" w:lineRule="auto"/>
        <w:jc w:val="both"/>
        <w:rPr>
          <w:rFonts w:ascii="Times New Roman" w:hAnsi="Times New Roman" w:cs="Times New Roman"/>
          <w:sz w:val="26"/>
          <w:szCs w:val="26"/>
        </w:rPr>
      </w:pPr>
    </w:p>
    <w:sectPr w:rsidR="00883BD0" w:rsidRPr="00CF2D56" w:rsidSect="0078667F">
      <w:pgSz w:w="11906" w:h="16838"/>
      <w:pgMar w:top="1134" w:right="850" w:bottom="28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883BD0"/>
    <w:rsid w:val="00001665"/>
    <w:rsid w:val="00021D44"/>
    <w:rsid w:val="000552B6"/>
    <w:rsid w:val="00085C37"/>
    <w:rsid w:val="0009698B"/>
    <w:rsid w:val="000C5C5E"/>
    <w:rsid w:val="001711E4"/>
    <w:rsid w:val="001B7A60"/>
    <w:rsid w:val="001D09AE"/>
    <w:rsid w:val="003145D8"/>
    <w:rsid w:val="003523D8"/>
    <w:rsid w:val="003A101F"/>
    <w:rsid w:val="003C3473"/>
    <w:rsid w:val="00443D82"/>
    <w:rsid w:val="00475D34"/>
    <w:rsid w:val="004A05CC"/>
    <w:rsid w:val="004E51EA"/>
    <w:rsid w:val="0051177E"/>
    <w:rsid w:val="005A6E65"/>
    <w:rsid w:val="00604F36"/>
    <w:rsid w:val="00641F1F"/>
    <w:rsid w:val="006750AF"/>
    <w:rsid w:val="006827B1"/>
    <w:rsid w:val="006C7FE4"/>
    <w:rsid w:val="006E2FE7"/>
    <w:rsid w:val="006E5EF1"/>
    <w:rsid w:val="007F6EA9"/>
    <w:rsid w:val="0086612D"/>
    <w:rsid w:val="00883BD0"/>
    <w:rsid w:val="008B0DC0"/>
    <w:rsid w:val="00944029"/>
    <w:rsid w:val="009834FE"/>
    <w:rsid w:val="009B3D9A"/>
    <w:rsid w:val="009F4C4E"/>
    <w:rsid w:val="00A07D94"/>
    <w:rsid w:val="00AB2BB7"/>
    <w:rsid w:val="00B261B3"/>
    <w:rsid w:val="00B5083F"/>
    <w:rsid w:val="00B85D6D"/>
    <w:rsid w:val="00BA47FF"/>
    <w:rsid w:val="00BB62F9"/>
    <w:rsid w:val="00C93EA0"/>
    <w:rsid w:val="00CF2D56"/>
    <w:rsid w:val="00D8568C"/>
    <w:rsid w:val="00DC312E"/>
    <w:rsid w:val="00DE1DC0"/>
    <w:rsid w:val="00E00BDE"/>
    <w:rsid w:val="00E12659"/>
    <w:rsid w:val="00E16D69"/>
    <w:rsid w:val="00E60DBF"/>
    <w:rsid w:val="00E92F9E"/>
    <w:rsid w:val="00EB77B5"/>
    <w:rsid w:val="00F36935"/>
    <w:rsid w:val="00FB7BB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rules v:ext="edit">
        <o:r id="V:Rule22" type="connector" idref="#_x0000_s1061"/>
        <o:r id="V:Rule23" type="connector" idref="#_x0000_s1038"/>
        <o:r id="V:Rule24" type="connector" idref="#_x0000_s1060"/>
        <o:r id="V:Rule25" type="connector" idref="#_x0000_s1055"/>
        <o:r id="V:Rule26" type="connector" idref="#_x0000_s1045"/>
        <o:r id="V:Rule27" type="connector" idref="#_x0000_s1058"/>
        <o:r id="V:Rule28" type="connector" idref="#_x0000_s1052"/>
        <o:r id="V:Rule29" type="connector" idref="#_x0000_s1050"/>
        <o:r id="V:Rule30" type="connector" idref="#_x0000_s1053"/>
        <o:r id="V:Rule31" type="connector" idref="#_x0000_s1056"/>
        <o:r id="V:Rule32" type="connector" idref="#_x0000_s1051"/>
        <o:r id="V:Rule33" type="connector" idref="#_x0000_s1029"/>
        <o:r id="V:Rule34" type="connector" idref="#_x0000_s1059"/>
        <o:r id="V:Rule35" type="connector" idref="#_x0000_s1035"/>
        <o:r id="V:Rule36" type="connector" idref="#_x0000_s1046"/>
        <o:r id="V:Rule37" type="connector" idref="#_x0000_s1049"/>
        <o:r id="V:Rule38" type="connector" idref="#_x0000_s1037"/>
        <o:r id="V:Rule39" type="connector" idref="#_x0000_s1030"/>
        <o:r id="V:Rule40" type="connector" idref="#_x0000_s1062"/>
        <o:r id="V:Rule41" type="connector" idref="#_x0000_s1036"/>
        <o:r id="V:Rule42"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4029"/>
  </w:style>
  <w:style w:type="paragraph" w:styleId="1">
    <w:name w:val="heading 1"/>
    <w:basedOn w:val="a"/>
    <w:next w:val="a"/>
    <w:link w:val="10"/>
    <w:qFormat/>
    <w:rsid w:val="00883BD0"/>
    <w:pPr>
      <w:keepNext/>
      <w:shd w:val="clear" w:color="auto" w:fill="FFFFFF"/>
      <w:autoSpaceDE w:val="0"/>
      <w:autoSpaceDN w:val="0"/>
      <w:adjustRightInd w:val="0"/>
      <w:spacing w:after="0" w:line="240" w:lineRule="auto"/>
      <w:ind w:firstLine="720"/>
      <w:jc w:val="center"/>
      <w:outlineLvl w:val="0"/>
    </w:pPr>
    <w:rPr>
      <w:rFonts w:ascii="Times New Roman" w:eastAsia="Times New Roman" w:hAnsi="Times New Roman" w:cs="Times New Roman"/>
      <w:b/>
      <w:color w:val="000000"/>
      <w:w w:val="105"/>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83BD0"/>
    <w:rPr>
      <w:rFonts w:ascii="Times New Roman" w:eastAsia="Times New Roman" w:hAnsi="Times New Roman" w:cs="Times New Roman"/>
      <w:b/>
      <w:color w:val="000000"/>
      <w:w w:val="105"/>
      <w:sz w:val="28"/>
      <w:szCs w:val="20"/>
      <w:shd w:val="clear" w:color="auto" w:fill="FFFFFF"/>
    </w:rPr>
  </w:style>
  <w:style w:type="paragraph" w:styleId="a3">
    <w:name w:val="No Spacing"/>
    <w:uiPriority w:val="1"/>
    <w:qFormat/>
    <w:rsid w:val="00883BD0"/>
    <w:pPr>
      <w:spacing w:after="0" w:line="240" w:lineRule="auto"/>
    </w:pPr>
  </w:style>
  <w:style w:type="table" w:styleId="a4">
    <w:name w:val="Table Grid"/>
    <w:basedOn w:val="a1"/>
    <w:uiPriority w:val="59"/>
    <w:rsid w:val="00883BD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ConsPlusNonformat">
    <w:name w:val="ConsPlusNonformat"/>
    <w:rsid w:val="00883BD0"/>
    <w:pPr>
      <w:widowControl w:val="0"/>
      <w:autoSpaceDE w:val="0"/>
      <w:autoSpaceDN w:val="0"/>
      <w:adjustRightInd w:val="0"/>
      <w:spacing w:after="0" w:line="240" w:lineRule="auto"/>
    </w:pPr>
    <w:rPr>
      <w:rFonts w:ascii="Courier New" w:eastAsia="Times New Roman" w:hAnsi="Courier New" w:cs="Courier New"/>
      <w:sz w:val="20"/>
      <w:szCs w:val="20"/>
    </w:rPr>
  </w:style>
  <w:style w:type="character" w:styleId="a5">
    <w:name w:val="Hyperlink"/>
    <w:basedOn w:val="a0"/>
    <w:rsid w:val="00883BD0"/>
    <w:rPr>
      <w:color w:val="0000FF"/>
      <w:u w:val="none"/>
    </w:rPr>
  </w:style>
  <w:style w:type="paragraph" w:customStyle="1" w:styleId="ConsPlusTitle">
    <w:name w:val="ConsPlusTitle"/>
    <w:rsid w:val="006E5EF1"/>
    <w:pPr>
      <w:autoSpaceDE w:val="0"/>
      <w:autoSpaceDN w:val="0"/>
      <w:adjustRightInd w:val="0"/>
      <w:spacing w:after="0" w:line="240" w:lineRule="auto"/>
    </w:pPr>
    <w:rPr>
      <w:rFonts w:ascii="Times New Roman" w:eastAsia="Times New Roman" w:hAnsi="Times New Roman" w:cs="Times New Roman"/>
      <w:b/>
      <w:bCs/>
      <w:sz w:val="28"/>
      <w:szCs w:val="28"/>
    </w:rPr>
  </w:style>
  <w:style w:type="paragraph" w:customStyle="1" w:styleId="Default">
    <w:name w:val="Default"/>
    <w:rsid w:val="006E5EF1"/>
    <w:pPr>
      <w:autoSpaceDE w:val="0"/>
      <w:autoSpaceDN w:val="0"/>
      <w:adjustRightInd w:val="0"/>
      <w:spacing w:after="0" w:line="240" w:lineRule="auto"/>
    </w:pPr>
    <w:rPr>
      <w:rFonts w:ascii="Times New Roman" w:eastAsia="Calibri" w:hAnsi="Times New Roman" w:cs="Times New Roman"/>
      <w:color w:val="000000"/>
      <w:sz w:val="24"/>
      <w:szCs w:val="24"/>
      <w:lang w:eastAsia="en-US"/>
    </w:rPr>
  </w:style>
  <w:style w:type="paragraph" w:customStyle="1" w:styleId="ConsPlusNormal">
    <w:name w:val="ConsPlusNormal"/>
    <w:rsid w:val="001711E4"/>
    <w:pPr>
      <w:autoSpaceDE w:val="0"/>
      <w:autoSpaceDN w:val="0"/>
      <w:adjustRightInd w:val="0"/>
      <w:spacing w:after="0" w:line="240" w:lineRule="auto"/>
    </w:pPr>
    <w:rPr>
      <w:rFonts w:ascii="Arial" w:eastAsiaTheme="minorHAnsi" w:hAnsi="Arial" w:cs="Arial"/>
      <w:sz w:val="20"/>
      <w:szCs w:val="20"/>
      <w:lang w:eastAsia="en-US"/>
    </w:rPr>
  </w:style>
  <w:style w:type="character" w:customStyle="1" w:styleId="blk">
    <w:name w:val="blk"/>
    <w:basedOn w:val="a0"/>
    <w:rsid w:val="003145D8"/>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9B9970BBC2F5AFB7DB6D29EC3BD50CEE4443E0ABD21BB12EBEACAE003Bz020E" TargetMode="External"/><Relationship Id="rId13" Type="http://schemas.openxmlformats.org/officeDocument/2006/relationships/hyperlink" Target="consultantplus://offline/ref=CD2244ABED61C0A32A326F85B261046AC55C9D4EA26F743EC82C3FBE198A10BE7296AC85E3F810F3J4h8C" TargetMode="External"/><Relationship Id="rId18" Type="http://schemas.openxmlformats.org/officeDocument/2006/relationships/hyperlink" Target="consultantplus://offline/ref=BBF3607DCE0A85E8C71E8810867B1F8F5B9A2F051A6A4FF3DDA3830012E83089F827B6DBBDB41650C3w7H" TargetMode="External"/><Relationship Id="rId26" Type="http://schemas.openxmlformats.org/officeDocument/2006/relationships/hyperlink" Target="http://www.consultant.ru/document/cons_doc_LAW_51057/71861d068253eb32f913279b4bdb983015034efe/" TargetMode="External"/><Relationship Id="rId39" Type="http://schemas.openxmlformats.org/officeDocument/2006/relationships/hyperlink" Target="consultantplus://offline/ref=C3C405ED62FAF81C7B3794CC8C47FDD675A4E35EE14F3FDAB75DD6F90A8CF9733651CE048001389CgE2DH" TargetMode="External"/><Relationship Id="rId3" Type="http://schemas.openxmlformats.org/officeDocument/2006/relationships/webSettings" Target="webSettings.xml"/><Relationship Id="rId21" Type="http://schemas.openxmlformats.org/officeDocument/2006/relationships/hyperlink" Target="consultantplus://offline/ref=7EA0431562A7793F4D7E58E09D6B2B67AEDF957DC78272B25949BD47371C47F1E11812200A68A1B6S8c9F" TargetMode="External"/><Relationship Id="rId34" Type="http://schemas.openxmlformats.org/officeDocument/2006/relationships/hyperlink" Target="consultantplus://offline/ref=2C316AC8C0B10E70844E278DBC85376FF95F2C3AE8B5D8DF008A7D4B7D851DB5E96826A07CFC53EAVFY7D" TargetMode="External"/><Relationship Id="rId42" Type="http://schemas.openxmlformats.org/officeDocument/2006/relationships/hyperlink" Target="consultantplus://offline/ref=FC05E164C541B9535593DDF76A0F20C2A8770A77A1ACA19B1E70F55EZ0MEI" TargetMode="External"/><Relationship Id="rId7" Type="http://schemas.openxmlformats.org/officeDocument/2006/relationships/hyperlink" Target="http://www.consultant.ru/document/cons_doc_LAW_51057/71861d068253eb32f913279b4bdb983015034efe/" TargetMode="External"/><Relationship Id="rId12" Type="http://schemas.openxmlformats.org/officeDocument/2006/relationships/hyperlink" Target="consultantplus://offline/ref=D1B36FD8318B224F88FA94BD28AFEE2A75834F5DD927BBF2526C8FF641GDtCC" TargetMode="External"/><Relationship Id="rId17" Type="http://schemas.openxmlformats.org/officeDocument/2006/relationships/hyperlink" Target="consultantplus://offline/ref=2C316AC8C0B10E70844E278EAEE9686AF0577132ECBDD28C5AD526162A8C17E2AE277FE238F151E9F49C91VDY2D" TargetMode="External"/><Relationship Id="rId25" Type="http://schemas.openxmlformats.org/officeDocument/2006/relationships/hyperlink" Target="consultantplus://offline/ref=7EA0431562A7793F4D7E46EE996B2B67AEDF9072C08D2FB85110B145301318E6E6511E210A68A2SBc4F" TargetMode="External"/><Relationship Id="rId33" Type="http://schemas.openxmlformats.org/officeDocument/2006/relationships/hyperlink" Target="consultantplus://offline/ref=2C316AC8C0B10E70844E278DBC85376FF95F2C3AE8B5D8DF008A7D4B7D851DB5E96826A07CFC53EAVFY6D" TargetMode="External"/><Relationship Id="rId38" Type="http://schemas.openxmlformats.org/officeDocument/2006/relationships/hyperlink" Target="consultantplus://offline/ref=8D64EBCD136BD0D1DA1ED2FFC72B3462B9D204996287A89915BD73C28AD3DD8BA1FD3FB848YFy1H" TargetMode="External"/><Relationship Id="rId2" Type="http://schemas.openxmlformats.org/officeDocument/2006/relationships/settings" Target="settings.xml"/><Relationship Id="rId16" Type="http://schemas.openxmlformats.org/officeDocument/2006/relationships/hyperlink" Target="consultantplus://offline/ref=2C316AC8C0B10E70844E278DBC85376FF95E2E39EEBFD8DF008A7D4B7D851DB5E96826A7V7YFD" TargetMode="External"/><Relationship Id="rId20" Type="http://schemas.openxmlformats.org/officeDocument/2006/relationships/hyperlink" Target="consultantplus://offline/ref=7EA0431562A7793F4D7E46EE996B2B67AEDF9072C08D2FB85110B145301318E6E6511E210A68A2SBc4F" TargetMode="External"/><Relationship Id="rId29" Type="http://schemas.openxmlformats.org/officeDocument/2006/relationships/hyperlink" Target="consultantplus://offline/ref=2C316AC8C0B10E70844E278DBC85376FF95F2C3AE8B5D8DF008A7D4B7D851DB5E96826A07CFC51ECVFY3D" TargetMode="External"/><Relationship Id="rId41" Type="http://schemas.openxmlformats.org/officeDocument/2006/relationships/hyperlink" Target="consultantplus://offline/ref=FC05E164C541B9535593DDF76A0F20C2A0760478A4AFFC911629F95C09AC8555387249769A540A1AZFM8I" TargetMode="External"/><Relationship Id="rId1" Type="http://schemas.openxmlformats.org/officeDocument/2006/relationships/styles" Target="styles.xml"/><Relationship Id="rId6" Type="http://schemas.openxmlformats.org/officeDocument/2006/relationships/hyperlink" Target="http://www.consultant.ru/document/cons_doc_LAW_51057/14e9738be002fe3ab76c0d580b863aac1ac65fb7/" TargetMode="External"/><Relationship Id="rId11" Type="http://schemas.openxmlformats.org/officeDocument/2006/relationships/hyperlink" Target="consultantplus://offline/ref=D1B36FD8318B224F88FA94BD28AFEE2A75834F5FD823BBF2526C8FF641GDtCC" TargetMode="External"/><Relationship Id="rId24" Type="http://schemas.openxmlformats.org/officeDocument/2006/relationships/hyperlink" Target="consultantplus://offline/ref=7EA0431562A7793F4D7E58E09D6B2B67AEDE9372C18772B25949BD47371C47F1E11812200A68A3B4S8cCF" TargetMode="External"/><Relationship Id="rId32" Type="http://schemas.openxmlformats.org/officeDocument/2006/relationships/hyperlink" Target="consultantplus://offline/ref=2C316AC8C0B10E70844E278EAEE9686AF0577132ECBDD28C5AD526162A8C17E2AE277FE238F151E9F49F91VDY5D" TargetMode="External"/><Relationship Id="rId37" Type="http://schemas.openxmlformats.org/officeDocument/2006/relationships/hyperlink" Target="consultantplus://offline/ref=608EE0057DBF3472E9949457B77ECFD71EA43C8D877CB4FCC0725406BCC5AC31C6B70924BE5460YDaBH" TargetMode="External"/><Relationship Id="rId40" Type="http://schemas.openxmlformats.org/officeDocument/2006/relationships/hyperlink" Target="consultantplus://offline/ref=BF6B5051CC43CD31E65244866FEEEBBA2368E5B67F9689BD075B0E31EB5CE207D5D3544155H" TargetMode="External"/><Relationship Id="rId45" Type="http://schemas.openxmlformats.org/officeDocument/2006/relationships/theme" Target="theme/theme1.xml"/><Relationship Id="rId5" Type="http://schemas.openxmlformats.org/officeDocument/2006/relationships/hyperlink" Target="http://www.consultant.ru/document/cons_doc_LAW_51057/eb7eae1100b053f8f82ccbf32a654ba6a9426ccb/" TargetMode="External"/><Relationship Id="rId15" Type="http://schemas.openxmlformats.org/officeDocument/2006/relationships/hyperlink" Target="consultantplus://offline/ref=2C316AC8C0B10E70844E278EAEE9686AF0577132ECBDD28C5AD526162A8C17E2AE277FE238F151E9F49C90VDYBD" TargetMode="External"/><Relationship Id="rId23" Type="http://schemas.openxmlformats.org/officeDocument/2006/relationships/hyperlink" Target="consultantplus://offline/ref=7EA0431562A7793F4D7E46EE996B2B67A6D49072C38D2FB85110B145301318E6E6511E210A6CA5SBc3F" TargetMode="External"/><Relationship Id="rId28" Type="http://schemas.openxmlformats.org/officeDocument/2006/relationships/hyperlink" Target="consultantplus://offline/ref=2C316AC8C0B10E70844E278EAEE9686AF0577132ECBDD28C5AD526162A8C17E2AE277FE238F151E9F49C96VDY1D" TargetMode="External"/><Relationship Id="rId36" Type="http://schemas.openxmlformats.org/officeDocument/2006/relationships/hyperlink" Target="consultantplus://offline/ref=2C316AC8C0B10E70844E278DBC85376FF95E2E39EEBFD8DF008A7D4B7D851DB5E96826A07CVFYED" TargetMode="External"/><Relationship Id="rId10" Type="http://schemas.openxmlformats.org/officeDocument/2006/relationships/hyperlink" Target="consultantplus://offline/ref=30934CA006CFA1FA1D059559D1554C70249530FD216D3617F4BBD5FB061D80E787285B58E7AC3E2CG142G" TargetMode="External"/><Relationship Id="rId19" Type="http://schemas.openxmlformats.org/officeDocument/2006/relationships/hyperlink" Target="consultantplus://offline/ref=7EA0431562A7793F4D7E58E09D6B2B67AEDE9372C18772B25949BD47371C47F1E11812200A68A3B4S8cCF" TargetMode="External"/><Relationship Id="rId31" Type="http://schemas.openxmlformats.org/officeDocument/2006/relationships/hyperlink" Target="consultantplus://offline/ref=2C316AC8C0B10E70844E278EAEE9686AF0577132ECBDD28C5AD526162A8C17E2AE277FE238F151E9F49F91VDY6D" TargetMode="External"/><Relationship Id="rId44" Type="http://schemas.openxmlformats.org/officeDocument/2006/relationships/fontTable" Target="fontTable.xml"/><Relationship Id="rId4" Type="http://schemas.openxmlformats.org/officeDocument/2006/relationships/hyperlink" Target="consultantplus://offline/ref=9B9970BBC2F5AFB7DB6D29EC3BD50CEE4443E0ABD21BB12EBEACAE003B00A8E11BD301CC273464A4z62CE" TargetMode="External"/><Relationship Id="rId9" Type="http://schemas.openxmlformats.org/officeDocument/2006/relationships/hyperlink" Target="consultantplus://offline/ref=4D15C802B745EF7B1D89F56FCBA4D16FB53FDAA47BC1EC8B641FE7203D4971F15793200327A2DCA6D6Q5F" TargetMode="External"/><Relationship Id="rId14" Type="http://schemas.openxmlformats.org/officeDocument/2006/relationships/hyperlink" Target="consultantplus://offline/ref=2C316AC8C0B10E70844E278EAEE9686AF0577132ECBDD28C5AD526162A8C17E2AE277FE238F151E9F49C90VDY5D" TargetMode="External"/><Relationship Id="rId22" Type="http://schemas.openxmlformats.org/officeDocument/2006/relationships/hyperlink" Target="consultantplus://offline/ref=7EA0431562A7793F4D7E58E09D6B2B67AEDF9778C88172B25949BD47371C47F1E11812200A68A1B5S8cBF" TargetMode="External"/><Relationship Id="rId27" Type="http://schemas.openxmlformats.org/officeDocument/2006/relationships/hyperlink" Target="http://www.consultant.ru/document/cons_doc_LAW_51057/14e9738be002fe3ab76c0d580b863aac1ac65fb7/" TargetMode="External"/><Relationship Id="rId30" Type="http://schemas.openxmlformats.org/officeDocument/2006/relationships/hyperlink" Target="consultantplus://offline/ref=2C316AC8C0B10E70844E278DBC85376FF95F2C3AE8B5D8DF008A7D4B7D851DB5E96826A07CFC51EFVFYDD" TargetMode="External"/><Relationship Id="rId35" Type="http://schemas.openxmlformats.org/officeDocument/2006/relationships/hyperlink" Target="consultantplus://offline/ref=1EF95175F7C6E75C549D022AC367574B84005FF4671D9AD80B5F12892899948E124A6F26320DDADCP8UAH" TargetMode="External"/><Relationship Id="rId43" Type="http://schemas.openxmlformats.org/officeDocument/2006/relationships/hyperlink" Target="consultantplus://offline/ref=2C2EA77A9A7EEB07585EC7CAFF24253C3C320A18052100C4D6B76C88F1506A7B417BCFFF9B37CBBFtDW2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257</TotalTime>
  <Pages>24</Pages>
  <Words>10529</Words>
  <Characters>60020</Characters>
  <Application>Microsoft Office Word</Application>
  <DocSecurity>0</DocSecurity>
  <Lines>500</Lines>
  <Paragraphs>140</Paragraphs>
  <ScaleCrop>false</ScaleCrop>
  <HeadingPairs>
    <vt:vector size="2" baseType="variant">
      <vt:variant>
        <vt:lpstr>Название</vt:lpstr>
      </vt:variant>
      <vt:variant>
        <vt:i4>1</vt:i4>
      </vt:variant>
    </vt:vector>
  </HeadingPairs>
  <TitlesOfParts>
    <vt:vector size="1" baseType="lpstr">
      <vt:lpstr/>
    </vt:vector>
  </TitlesOfParts>
  <Company>МО Аршановский сельсовет</Company>
  <LinksUpToDate>false</LinksUpToDate>
  <CharactersWithSpaces>70409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Нарылкова Оксана Васильевна</dc:creator>
  <cp:keywords/>
  <dc:description/>
  <cp:lastModifiedBy>Нарылкова Оксана Васильевна</cp:lastModifiedBy>
  <cp:revision>43</cp:revision>
  <cp:lastPrinted>2014-03-31T02:48:00Z</cp:lastPrinted>
  <dcterms:created xsi:type="dcterms:W3CDTF">2013-08-15T05:10:00Z</dcterms:created>
  <dcterms:modified xsi:type="dcterms:W3CDTF">2016-07-14T07:10:00Z</dcterms:modified>
</cp:coreProperties>
</file>