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2E" w:rsidRDefault="00CA4B2E" w:rsidP="00CA4B2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CA4B2E" w:rsidRDefault="00CA4B2E" w:rsidP="00CA4B2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CA4B2E" w:rsidRDefault="00CA4B2E" w:rsidP="00CA4B2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CA4B2E" w:rsidRDefault="00CA4B2E" w:rsidP="00CA4B2E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Аршановского сельсовета </w:t>
      </w: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Default="00C35E10" w:rsidP="00CA4B2E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Default="00C35E10" w:rsidP="00CA4B2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03.10.2014</w:t>
      </w:r>
      <w:r w:rsidR="00CA4B2E">
        <w:rPr>
          <w:rFonts w:ascii="Times New Roman" w:hAnsi="Times New Roman" w:cs="Times New Roman"/>
          <w:sz w:val="26"/>
          <w:szCs w:val="26"/>
        </w:rPr>
        <w:t xml:space="preserve"> г.                                        с. Аршаново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№  70</w:t>
      </w:r>
    </w:p>
    <w:p w:rsidR="00CA4B2E" w:rsidRDefault="00CA4B2E" w:rsidP="00CA4B2E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627"/>
      </w:tblGrid>
      <w:tr w:rsidR="00CA4B2E" w:rsidRPr="00CA4B2E" w:rsidTr="00CA4B2E">
        <w:trPr>
          <w:trHeight w:val="699"/>
        </w:trPr>
        <w:tc>
          <w:tcPr>
            <w:tcW w:w="3627" w:type="dxa"/>
            <w:tcBorders>
              <w:top w:val="nil"/>
              <w:left w:val="nil"/>
              <w:bottom w:val="nil"/>
              <w:right w:val="nil"/>
            </w:tcBorders>
          </w:tcPr>
          <w:p w:rsidR="00CA4B2E" w:rsidRPr="00CA4B2E" w:rsidRDefault="00CA4B2E" w:rsidP="00FE65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Об утверждении Положения о  порядке применения взысканий, предусмотренных статьями 14.1., 15 и 27 Федерального закона от 02.03.2007г. </w:t>
            </w:r>
            <w:hyperlink r:id="rId5" w:history="1">
              <w:r w:rsidRPr="00CA4B2E">
                <w:rPr>
                  <w:rFonts w:ascii="Times New Roman" w:hAnsi="Times New Roman" w:cs="Times New Roman"/>
                  <w:sz w:val="26"/>
                  <w:szCs w:val="26"/>
                </w:rPr>
                <w:t>№ 25-ФЗ</w:t>
              </w:r>
            </w:hyperlink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 «О муниципальной службе в Российской Федерации» </w:t>
            </w:r>
          </w:p>
        </w:tc>
      </w:tr>
    </w:tbl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35E10" w:rsidP="00CA4B2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приведением нормативных правовых актов в соответствие с действующим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A4B2E" w:rsidRPr="00CA4B2E">
        <w:rPr>
          <w:rFonts w:ascii="Times New Roman" w:hAnsi="Times New Roman" w:cs="Times New Roman"/>
          <w:sz w:val="26"/>
          <w:szCs w:val="26"/>
        </w:rPr>
        <w:t xml:space="preserve">В целях исполнения требований статьи 27 Федерального Закона от 02.03.2007 № 25-ФЗ «О муниципальной службе в Российской Федерации», руководствуясь статьей 41  Устава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сельсовета,</w:t>
      </w:r>
    </w:p>
    <w:p w:rsidR="00CA4B2E" w:rsidRPr="00CA4B2E" w:rsidRDefault="00CA4B2E" w:rsidP="00CA4B2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CA4B2E" w:rsidRPr="00C35E10" w:rsidRDefault="002456E5" w:rsidP="00C35E10">
      <w:pPr>
        <w:pStyle w:val="a5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 xml:space="preserve">Утвердить Положение о </w:t>
      </w:r>
      <w:r w:rsidR="00CA4B2E" w:rsidRPr="00C35E10">
        <w:rPr>
          <w:rFonts w:ascii="Times New Roman" w:hAnsi="Times New Roman" w:cs="Times New Roman"/>
          <w:sz w:val="26"/>
          <w:szCs w:val="26"/>
        </w:rPr>
        <w:t xml:space="preserve">порядке применения взысканий, предусмотренных статьями 14.1., 15 и 27 Федерального закона от 02.03.2007г. </w:t>
      </w:r>
      <w:hyperlink r:id="rId6" w:history="1">
        <w:r w:rsidR="00CA4B2E" w:rsidRPr="00C35E10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="00CA4B2E" w:rsidRPr="00C35E10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(приложение).</w:t>
      </w:r>
    </w:p>
    <w:p w:rsidR="00C35E10" w:rsidRPr="00C35E10" w:rsidRDefault="00C35E10" w:rsidP="00C35E1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>Настоящее  постановление подлежит опубликованию (обнародованию).</w:t>
      </w:r>
    </w:p>
    <w:p w:rsidR="00CA4B2E" w:rsidRPr="00C35E10" w:rsidRDefault="00CA4B2E" w:rsidP="00C35E10">
      <w:pPr>
        <w:pStyle w:val="a5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35E1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35E1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35E10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Глава Аршановского сельсовета                                               Н.А. Танбаев</w:t>
      </w:r>
    </w:p>
    <w:p w:rsidR="00CA4B2E" w:rsidRPr="00CA4B2E" w:rsidRDefault="00CA4B2E" w:rsidP="00CA4B2E">
      <w:pPr>
        <w:pStyle w:val="a3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</w:p>
    <w:p w:rsidR="00CA4B2E" w:rsidRPr="00CA4B2E" w:rsidRDefault="00CA4B2E" w:rsidP="00CA4B2E">
      <w:pPr>
        <w:rPr>
          <w:rFonts w:ascii="Times New Roman" w:hAnsi="Times New Roman" w:cs="Times New Roman"/>
        </w:rPr>
      </w:pPr>
    </w:p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</w:rPr>
      </w:pPr>
    </w:p>
    <w:p w:rsidR="00CB1211" w:rsidRDefault="00CB1211">
      <w:pPr>
        <w:rPr>
          <w:rFonts w:ascii="Times New Roman" w:hAnsi="Times New Roman" w:cs="Times New Roman"/>
        </w:rPr>
      </w:pPr>
    </w:p>
    <w:p w:rsidR="00CA4B2E" w:rsidRDefault="00CA4B2E">
      <w:pPr>
        <w:rPr>
          <w:rFonts w:ascii="Times New Roman" w:hAnsi="Times New Roman" w:cs="Times New Roman"/>
        </w:rPr>
      </w:pPr>
    </w:p>
    <w:p w:rsidR="00CA4B2E" w:rsidRDefault="00CA4B2E">
      <w:pPr>
        <w:rPr>
          <w:rFonts w:ascii="Times New Roman" w:hAnsi="Times New Roman" w:cs="Times New Roman"/>
        </w:rPr>
      </w:pPr>
    </w:p>
    <w:p w:rsidR="00CA4B2E" w:rsidRDefault="00CA4B2E">
      <w:pPr>
        <w:rPr>
          <w:rFonts w:ascii="Times New Roman" w:hAnsi="Times New Roman" w:cs="Times New Roman"/>
        </w:rPr>
      </w:pPr>
    </w:p>
    <w:tbl>
      <w:tblPr>
        <w:tblW w:w="9805" w:type="dxa"/>
        <w:tblLook w:val="04A0"/>
      </w:tblPr>
      <w:tblGrid>
        <w:gridCol w:w="5778"/>
        <w:gridCol w:w="4027"/>
      </w:tblGrid>
      <w:tr w:rsidR="00CA4B2E" w:rsidRPr="00CA4B2E" w:rsidTr="00B96729">
        <w:tc>
          <w:tcPr>
            <w:tcW w:w="5778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7" w:type="dxa"/>
            <w:shd w:val="clear" w:color="auto" w:fill="auto"/>
          </w:tcPr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C35E10">
              <w:rPr>
                <w:rFonts w:ascii="Times New Roman" w:hAnsi="Times New Roman" w:cs="Times New Roman"/>
                <w:sz w:val="26"/>
                <w:szCs w:val="26"/>
              </w:rPr>
              <w:t>постановлению Администрации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Аршановского сельсовета</w:t>
            </w:r>
          </w:p>
          <w:p w:rsidR="00CA4B2E" w:rsidRPr="00CA4B2E" w:rsidRDefault="00CA4B2E" w:rsidP="00CA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от  </w:t>
            </w:r>
            <w:r w:rsidR="00C35E10">
              <w:rPr>
                <w:rFonts w:ascii="Times New Roman" w:hAnsi="Times New Roman" w:cs="Times New Roman"/>
                <w:sz w:val="26"/>
                <w:szCs w:val="26"/>
              </w:rPr>
              <w:t>03.10.2014</w:t>
            </w:r>
            <w:r w:rsidRPr="00CA4B2E">
              <w:rPr>
                <w:rFonts w:ascii="Times New Roman" w:hAnsi="Times New Roman" w:cs="Times New Roman"/>
                <w:sz w:val="26"/>
                <w:szCs w:val="26"/>
              </w:rPr>
              <w:t xml:space="preserve">г. № </w:t>
            </w:r>
            <w:r w:rsidR="00C35E10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  <w:p w:rsidR="00CA4B2E" w:rsidRPr="00CA4B2E" w:rsidRDefault="00CA4B2E" w:rsidP="00CA4B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ab/>
      </w:r>
    </w:p>
    <w:p w:rsidR="00CA4B2E" w:rsidRPr="00CA4B2E" w:rsidRDefault="00CA4B2E" w:rsidP="00CA4B2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ПОЛОЖЕНИЕ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о порядке применения взысканий, предусмотренных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статьями 14.1., 15 и 27 Федерального закона от 02.03.2007г. </w:t>
      </w:r>
      <w:hyperlink r:id="rId7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«О муниципальной службе в Российской Федерации» </w:t>
      </w:r>
    </w:p>
    <w:p w:rsidR="00CA4B2E" w:rsidRPr="00CA4B2E" w:rsidRDefault="00CA4B2E" w:rsidP="00CA4B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4B2E" w:rsidRPr="00CA4B2E" w:rsidRDefault="00CA4B2E" w:rsidP="00CA4B2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CA4B2E">
        <w:rPr>
          <w:rFonts w:ascii="Times New Roman" w:hAnsi="Times New Roman" w:cs="Times New Roman"/>
          <w:sz w:val="26"/>
          <w:szCs w:val="26"/>
        </w:rPr>
        <w:t xml:space="preserve">Настоящим положением устанавливается порядок применения взысканий, предусмотренных статьями 14.1., 15 и 27 Федерального закона от 02.03.2007г. </w:t>
      </w:r>
      <w:hyperlink r:id="rId8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отношении муниципальных служащих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 xml:space="preserve"> (далее - муниципальный служащий).</w:t>
      </w:r>
      <w:proofErr w:type="gramEnd"/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02.03.2007г. </w:t>
      </w:r>
      <w:hyperlink r:id="rId9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 от 25.12.2008г. № 273-ФЗ «О противодействии коррупции» налагаются следующие дисциплинарные взыскания (далее – взыскания):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1)  замечание;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2)  выговор;</w:t>
      </w:r>
    </w:p>
    <w:p w:rsidR="00CA4B2E" w:rsidRPr="00CA4B2E" w:rsidRDefault="00CA4B2E" w:rsidP="00CA4B2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3) увольнение с муниципальной службы по соответствующим основаниям. 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proofErr w:type="gramStart"/>
      <w:r w:rsidRPr="00CA4B2E">
        <w:rPr>
          <w:rFonts w:ascii="Times New Roman" w:hAnsi="Times New Roman" w:cs="Times New Roman"/>
          <w:sz w:val="26"/>
          <w:szCs w:val="26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CA4B2E">
        <w:rPr>
          <w:rFonts w:ascii="Times New Roman" w:hAnsi="Times New Roman" w:cs="Times New Roman"/>
          <w:sz w:val="26"/>
          <w:szCs w:val="26"/>
        </w:rPr>
        <w:t xml:space="preserve"> основания применения взыскания указывается </w:t>
      </w:r>
      <w:hyperlink r:id="rId10" w:history="1">
        <w:r w:rsidRPr="00CA4B2E">
          <w:rPr>
            <w:rFonts w:ascii="Times New Roman" w:hAnsi="Times New Roman" w:cs="Times New Roman"/>
            <w:sz w:val="26"/>
            <w:szCs w:val="26"/>
          </w:rPr>
          <w:t>часть 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или </w:t>
      </w:r>
      <w:hyperlink r:id="rId11" w:history="1">
        <w:r w:rsidRPr="00CA4B2E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статьи 27.1. Федерального закона от 02.03.2007г. </w:t>
      </w:r>
      <w:hyperlink r:id="rId12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3. Взыскания налагаются решением представителя нанимателя муниципального служащего на основании документов, указанных в пункте 7 настоящего Положения.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4. </w:t>
      </w:r>
      <w:r w:rsidR="003C6614">
        <w:rPr>
          <w:rFonts w:ascii="Times New Roman" w:hAnsi="Times New Roman" w:cs="Times New Roman"/>
          <w:sz w:val="26"/>
          <w:szCs w:val="26"/>
        </w:rPr>
        <w:t>Порядок</w:t>
      </w:r>
      <w:r w:rsidRPr="00CA4B2E">
        <w:rPr>
          <w:rFonts w:ascii="Times New Roman" w:hAnsi="Times New Roman" w:cs="Times New Roman"/>
          <w:sz w:val="26"/>
          <w:szCs w:val="26"/>
        </w:rPr>
        <w:t xml:space="preserve"> применения и снятия </w:t>
      </w:r>
      <w:r w:rsidR="003C6614">
        <w:rPr>
          <w:rFonts w:ascii="Times New Roman" w:hAnsi="Times New Roman" w:cs="Times New Roman"/>
          <w:sz w:val="26"/>
          <w:szCs w:val="26"/>
        </w:rPr>
        <w:t xml:space="preserve">дисциплинарных </w:t>
      </w:r>
      <w:r w:rsidRPr="00CA4B2E">
        <w:rPr>
          <w:rFonts w:ascii="Times New Roman" w:hAnsi="Times New Roman" w:cs="Times New Roman"/>
          <w:sz w:val="26"/>
          <w:szCs w:val="26"/>
        </w:rPr>
        <w:t>взысканий определяются трудовым законодательством.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5.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3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15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 решением представителя нанимателя.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6. При применении взысканий учитываются: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lastRenderedPageBreak/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3) предшествующие результаты исполнения муниципальным служащим своих должностных обязанностей.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7. Взыскания, предусмотренные </w:t>
      </w:r>
      <w:hyperlink r:id="rId16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8" w:history="1">
        <w:r w:rsidRPr="00CA4B2E">
          <w:rPr>
            <w:rFonts w:ascii="Times New Roman" w:hAnsi="Times New Roman" w:cs="Times New Roman"/>
            <w:sz w:val="26"/>
            <w:szCs w:val="26"/>
          </w:rPr>
          <w:t>27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19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применяются представителем нанимателя на основании: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1) доклада о результатах проверки, проведенной должностными лицами кадровой службы, ответственными за профилактику коррупционных и иных правонарушений в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>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2) рекомендации комиссии по соблюдению требований к служебному поведению муниципальных служащих и урегулированию конфликта интересов администрации </w:t>
      </w:r>
      <w:r>
        <w:rPr>
          <w:rFonts w:ascii="Times New Roman" w:hAnsi="Times New Roman" w:cs="Times New Roman"/>
          <w:sz w:val="26"/>
          <w:szCs w:val="26"/>
        </w:rPr>
        <w:t>Аршановского сельсовета</w:t>
      </w:r>
      <w:r w:rsidRPr="00CA4B2E">
        <w:rPr>
          <w:rFonts w:ascii="Times New Roman" w:hAnsi="Times New Roman" w:cs="Times New Roman"/>
          <w:sz w:val="26"/>
          <w:szCs w:val="26"/>
        </w:rPr>
        <w:t xml:space="preserve"> в случае, если доклад о результатах проверки направлялся в комиссию;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3) объяснений муниципального служащего;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4) иных материалов с учетом требований, запретов и ограничений, установленных законодательством о муниципальной службе.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8. Основаниями для применения взысканий являются: 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02.03.2007г. </w:t>
      </w:r>
      <w:hyperlink r:id="rId20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Федерации», Федеральным </w:t>
      </w:r>
      <w:hyperlink r:id="rId21" w:history="1">
        <w:r w:rsidRPr="00CA4B2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от 25.12.2008г.             № 273-ФЗ «О противодействии коррупции» и другими федеральными законами;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 xml:space="preserve">2) утрата доверия в случаях совершения правонарушений, установленных </w:t>
      </w:r>
      <w:hyperlink r:id="rId22" w:history="1">
        <w:r w:rsidRPr="00CA4B2E">
          <w:rPr>
            <w:rFonts w:ascii="Times New Roman" w:hAnsi="Times New Roman" w:cs="Times New Roman"/>
            <w:sz w:val="26"/>
            <w:szCs w:val="26"/>
          </w:rPr>
          <w:t>статьями 14.1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3" w:history="1">
        <w:r w:rsidRPr="00CA4B2E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02.03.2007г. </w:t>
      </w:r>
      <w:hyperlink r:id="rId24" w:history="1">
        <w:r w:rsidRPr="00CA4B2E">
          <w:rPr>
            <w:rFonts w:ascii="Times New Roman" w:hAnsi="Times New Roman" w:cs="Times New Roman"/>
            <w:sz w:val="26"/>
            <w:szCs w:val="26"/>
          </w:rPr>
          <w:t>№ 25-ФЗ</w:t>
        </w:r>
      </w:hyperlink>
      <w:r w:rsidRPr="00CA4B2E">
        <w:rPr>
          <w:rFonts w:ascii="Times New Roman" w:hAnsi="Times New Roman" w:cs="Times New Roman"/>
          <w:sz w:val="26"/>
          <w:szCs w:val="26"/>
        </w:rPr>
        <w:t xml:space="preserve"> «О муниципальной службе в Российской Федерации».</w:t>
      </w:r>
    </w:p>
    <w:p w:rsidR="00CA4B2E" w:rsidRPr="00CA4B2E" w:rsidRDefault="00CA4B2E" w:rsidP="00CA4B2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CA4B2E">
        <w:rPr>
          <w:rFonts w:ascii="Times New Roman" w:hAnsi="Times New Roman" w:cs="Times New Roman"/>
          <w:sz w:val="26"/>
          <w:szCs w:val="26"/>
        </w:rPr>
        <w:t>9.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CA4B2E" w:rsidRPr="002D1FA7" w:rsidRDefault="00CA4B2E" w:rsidP="00CA4B2E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CA4B2E" w:rsidRPr="002D1FA7" w:rsidRDefault="00CA4B2E" w:rsidP="00CA4B2E">
      <w:pPr>
        <w:autoSpaceDE w:val="0"/>
        <w:autoSpaceDN w:val="0"/>
        <w:adjustRightInd w:val="0"/>
        <w:jc w:val="both"/>
        <w:rPr>
          <w:color w:val="0000FF"/>
          <w:sz w:val="26"/>
          <w:szCs w:val="26"/>
        </w:rPr>
      </w:pPr>
    </w:p>
    <w:p w:rsidR="00CA4B2E" w:rsidRPr="002D1FA7" w:rsidRDefault="00CA4B2E" w:rsidP="00CA4B2E">
      <w:pPr>
        <w:tabs>
          <w:tab w:val="left" w:pos="1305"/>
        </w:tabs>
        <w:rPr>
          <w:sz w:val="26"/>
          <w:szCs w:val="26"/>
        </w:rPr>
      </w:pPr>
    </w:p>
    <w:p w:rsidR="00CA4B2E" w:rsidRPr="00CA4B2E" w:rsidRDefault="00CA4B2E">
      <w:pPr>
        <w:rPr>
          <w:rFonts w:ascii="Times New Roman" w:hAnsi="Times New Roman" w:cs="Times New Roman"/>
        </w:rPr>
      </w:pPr>
    </w:p>
    <w:sectPr w:rsidR="00CA4B2E" w:rsidRPr="00CA4B2E" w:rsidSect="00B33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17A"/>
    <w:multiLevelType w:val="hybridMultilevel"/>
    <w:tmpl w:val="6E4CBE62"/>
    <w:lvl w:ilvl="0" w:tplc="82743688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640A6C"/>
    <w:multiLevelType w:val="hybridMultilevel"/>
    <w:tmpl w:val="03264A08"/>
    <w:lvl w:ilvl="0" w:tplc="9DC646C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B2E"/>
    <w:rsid w:val="002456E5"/>
    <w:rsid w:val="00376F34"/>
    <w:rsid w:val="003C6614"/>
    <w:rsid w:val="00C35E10"/>
    <w:rsid w:val="00CA4B2E"/>
    <w:rsid w:val="00CB1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B2E"/>
    <w:pPr>
      <w:spacing w:after="0" w:line="240" w:lineRule="auto"/>
    </w:pPr>
  </w:style>
  <w:style w:type="table" w:styleId="a4">
    <w:name w:val="Table Grid"/>
    <w:basedOn w:val="a1"/>
    <w:uiPriority w:val="59"/>
    <w:rsid w:val="00CA4B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35E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3612;fld=134;dst=100241" TargetMode="External"/><Relationship Id="rId13" Type="http://schemas.openxmlformats.org/officeDocument/2006/relationships/hyperlink" Target="consultantplus://offline/ref=19B098465638D290D20A76D123EB0BDA38B4306CB1CEB1057B844628D894A4199B6C01917F002CFApFhDH" TargetMode="External"/><Relationship Id="rId18" Type="http://schemas.openxmlformats.org/officeDocument/2006/relationships/hyperlink" Target="consultantplus://offline/ref=19B098465638D290D20A76D123EB0BDA38B4306CB1CEB1057B844628D894A4199B6C01917F002CF0pFh5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9B098465638D290D20A76D123EB0BDA38B4306CB2CCB1057B844628D8p9h4H" TargetMode="External"/><Relationship Id="rId7" Type="http://schemas.openxmlformats.org/officeDocument/2006/relationships/hyperlink" Target="consultantplus://offline/main?base=LAW;n=113612;fld=134;dst=100241" TargetMode="External"/><Relationship Id="rId12" Type="http://schemas.openxmlformats.org/officeDocument/2006/relationships/hyperlink" Target="consultantplus://offline/main?base=LAW;n=113612;fld=134;dst=100241" TargetMode="External"/><Relationship Id="rId17" Type="http://schemas.openxmlformats.org/officeDocument/2006/relationships/hyperlink" Target="consultantplus://offline/ref=19B098465638D290D20A76D123EB0BDA38B4306CB1CEB1057B844628D894A4199B6C01917F002FF0pFh3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B098465638D290D20A76D123EB0BDA38B4306CB1CEB1057B844628D894A4199B6C01917F002CFApFhDH" TargetMode="External"/><Relationship Id="rId20" Type="http://schemas.openxmlformats.org/officeDocument/2006/relationships/hyperlink" Target="consultantplus://offline/main?base=LAW;n=113612;fld=134;dst=100241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3612;fld=134;dst=100241" TargetMode="External"/><Relationship Id="rId11" Type="http://schemas.openxmlformats.org/officeDocument/2006/relationships/hyperlink" Target="consultantplus://offline/ref=411E807E2327191A7180BE5D5F3F24D23C4762893FA0942A05F319DF306C5CBAB1D2FEF24AR3J" TargetMode="External"/><Relationship Id="rId24" Type="http://schemas.openxmlformats.org/officeDocument/2006/relationships/hyperlink" Target="consultantplus://offline/main?base=LAW;n=113612;fld=134;dst=100241" TargetMode="External"/><Relationship Id="rId5" Type="http://schemas.openxmlformats.org/officeDocument/2006/relationships/hyperlink" Target="consultantplus://offline/main?base=LAW;n=113612;fld=134;dst=100241" TargetMode="External"/><Relationship Id="rId15" Type="http://schemas.openxmlformats.org/officeDocument/2006/relationships/hyperlink" Target="consultantplus://offline/main?base=LAW;n=113612;fld=134;dst=100241" TargetMode="External"/><Relationship Id="rId23" Type="http://schemas.openxmlformats.org/officeDocument/2006/relationships/hyperlink" Target="consultantplus://offline/ref=19B098465638D290D20A76D123EB0BDA38B4306CB1CEB1057B844628D894A4199B6C01917F002FF0pFh3H" TargetMode="External"/><Relationship Id="rId10" Type="http://schemas.openxmlformats.org/officeDocument/2006/relationships/hyperlink" Target="consultantplus://offline/ref=411E807E2327191A7180BE5D5F3F24D23C4762893FA0942A05F319DF306C5CBAB1D2FEF24AR0J" TargetMode="External"/><Relationship Id="rId19" Type="http://schemas.openxmlformats.org/officeDocument/2006/relationships/hyperlink" Target="consultantplus://offline/main?base=LAW;n=113612;fld=134;dst=1002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consultantplus://offline/ref=19B098465638D290D20A76D123EB0BDA38B4306CB1CEB1057B844628D894A4199B6C01917F002FF0pFh3H" TargetMode="External"/><Relationship Id="rId22" Type="http://schemas.openxmlformats.org/officeDocument/2006/relationships/hyperlink" Target="consultantplus://offline/ref=19B098465638D290D20A76D123EB0BDA38B4306CB1CEB1057B844628D894A4199B6C01917F002CFApFh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7664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5</cp:revision>
  <cp:lastPrinted>2014-10-03T02:35:00Z</cp:lastPrinted>
  <dcterms:created xsi:type="dcterms:W3CDTF">2012-10-31T03:24:00Z</dcterms:created>
  <dcterms:modified xsi:type="dcterms:W3CDTF">2014-10-03T02:35:00Z</dcterms:modified>
</cp:coreProperties>
</file>