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783" w:rsidRPr="00CC2783" w:rsidRDefault="00CC2783" w:rsidP="00CC2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</w:p>
    <w:p w:rsidR="00CC2783" w:rsidRPr="00CC2783" w:rsidRDefault="00CC2783" w:rsidP="00CC27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CC2783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42925" cy="647700"/>
            <wp:effectExtent l="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783" w:rsidRPr="00CC2783" w:rsidRDefault="00CC2783" w:rsidP="00CC27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CC278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Российская Федерация</w:t>
      </w:r>
    </w:p>
    <w:p w:rsidR="00CC2783" w:rsidRPr="00CC2783" w:rsidRDefault="00CC2783" w:rsidP="00CC27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CC278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Республика Хакасия</w:t>
      </w:r>
    </w:p>
    <w:p w:rsidR="00CC2783" w:rsidRPr="00CC2783" w:rsidRDefault="00CC2783" w:rsidP="00CC27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CC278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Совет депутатов </w:t>
      </w:r>
    </w:p>
    <w:p w:rsidR="00CC2783" w:rsidRPr="00CC2783" w:rsidRDefault="00CC2783" w:rsidP="00CC27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CC278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Аршановского сельсовета</w:t>
      </w:r>
    </w:p>
    <w:p w:rsidR="00CC2783" w:rsidRPr="00CC2783" w:rsidRDefault="00CC2783" w:rsidP="00CC27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CC278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Алтайского района Республики Хакасия</w:t>
      </w:r>
    </w:p>
    <w:p w:rsidR="00DB38C8" w:rsidRPr="00DB38C8" w:rsidRDefault="00DB38C8" w:rsidP="00DB38C8">
      <w:pPr>
        <w:widowControl w:val="0"/>
        <w:shd w:val="clear" w:color="auto" w:fill="FFFFFF"/>
        <w:spacing w:after="0" w:line="240" w:lineRule="auto"/>
        <w:ind w:right="518"/>
        <w:rPr>
          <w:rFonts w:ascii="Times New Roman" w:eastAsia="Times New Roman" w:hAnsi="Times New Roman" w:cs="Times New Roman"/>
          <w:caps/>
          <w:sz w:val="26"/>
          <w:szCs w:val="26"/>
          <w:lang w:val="x-none" w:eastAsia="ru-RU"/>
        </w:rPr>
      </w:pPr>
    </w:p>
    <w:p w:rsidR="00DB38C8" w:rsidRPr="00DB38C8" w:rsidRDefault="00DB38C8" w:rsidP="00DB38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B38C8" w:rsidRPr="00DB38C8" w:rsidRDefault="00DB38C8" w:rsidP="00DB38C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38C8" w:rsidRPr="00DB38C8" w:rsidRDefault="00FE5E30" w:rsidP="00DB38C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25.10.2023</w:t>
      </w:r>
      <w:r w:rsidR="00DB38C8"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                                                                                               №</w:t>
      </w:r>
      <w:r w:rsidR="00CC27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249</w:t>
      </w:r>
    </w:p>
    <w:p w:rsidR="00DB38C8" w:rsidRPr="00DB38C8" w:rsidRDefault="00DB38C8" w:rsidP="00DB38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r w:rsidR="00CC2783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Аршаново</w:t>
      </w:r>
    </w:p>
    <w:p w:rsidR="00DB38C8" w:rsidRPr="00DB38C8" w:rsidRDefault="00DB38C8" w:rsidP="00DB38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38C8" w:rsidRPr="00DB38C8" w:rsidRDefault="00DB38C8" w:rsidP="00DB38C8">
      <w:pPr>
        <w:widowControl w:val="0"/>
        <w:shd w:val="clear" w:color="auto" w:fill="FFFFFF"/>
        <w:tabs>
          <w:tab w:val="left" w:leader="underscore" w:pos="2179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proofErr w:type="gramStart"/>
      <w:r w:rsidRPr="00DB38C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Об  утверждении</w:t>
      </w:r>
      <w:proofErr w:type="gramEnd"/>
      <w:r w:rsidRPr="00DB38C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положения о денежном</w:t>
      </w:r>
    </w:p>
    <w:p w:rsidR="00DB38C8" w:rsidRPr="00DB38C8" w:rsidRDefault="00DB38C8" w:rsidP="00DB38C8">
      <w:pPr>
        <w:widowControl w:val="0"/>
        <w:shd w:val="clear" w:color="auto" w:fill="FFFFFF"/>
        <w:tabs>
          <w:tab w:val="left" w:leader="underscore" w:pos="2179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содержании выборных должностных лиц</w:t>
      </w:r>
    </w:p>
    <w:p w:rsidR="00DB38C8" w:rsidRPr="00DB38C8" w:rsidRDefault="00DB38C8" w:rsidP="00DB38C8">
      <w:pPr>
        <w:widowControl w:val="0"/>
        <w:shd w:val="clear" w:color="auto" w:fill="FFFFFF"/>
        <w:tabs>
          <w:tab w:val="left" w:leader="underscore" w:pos="2179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органов местного самоуправления</w:t>
      </w:r>
      <w:r w:rsidR="00F87BE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 Аршановский сельсовет</w:t>
      </w:r>
    </w:p>
    <w:p w:rsidR="00DB38C8" w:rsidRDefault="00DB38C8" w:rsidP="00DB38C8">
      <w:pPr>
        <w:widowControl w:val="0"/>
        <w:shd w:val="clear" w:color="auto" w:fill="FFFFFF"/>
        <w:tabs>
          <w:tab w:val="left" w:leader="underscore" w:pos="2179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</w:p>
    <w:p w:rsidR="00FE5E30" w:rsidRPr="00DB38C8" w:rsidRDefault="00FE5E30" w:rsidP="00DB38C8">
      <w:pPr>
        <w:widowControl w:val="0"/>
        <w:shd w:val="clear" w:color="auto" w:fill="FFFFFF"/>
        <w:tabs>
          <w:tab w:val="left" w:leader="underscore" w:pos="2179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</w:p>
    <w:p w:rsidR="00DB38C8" w:rsidRPr="00DB38C8" w:rsidRDefault="00DB38C8" w:rsidP="00DB38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 w:rsidRPr="00DB38C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Руководствуясь </w:t>
      </w:r>
      <w:hyperlink r:id="rId8" w:history="1">
        <w:r w:rsidRPr="00DB38C8">
          <w:rPr>
            <w:rFonts w:ascii="Times New Roman" w:hAnsi="Times New Roman" w:cs="Times New Roman"/>
            <w:bCs/>
            <w:sz w:val="26"/>
            <w:szCs w:val="26"/>
            <w:lang w:eastAsia="ru-RU"/>
          </w:rPr>
          <w:t>пунктом 4 статьи 86</w:t>
        </w:r>
      </w:hyperlink>
      <w:r w:rsidRPr="00DB38C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Бюджетного кодекса Российской Федерации, </w:t>
      </w:r>
      <w:hyperlink r:id="rId9" w:history="1">
        <w:r w:rsidRPr="00DB38C8">
          <w:rPr>
            <w:rFonts w:ascii="Times New Roman" w:hAnsi="Times New Roman" w:cs="Times New Roman"/>
            <w:bCs/>
            <w:sz w:val="26"/>
            <w:szCs w:val="26"/>
            <w:lang w:eastAsia="ru-RU"/>
          </w:rPr>
          <w:t>статьей 8</w:t>
        </w:r>
      </w:hyperlink>
      <w:r w:rsidRPr="00DB38C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Закона Республики Хакасия от 12.05.2011 № 40-ЗРХ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Республике Хакасия», </w:t>
      </w:r>
      <w:hyperlink r:id="rId10" w:history="1">
        <w:r w:rsidRPr="00DB38C8">
          <w:rPr>
            <w:rFonts w:ascii="Times New Roman" w:hAnsi="Times New Roman" w:cs="Times New Roman"/>
            <w:bCs/>
            <w:sz w:val="26"/>
            <w:szCs w:val="26"/>
            <w:lang w:eastAsia="ru-RU"/>
          </w:rPr>
          <w:t>Постановлением</w:t>
        </w:r>
      </w:hyperlink>
      <w:r w:rsidRPr="00DB38C8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Правительства Республики Хакасия от 27.04.2010 № 210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в Республике Хакасия»,</w:t>
      </w:r>
      <w:r w:rsidRPr="00DB38C8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DB38C8">
        <w:rPr>
          <w:rFonts w:ascii="Times New Roman" w:eastAsia="Times New Roman" w:hAnsi="Times New Roman" w:cs="Times New Roman"/>
          <w:iCs/>
          <w:sz w:val="26"/>
          <w:szCs w:val="26"/>
        </w:rPr>
        <w:t xml:space="preserve">пунктом 1 части 1 статьи 29 </w:t>
      </w:r>
      <w:r w:rsidRPr="00DB38C8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Устава муниципального образования </w:t>
      </w:r>
      <w:r w:rsidR="000549C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Аршановский</w:t>
      </w:r>
      <w:r w:rsidRPr="00DB38C8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сельсовет, Совет депутатов </w:t>
      </w:r>
      <w:r w:rsidR="000549C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Аршановского</w:t>
      </w:r>
      <w:r w:rsidRPr="00DB38C8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сельсовета Алтайского района Республики Хакасия, </w:t>
      </w:r>
    </w:p>
    <w:p w:rsidR="00DB38C8" w:rsidRPr="00DB38C8" w:rsidRDefault="00DB38C8" w:rsidP="00DB38C8">
      <w:pPr>
        <w:spacing w:after="0" w:line="240" w:lineRule="auto"/>
        <w:ind w:right="-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38C8" w:rsidRPr="00DB38C8" w:rsidRDefault="00DB38C8" w:rsidP="00DB38C8">
      <w:pPr>
        <w:widowControl w:val="0"/>
        <w:shd w:val="clear" w:color="auto" w:fill="FFFFFF"/>
        <w:tabs>
          <w:tab w:val="left" w:leader="underscore" w:pos="2179"/>
        </w:tabs>
        <w:spacing w:after="0" w:line="240" w:lineRule="auto"/>
        <w:ind w:left="10" w:firstLine="71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DB38C8" w:rsidRPr="00DB38C8" w:rsidRDefault="00DB38C8" w:rsidP="000549C7">
      <w:pPr>
        <w:widowControl w:val="0"/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38C8" w:rsidRPr="00DB38C8" w:rsidRDefault="00DB38C8" w:rsidP="000549C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Положение о денежном содержании выборных должностных лиц органов местного самоуправления </w:t>
      </w:r>
      <w:r w:rsidR="000549C7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Аршановский</w:t>
      </w: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сельсовет, работающих на постоянной основе согласно приложению</w:t>
      </w:r>
      <w:r w:rsidR="001C65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(далее-Положение)</w:t>
      </w: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38C8" w:rsidRPr="000549C7" w:rsidRDefault="000549C7" w:rsidP="000549C7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0549C7">
        <w:rPr>
          <w:rFonts w:ascii="Times New Roman" w:hAnsi="Times New Roman" w:cs="Times New Roman"/>
          <w:sz w:val="26"/>
          <w:szCs w:val="26"/>
        </w:rPr>
        <w:t xml:space="preserve">       2.</w:t>
      </w:r>
      <w:r w:rsidR="00DB38C8" w:rsidRPr="000549C7">
        <w:rPr>
          <w:rFonts w:ascii="Times New Roman" w:hAnsi="Times New Roman" w:cs="Times New Roman"/>
          <w:sz w:val="26"/>
          <w:szCs w:val="26"/>
        </w:rPr>
        <w:t xml:space="preserve">Признать утратившим силу </w:t>
      </w:r>
      <w:r w:rsidR="001C650B">
        <w:rPr>
          <w:rFonts w:ascii="Times New Roman" w:hAnsi="Times New Roman" w:cs="Times New Roman"/>
          <w:sz w:val="26"/>
          <w:szCs w:val="26"/>
        </w:rPr>
        <w:t>р</w:t>
      </w:r>
      <w:r w:rsidR="00DB38C8" w:rsidRPr="000549C7">
        <w:rPr>
          <w:rFonts w:ascii="Times New Roman" w:hAnsi="Times New Roman" w:cs="Times New Roman"/>
          <w:sz w:val="26"/>
          <w:szCs w:val="26"/>
        </w:rPr>
        <w:t xml:space="preserve">ешение </w:t>
      </w:r>
      <w:r>
        <w:rPr>
          <w:rFonts w:ascii="Times New Roman" w:hAnsi="Times New Roman" w:cs="Times New Roman"/>
          <w:sz w:val="26"/>
          <w:szCs w:val="26"/>
        </w:rPr>
        <w:t xml:space="preserve">Совета депутатов муниципального </w:t>
      </w:r>
      <w:r w:rsidR="00DB38C8" w:rsidRPr="000549C7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Pr="000549C7">
        <w:rPr>
          <w:rFonts w:ascii="Times New Roman" w:hAnsi="Times New Roman" w:cs="Times New Roman"/>
          <w:sz w:val="26"/>
          <w:szCs w:val="26"/>
        </w:rPr>
        <w:t>Аршановский</w:t>
      </w:r>
      <w:r w:rsidR="00DB38C8" w:rsidRPr="000549C7">
        <w:rPr>
          <w:rFonts w:ascii="Times New Roman" w:hAnsi="Times New Roman" w:cs="Times New Roman"/>
          <w:sz w:val="26"/>
          <w:szCs w:val="26"/>
        </w:rPr>
        <w:t xml:space="preserve"> сельсовет от </w:t>
      </w:r>
      <w:r w:rsidR="00FE5E30">
        <w:rPr>
          <w:rFonts w:ascii="Times New Roman" w:hAnsi="Times New Roman" w:cs="Times New Roman"/>
          <w:sz w:val="26"/>
          <w:szCs w:val="26"/>
        </w:rPr>
        <w:t>22.12.2020</w:t>
      </w:r>
      <w:r w:rsidR="00DB38C8" w:rsidRPr="000549C7">
        <w:rPr>
          <w:rFonts w:ascii="Times New Roman" w:hAnsi="Times New Roman" w:cs="Times New Roman"/>
          <w:sz w:val="26"/>
          <w:szCs w:val="26"/>
        </w:rPr>
        <w:t xml:space="preserve"> № </w:t>
      </w:r>
      <w:r w:rsidRPr="000549C7">
        <w:rPr>
          <w:rFonts w:ascii="Times New Roman" w:hAnsi="Times New Roman" w:cs="Times New Roman"/>
          <w:sz w:val="26"/>
          <w:szCs w:val="26"/>
        </w:rPr>
        <w:t>3</w:t>
      </w:r>
      <w:r w:rsidR="00FE5E30">
        <w:rPr>
          <w:rFonts w:ascii="Times New Roman" w:hAnsi="Times New Roman" w:cs="Times New Roman"/>
          <w:sz w:val="26"/>
          <w:szCs w:val="26"/>
        </w:rPr>
        <w:t>6</w:t>
      </w:r>
      <w:r w:rsidR="00DB38C8" w:rsidRPr="000549C7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FE5E30">
        <w:rPr>
          <w:rFonts w:ascii="Times New Roman" w:hAnsi="Times New Roman" w:cs="Times New Roman"/>
          <w:sz w:val="26"/>
          <w:szCs w:val="26"/>
        </w:rPr>
        <w:t>п</w:t>
      </w:r>
      <w:r w:rsidRPr="000549C7">
        <w:rPr>
          <w:rFonts w:ascii="Times New Roman" w:hAnsi="Times New Roman" w:cs="Times New Roman"/>
          <w:sz w:val="26"/>
          <w:szCs w:val="26"/>
        </w:rPr>
        <w:t xml:space="preserve">оложения о </w:t>
      </w:r>
      <w:proofErr w:type="gramStart"/>
      <w:r w:rsidRPr="000549C7">
        <w:rPr>
          <w:rFonts w:ascii="Times New Roman" w:hAnsi="Times New Roman" w:cs="Times New Roman"/>
          <w:sz w:val="26"/>
          <w:szCs w:val="26"/>
        </w:rPr>
        <w:t xml:space="preserve">денежном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549C7">
        <w:rPr>
          <w:rFonts w:ascii="Times New Roman" w:hAnsi="Times New Roman" w:cs="Times New Roman"/>
          <w:sz w:val="26"/>
          <w:szCs w:val="26"/>
        </w:rPr>
        <w:t>содержании</w:t>
      </w:r>
      <w:proofErr w:type="gramEnd"/>
      <w:r w:rsidRPr="000549C7">
        <w:rPr>
          <w:rFonts w:ascii="Times New Roman" w:hAnsi="Times New Roman" w:cs="Times New Roman"/>
          <w:sz w:val="26"/>
          <w:szCs w:val="26"/>
        </w:rPr>
        <w:t xml:space="preserve"> выборных должностных лиц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549C7">
        <w:rPr>
          <w:rFonts w:ascii="Times New Roman" w:hAnsi="Times New Roman" w:cs="Times New Roman"/>
          <w:sz w:val="26"/>
          <w:szCs w:val="26"/>
        </w:rPr>
        <w:t>органов местного самоуправления 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549C7">
        <w:rPr>
          <w:rFonts w:ascii="Times New Roman" w:hAnsi="Times New Roman" w:cs="Times New Roman"/>
          <w:sz w:val="26"/>
          <w:szCs w:val="26"/>
        </w:rPr>
        <w:t>образования Аршановский сельсовет»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B38C8" w:rsidRDefault="00DB38C8" w:rsidP="000549C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Настоящее решение вступает в силу после его официального опубликования (обнародования)</w:t>
      </w:r>
      <w:r w:rsidR="00F87BE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87BEA" w:rsidRPr="00F87BEA">
        <w:rPr>
          <w:rFonts w:ascii="Times New Roman" w:hAnsi="Times New Roman" w:cs="Times New Roman"/>
          <w:sz w:val="26"/>
          <w:szCs w:val="26"/>
        </w:rPr>
        <w:t xml:space="preserve"> </w:t>
      </w:r>
      <w:r w:rsidR="00F87BEA">
        <w:rPr>
          <w:rFonts w:ascii="Times New Roman" w:hAnsi="Times New Roman" w:cs="Times New Roman"/>
          <w:sz w:val="26"/>
          <w:szCs w:val="26"/>
        </w:rPr>
        <w:t xml:space="preserve">за исключением пункта </w:t>
      </w:r>
      <w:r w:rsidR="001C650B">
        <w:rPr>
          <w:rFonts w:ascii="Times New Roman" w:hAnsi="Times New Roman" w:cs="Times New Roman"/>
          <w:sz w:val="26"/>
          <w:szCs w:val="26"/>
        </w:rPr>
        <w:t>5 настоящего Положения.</w:t>
      </w:r>
    </w:p>
    <w:p w:rsidR="00E85377" w:rsidRPr="00DB38C8" w:rsidRDefault="00E85377" w:rsidP="000549C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E8537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Пункт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E93985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1C650B">
        <w:rPr>
          <w:rFonts w:ascii="Times New Roman" w:hAnsi="Times New Roman" w:cs="Times New Roman"/>
          <w:sz w:val="26"/>
          <w:szCs w:val="26"/>
        </w:rPr>
        <w:t>Положения</w:t>
      </w:r>
      <w:r w:rsidRPr="00E93985">
        <w:rPr>
          <w:rFonts w:ascii="Times New Roman" w:hAnsi="Times New Roman" w:cs="Times New Roman"/>
          <w:sz w:val="26"/>
          <w:szCs w:val="26"/>
        </w:rPr>
        <w:t xml:space="preserve"> вступает в силу с 01.01.2024.</w:t>
      </w:r>
    </w:p>
    <w:p w:rsidR="00DB38C8" w:rsidRPr="00DB38C8" w:rsidRDefault="00DB38C8" w:rsidP="000549C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</w:pPr>
      <w:bookmarkStart w:id="0" w:name="_GoBack"/>
      <w:bookmarkEnd w:id="0"/>
    </w:p>
    <w:p w:rsidR="00DB38C8" w:rsidRPr="00DB38C8" w:rsidRDefault="00DB38C8" w:rsidP="00DB38C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6"/>
          <w:szCs w:val="26"/>
          <w:lang w:eastAsia="hi-IN" w:bidi="hi-IN"/>
        </w:rPr>
      </w:pPr>
    </w:p>
    <w:p w:rsidR="00DB38C8" w:rsidRPr="00DB38C8" w:rsidRDefault="00DB38C8" w:rsidP="00DB38C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</w:p>
    <w:p w:rsidR="00DB38C8" w:rsidRPr="00DB38C8" w:rsidRDefault="000549C7" w:rsidP="00DB38C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</w:t>
      </w:r>
      <w:r w:rsidR="00DB38C8"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Л.Н.Сыргашев</w:t>
      </w:r>
      <w:proofErr w:type="spellEnd"/>
    </w:p>
    <w:p w:rsidR="00DB38C8" w:rsidRPr="00DB38C8" w:rsidRDefault="00DB38C8" w:rsidP="00DB38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38C8" w:rsidRPr="00DB38C8" w:rsidRDefault="00DB38C8" w:rsidP="00DB38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38C8" w:rsidRPr="00DB38C8" w:rsidRDefault="00DB38C8" w:rsidP="002E3D6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38C8" w:rsidRPr="00DB38C8" w:rsidRDefault="00DB38C8" w:rsidP="00DB38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Приложение к решению </w:t>
      </w:r>
    </w:p>
    <w:p w:rsidR="00DB38C8" w:rsidRPr="00DB38C8" w:rsidRDefault="00DB38C8" w:rsidP="00DB38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Совета депутатов </w:t>
      </w:r>
    </w:p>
    <w:p w:rsidR="00DB38C8" w:rsidRPr="00DB38C8" w:rsidRDefault="00DB38C8" w:rsidP="00DB38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</w:t>
      </w:r>
      <w:r w:rsidR="000549C7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</w:t>
      </w: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</w:p>
    <w:p w:rsidR="00DB38C8" w:rsidRPr="00DB38C8" w:rsidRDefault="00DB38C8" w:rsidP="00DB38C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</w:t>
      </w:r>
      <w:r w:rsidR="00CD05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F87BEA">
        <w:rPr>
          <w:rFonts w:ascii="Times New Roman" w:eastAsia="Times New Roman" w:hAnsi="Times New Roman" w:cs="Times New Roman"/>
          <w:sz w:val="26"/>
          <w:szCs w:val="26"/>
          <w:lang w:eastAsia="ru-RU"/>
        </w:rPr>
        <w:t>25.10.2023</w:t>
      </w:r>
      <w:r w:rsidR="002E3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F87BEA">
        <w:rPr>
          <w:rFonts w:ascii="Times New Roman" w:eastAsia="Times New Roman" w:hAnsi="Times New Roman" w:cs="Times New Roman"/>
          <w:sz w:val="26"/>
          <w:szCs w:val="26"/>
          <w:lang w:eastAsia="ru-RU"/>
        </w:rPr>
        <w:t>249</w:t>
      </w: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B38C8" w:rsidRPr="00DB38C8" w:rsidRDefault="00DB38C8" w:rsidP="00DB38C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38C8" w:rsidRPr="00DB38C8" w:rsidRDefault="00DB38C8" w:rsidP="00DB38C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ПОЛОЖЕНИЕ</w:t>
      </w:r>
    </w:p>
    <w:p w:rsidR="00DB38C8" w:rsidRPr="00DB38C8" w:rsidRDefault="00DB38C8" w:rsidP="00DB38C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денежном содержании выборных должностных лиц органов </w:t>
      </w:r>
    </w:p>
    <w:p w:rsidR="00DB38C8" w:rsidRPr="00DB38C8" w:rsidRDefault="00DB38C8" w:rsidP="00DB38C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местного самоуправления </w:t>
      </w:r>
      <w:r w:rsidR="000549C7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Аршановский</w:t>
      </w: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сельсовет, </w:t>
      </w:r>
    </w:p>
    <w:p w:rsidR="00DB38C8" w:rsidRPr="00DB38C8" w:rsidRDefault="00DB38C8" w:rsidP="00DB38C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работающих на постоянной основе</w:t>
      </w:r>
      <w:r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DB38C8" w:rsidRPr="00DB38C8" w:rsidRDefault="00DB38C8" w:rsidP="00DB38C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                                         </w:t>
      </w:r>
    </w:p>
    <w:p w:rsidR="00DB38C8" w:rsidRPr="00A2088F" w:rsidRDefault="00DB38C8" w:rsidP="00A2088F">
      <w:pPr>
        <w:pStyle w:val="a7"/>
        <w:numPr>
          <w:ilvl w:val="0"/>
          <w:numId w:val="6"/>
        </w:num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</w:pPr>
      <w:r w:rsidRPr="00A2088F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Общие положения</w:t>
      </w:r>
    </w:p>
    <w:p w:rsidR="00A2088F" w:rsidRPr="00A2088F" w:rsidRDefault="00A2088F" w:rsidP="00A2088F">
      <w:pPr>
        <w:pStyle w:val="a7"/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</w:p>
    <w:p w:rsidR="00DB38C8" w:rsidRPr="00DB38C8" w:rsidRDefault="00DB38C8" w:rsidP="00DB38C8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1.1. Настоящее Положение устанавливает общие принципы организации оплаты труда выборного должностного лица местного самоуправления </w:t>
      </w:r>
      <w:r w:rsidR="000549C7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Аршановского</w:t>
      </w:r>
      <w:r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сельсовета, осуществляющего свои полномочия на постоянной основе (далее – выборное должностное лицо).</w:t>
      </w:r>
    </w:p>
    <w:p w:rsidR="00DB38C8" w:rsidRPr="00DB38C8" w:rsidRDefault="00DB38C8" w:rsidP="00DB38C8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1.2. Изменения в систему оплаты труда (денежного содержания) выборного должностного лица осуществляются исключительно в форме внесения изменений и дополнений в настоящее Положение.</w:t>
      </w:r>
    </w:p>
    <w:p w:rsidR="00DB38C8" w:rsidRPr="00DB38C8" w:rsidRDefault="00DB38C8" w:rsidP="00DB38C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DB38C8" w:rsidRDefault="00DB38C8" w:rsidP="00DB38C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2.  Принципы оплаты труда выборного должностного лица</w:t>
      </w:r>
    </w:p>
    <w:p w:rsidR="00A2088F" w:rsidRPr="00DB38C8" w:rsidRDefault="00A2088F" w:rsidP="00DB38C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</w:p>
    <w:p w:rsidR="00DB38C8" w:rsidRDefault="00DB38C8" w:rsidP="00DB38C8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2.1. </w:t>
      </w:r>
      <w:r w:rsidR="00F7758C" w:rsidRPr="00C4310B">
        <w:rPr>
          <w:rFonts w:ascii="Times New Roman" w:hAnsi="Times New Roman" w:cs="Times New Roman"/>
          <w:sz w:val="26"/>
          <w:szCs w:val="26"/>
        </w:rPr>
        <w:t xml:space="preserve">Денежное содержание </w:t>
      </w:r>
      <w:r w:rsidR="00F7758C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выборно</w:t>
      </w:r>
      <w:r w:rsidR="00F7758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го</w:t>
      </w:r>
      <w:r w:rsidR="00F7758C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должностно</w:t>
      </w:r>
      <w:r w:rsidR="00F7758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го </w:t>
      </w:r>
      <w:r w:rsidR="00F7758C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лиц</w:t>
      </w:r>
      <w:r w:rsidR="00F7758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а</w:t>
      </w:r>
      <w:r w:rsidR="00F7758C" w:rsidRPr="00C4310B">
        <w:rPr>
          <w:rFonts w:ascii="Times New Roman" w:hAnsi="Times New Roman" w:cs="Times New Roman"/>
          <w:sz w:val="26"/>
          <w:szCs w:val="26"/>
        </w:rPr>
        <w:t xml:space="preserve"> </w:t>
      </w:r>
      <w:r w:rsidR="00F7758C" w:rsidRPr="00C4310B">
        <w:rPr>
          <w:rFonts w:ascii="Times New Roman" w:hAnsi="Times New Roman" w:cs="Times New Roman"/>
          <w:sz w:val="26"/>
          <w:szCs w:val="26"/>
        </w:rPr>
        <w:t>состоит из должностного оклада</w:t>
      </w:r>
      <w:r w:rsidR="00F7758C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(далее – должностной оклад), а также из ежемесячных и иных дополнительных выплат (далее – дополнительные выплаты).</w:t>
      </w:r>
    </w:p>
    <w:p w:rsidR="00F7758C" w:rsidRPr="00DB38C8" w:rsidRDefault="00F7758C" w:rsidP="00DB38C8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2.2. </w:t>
      </w:r>
      <w:r w:rsidRPr="00C4310B">
        <w:rPr>
          <w:rFonts w:ascii="Times New Roman" w:hAnsi="Times New Roman" w:cs="Times New Roman"/>
          <w:sz w:val="26"/>
          <w:szCs w:val="26"/>
        </w:rPr>
        <w:t>Порядок осуществления доплат регулируется нормативными правовыми актами Российской Федерации, Уставом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38C8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Аршановский</w:t>
      </w:r>
      <w:r w:rsidRPr="00DB38C8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сельсовет</w:t>
      </w: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Алтайского района Республики Хакасия.</w:t>
      </w:r>
    </w:p>
    <w:p w:rsidR="00DB38C8" w:rsidRPr="00DB38C8" w:rsidRDefault="00DB38C8" w:rsidP="00DB38C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DB38C8" w:rsidRPr="002E3D68" w:rsidRDefault="00DB38C8" w:rsidP="00DB38C8">
      <w:pPr>
        <w:numPr>
          <w:ilvl w:val="0"/>
          <w:numId w:val="2"/>
        </w:num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Должностной оклад выборного должностного лица</w:t>
      </w:r>
    </w:p>
    <w:p w:rsidR="002E3D68" w:rsidRDefault="002E3D68" w:rsidP="002E3D68">
      <w:pPr>
        <w:shd w:val="clear" w:color="auto" w:fill="FFFFFF"/>
        <w:spacing w:after="0" w:line="315" w:lineRule="atLeast"/>
        <w:contextualSpacing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</w:p>
    <w:p w:rsidR="00DB38C8" w:rsidRPr="00DB38C8" w:rsidRDefault="002E3D68" w:rsidP="002E3D68">
      <w:pPr>
        <w:shd w:val="clear" w:color="auto" w:fill="FFFFFF"/>
        <w:spacing w:after="0" w:line="315" w:lineRule="atLeast"/>
        <w:ind w:left="720"/>
        <w:contextualSpacing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1.</w:t>
      </w:r>
      <w:r w:rsidR="00DB38C8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Размер</w:t>
      </w:r>
      <w:proofErr w:type="gramEnd"/>
      <w:r w:rsidR="00DB38C8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должностного оклада выборного должностного лица устанавливается  решением Совета депутатов </w:t>
      </w:r>
      <w:r w:rsidR="000549C7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Аршановского</w:t>
      </w:r>
      <w:r w:rsidR="00DB38C8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сельсовета</w:t>
      </w:r>
      <w:r w:rsidR="00F87BEA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(далее-решение Совета депутатов)</w:t>
      </w:r>
      <w:r w:rsidR="00DB38C8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</w:t>
      </w:r>
    </w:p>
    <w:p w:rsidR="00DB38C8" w:rsidRPr="00DB38C8" w:rsidRDefault="002E3D68" w:rsidP="00DB38C8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  </w:t>
      </w:r>
      <w:r w:rsidR="00DB38C8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3.2. При увеличении (индексации) должностного </w:t>
      </w:r>
      <w:r w:rsidR="00A2088F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оклада его</w:t>
      </w:r>
      <w:r w:rsidR="00DB38C8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размер подлежит округлению в сторону увеличения до целого рубля.</w:t>
      </w:r>
    </w:p>
    <w:p w:rsidR="00DB38C8" w:rsidRPr="00DB38C8" w:rsidRDefault="00DB38C8" w:rsidP="00DB38C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DB38C8" w:rsidRPr="00CD05C1" w:rsidRDefault="00F7758C" w:rsidP="00DB38C8">
      <w:pPr>
        <w:numPr>
          <w:ilvl w:val="0"/>
          <w:numId w:val="3"/>
        </w:num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Денежное содержание </w:t>
      </w:r>
      <w:r w:rsidR="00DB38C8" w:rsidRPr="00DB38C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выборно</w:t>
      </w:r>
      <w:r w:rsidR="00A2088F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го</w:t>
      </w:r>
      <w:r w:rsidR="00DB38C8" w:rsidRPr="00DB38C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 должностно</w:t>
      </w:r>
      <w:r w:rsidR="00A2088F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го</w:t>
      </w:r>
      <w:r w:rsidR="00DB38C8" w:rsidRPr="00DB38C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 xml:space="preserve"> лиц</w:t>
      </w:r>
      <w:r w:rsidR="00A2088F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а</w:t>
      </w:r>
    </w:p>
    <w:p w:rsidR="00CD05C1" w:rsidRPr="00DB38C8" w:rsidRDefault="00CD05C1" w:rsidP="00CD05C1">
      <w:pPr>
        <w:shd w:val="clear" w:color="auto" w:fill="FFFFFF"/>
        <w:spacing w:after="0" w:line="315" w:lineRule="atLeast"/>
        <w:ind w:left="720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 xml:space="preserve">В состав денежного содержания </w:t>
      </w:r>
      <w:r w:rsidR="00F87BEA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выборного должностного лица</w:t>
      </w:r>
      <w:r w:rsidRPr="00F7758C">
        <w:rPr>
          <w:rFonts w:ascii="Times New Roman" w:eastAsia="Times New Roman" w:hAnsi="Times New Roman" w:cs="Times New Roman"/>
          <w:sz w:val="26"/>
          <w:szCs w:val="26"/>
        </w:rPr>
        <w:t xml:space="preserve"> поселения включаются: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>1) должностной оклад;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lastRenderedPageBreak/>
        <w:t>2) надбавка к должностному окладу за особые условия труда в размере 50 процентов должностного оклада в месяц;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>3) надбавка за выслугу лет в следующих размерах от должностного оклада в месяц: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>при стаже службы размер надбавки (в процентах)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>от 1 года до 5 лет 10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>от 5 до 10 лет 20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>от 10 до 15 лет 30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>свыше 15 лет 40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 xml:space="preserve">Стаж службы </w:t>
      </w:r>
      <w:r w:rsidR="00F87BEA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выборного должностного лица</w:t>
      </w:r>
      <w:r w:rsidRPr="00F7758C">
        <w:rPr>
          <w:rFonts w:ascii="Times New Roman" w:eastAsia="Times New Roman" w:hAnsi="Times New Roman" w:cs="Times New Roman"/>
          <w:sz w:val="26"/>
          <w:szCs w:val="26"/>
        </w:rPr>
        <w:t xml:space="preserve"> поселения исчисляется аналогично исчислению стажа муниципальной службы муниципальных служащих;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>4) ежемесячная процентная надбавка к должностному окладу за работу со сведениями, составляющими государственную тайну, в размерах и порядке, установленных федеральными законами и иными нормативными правовыми актами;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758C">
        <w:rPr>
          <w:rFonts w:ascii="Times New Roman" w:eastAsia="Times New Roman" w:hAnsi="Times New Roman" w:cs="Times New Roman"/>
          <w:sz w:val="26"/>
          <w:szCs w:val="26"/>
          <w:lang w:eastAsia="ru-RU"/>
        </w:rPr>
        <w:t>5) ежемесячное денежное поощрение в размере до четырех должностных окладов в год (ежемесячно в размере 33,33 процента от должностного оклада, последний месяц квартала 33,34 процента от должностного оклада);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>6) материальная помощь, выплачиваемая перед отпуском или стационарным лечением в размере двух должностных окладов в год;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>7) стимулирующая выплата по итогам работы за квартал, год;</w:t>
      </w:r>
    </w:p>
    <w:p w:rsid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>8) единовременное денежное поощрение</w:t>
      </w:r>
      <w:r w:rsidR="00A2088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2088F" w:rsidRPr="00F7758C" w:rsidRDefault="00A2088F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9)</w:t>
      </w:r>
      <w:r w:rsidRPr="00A2088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н</w:t>
      </w:r>
      <w:r w:rsidRPr="00F7758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а денежное содержание </w:t>
      </w:r>
      <w:r w:rsidR="00F87BEA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выборного должностного лица</w:t>
      </w:r>
      <w:r w:rsidR="00F87BEA" w:rsidRPr="00F7758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7758C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начисляются районный коэффициент, процентная надбавка к заработной плате за стаж работы в районах Крайнего Севера, приравненных к ним местностях, в южных районах Дальнего Востока, Красноярского края, Иркутской и Читинской областей, Республики Бурятия, в Республике Тыва, Республике Хакасия</w:t>
      </w:r>
    </w:p>
    <w:p w:rsidR="00A2088F" w:rsidRDefault="00A2088F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2088F" w:rsidRDefault="00A2088F" w:rsidP="00A208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 </w:t>
      </w:r>
      <w:r w:rsidRPr="00A2088F">
        <w:rPr>
          <w:rFonts w:ascii="Times New Roman" w:eastAsia="Times New Roman" w:hAnsi="Times New Roman" w:cs="Times New Roman"/>
          <w:b/>
          <w:sz w:val="26"/>
          <w:szCs w:val="26"/>
        </w:rPr>
        <w:t>Дополнительные выплаты</w:t>
      </w:r>
    </w:p>
    <w:p w:rsidR="00A2088F" w:rsidRDefault="00A2088F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7758C" w:rsidRPr="00F7758C" w:rsidRDefault="00A2088F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5.1</w:t>
      </w:r>
      <w:r w:rsidR="00F7758C" w:rsidRPr="00F7758C">
        <w:rPr>
          <w:rFonts w:ascii="Times New Roman" w:eastAsia="Times New Roman" w:hAnsi="Times New Roman" w:cs="Times New Roman"/>
          <w:sz w:val="26"/>
          <w:szCs w:val="26"/>
        </w:rPr>
        <w:t xml:space="preserve">. По итогам работы за квартал, год </w:t>
      </w:r>
      <w:r w:rsidR="00F87BEA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выборно</w:t>
      </w:r>
      <w:r w:rsidR="00F87BEA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му </w:t>
      </w:r>
      <w:r w:rsidR="00F87BEA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должностно</w:t>
      </w:r>
      <w:r w:rsidR="00F87BEA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му</w:t>
      </w:r>
      <w:r w:rsidR="00F87BEA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лиц</w:t>
      </w:r>
      <w:r w:rsidR="00F87BEA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у</w:t>
      </w:r>
      <w:r w:rsidR="00F87BEA" w:rsidRPr="00F7758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7758C" w:rsidRPr="00F7758C">
        <w:rPr>
          <w:rFonts w:ascii="Times New Roman" w:eastAsia="Times New Roman" w:hAnsi="Times New Roman" w:cs="Times New Roman"/>
          <w:sz w:val="26"/>
          <w:szCs w:val="26"/>
        </w:rPr>
        <w:t xml:space="preserve">выплачивается стимулирующая выплата в размере не более должностного оклада. При этом совокупный размер стимулирующих выплат по итогам работы за квартал, год не может превышать четырех должностных окладов. 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 xml:space="preserve">Стимулирующая выплата по итогам работы за квартал, год выплачивается </w:t>
      </w:r>
      <w:r w:rsidR="00F87BEA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выборно</w:t>
      </w:r>
      <w:r w:rsidR="00F87BEA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му </w:t>
      </w:r>
      <w:r w:rsidR="00F87BEA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должностно</w:t>
      </w:r>
      <w:r w:rsidR="00F87BEA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му</w:t>
      </w:r>
      <w:r w:rsidR="00F87BEA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лиц</w:t>
      </w:r>
      <w:r w:rsidR="00F87BEA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у</w:t>
      </w:r>
      <w:r w:rsidRPr="00F7758C">
        <w:rPr>
          <w:rFonts w:ascii="Times New Roman" w:eastAsia="Times New Roman" w:hAnsi="Times New Roman" w:cs="Times New Roman"/>
          <w:sz w:val="26"/>
          <w:szCs w:val="26"/>
        </w:rPr>
        <w:t xml:space="preserve"> на основании решения Совета депутатов. Конкретный размер выплаты определяется решением Совета депутатов.</w:t>
      </w:r>
    </w:p>
    <w:p w:rsidR="00F7758C" w:rsidRPr="00F7758C" w:rsidRDefault="00A2088F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5.2</w:t>
      </w:r>
      <w:r w:rsidR="00F7758C" w:rsidRPr="00F7758C">
        <w:rPr>
          <w:rFonts w:ascii="Times New Roman" w:eastAsia="Times New Roman" w:hAnsi="Times New Roman" w:cs="Times New Roman"/>
          <w:sz w:val="26"/>
          <w:szCs w:val="26"/>
        </w:rPr>
        <w:t>. Единовременное денежное поощрение выплачивается за: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 xml:space="preserve">1) объявление благодарности Главы Республики Хакасия – Председателя Правительства Республики Хакасия, главы Алтайского района Республики Хакасия; 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>2) награждение Почетной грамотой главы Алтайского района Республики Хакасия;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>3) в связи с выходом на пенсию по старости, выслуге лет;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>4) награждение государственными наградами Республики Хакасия;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>5) поощрение Президентом Российской Федерации и федеральными органами;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>6) ко Дню местного самоуправления, юбилейным датам (50,55,60,65,70,75 лет).</w:t>
      </w:r>
    </w:p>
    <w:p w:rsidR="00F7758C" w:rsidRPr="00F7758C" w:rsidRDefault="00F7758C" w:rsidP="00F77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758C">
        <w:rPr>
          <w:rFonts w:ascii="Times New Roman" w:eastAsia="Times New Roman" w:hAnsi="Times New Roman" w:cs="Times New Roman"/>
          <w:sz w:val="26"/>
          <w:szCs w:val="26"/>
        </w:rPr>
        <w:t xml:space="preserve">Единовременное денежное поощрение выплачивается в совокупности по всем основаниям выплаты не более четырех должностных окладов в год на основании </w:t>
      </w:r>
      <w:r w:rsidRPr="00F7758C">
        <w:rPr>
          <w:rFonts w:ascii="Times New Roman" w:eastAsia="Times New Roman" w:hAnsi="Times New Roman" w:cs="Times New Roman"/>
          <w:sz w:val="26"/>
          <w:szCs w:val="26"/>
        </w:rPr>
        <w:lastRenderedPageBreak/>
        <w:t>решения Совета депутатов. Конкретный размер единовременного денежного поощрения определяется решением Совета депутатов.</w:t>
      </w:r>
    </w:p>
    <w:p w:rsidR="00A2088F" w:rsidRDefault="00A2088F" w:rsidP="00DB38C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</w:pPr>
    </w:p>
    <w:p w:rsidR="00DB38C8" w:rsidRDefault="00F87BEA" w:rsidP="00DB38C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6</w:t>
      </w:r>
      <w:r w:rsidR="00DB38C8" w:rsidRPr="00DB38C8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.Заключительные положения</w:t>
      </w:r>
    </w:p>
    <w:p w:rsidR="00500DD6" w:rsidRPr="00DB38C8" w:rsidRDefault="00500DD6" w:rsidP="00DB38C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</w:p>
    <w:p w:rsidR="00DB38C8" w:rsidRPr="00DB38C8" w:rsidRDefault="00F87BEA" w:rsidP="00DB38C8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212121"/>
          <w:sz w:val="26"/>
          <w:szCs w:val="26"/>
          <w:lang w:eastAsia="ru-RU"/>
        </w:rPr>
        <w:t>6</w:t>
      </w:r>
      <w:r w:rsidR="00DB38C8" w:rsidRPr="00DB38C8">
        <w:rPr>
          <w:rFonts w:ascii="Times New Roman" w:eastAsia="Times New Roman" w:hAnsi="Times New Roman" w:cs="Times New Roman"/>
          <w:bCs/>
          <w:color w:val="212121"/>
          <w:sz w:val="26"/>
          <w:szCs w:val="26"/>
          <w:lang w:eastAsia="ru-RU"/>
        </w:rPr>
        <w:t>.1.</w:t>
      </w:r>
      <w:r w:rsidR="00DB38C8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Размер должностного оклада выборного должностного </w:t>
      </w:r>
      <w:proofErr w:type="gramStart"/>
      <w:r w:rsidR="00DB38C8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лица  ежегодно</w:t>
      </w:r>
      <w:proofErr w:type="gramEnd"/>
      <w:r w:rsidR="00DB38C8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увеличивается (индексируется) в соответствии с решением Совета депутатов о бюджете на соответствующий год  с учётом уровня инфляции (потребительских цен). </w:t>
      </w:r>
    </w:p>
    <w:p w:rsidR="00DB38C8" w:rsidRPr="00DB38C8" w:rsidRDefault="00F87BEA" w:rsidP="00DB38C8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212121"/>
          <w:sz w:val="26"/>
          <w:szCs w:val="26"/>
          <w:lang w:eastAsia="ru-RU"/>
        </w:rPr>
        <w:t>6</w:t>
      </w:r>
      <w:r w:rsidR="00DB38C8" w:rsidRPr="00DB38C8">
        <w:rPr>
          <w:rFonts w:ascii="Times New Roman" w:eastAsia="Times New Roman" w:hAnsi="Times New Roman" w:cs="Times New Roman"/>
          <w:bCs/>
          <w:color w:val="212121"/>
          <w:sz w:val="26"/>
          <w:szCs w:val="26"/>
          <w:lang w:eastAsia="ru-RU"/>
        </w:rPr>
        <w:t>.2. </w:t>
      </w:r>
      <w:r w:rsidR="00DB38C8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Финансирование расходов на выплату денежного содержания выборного должностного </w:t>
      </w:r>
      <w:proofErr w:type="gramStart"/>
      <w:r w:rsidR="00DB38C8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лица  осуществляется</w:t>
      </w:r>
      <w:proofErr w:type="gramEnd"/>
      <w:r w:rsidR="00DB38C8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за счёт средств бюджета муниципального образования </w:t>
      </w:r>
      <w:r w:rsidR="000549C7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Аршановский</w:t>
      </w:r>
      <w:r w:rsidR="00DB38C8" w:rsidRPr="00DB38C8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сельсовет.</w:t>
      </w:r>
    </w:p>
    <w:p w:rsidR="00DB38C8" w:rsidRPr="00DB38C8" w:rsidRDefault="00DB38C8" w:rsidP="00DB38C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B38C8" w:rsidRPr="00DB38C8" w:rsidRDefault="00DB38C8" w:rsidP="00DB38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1583" w:rsidRDefault="00871583"/>
    <w:sectPr w:rsidR="00871583" w:rsidSect="004C75FE">
      <w:headerReference w:type="even" r:id="rId11"/>
      <w:headerReference w:type="default" r:id="rId12"/>
      <w:pgSz w:w="11906" w:h="16838"/>
      <w:pgMar w:top="1134" w:right="849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715" w:rsidRDefault="00854715">
      <w:pPr>
        <w:spacing w:after="0" w:line="240" w:lineRule="auto"/>
      </w:pPr>
      <w:r>
        <w:separator/>
      </w:r>
    </w:p>
  </w:endnote>
  <w:endnote w:type="continuationSeparator" w:id="0">
    <w:p w:rsidR="00854715" w:rsidRDefault="00854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715" w:rsidRDefault="00854715">
      <w:pPr>
        <w:spacing w:after="0" w:line="240" w:lineRule="auto"/>
      </w:pPr>
      <w:r>
        <w:separator/>
      </w:r>
    </w:p>
  </w:footnote>
  <w:footnote w:type="continuationSeparator" w:id="0">
    <w:p w:rsidR="00854715" w:rsidRDefault="00854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5D9" w:rsidRDefault="00CC2783" w:rsidP="00C82ED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665D9" w:rsidRDefault="0085471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5D9" w:rsidRPr="00380CC5" w:rsidRDefault="00CC2783" w:rsidP="00C82EDE">
    <w:pPr>
      <w:pStyle w:val="a3"/>
      <w:framePr w:wrap="around" w:vAnchor="text" w:hAnchor="margin" w:xAlign="center" w:y="1"/>
      <w:rPr>
        <w:rStyle w:val="a5"/>
        <w:sz w:val="26"/>
        <w:szCs w:val="26"/>
      </w:rPr>
    </w:pPr>
    <w:r w:rsidRPr="00380CC5">
      <w:rPr>
        <w:rStyle w:val="a5"/>
        <w:sz w:val="26"/>
        <w:szCs w:val="26"/>
      </w:rPr>
      <w:fldChar w:fldCharType="begin"/>
    </w:r>
    <w:r w:rsidRPr="00380CC5">
      <w:rPr>
        <w:rStyle w:val="a5"/>
        <w:sz w:val="26"/>
        <w:szCs w:val="26"/>
      </w:rPr>
      <w:instrText xml:space="preserve">PAGE  </w:instrText>
    </w:r>
    <w:r w:rsidRPr="00380CC5">
      <w:rPr>
        <w:rStyle w:val="a5"/>
        <w:sz w:val="26"/>
        <w:szCs w:val="26"/>
      </w:rPr>
      <w:fldChar w:fldCharType="separate"/>
    </w:r>
    <w:r w:rsidR="001C650B">
      <w:rPr>
        <w:rStyle w:val="a5"/>
        <w:noProof/>
        <w:sz w:val="26"/>
        <w:szCs w:val="26"/>
      </w:rPr>
      <w:t>4</w:t>
    </w:r>
    <w:r w:rsidRPr="00380CC5">
      <w:rPr>
        <w:rStyle w:val="a5"/>
        <w:sz w:val="26"/>
        <w:szCs w:val="26"/>
      </w:rPr>
      <w:fldChar w:fldCharType="end"/>
    </w:r>
  </w:p>
  <w:p w:rsidR="009665D9" w:rsidRDefault="0085471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03001"/>
    <w:multiLevelType w:val="multilevel"/>
    <w:tmpl w:val="3F04FF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1" w15:restartNumberingAfterBreak="0">
    <w:nsid w:val="0E9646EE"/>
    <w:multiLevelType w:val="hybridMultilevel"/>
    <w:tmpl w:val="D6E011A2"/>
    <w:lvl w:ilvl="0" w:tplc="3B06E64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13E3475"/>
    <w:multiLevelType w:val="multilevel"/>
    <w:tmpl w:val="CA9433DC"/>
    <w:lvl w:ilvl="0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9CC5E5F"/>
    <w:multiLevelType w:val="multilevel"/>
    <w:tmpl w:val="3AE6DB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955ECA"/>
    <w:multiLevelType w:val="multilevel"/>
    <w:tmpl w:val="6414B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FD5048"/>
    <w:multiLevelType w:val="hybridMultilevel"/>
    <w:tmpl w:val="B2305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B5D"/>
    <w:rsid w:val="000549C7"/>
    <w:rsid w:val="001C650B"/>
    <w:rsid w:val="00206B5D"/>
    <w:rsid w:val="002E3D68"/>
    <w:rsid w:val="00500DD6"/>
    <w:rsid w:val="00657B17"/>
    <w:rsid w:val="007129D7"/>
    <w:rsid w:val="00854715"/>
    <w:rsid w:val="00871583"/>
    <w:rsid w:val="00A2088F"/>
    <w:rsid w:val="00A316BE"/>
    <w:rsid w:val="00CC2783"/>
    <w:rsid w:val="00CD05C1"/>
    <w:rsid w:val="00CE0264"/>
    <w:rsid w:val="00DB38C8"/>
    <w:rsid w:val="00E448ED"/>
    <w:rsid w:val="00E85377"/>
    <w:rsid w:val="00F7758C"/>
    <w:rsid w:val="00F87BEA"/>
    <w:rsid w:val="00FD4642"/>
    <w:rsid w:val="00FE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839BC"/>
  <w15:chartTrackingRefBased/>
  <w15:docId w15:val="{F6C1DB15-B8C2-47F8-BBB7-D9543C74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B38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B38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B38C8"/>
  </w:style>
  <w:style w:type="paragraph" w:styleId="a6">
    <w:name w:val="No Spacing"/>
    <w:uiPriority w:val="1"/>
    <w:qFormat/>
    <w:rsid w:val="000549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D05C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00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0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60345CFA4AD29258F5CCF40297FF175555FE77C93A227EDB398419014805841C7696B3AD09573369DFC4286B12B2F2B5D0F77C3079ECp2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5760345CFA4AD29258F5CCE201FBA0125E5DA67DC93828218566DF4456410FD35B39CFE3ED545D393B90817F7811B4EDEB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60345CFA4AD29258F5CCE201FBA0125E5DA67DC7392B2B8066DF4456410FD35B39CFF1ED0C51383D8F82756D47E5A8E1DFE8782E79C9740FA0E7E4p7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2023-10-25T01:58:00Z</cp:lastPrinted>
  <dcterms:created xsi:type="dcterms:W3CDTF">2020-12-23T08:39:00Z</dcterms:created>
  <dcterms:modified xsi:type="dcterms:W3CDTF">2023-10-25T01:58:00Z</dcterms:modified>
</cp:coreProperties>
</file>