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87B845" w14:textId="0FC6EFD8" w:rsidR="009A15C6" w:rsidRPr="00FB6156" w:rsidRDefault="009A15C6" w:rsidP="00C32D52">
      <w:pPr>
        <w:pStyle w:val="afd"/>
        <w:ind w:left="-1418" w:firstLine="0"/>
        <w:jc w:val="left"/>
        <w:rPr>
          <w:noProof/>
          <w:szCs w:val="28"/>
          <w:lang w:val="en-US"/>
        </w:rPr>
      </w:pPr>
      <w:bookmarkStart w:id="0" w:name="_Toc27639624"/>
      <w:r w:rsidRPr="00FB6156">
        <w:rPr>
          <w:rFonts w:eastAsia="Arial Unicode MS"/>
          <w:noProof/>
        </w:rPr>
        <w:drawing>
          <wp:inline distT="0" distB="0" distL="0" distR="0" wp14:anchorId="79E02F69" wp14:editId="44447768">
            <wp:extent cx="7570943" cy="219452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26450" cy="2210610"/>
                    </a:xfrm>
                    <a:prstGeom prst="rect">
                      <a:avLst/>
                    </a:prstGeom>
                    <a:noFill/>
                    <a:ln>
                      <a:noFill/>
                    </a:ln>
                  </pic:spPr>
                </pic:pic>
              </a:graphicData>
            </a:graphic>
          </wp:inline>
        </w:drawing>
      </w:r>
    </w:p>
    <w:p w14:paraId="303D884D" w14:textId="529E0489" w:rsidR="009A15C6" w:rsidRDefault="009A15C6" w:rsidP="001F2FA4">
      <w:pPr>
        <w:pStyle w:val="S"/>
      </w:pPr>
    </w:p>
    <w:p w14:paraId="1320D6BC" w14:textId="77777777" w:rsidR="002A6BD9" w:rsidRPr="00FB6156" w:rsidRDefault="002A6BD9" w:rsidP="001F2FA4">
      <w:pPr>
        <w:pStyle w:val="S"/>
      </w:pPr>
    </w:p>
    <w:p w14:paraId="2A39C450" w14:textId="77777777" w:rsidR="00D572A1" w:rsidRPr="0004789C" w:rsidRDefault="00D572A1" w:rsidP="00D572A1">
      <w:pPr>
        <w:pStyle w:val="S"/>
        <w:jc w:val="center"/>
        <w:rPr>
          <w:highlight w:val="yellow"/>
          <w:lang w:val="ru-RU"/>
        </w:rPr>
      </w:pPr>
      <w:r w:rsidRPr="0004789C">
        <w:t xml:space="preserve">Заказчик: Администрация </w:t>
      </w:r>
      <w:proofErr w:type="spellStart"/>
      <w:r w:rsidRPr="0004789C">
        <w:rPr>
          <w:lang w:val="ru-RU"/>
        </w:rPr>
        <w:t>Аршановского</w:t>
      </w:r>
      <w:proofErr w:type="spellEnd"/>
      <w:r w:rsidRPr="0004789C">
        <w:t xml:space="preserve"> сельсовета Алтайского района Республики Хакасия</w:t>
      </w:r>
    </w:p>
    <w:p w14:paraId="052D0D87" w14:textId="77777777" w:rsidR="00D572A1" w:rsidRPr="0004789C" w:rsidRDefault="00D572A1" w:rsidP="00D572A1">
      <w:pPr>
        <w:pStyle w:val="S"/>
        <w:rPr>
          <w:highlight w:val="yellow"/>
        </w:rPr>
      </w:pPr>
    </w:p>
    <w:p w14:paraId="2C6CAD11" w14:textId="77777777" w:rsidR="00D572A1" w:rsidRPr="0004789C" w:rsidRDefault="00D572A1" w:rsidP="00D572A1">
      <w:pPr>
        <w:pStyle w:val="S"/>
        <w:rPr>
          <w:highlight w:val="yellow"/>
        </w:rPr>
      </w:pPr>
    </w:p>
    <w:p w14:paraId="6038216B" w14:textId="77777777" w:rsidR="00D572A1" w:rsidRPr="0004789C" w:rsidRDefault="00D572A1" w:rsidP="00D572A1">
      <w:pPr>
        <w:pStyle w:val="S"/>
        <w:jc w:val="center"/>
        <w:rPr>
          <w:b/>
          <w:bCs/>
          <w:highlight w:val="yellow"/>
          <w:lang w:val="ru-RU"/>
        </w:rPr>
      </w:pPr>
      <w:r w:rsidRPr="0004789C">
        <w:rPr>
          <w:b/>
          <w:bCs/>
        </w:rPr>
        <w:t xml:space="preserve">ПРОЕКТ ВНЕСЕНИЯ ИЗМЕНЕНИЙ В ГЕНЕРАЛЬНЫЙ ПЛАН </w:t>
      </w:r>
      <w:r w:rsidRPr="0004789C">
        <w:rPr>
          <w:b/>
          <w:bCs/>
          <w:lang w:val="ru-RU"/>
        </w:rPr>
        <w:t>АРШАНОВСКОГО СЕЛЬСОВЕТА</w:t>
      </w:r>
      <w:r w:rsidRPr="0004789C">
        <w:rPr>
          <w:b/>
          <w:bCs/>
        </w:rPr>
        <w:t xml:space="preserve"> </w:t>
      </w:r>
      <w:r w:rsidRPr="0004789C">
        <w:rPr>
          <w:b/>
          <w:bCs/>
          <w:lang w:val="ru-RU"/>
        </w:rPr>
        <w:t>АЛТАЙСКОГО Р</w:t>
      </w:r>
      <w:r w:rsidRPr="0004789C">
        <w:rPr>
          <w:b/>
          <w:bCs/>
        </w:rPr>
        <w:t>АЙОНА РЕСПУБЛИКИ ХАКАСИЯ</w:t>
      </w:r>
    </w:p>
    <w:p w14:paraId="5A1E6DB5" w14:textId="5C63A9BF" w:rsidR="009E6D55" w:rsidRPr="00D572A1" w:rsidRDefault="009E6D55" w:rsidP="001F2FA4">
      <w:pPr>
        <w:pStyle w:val="S"/>
        <w:rPr>
          <w:lang w:val="ru-RU"/>
        </w:rPr>
      </w:pPr>
    </w:p>
    <w:p w14:paraId="4C158615" w14:textId="526690CA" w:rsidR="009E6D55" w:rsidRPr="00FB6156" w:rsidRDefault="009E6D55" w:rsidP="001F2FA4">
      <w:pPr>
        <w:pStyle w:val="S"/>
        <w:jc w:val="left"/>
      </w:pPr>
    </w:p>
    <w:p w14:paraId="43CD7478" w14:textId="77777777" w:rsidR="009E6D55" w:rsidRPr="00FB6156" w:rsidRDefault="009E6D55" w:rsidP="001F2FA4">
      <w:pPr>
        <w:pStyle w:val="S"/>
        <w:jc w:val="left"/>
      </w:pPr>
    </w:p>
    <w:p w14:paraId="24EA0DEC" w14:textId="77777777" w:rsidR="00B43D4E" w:rsidRPr="00B43D4E" w:rsidRDefault="00B43D4E" w:rsidP="00B43D4E">
      <w:pPr>
        <w:pStyle w:val="S"/>
        <w:jc w:val="center"/>
        <w:rPr>
          <w:lang w:val="ru-RU"/>
        </w:rPr>
      </w:pPr>
      <w:r w:rsidRPr="00B43D4E">
        <w:rPr>
          <w:lang w:val="ru-RU"/>
        </w:rPr>
        <w:t>МАТЕРИАЛЫ ПО ОБОСНОВАНИЮ</w:t>
      </w:r>
    </w:p>
    <w:p w14:paraId="007DE199" w14:textId="32E47BAC" w:rsidR="009E6D55" w:rsidRDefault="009E6D55" w:rsidP="001F2FA4">
      <w:pPr>
        <w:pStyle w:val="S"/>
      </w:pPr>
    </w:p>
    <w:p w14:paraId="02693E65" w14:textId="1A8B520E" w:rsidR="00A52CB2" w:rsidRDefault="00A52CB2" w:rsidP="001F2FA4">
      <w:pPr>
        <w:pStyle w:val="S"/>
      </w:pPr>
    </w:p>
    <w:p w14:paraId="6DD7A0C0" w14:textId="77777777" w:rsidR="00A52CB2" w:rsidRDefault="00A52CB2" w:rsidP="001F2FA4">
      <w:pPr>
        <w:pStyle w:val="S"/>
      </w:pPr>
    </w:p>
    <w:p w14:paraId="2A267668" w14:textId="77777777" w:rsidR="002A6BD9" w:rsidRPr="00FB6156" w:rsidRDefault="002A6BD9" w:rsidP="001F2FA4">
      <w:pPr>
        <w:pStyle w:val="S"/>
      </w:pPr>
    </w:p>
    <w:p w14:paraId="642A3885" w14:textId="3D37D23B" w:rsidR="009A15C6" w:rsidRPr="00FB6156" w:rsidRDefault="00D572A1" w:rsidP="00C61EDB">
      <w:pPr>
        <w:pStyle w:val="S"/>
        <w:jc w:val="center"/>
      </w:pPr>
      <w:r w:rsidRPr="0004789C">
        <w:rPr>
          <w:noProof/>
          <w:lang w:val="ru-RU" w:eastAsia="ru-RU"/>
        </w:rPr>
        <w:drawing>
          <wp:inline distT="0" distB="0" distL="0" distR="0" wp14:anchorId="31D5512A" wp14:editId="5F978150">
            <wp:extent cx="1495425" cy="17430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95425" cy="1743075"/>
                    </a:xfrm>
                    <a:prstGeom prst="rect">
                      <a:avLst/>
                    </a:prstGeom>
                  </pic:spPr>
                </pic:pic>
              </a:graphicData>
            </a:graphic>
          </wp:inline>
        </w:drawing>
      </w:r>
    </w:p>
    <w:p w14:paraId="42C73150" w14:textId="36C27167" w:rsidR="009A15C6" w:rsidRPr="00FB6156" w:rsidRDefault="009A15C6" w:rsidP="001F2FA4">
      <w:pPr>
        <w:pStyle w:val="S"/>
        <w:jc w:val="center"/>
      </w:pPr>
    </w:p>
    <w:p w14:paraId="5235D318" w14:textId="3BF9E654" w:rsidR="009A15C6" w:rsidRPr="00FB6156" w:rsidRDefault="009A15C6" w:rsidP="001F2FA4">
      <w:pPr>
        <w:pStyle w:val="S"/>
      </w:pPr>
      <w:bookmarkStart w:id="1" w:name="_Hlk49760364"/>
      <w:bookmarkEnd w:id="1"/>
    </w:p>
    <w:p w14:paraId="7D05E9F9" w14:textId="77777777" w:rsidR="009E6D55" w:rsidRPr="00FB6156" w:rsidRDefault="009E6D55" w:rsidP="001F2FA4">
      <w:pPr>
        <w:pStyle w:val="S"/>
      </w:pPr>
    </w:p>
    <w:p w14:paraId="75F03188" w14:textId="4612BBAA" w:rsidR="009A15C6" w:rsidRPr="00FB6156" w:rsidRDefault="009A15C6" w:rsidP="001F2FA4">
      <w:pPr>
        <w:pStyle w:val="S"/>
      </w:pPr>
      <w:r w:rsidRPr="00FB6156">
        <w:t>Генеральный директор</w:t>
      </w:r>
      <w:r w:rsidRPr="00FB6156">
        <w:tab/>
      </w:r>
      <w:r w:rsidRPr="00FB6156">
        <w:tab/>
      </w:r>
      <w:r w:rsidRPr="00FB6156">
        <w:tab/>
      </w:r>
      <w:r w:rsidRPr="00FB6156">
        <w:tab/>
      </w:r>
      <w:r w:rsidRPr="00FB6156">
        <w:tab/>
      </w:r>
      <w:r w:rsidRPr="00FB6156">
        <w:tab/>
      </w:r>
      <w:r w:rsidRPr="00FB6156">
        <w:tab/>
        <w:t>Е. А. Казакевич</w:t>
      </w:r>
    </w:p>
    <w:p w14:paraId="1AA92B3D" w14:textId="77777777" w:rsidR="009A15C6" w:rsidRPr="00FB6156" w:rsidRDefault="009A15C6" w:rsidP="001F2FA4">
      <w:pPr>
        <w:pStyle w:val="S"/>
      </w:pPr>
    </w:p>
    <w:p w14:paraId="738863B8" w14:textId="209933EC" w:rsidR="009E6D55" w:rsidRDefault="009E6D55" w:rsidP="001F2FA4">
      <w:pPr>
        <w:pStyle w:val="S"/>
      </w:pPr>
    </w:p>
    <w:p w14:paraId="4E66EF36" w14:textId="5DF3D3F7" w:rsidR="009E6D55" w:rsidRPr="00FB6156" w:rsidRDefault="009E6D55" w:rsidP="001F2FA4">
      <w:pPr>
        <w:pStyle w:val="S"/>
      </w:pPr>
    </w:p>
    <w:p w14:paraId="6E179367" w14:textId="77777777" w:rsidR="009E6D55" w:rsidRPr="00FB6156" w:rsidRDefault="009E6D55" w:rsidP="001F2FA4">
      <w:pPr>
        <w:pStyle w:val="S"/>
      </w:pPr>
    </w:p>
    <w:p w14:paraId="3392F93B" w14:textId="12EF8854" w:rsidR="00505D0B" w:rsidRPr="00FB6156" w:rsidRDefault="009A15C6" w:rsidP="001F2FA4">
      <w:pPr>
        <w:pStyle w:val="S"/>
        <w:jc w:val="center"/>
        <w:rPr>
          <w:lang w:val="ru-RU"/>
        </w:rPr>
      </w:pPr>
      <w:r w:rsidRPr="00FB6156">
        <w:t>Новосибирск 202</w:t>
      </w:r>
      <w:r w:rsidR="00D572A1">
        <w:rPr>
          <w:lang w:val="ru-RU"/>
        </w:rPr>
        <w:t>2</w:t>
      </w:r>
      <w:r w:rsidRPr="00FB6156">
        <w:t xml:space="preserve"> г</w:t>
      </w:r>
      <w:r w:rsidR="00A912A0" w:rsidRPr="00FB6156">
        <w:rPr>
          <w:lang w:val="ru-RU"/>
        </w:rPr>
        <w:t>.</w:t>
      </w:r>
    </w:p>
    <w:p w14:paraId="70D2649A" w14:textId="5C855881" w:rsidR="0003392F" w:rsidRPr="00FB6156" w:rsidRDefault="0003392F" w:rsidP="00300406">
      <w:pPr>
        <w:pStyle w:val="S"/>
      </w:pPr>
    </w:p>
    <w:p w14:paraId="1406E4DC" w14:textId="287021EE" w:rsidR="0003392F" w:rsidRPr="00FB6156" w:rsidRDefault="0003392F" w:rsidP="001F2FA4">
      <w:pPr>
        <w:pStyle w:val="S"/>
        <w:sectPr w:rsidR="0003392F" w:rsidRPr="00FB6156" w:rsidSect="009B7E92">
          <w:footerReference w:type="default" r:id="rId10"/>
          <w:pgSz w:w="11906" w:h="16838"/>
          <w:pgMar w:top="709" w:right="566" w:bottom="284" w:left="1418" w:header="708" w:footer="708" w:gutter="0"/>
          <w:pgNumType w:start="1"/>
          <w:cols w:space="708"/>
          <w:titlePg/>
          <w:docGrid w:linePitch="360"/>
        </w:sectPr>
      </w:pPr>
    </w:p>
    <w:sdt>
      <w:sdtPr>
        <w:rPr>
          <w:rFonts w:eastAsia="Calibri" w:cs="Times New Roman"/>
          <w:b/>
          <w:szCs w:val="22"/>
          <w:lang w:eastAsia="en-US"/>
        </w:rPr>
        <w:id w:val="-1921628965"/>
        <w:docPartObj>
          <w:docPartGallery w:val="Table of Contents"/>
          <w:docPartUnique/>
        </w:docPartObj>
      </w:sdtPr>
      <w:sdtEndPr>
        <w:rPr>
          <w:bCs/>
        </w:rPr>
      </w:sdtEndPr>
      <w:sdtContent>
        <w:p w14:paraId="677F539B" w14:textId="4286C189" w:rsidR="00440A41" w:rsidRPr="00FB6156" w:rsidRDefault="00440A41" w:rsidP="001F2FA4">
          <w:pPr>
            <w:pStyle w:val="ae"/>
          </w:pPr>
          <w:r w:rsidRPr="00FB6156">
            <w:t>Оглавление</w:t>
          </w:r>
        </w:p>
        <w:p w14:paraId="4E4AE225" w14:textId="72B7EA3A" w:rsidR="00F04E1A" w:rsidRDefault="0070074A">
          <w:pPr>
            <w:pStyle w:val="15"/>
            <w:rPr>
              <w:rFonts w:asciiTheme="minorHAnsi" w:eastAsiaTheme="minorEastAsia" w:hAnsiTheme="minorHAnsi" w:cstheme="minorBidi"/>
              <w:b w:val="0"/>
              <w:bCs w:val="0"/>
              <w:noProof/>
              <w:sz w:val="22"/>
              <w:szCs w:val="22"/>
              <w:lang w:eastAsia="ru-RU"/>
            </w:rPr>
          </w:pPr>
          <w:r>
            <w:fldChar w:fldCharType="begin"/>
          </w:r>
          <w:r>
            <w:instrText xml:space="preserve"> TOC \o "1-5" \h \z \u </w:instrText>
          </w:r>
          <w:r>
            <w:fldChar w:fldCharType="separate"/>
          </w:r>
          <w:hyperlink w:anchor="_Toc104460568" w:history="1">
            <w:r w:rsidR="00F04E1A" w:rsidRPr="00D50CAD">
              <w:rPr>
                <w:rStyle w:val="af"/>
                <w:noProof/>
              </w:rPr>
              <w:t>Список основных исполнителей</w:t>
            </w:r>
            <w:r w:rsidR="00F04E1A">
              <w:rPr>
                <w:noProof/>
                <w:webHidden/>
              </w:rPr>
              <w:tab/>
            </w:r>
            <w:r w:rsidR="00F04E1A">
              <w:rPr>
                <w:noProof/>
                <w:webHidden/>
              </w:rPr>
              <w:fldChar w:fldCharType="begin"/>
            </w:r>
            <w:r w:rsidR="00F04E1A">
              <w:rPr>
                <w:noProof/>
                <w:webHidden/>
              </w:rPr>
              <w:instrText xml:space="preserve"> PAGEREF _Toc104460568 \h </w:instrText>
            </w:r>
            <w:r w:rsidR="00F04E1A">
              <w:rPr>
                <w:noProof/>
                <w:webHidden/>
              </w:rPr>
            </w:r>
            <w:r w:rsidR="00F04E1A">
              <w:rPr>
                <w:noProof/>
                <w:webHidden/>
              </w:rPr>
              <w:fldChar w:fldCharType="separate"/>
            </w:r>
            <w:r w:rsidR="004A3A37">
              <w:rPr>
                <w:noProof/>
                <w:webHidden/>
              </w:rPr>
              <w:t>5</w:t>
            </w:r>
            <w:r w:rsidR="00F04E1A">
              <w:rPr>
                <w:noProof/>
                <w:webHidden/>
              </w:rPr>
              <w:fldChar w:fldCharType="end"/>
            </w:r>
          </w:hyperlink>
        </w:p>
        <w:p w14:paraId="29D28C3F" w14:textId="11D458D7" w:rsidR="00F04E1A" w:rsidRDefault="00347648">
          <w:pPr>
            <w:pStyle w:val="15"/>
            <w:rPr>
              <w:rFonts w:asciiTheme="minorHAnsi" w:eastAsiaTheme="minorEastAsia" w:hAnsiTheme="minorHAnsi" w:cstheme="minorBidi"/>
              <w:b w:val="0"/>
              <w:bCs w:val="0"/>
              <w:noProof/>
              <w:sz w:val="22"/>
              <w:szCs w:val="22"/>
              <w:lang w:eastAsia="ru-RU"/>
            </w:rPr>
          </w:pPr>
          <w:hyperlink w:anchor="_Toc104460569" w:history="1">
            <w:r w:rsidR="00F04E1A" w:rsidRPr="00D50CAD">
              <w:rPr>
                <w:rStyle w:val="af"/>
                <w:noProof/>
              </w:rPr>
              <w:t>Состав проекта</w:t>
            </w:r>
            <w:r w:rsidR="00F04E1A">
              <w:rPr>
                <w:noProof/>
                <w:webHidden/>
              </w:rPr>
              <w:tab/>
            </w:r>
            <w:r w:rsidR="00F04E1A">
              <w:rPr>
                <w:noProof/>
                <w:webHidden/>
              </w:rPr>
              <w:fldChar w:fldCharType="begin"/>
            </w:r>
            <w:r w:rsidR="00F04E1A">
              <w:rPr>
                <w:noProof/>
                <w:webHidden/>
              </w:rPr>
              <w:instrText xml:space="preserve"> PAGEREF _Toc104460569 \h </w:instrText>
            </w:r>
            <w:r w:rsidR="00F04E1A">
              <w:rPr>
                <w:noProof/>
                <w:webHidden/>
              </w:rPr>
            </w:r>
            <w:r w:rsidR="00F04E1A">
              <w:rPr>
                <w:noProof/>
                <w:webHidden/>
              </w:rPr>
              <w:fldChar w:fldCharType="separate"/>
            </w:r>
            <w:r w:rsidR="004A3A37">
              <w:rPr>
                <w:noProof/>
                <w:webHidden/>
              </w:rPr>
              <w:t>6</w:t>
            </w:r>
            <w:r w:rsidR="00F04E1A">
              <w:rPr>
                <w:noProof/>
                <w:webHidden/>
              </w:rPr>
              <w:fldChar w:fldCharType="end"/>
            </w:r>
          </w:hyperlink>
        </w:p>
        <w:p w14:paraId="0D5B0875" w14:textId="620F0CE8" w:rsidR="00F04E1A" w:rsidRDefault="00347648">
          <w:pPr>
            <w:pStyle w:val="15"/>
            <w:rPr>
              <w:rFonts w:asciiTheme="minorHAnsi" w:eastAsiaTheme="minorEastAsia" w:hAnsiTheme="minorHAnsi" w:cstheme="minorBidi"/>
              <w:b w:val="0"/>
              <w:bCs w:val="0"/>
              <w:noProof/>
              <w:sz w:val="22"/>
              <w:szCs w:val="22"/>
              <w:lang w:eastAsia="ru-RU"/>
            </w:rPr>
          </w:pPr>
          <w:hyperlink w:anchor="_Toc104460570" w:history="1">
            <w:r w:rsidR="00F04E1A" w:rsidRPr="00D50CAD">
              <w:rPr>
                <w:rStyle w:val="af"/>
                <w:noProof/>
              </w:rPr>
              <w:t>Перечень сокращений</w:t>
            </w:r>
            <w:r w:rsidR="00F04E1A">
              <w:rPr>
                <w:noProof/>
                <w:webHidden/>
              </w:rPr>
              <w:tab/>
            </w:r>
            <w:r w:rsidR="00F04E1A">
              <w:rPr>
                <w:noProof/>
                <w:webHidden/>
              </w:rPr>
              <w:fldChar w:fldCharType="begin"/>
            </w:r>
            <w:r w:rsidR="00F04E1A">
              <w:rPr>
                <w:noProof/>
                <w:webHidden/>
              </w:rPr>
              <w:instrText xml:space="preserve"> PAGEREF _Toc104460570 \h </w:instrText>
            </w:r>
            <w:r w:rsidR="00F04E1A">
              <w:rPr>
                <w:noProof/>
                <w:webHidden/>
              </w:rPr>
            </w:r>
            <w:r w:rsidR="00F04E1A">
              <w:rPr>
                <w:noProof/>
                <w:webHidden/>
              </w:rPr>
              <w:fldChar w:fldCharType="separate"/>
            </w:r>
            <w:r w:rsidR="004A3A37">
              <w:rPr>
                <w:noProof/>
                <w:webHidden/>
              </w:rPr>
              <w:t>7</w:t>
            </w:r>
            <w:r w:rsidR="00F04E1A">
              <w:rPr>
                <w:noProof/>
                <w:webHidden/>
              </w:rPr>
              <w:fldChar w:fldCharType="end"/>
            </w:r>
          </w:hyperlink>
        </w:p>
        <w:p w14:paraId="7860337D" w14:textId="0B7A6867" w:rsidR="00F04E1A" w:rsidRDefault="00347648">
          <w:pPr>
            <w:pStyle w:val="15"/>
            <w:rPr>
              <w:rFonts w:asciiTheme="minorHAnsi" w:eastAsiaTheme="minorEastAsia" w:hAnsiTheme="minorHAnsi" w:cstheme="minorBidi"/>
              <w:b w:val="0"/>
              <w:bCs w:val="0"/>
              <w:noProof/>
              <w:sz w:val="22"/>
              <w:szCs w:val="22"/>
              <w:lang w:eastAsia="ru-RU"/>
            </w:rPr>
          </w:pPr>
          <w:hyperlink w:anchor="_Toc104460571" w:history="1">
            <w:r w:rsidR="00F04E1A" w:rsidRPr="00D50CAD">
              <w:rPr>
                <w:rStyle w:val="af"/>
                <w:noProof/>
              </w:rPr>
              <w:t>Введение</w:t>
            </w:r>
            <w:r w:rsidR="00F04E1A">
              <w:rPr>
                <w:noProof/>
                <w:webHidden/>
              </w:rPr>
              <w:tab/>
            </w:r>
            <w:r w:rsidR="00F04E1A">
              <w:rPr>
                <w:noProof/>
                <w:webHidden/>
              </w:rPr>
              <w:fldChar w:fldCharType="begin"/>
            </w:r>
            <w:r w:rsidR="00F04E1A">
              <w:rPr>
                <w:noProof/>
                <w:webHidden/>
              </w:rPr>
              <w:instrText xml:space="preserve"> PAGEREF _Toc104460571 \h </w:instrText>
            </w:r>
            <w:r w:rsidR="00F04E1A">
              <w:rPr>
                <w:noProof/>
                <w:webHidden/>
              </w:rPr>
            </w:r>
            <w:r w:rsidR="00F04E1A">
              <w:rPr>
                <w:noProof/>
                <w:webHidden/>
              </w:rPr>
              <w:fldChar w:fldCharType="separate"/>
            </w:r>
            <w:r w:rsidR="004A3A37">
              <w:rPr>
                <w:noProof/>
                <w:webHidden/>
              </w:rPr>
              <w:t>8</w:t>
            </w:r>
            <w:r w:rsidR="00F04E1A">
              <w:rPr>
                <w:noProof/>
                <w:webHidden/>
              </w:rPr>
              <w:fldChar w:fldCharType="end"/>
            </w:r>
          </w:hyperlink>
        </w:p>
        <w:p w14:paraId="1DA42B16" w14:textId="1CC05514" w:rsidR="00F04E1A" w:rsidRDefault="00347648">
          <w:pPr>
            <w:pStyle w:val="15"/>
            <w:rPr>
              <w:rFonts w:asciiTheme="minorHAnsi" w:eastAsiaTheme="minorEastAsia" w:hAnsiTheme="minorHAnsi" w:cstheme="minorBidi"/>
              <w:b w:val="0"/>
              <w:bCs w:val="0"/>
              <w:noProof/>
              <w:sz w:val="22"/>
              <w:szCs w:val="22"/>
              <w:lang w:eastAsia="ru-RU"/>
            </w:rPr>
          </w:pPr>
          <w:hyperlink w:anchor="_Toc104460572" w:history="1">
            <w:r w:rsidR="00F04E1A" w:rsidRPr="00D50CAD">
              <w:rPr>
                <w:rStyle w:val="af"/>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F04E1A">
              <w:rPr>
                <w:noProof/>
                <w:webHidden/>
              </w:rPr>
              <w:tab/>
            </w:r>
            <w:r w:rsidR="00F04E1A">
              <w:rPr>
                <w:noProof/>
                <w:webHidden/>
              </w:rPr>
              <w:fldChar w:fldCharType="begin"/>
            </w:r>
            <w:r w:rsidR="00F04E1A">
              <w:rPr>
                <w:noProof/>
                <w:webHidden/>
              </w:rPr>
              <w:instrText xml:space="preserve"> PAGEREF _Toc104460572 \h </w:instrText>
            </w:r>
            <w:r w:rsidR="00F04E1A">
              <w:rPr>
                <w:noProof/>
                <w:webHidden/>
              </w:rPr>
            </w:r>
            <w:r w:rsidR="00F04E1A">
              <w:rPr>
                <w:noProof/>
                <w:webHidden/>
              </w:rPr>
              <w:fldChar w:fldCharType="separate"/>
            </w:r>
            <w:r w:rsidR="004A3A37">
              <w:rPr>
                <w:noProof/>
                <w:webHidden/>
              </w:rPr>
              <w:t>14</w:t>
            </w:r>
            <w:r w:rsidR="00F04E1A">
              <w:rPr>
                <w:noProof/>
                <w:webHidden/>
              </w:rPr>
              <w:fldChar w:fldCharType="end"/>
            </w:r>
          </w:hyperlink>
        </w:p>
        <w:p w14:paraId="3E15BB64" w14:textId="28AB647B" w:rsidR="00F04E1A" w:rsidRDefault="00347648">
          <w:pPr>
            <w:pStyle w:val="15"/>
            <w:rPr>
              <w:rFonts w:asciiTheme="minorHAnsi" w:eastAsiaTheme="minorEastAsia" w:hAnsiTheme="minorHAnsi" w:cstheme="minorBidi"/>
              <w:b w:val="0"/>
              <w:bCs w:val="0"/>
              <w:noProof/>
              <w:sz w:val="22"/>
              <w:szCs w:val="22"/>
              <w:lang w:eastAsia="ru-RU"/>
            </w:rPr>
          </w:pPr>
          <w:hyperlink w:anchor="_Toc104460573" w:history="1">
            <w:r w:rsidR="00F04E1A" w:rsidRPr="00D50CAD">
              <w:rPr>
                <w:rStyle w:val="af"/>
                <w:noProof/>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F04E1A">
              <w:rPr>
                <w:noProof/>
                <w:webHidden/>
              </w:rPr>
              <w:tab/>
            </w:r>
            <w:r w:rsidR="00F04E1A">
              <w:rPr>
                <w:noProof/>
                <w:webHidden/>
              </w:rPr>
              <w:fldChar w:fldCharType="begin"/>
            </w:r>
            <w:r w:rsidR="00F04E1A">
              <w:rPr>
                <w:noProof/>
                <w:webHidden/>
              </w:rPr>
              <w:instrText xml:space="preserve"> PAGEREF _Toc104460573 \h </w:instrText>
            </w:r>
            <w:r w:rsidR="00F04E1A">
              <w:rPr>
                <w:noProof/>
                <w:webHidden/>
              </w:rPr>
            </w:r>
            <w:r w:rsidR="00F04E1A">
              <w:rPr>
                <w:noProof/>
                <w:webHidden/>
              </w:rPr>
              <w:fldChar w:fldCharType="separate"/>
            </w:r>
            <w:r w:rsidR="004A3A37">
              <w:rPr>
                <w:noProof/>
                <w:webHidden/>
              </w:rPr>
              <w:t>24</w:t>
            </w:r>
            <w:r w:rsidR="00F04E1A">
              <w:rPr>
                <w:noProof/>
                <w:webHidden/>
              </w:rPr>
              <w:fldChar w:fldCharType="end"/>
            </w:r>
          </w:hyperlink>
        </w:p>
        <w:p w14:paraId="62C2C158" w14:textId="70145224" w:rsidR="00F04E1A" w:rsidRDefault="00347648">
          <w:pPr>
            <w:pStyle w:val="24"/>
            <w:tabs>
              <w:tab w:val="left" w:pos="1134"/>
              <w:tab w:val="right" w:leader="dot" w:pos="9345"/>
            </w:tabs>
            <w:rPr>
              <w:rFonts w:asciiTheme="minorHAnsi" w:eastAsiaTheme="minorEastAsia" w:hAnsiTheme="minorHAnsi" w:cstheme="minorBidi"/>
              <w:noProof/>
              <w:sz w:val="22"/>
              <w:szCs w:val="22"/>
              <w:lang w:eastAsia="ru-RU"/>
            </w:rPr>
          </w:pPr>
          <w:hyperlink w:anchor="_Toc104460574" w:history="1">
            <w:r w:rsidR="00F04E1A" w:rsidRPr="00D50CAD">
              <w:rPr>
                <w:rStyle w:val="af"/>
                <w:noProof/>
              </w:rPr>
              <w:t>2.2.</w:t>
            </w:r>
            <w:r w:rsidR="00F04E1A">
              <w:rPr>
                <w:rFonts w:asciiTheme="minorHAnsi" w:eastAsiaTheme="minorEastAsia" w:hAnsiTheme="minorHAnsi" w:cstheme="minorBidi"/>
                <w:noProof/>
                <w:sz w:val="22"/>
                <w:szCs w:val="22"/>
                <w:lang w:eastAsia="ru-RU"/>
              </w:rPr>
              <w:tab/>
            </w:r>
            <w:r w:rsidR="00F04E1A" w:rsidRPr="00D50CAD">
              <w:rPr>
                <w:rStyle w:val="af"/>
                <w:noProof/>
              </w:rPr>
              <w:t>Общие сведения о муниципальном образовании</w:t>
            </w:r>
            <w:r w:rsidR="00F04E1A">
              <w:rPr>
                <w:noProof/>
                <w:webHidden/>
              </w:rPr>
              <w:tab/>
            </w:r>
            <w:r w:rsidR="00F04E1A">
              <w:rPr>
                <w:noProof/>
                <w:webHidden/>
              </w:rPr>
              <w:fldChar w:fldCharType="begin"/>
            </w:r>
            <w:r w:rsidR="00F04E1A">
              <w:rPr>
                <w:noProof/>
                <w:webHidden/>
              </w:rPr>
              <w:instrText xml:space="preserve"> PAGEREF _Toc104460574 \h </w:instrText>
            </w:r>
            <w:r w:rsidR="00F04E1A">
              <w:rPr>
                <w:noProof/>
                <w:webHidden/>
              </w:rPr>
            </w:r>
            <w:r w:rsidR="00F04E1A">
              <w:rPr>
                <w:noProof/>
                <w:webHidden/>
              </w:rPr>
              <w:fldChar w:fldCharType="separate"/>
            </w:r>
            <w:r w:rsidR="004A3A37">
              <w:rPr>
                <w:noProof/>
                <w:webHidden/>
              </w:rPr>
              <w:t>24</w:t>
            </w:r>
            <w:r w:rsidR="00F04E1A">
              <w:rPr>
                <w:noProof/>
                <w:webHidden/>
              </w:rPr>
              <w:fldChar w:fldCharType="end"/>
            </w:r>
          </w:hyperlink>
        </w:p>
        <w:p w14:paraId="64803AE3" w14:textId="6CE539AA" w:rsidR="00F04E1A" w:rsidRDefault="00347648">
          <w:pPr>
            <w:pStyle w:val="24"/>
            <w:tabs>
              <w:tab w:val="left" w:pos="1134"/>
              <w:tab w:val="right" w:leader="dot" w:pos="9345"/>
            </w:tabs>
            <w:rPr>
              <w:rFonts w:asciiTheme="minorHAnsi" w:eastAsiaTheme="minorEastAsia" w:hAnsiTheme="minorHAnsi" w:cstheme="minorBidi"/>
              <w:noProof/>
              <w:sz w:val="22"/>
              <w:szCs w:val="22"/>
              <w:lang w:eastAsia="ru-RU"/>
            </w:rPr>
          </w:pPr>
          <w:hyperlink w:anchor="_Toc104460575" w:history="1">
            <w:r w:rsidR="00F04E1A" w:rsidRPr="00D50CAD">
              <w:rPr>
                <w:rStyle w:val="af"/>
                <w:noProof/>
              </w:rPr>
              <w:t>2.3.</w:t>
            </w:r>
            <w:r w:rsidR="00F04E1A">
              <w:rPr>
                <w:rFonts w:asciiTheme="minorHAnsi" w:eastAsiaTheme="minorEastAsia" w:hAnsiTheme="minorHAnsi" w:cstheme="minorBidi"/>
                <w:noProof/>
                <w:sz w:val="22"/>
                <w:szCs w:val="22"/>
                <w:lang w:eastAsia="ru-RU"/>
              </w:rPr>
              <w:tab/>
            </w:r>
            <w:r w:rsidR="00F04E1A" w:rsidRPr="00D50CAD">
              <w:rPr>
                <w:rStyle w:val="af"/>
                <w:noProof/>
              </w:rPr>
              <w:t>Природные условия и ресурсы территории</w:t>
            </w:r>
            <w:r w:rsidR="00F04E1A">
              <w:rPr>
                <w:noProof/>
                <w:webHidden/>
              </w:rPr>
              <w:tab/>
            </w:r>
            <w:r w:rsidR="00F04E1A">
              <w:rPr>
                <w:noProof/>
                <w:webHidden/>
              </w:rPr>
              <w:fldChar w:fldCharType="begin"/>
            </w:r>
            <w:r w:rsidR="00F04E1A">
              <w:rPr>
                <w:noProof/>
                <w:webHidden/>
              </w:rPr>
              <w:instrText xml:space="preserve"> PAGEREF _Toc104460575 \h </w:instrText>
            </w:r>
            <w:r w:rsidR="00F04E1A">
              <w:rPr>
                <w:noProof/>
                <w:webHidden/>
              </w:rPr>
            </w:r>
            <w:r w:rsidR="00F04E1A">
              <w:rPr>
                <w:noProof/>
                <w:webHidden/>
              </w:rPr>
              <w:fldChar w:fldCharType="separate"/>
            </w:r>
            <w:r w:rsidR="004A3A37">
              <w:rPr>
                <w:noProof/>
                <w:webHidden/>
              </w:rPr>
              <w:t>24</w:t>
            </w:r>
            <w:r w:rsidR="00F04E1A">
              <w:rPr>
                <w:noProof/>
                <w:webHidden/>
              </w:rPr>
              <w:fldChar w:fldCharType="end"/>
            </w:r>
          </w:hyperlink>
        </w:p>
        <w:p w14:paraId="26600237" w14:textId="7C2E8F2A"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76" w:history="1">
            <w:r w:rsidR="00F04E1A" w:rsidRPr="00D50CAD">
              <w:rPr>
                <w:rStyle w:val="af"/>
                <w:bCs/>
                <w:noProof/>
              </w:rPr>
              <w:t>2.3.1.</w:t>
            </w:r>
            <w:r w:rsidR="00F04E1A">
              <w:rPr>
                <w:rFonts w:asciiTheme="minorHAnsi" w:eastAsiaTheme="minorEastAsia" w:hAnsiTheme="minorHAnsi" w:cstheme="minorBidi"/>
                <w:iCs w:val="0"/>
                <w:noProof/>
                <w:sz w:val="22"/>
                <w:szCs w:val="22"/>
                <w:lang w:eastAsia="ru-RU"/>
              </w:rPr>
              <w:tab/>
            </w:r>
            <w:r w:rsidR="00F04E1A" w:rsidRPr="00D50CAD">
              <w:rPr>
                <w:rStyle w:val="af"/>
                <w:noProof/>
              </w:rPr>
              <w:t>Климат</w:t>
            </w:r>
            <w:r w:rsidR="00F04E1A">
              <w:rPr>
                <w:noProof/>
                <w:webHidden/>
              </w:rPr>
              <w:tab/>
            </w:r>
            <w:r w:rsidR="00F04E1A">
              <w:rPr>
                <w:noProof/>
                <w:webHidden/>
              </w:rPr>
              <w:fldChar w:fldCharType="begin"/>
            </w:r>
            <w:r w:rsidR="00F04E1A">
              <w:rPr>
                <w:noProof/>
                <w:webHidden/>
              </w:rPr>
              <w:instrText xml:space="preserve"> PAGEREF _Toc104460576 \h </w:instrText>
            </w:r>
            <w:r w:rsidR="00F04E1A">
              <w:rPr>
                <w:noProof/>
                <w:webHidden/>
              </w:rPr>
            </w:r>
            <w:r w:rsidR="00F04E1A">
              <w:rPr>
                <w:noProof/>
                <w:webHidden/>
              </w:rPr>
              <w:fldChar w:fldCharType="separate"/>
            </w:r>
            <w:r w:rsidR="004A3A37">
              <w:rPr>
                <w:noProof/>
                <w:webHidden/>
              </w:rPr>
              <w:t>24</w:t>
            </w:r>
            <w:r w:rsidR="00F04E1A">
              <w:rPr>
                <w:noProof/>
                <w:webHidden/>
              </w:rPr>
              <w:fldChar w:fldCharType="end"/>
            </w:r>
          </w:hyperlink>
        </w:p>
        <w:p w14:paraId="4C41B319" w14:textId="71F882C4"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77" w:history="1">
            <w:r w:rsidR="00F04E1A" w:rsidRPr="00D50CAD">
              <w:rPr>
                <w:rStyle w:val="af"/>
                <w:bCs/>
                <w:noProof/>
              </w:rPr>
              <w:t>2.3.2.</w:t>
            </w:r>
            <w:r w:rsidR="00F04E1A">
              <w:rPr>
                <w:rFonts w:asciiTheme="minorHAnsi" w:eastAsiaTheme="minorEastAsia" w:hAnsiTheme="minorHAnsi" w:cstheme="minorBidi"/>
                <w:iCs w:val="0"/>
                <w:noProof/>
                <w:sz w:val="22"/>
                <w:szCs w:val="22"/>
                <w:lang w:eastAsia="ru-RU"/>
              </w:rPr>
              <w:tab/>
            </w:r>
            <w:r w:rsidR="00F04E1A" w:rsidRPr="00D50CAD">
              <w:rPr>
                <w:rStyle w:val="af"/>
                <w:noProof/>
              </w:rPr>
              <w:t>Рельеф</w:t>
            </w:r>
            <w:r w:rsidR="00F04E1A">
              <w:rPr>
                <w:noProof/>
                <w:webHidden/>
              </w:rPr>
              <w:tab/>
            </w:r>
            <w:r w:rsidR="00F04E1A">
              <w:rPr>
                <w:noProof/>
                <w:webHidden/>
              </w:rPr>
              <w:fldChar w:fldCharType="begin"/>
            </w:r>
            <w:r w:rsidR="00F04E1A">
              <w:rPr>
                <w:noProof/>
                <w:webHidden/>
              </w:rPr>
              <w:instrText xml:space="preserve"> PAGEREF _Toc104460577 \h </w:instrText>
            </w:r>
            <w:r w:rsidR="00F04E1A">
              <w:rPr>
                <w:noProof/>
                <w:webHidden/>
              </w:rPr>
            </w:r>
            <w:r w:rsidR="00F04E1A">
              <w:rPr>
                <w:noProof/>
                <w:webHidden/>
              </w:rPr>
              <w:fldChar w:fldCharType="separate"/>
            </w:r>
            <w:r w:rsidR="004A3A37">
              <w:rPr>
                <w:noProof/>
                <w:webHidden/>
              </w:rPr>
              <w:t>26</w:t>
            </w:r>
            <w:r w:rsidR="00F04E1A">
              <w:rPr>
                <w:noProof/>
                <w:webHidden/>
              </w:rPr>
              <w:fldChar w:fldCharType="end"/>
            </w:r>
          </w:hyperlink>
        </w:p>
        <w:p w14:paraId="0F80ABFD" w14:textId="69CD6D3D"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78" w:history="1">
            <w:r w:rsidR="00F04E1A" w:rsidRPr="00D50CAD">
              <w:rPr>
                <w:rStyle w:val="af"/>
                <w:bCs/>
                <w:noProof/>
              </w:rPr>
              <w:t>2.3.3.</w:t>
            </w:r>
            <w:r w:rsidR="00F04E1A">
              <w:rPr>
                <w:rFonts w:asciiTheme="minorHAnsi" w:eastAsiaTheme="minorEastAsia" w:hAnsiTheme="minorHAnsi" w:cstheme="minorBidi"/>
                <w:iCs w:val="0"/>
                <w:noProof/>
                <w:sz w:val="22"/>
                <w:szCs w:val="22"/>
                <w:lang w:eastAsia="ru-RU"/>
              </w:rPr>
              <w:tab/>
            </w:r>
            <w:r w:rsidR="00F04E1A" w:rsidRPr="00D50CAD">
              <w:rPr>
                <w:rStyle w:val="af"/>
                <w:noProof/>
              </w:rPr>
              <w:t>Гидрография и ресурсы поверхностных вод</w:t>
            </w:r>
            <w:r w:rsidR="00F04E1A">
              <w:rPr>
                <w:noProof/>
                <w:webHidden/>
              </w:rPr>
              <w:tab/>
            </w:r>
            <w:r w:rsidR="00F04E1A">
              <w:rPr>
                <w:noProof/>
                <w:webHidden/>
              </w:rPr>
              <w:fldChar w:fldCharType="begin"/>
            </w:r>
            <w:r w:rsidR="00F04E1A">
              <w:rPr>
                <w:noProof/>
                <w:webHidden/>
              </w:rPr>
              <w:instrText xml:space="preserve"> PAGEREF _Toc104460578 \h </w:instrText>
            </w:r>
            <w:r w:rsidR="00F04E1A">
              <w:rPr>
                <w:noProof/>
                <w:webHidden/>
              </w:rPr>
            </w:r>
            <w:r w:rsidR="00F04E1A">
              <w:rPr>
                <w:noProof/>
                <w:webHidden/>
              </w:rPr>
              <w:fldChar w:fldCharType="separate"/>
            </w:r>
            <w:r w:rsidR="004A3A37">
              <w:rPr>
                <w:noProof/>
                <w:webHidden/>
              </w:rPr>
              <w:t>26</w:t>
            </w:r>
            <w:r w:rsidR="00F04E1A">
              <w:rPr>
                <w:noProof/>
                <w:webHidden/>
              </w:rPr>
              <w:fldChar w:fldCharType="end"/>
            </w:r>
          </w:hyperlink>
        </w:p>
        <w:p w14:paraId="5652BD95" w14:textId="09E8AC14"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79" w:history="1">
            <w:r w:rsidR="00F04E1A" w:rsidRPr="00D50CAD">
              <w:rPr>
                <w:rStyle w:val="af"/>
                <w:bCs/>
                <w:noProof/>
              </w:rPr>
              <w:t>2.3.4.</w:t>
            </w:r>
            <w:r w:rsidR="00F04E1A">
              <w:rPr>
                <w:rFonts w:asciiTheme="minorHAnsi" w:eastAsiaTheme="minorEastAsia" w:hAnsiTheme="minorHAnsi" w:cstheme="minorBidi"/>
                <w:iCs w:val="0"/>
                <w:noProof/>
                <w:sz w:val="22"/>
                <w:szCs w:val="22"/>
                <w:lang w:eastAsia="ru-RU"/>
              </w:rPr>
              <w:tab/>
            </w:r>
            <w:r w:rsidR="00F04E1A" w:rsidRPr="00D50CAD">
              <w:rPr>
                <w:rStyle w:val="af"/>
                <w:noProof/>
              </w:rPr>
              <w:t>Гидрогеологическая характеристика и ресурсы подземных вод</w:t>
            </w:r>
            <w:r w:rsidR="00F04E1A">
              <w:rPr>
                <w:noProof/>
                <w:webHidden/>
              </w:rPr>
              <w:tab/>
            </w:r>
            <w:r w:rsidR="00F04E1A">
              <w:rPr>
                <w:noProof/>
                <w:webHidden/>
              </w:rPr>
              <w:fldChar w:fldCharType="begin"/>
            </w:r>
            <w:r w:rsidR="00F04E1A">
              <w:rPr>
                <w:noProof/>
                <w:webHidden/>
              </w:rPr>
              <w:instrText xml:space="preserve"> PAGEREF _Toc104460579 \h </w:instrText>
            </w:r>
            <w:r w:rsidR="00F04E1A">
              <w:rPr>
                <w:noProof/>
                <w:webHidden/>
              </w:rPr>
            </w:r>
            <w:r w:rsidR="00F04E1A">
              <w:rPr>
                <w:noProof/>
                <w:webHidden/>
              </w:rPr>
              <w:fldChar w:fldCharType="separate"/>
            </w:r>
            <w:r w:rsidR="004A3A37">
              <w:rPr>
                <w:noProof/>
                <w:webHidden/>
              </w:rPr>
              <w:t>26</w:t>
            </w:r>
            <w:r w:rsidR="00F04E1A">
              <w:rPr>
                <w:noProof/>
                <w:webHidden/>
              </w:rPr>
              <w:fldChar w:fldCharType="end"/>
            </w:r>
          </w:hyperlink>
        </w:p>
        <w:p w14:paraId="3F3FF191" w14:textId="0B46E1F4"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80" w:history="1">
            <w:r w:rsidR="00F04E1A" w:rsidRPr="00D50CAD">
              <w:rPr>
                <w:rStyle w:val="af"/>
                <w:bCs/>
                <w:noProof/>
              </w:rPr>
              <w:t>2.3.5.</w:t>
            </w:r>
            <w:r w:rsidR="00F04E1A">
              <w:rPr>
                <w:rFonts w:asciiTheme="minorHAnsi" w:eastAsiaTheme="minorEastAsia" w:hAnsiTheme="minorHAnsi" w:cstheme="minorBidi"/>
                <w:iCs w:val="0"/>
                <w:noProof/>
                <w:sz w:val="22"/>
                <w:szCs w:val="22"/>
                <w:lang w:eastAsia="ru-RU"/>
              </w:rPr>
              <w:tab/>
            </w:r>
            <w:r w:rsidR="00F04E1A" w:rsidRPr="00D50CAD">
              <w:rPr>
                <w:rStyle w:val="af"/>
                <w:noProof/>
              </w:rPr>
              <w:t>Инженерно-геологические условия</w:t>
            </w:r>
            <w:r w:rsidR="00F04E1A">
              <w:rPr>
                <w:noProof/>
                <w:webHidden/>
              </w:rPr>
              <w:tab/>
            </w:r>
            <w:r w:rsidR="00F04E1A">
              <w:rPr>
                <w:noProof/>
                <w:webHidden/>
              </w:rPr>
              <w:fldChar w:fldCharType="begin"/>
            </w:r>
            <w:r w:rsidR="00F04E1A">
              <w:rPr>
                <w:noProof/>
                <w:webHidden/>
              </w:rPr>
              <w:instrText xml:space="preserve"> PAGEREF _Toc104460580 \h </w:instrText>
            </w:r>
            <w:r w:rsidR="00F04E1A">
              <w:rPr>
                <w:noProof/>
                <w:webHidden/>
              </w:rPr>
            </w:r>
            <w:r w:rsidR="00F04E1A">
              <w:rPr>
                <w:noProof/>
                <w:webHidden/>
              </w:rPr>
              <w:fldChar w:fldCharType="separate"/>
            </w:r>
            <w:r w:rsidR="004A3A37">
              <w:rPr>
                <w:noProof/>
                <w:webHidden/>
              </w:rPr>
              <w:t>28</w:t>
            </w:r>
            <w:r w:rsidR="00F04E1A">
              <w:rPr>
                <w:noProof/>
                <w:webHidden/>
              </w:rPr>
              <w:fldChar w:fldCharType="end"/>
            </w:r>
          </w:hyperlink>
        </w:p>
        <w:p w14:paraId="13232BDC" w14:textId="084C79D6"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81" w:history="1">
            <w:r w:rsidR="00F04E1A" w:rsidRPr="00D50CAD">
              <w:rPr>
                <w:rStyle w:val="af"/>
                <w:bCs/>
                <w:noProof/>
              </w:rPr>
              <w:t>2.3.6.</w:t>
            </w:r>
            <w:r w:rsidR="00F04E1A">
              <w:rPr>
                <w:rFonts w:asciiTheme="minorHAnsi" w:eastAsiaTheme="minorEastAsia" w:hAnsiTheme="minorHAnsi" w:cstheme="minorBidi"/>
                <w:iCs w:val="0"/>
                <w:noProof/>
                <w:sz w:val="22"/>
                <w:szCs w:val="22"/>
                <w:lang w:eastAsia="ru-RU"/>
              </w:rPr>
              <w:tab/>
            </w:r>
            <w:r w:rsidR="00F04E1A" w:rsidRPr="00D50CAD">
              <w:rPr>
                <w:rStyle w:val="af"/>
                <w:noProof/>
              </w:rPr>
              <w:t>Месторождения полезных ископаемых</w:t>
            </w:r>
            <w:r w:rsidR="00F04E1A">
              <w:rPr>
                <w:noProof/>
                <w:webHidden/>
              </w:rPr>
              <w:tab/>
            </w:r>
            <w:r w:rsidR="00F04E1A">
              <w:rPr>
                <w:noProof/>
                <w:webHidden/>
              </w:rPr>
              <w:fldChar w:fldCharType="begin"/>
            </w:r>
            <w:r w:rsidR="00F04E1A">
              <w:rPr>
                <w:noProof/>
                <w:webHidden/>
              </w:rPr>
              <w:instrText xml:space="preserve"> PAGEREF _Toc104460581 \h </w:instrText>
            </w:r>
            <w:r w:rsidR="00F04E1A">
              <w:rPr>
                <w:noProof/>
                <w:webHidden/>
              </w:rPr>
            </w:r>
            <w:r w:rsidR="00F04E1A">
              <w:rPr>
                <w:noProof/>
                <w:webHidden/>
              </w:rPr>
              <w:fldChar w:fldCharType="separate"/>
            </w:r>
            <w:r w:rsidR="004A3A37">
              <w:rPr>
                <w:noProof/>
                <w:webHidden/>
              </w:rPr>
              <w:t>28</w:t>
            </w:r>
            <w:r w:rsidR="00F04E1A">
              <w:rPr>
                <w:noProof/>
                <w:webHidden/>
              </w:rPr>
              <w:fldChar w:fldCharType="end"/>
            </w:r>
          </w:hyperlink>
        </w:p>
        <w:p w14:paraId="475644C7" w14:textId="7F5445E8"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82" w:history="1">
            <w:r w:rsidR="00F04E1A" w:rsidRPr="00D50CAD">
              <w:rPr>
                <w:rStyle w:val="af"/>
                <w:bCs/>
                <w:noProof/>
              </w:rPr>
              <w:t>2.3.7.</w:t>
            </w:r>
            <w:r w:rsidR="00F04E1A">
              <w:rPr>
                <w:rFonts w:asciiTheme="minorHAnsi" w:eastAsiaTheme="minorEastAsia" w:hAnsiTheme="minorHAnsi" w:cstheme="minorBidi"/>
                <w:iCs w:val="0"/>
                <w:noProof/>
                <w:sz w:val="22"/>
                <w:szCs w:val="22"/>
                <w:lang w:eastAsia="ru-RU"/>
              </w:rPr>
              <w:tab/>
            </w:r>
            <w:r w:rsidR="00F04E1A" w:rsidRPr="00D50CAD">
              <w:rPr>
                <w:rStyle w:val="af"/>
                <w:noProof/>
              </w:rPr>
              <w:t>Почвы</w:t>
            </w:r>
            <w:r w:rsidR="00F04E1A">
              <w:rPr>
                <w:noProof/>
                <w:webHidden/>
              </w:rPr>
              <w:tab/>
            </w:r>
            <w:r w:rsidR="00F04E1A">
              <w:rPr>
                <w:noProof/>
                <w:webHidden/>
              </w:rPr>
              <w:fldChar w:fldCharType="begin"/>
            </w:r>
            <w:r w:rsidR="00F04E1A">
              <w:rPr>
                <w:noProof/>
                <w:webHidden/>
              </w:rPr>
              <w:instrText xml:space="preserve"> PAGEREF _Toc104460582 \h </w:instrText>
            </w:r>
            <w:r w:rsidR="00F04E1A">
              <w:rPr>
                <w:noProof/>
                <w:webHidden/>
              </w:rPr>
            </w:r>
            <w:r w:rsidR="00F04E1A">
              <w:rPr>
                <w:noProof/>
                <w:webHidden/>
              </w:rPr>
              <w:fldChar w:fldCharType="separate"/>
            </w:r>
            <w:r w:rsidR="004A3A37">
              <w:rPr>
                <w:noProof/>
                <w:webHidden/>
              </w:rPr>
              <w:t>28</w:t>
            </w:r>
            <w:r w:rsidR="00F04E1A">
              <w:rPr>
                <w:noProof/>
                <w:webHidden/>
              </w:rPr>
              <w:fldChar w:fldCharType="end"/>
            </w:r>
          </w:hyperlink>
        </w:p>
        <w:p w14:paraId="5399666D" w14:textId="577258F1"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83" w:history="1">
            <w:r w:rsidR="00F04E1A" w:rsidRPr="00D50CAD">
              <w:rPr>
                <w:rStyle w:val="af"/>
                <w:bCs/>
                <w:noProof/>
              </w:rPr>
              <w:t>2.3.8.</w:t>
            </w:r>
            <w:r w:rsidR="00F04E1A">
              <w:rPr>
                <w:rFonts w:asciiTheme="minorHAnsi" w:eastAsiaTheme="minorEastAsia" w:hAnsiTheme="minorHAnsi" w:cstheme="minorBidi"/>
                <w:iCs w:val="0"/>
                <w:noProof/>
                <w:sz w:val="22"/>
                <w:szCs w:val="22"/>
                <w:lang w:eastAsia="ru-RU"/>
              </w:rPr>
              <w:tab/>
            </w:r>
            <w:r w:rsidR="00F04E1A" w:rsidRPr="00D50CAD">
              <w:rPr>
                <w:rStyle w:val="af"/>
                <w:noProof/>
              </w:rPr>
              <w:t>Лесные ресурсы</w:t>
            </w:r>
            <w:r w:rsidR="00F04E1A">
              <w:rPr>
                <w:noProof/>
                <w:webHidden/>
              </w:rPr>
              <w:tab/>
            </w:r>
            <w:r w:rsidR="00F04E1A">
              <w:rPr>
                <w:noProof/>
                <w:webHidden/>
              </w:rPr>
              <w:fldChar w:fldCharType="begin"/>
            </w:r>
            <w:r w:rsidR="00F04E1A">
              <w:rPr>
                <w:noProof/>
                <w:webHidden/>
              </w:rPr>
              <w:instrText xml:space="preserve"> PAGEREF _Toc104460583 \h </w:instrText>
            </w:r>
            <w:r w:rsidR="00F04E1A">
              <w:rPr>
                <w:noProof/>
                <w:webHidden/>
              </w:rPr>
            </w:r>
            <w:r w:rsidR="00F04E1A">
              <w:rPr>
                <w:noProof/>
                <w:webHidden/>
              </w:rPr>
              <w:fldChar w:fldCharType="separate"/>
            </w:r>
            <w:r w:rsidR="004A3A37">
              <w:rPr>
                <w:noProof/>
                <w:webHidden/>
              </w:rPr>
              <w:t>29</w:t>
            </w:r>
            <w:r w:rsidR="00F04E1A">
              <w:rPr>
                <w:noProof/>
                <w:webHidden/>
              </w:rPr>
              <w:fldChar w:fldCharType="end"/>
            </w:r>
          </w:hyperlink>
        </w:p>
        <w:p w14:paraId="3EFB3F29" w14:textId="08F799DD"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84" w:history="1">
            <w:r w:rsidR="00F04E1A" w:rsidRPr="00D50CAD">
              <w:rPr>
                <w:rStyle w:val="af"/>
                <w:bCs/>
                <w:noProof/>
              </w:rPr>
              <w:t>2.3.9.</w:t>
            </w:r>
            <w:r w:rsidR="00F04E1A">
              <w:rPr>
                <w:rFonts w:asciiTheme="minorHAnsi" w:eastAsiaTheme="minorEastAsia" w:hAnsiTheme="minorHAnsi" w:cstheme="minorBidi"/>
                <w:iCs w:val="0"/>
                <w:noProof/>
                <w:sz w:val="22"/>
                <w:szCs w:val="22"/>
                <w:lang w:eastAsia="ru-RU"/>
              </w:rPr>
              <w:tab/>
            </w:r>
            <w:r w:rsidR="00F04E1A" w:rsidRPr="00D50CAD">
              <w:rPr>
                <w:rStyle w:val="af"/>
                <w:noProof/>
              </w:rPr>
              <w:t>Растительный и животный мир</w:t>
            </w:r>
            <w:r w:rsidR="00F04E1A">
              <w:rPr>
                <w:noProof/>
                <w:webHidden/>
              </w:rPr>
              <w:tab/>
            </w:r>
            <w:r w:rsidR="00F04E1A">
              <w:rPr>
                <w:noProof/>
                <w:webHidden/>
              </w:rPr>
              <w:fldChar w:fldCharType="begin"/>
            </w:r>
            <w:r w:rsidR="00F04E1A">
              <w:rPr>
                <w:noProof/>
                <w:webHidden/>
              </w:rPr>
              <w:instrText xml:space="preserve"> PAGEREF _Toc104460584 \h </w:instrText>
            </w:r>
            <w:r w:rsidR="00F04E1A">
              <w:rPr>
                <w:noProof/>
                <w:webHidden/>
              </w:rPr>
            </w:r>
            <w:r w:rsidR="00F04E1A">
              <w:rPr>
                <w:noProof/>
                <w:webHidden/>
              </w:rPr>
              <w:fldChar w:fldCharType="separate"/>
            </w:r>
            <w:r w:rsidR="004A3A37">
              <w:rPr>
                <w:noProof/>
                <w:webHidden/>
              </w:rPr>
              <w:t>29</w:t>
            </w:r>
            <w:r w:rsidR="00F04E1A">
              <w:rPr>
                <w:noProof/>
                <w:webHidden/>
              </w:rPr>
              <w:fldChar w:fldCharType="end"/>
            </w:r>
          </w:hyperlink>
        </w:p>
        <w:p w14:paraId="47B2E062" w14:textId="306FD12D"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585" w:history="1">
            <w:r w:rsidR="00F04E1A" w:rsidRPr="00D50CAD">
              <w:rPr>
                <w:rStyle w:val="af"/>
                <w:bCs/>
                <w:noProof/>
                <w:lang w:val="en-US"/>
              </w:rPr>
              <w:t>2.3.10.</w:t>
            </w:r>
            <w:r w:rsidR="00F04E1A">
              <w:rPr>
                <w:rFonts w:asciiTheme="minorHAnsi" w:eastAsiaTheme="minorEastAsia" w:hAnsiTheme="minorHAnsi" w:cstheme="minorBidi"/>
                <w:iCs w:val="0"/>
                <w:noProof/>
                <w:sz w:val="22"/>
                <w:szCs w:val="22"/>
                <w:lang w:eastAsia="ru-RU"/>
              </w:rPr>
              <w:tab/>
            </w:r>
            <w:r w:rsidR="00F04E1A" w:rsidRPr="00D50CAD">
              <w:rPr>
                <w:rStyle w:val="af"/>
                <w:noProof/>
              </w:rPr>
              <w:t>Сведения об охотничьих угодиях</w:t>
            </w:r>
            <w:r w:rsidR="00F04E1A">
              <w:rPr>
                <w:noProof/>
                <w:webHidden/>
              </w:rPr>
              <w:tab/>
            </w:r>
            <w:r w:rsidR="00F04E1A">
              <w:rPr>
                <w:noProof/>
                <w:webHidden/>
              </w:rPr>
              <w:fldChar w:fldCharType="begin"/>
            </w:r>
            <w:r w:rsidR="00F04E1A">
              <w:rPr>
                <w:noProof/>
                <w:webHidden/>
              </w:rPr>
              <w:instrText xml:space="preserve"> PAGEREF _Toc104460585 \h </w:instrText>
            </w:r>
            <w:r w:rsidR="00F04E1A">
              <w:rPr>
                <w:noProof/>
                <w:webHidden/>
              </w:rPr>
            </w:r>
            <w:r w:rsidR="00F04E1A">
              <w:rPr>
                <w:noProof/>
                <w:webHidden/>
              </w:rPr>
              <w:fldChar w:fldCharType="separate"/>
            </w:r>
            <w:r w:rsidR="004A3A37">
              <w:rPr>
                <w:noProof/>
                <w:webHidden/>
              </w:rPr>
              <w:t>32</w:t>
            </w:r>
            <w:r w:rsidR="00F04E1A">
              <w:rPr>
                <w:noProof/>
                <w:webHidden/>
              </w:rPr>
              <w:fldChar w:fldCharType="end"/>
            </w:r>
          </w:hyperlink>
        </w:p>
        <w:p w14:paraId="3456FD4C" w14:textId="0A1FF975"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586" w:history="1">
            <w:r w:rsidR="00F04E1A" w:rsidRPr="00D50CAD">
              <w:rPr>
                <w:rStyle w:val="af"/>
                <w:bCs/>
                <w:noProof/>
              </w:rPr>
              <w:t>2.3.11.</w:t>
            </w:r>
            <w:r w:rsidR="00F04E1A">
              <w:rPr>
                <w:rFonts w:asciiTheme="minorHAnsi" w:eastAsiaTheme="minorEastAsia" w:hAnsiTheme="minorHAnsi" w:cstheme="minorBidi"/>
                <w:iCs w:val="0"/>
                <w:noProof/>
                <w:sz w:val="22"/>
                <w:szCs w:val="22"/>
                <w:lang w:eastAsia="ru-RU"/>
              </w:rPr>
              <w:tab/>
            </w:r>
            <w:r w:rsidR="00F04E1A" w:rsidRPr="00D50CAD">
              <w:rPr>
                <w:rStyle w:val="af"/>
                <w:noProof/>
              </w:rPr>
              <w:t>Особо охраняемые природные территории</w:t>
            </w:r>
            <w:r w:rsidR="00F04E1A">
              <w:rPr>
                <w:noProof/>
                <w:webHidden/>
              </w:rPr>
              <w:tab/>
            </w:r>
            <w:r w:rsidR="00F04E1A">
              <w:rPr>
                <w:noProof/>
                <w:webHidden/>
              </w:rPr>
              <w:fldChar w:fldCharType="begin"/>
            </w:r>
            <w:r w:rsidR="00F04E1A">
              <w:rPr>
                <w:noProof/>
                <w:webHidden/>
              </w:rPr>
              <w:instrText xml:space="preserve"> PAGEREF _Toc104460586 \h </w:instrText>
            </w:r>
            <w:r w:rsidR="00F04E1A">
              <w:rPr>
                <w:noProof/>
                <w:webHidden/>
              </w:rPr>
            </w:r>
            <w:r w:rsidR="00F04E1A">
              <w:rPr>
                <w:noProof/>
                <w:webHidden/>
              </w:rPr>
              <w:fldChar w:fldCharType="separate"/>
            </w:r>
            <w:r w:rsidR="004A3A37">
              <w:rPr>
                <w:noProof/>
                <w:webHidden/>
              </w:rPr>
              <w:t>33</w:t>
            </w:r>
            <w:r w:rsidR="00F04E1A">
              <w:rPr>
                <w:noProof/>
                <w:webHidden/>
              </w:rPr>
              <w:fldChar w:fldCharType="end"/>
            </w:r>
          </w:hyperlink>
        </w:p>
        <w:p w14:paraId="08402374" w14:textId="6504C559" w:rsidR="00F04E1A" w:rsidRDefault="00347648">
          <w:pPr>
            <w:pStyle w:val="24"/>
            <w:tabs>
              <w:tab w:val="left" w:pos="1134"/>
              <w:tab w:val="right" w:leader="dot" w:pos="9345"/>
            </w:tabs>
            <w:rPr>
              <w:rFonts w:asciiTheme="minorHAnsi" w:eastAsiaTheme="minorEastAsia" w:hAnsiTheme="minorHAnsi" w:cstheme="minorBidi"/>
              <w:noProof/>
              <w:sz w:val="22"/>
              <w:szCs w:val="22"/>
              <w:lang w:eastAsia="ru-RU"/>
            </w:rPr>
          </w:pPr>
          <w:hyperlink w:anchor="_Toc104460587" w:history="1">
            <w:r w:rsidR="00F04E1A" w:rsidRPr="00D50CAD">
              <w:rPr>
                <w:rStyle w:val="af"/>
                <w:noProof/>
              </w:rPr>
              <w:t>2.4.</w:t>
            </w:r>
            <w:r w:rsidR="00F04E1A">
              <w:rPr>
                <w:rFonts w:asciiTheme="minorHAnsi" w:eastAsiaTheme="minorEastAsia" w:hAnsiTheme="minorHAnsi" w:cstheme="minorBidi"/>
                <w:noProof/>
                <w:sz w:val="22"/>
                <w:szCs w:val="22"/>
                <w:lang w:eastAsia="ru-RU"/>
              </w:rPr>
              <w:tab/>
            </w:r>
            <w:r w:rsidR="00F04E1A" w:rsidRPr="00D50CAD">
              <w:rPr>
                <w:rStyle w:val="af"/>
                <w:noProof/>
              </w:rPr>
              <w:t>Комплексная оценка территории</w:t>
            </w:r>
            <w:r w:rsidR="00F04E1A">
              <w:rPr>
                <w:noProof/>
                <w:webHidden/>
              </w:rPr>
              <w:tab/>
            </w:r>
            <w:r w:rsidR="00F04E1A">
              <w:rPr>
                <w:noProof/>
                <w:webHidden/>
              </w:rPr>
              <w:fldChar w:fldCharType="begin"/>
            </w:r>
            <w:r w:rsidR="00F04E1A">
              <w:rPr>
                <w:noProof/>
                <w:webHidden/>
              </w:rPr>
              <w:instrText xml:space="preserve"> PAGEREF _Toc104460587 \h </w:instrText>
            </w:r>
            <w:r w:rsidR="00F04E1A">
              <w:rPr>
                <w:noProof/>
                <w:webHidden/>
              </w:rPr>
            </w:r>
            <w:r w:rsidR="00F04E1A">
              <w:rPr>
                <w:noProof/>
                <w:webHidden/>
              </w:rPr>
              <w:fldChar w:fldCharType="separate"/>
            </w:r>
            <w:r w:rsidR="004A3A37">
              <w:rPr>
                <w:noProof/>
                <w:webHidden/>
              </w:rPr>
              <w:t>34</w:t>
            </w:r>
            <w:r w:rsidR="00F04E1A">
              <w:rPr>
                <w:noProof/>
                <w:webHidden/>
              </w:rPr>
              <w:fldChar w:fldCharType="end"/>
            </w:r>
          </w:hyperlink>
        </w:p>
        <w:p w14:paraId="1F9CE0A0" w14:textId="1483ED6A"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88" w:history="1">
            <w:r w:rsidR="00F04E1A" w:rsidRPr="00D50CAD">
              <w:rPr>
                <w:rStyle w:val="af"/>
                <w:bCs/>
                <w:noProof/>
              </w:rPr>
              <w:t>2.4.1.</w:t>
            </w:r>
            <w:r w:rsidR="00F04E1A">
              <w:rPr>
                <w:rFonts w:asciiTheme="minorHAnsi" w:eastAsiaTheme="minorEastAsia" w:hAnsiTheme="minorHAnsi" w:cstheme="minorBidi"/>
                <w:iCs w:val="0"/>
                <w:noProof/>
                <w:sz w:val="22"/>
                <w:szCs w:val="22"/>
                <w:lang w:eastAsia="ru-RU"/>
              </w:rPr>
              <w:tab/>
            </w:r>
            <w:r w:rsidR="00F04E1A" w:rsidRPr="00D50CAD">
              <w:rPr>
                <w:rStyle w:val="af"/>
                <w:noProof/>
              </w:rPr>
              <w:t>Система расселения</w:t>
            </w:r>
            <w:r w:rsidR="00F04E1A">
              <w:rPr>
                <w:noProof/>
                <w:webHidden/>
              </w:rPr>
              <w:tab/>
            </w:r>
            <w:r w:rsidR="00F04E1A">
              <w:rPr>
                <w:noProof/>
                <w:webHidden/>
              </w:rPr>
              <w:fldChar w:fldCharType="begin"/>
            </w:r>
            <w:r w:rsidR="00F04E1A">
              <w:rPr>
                <w:noProof/>
                <w:webHidden/>
              </w:rPr>
              <w:instrText xml:space="preserve"> PAGEREF _Toc104460588 \h </w:instrText>
            </w:r>
            <w:r w:rsidR="00F04E1A">
              <w:rPr>
                <w:noProof/>
                <w:webHidden/>
              </w:rPr>
            </w:r>
            <w:r w:rsidR="00F04E1A">
              <w:rPr>
                <w:noProof/>
                <w:webHidden/>
              </w:rPr>
              <w:fldChar w:fldCharType="separate"/>
            </w:r>
            <w:r w:rsidR="004A3A37">
              <w:rPr>
                <w:noProof/>
                <w:webHidden/>
              </w:rPr>
              <w:t>34</w:t>
            </w:r>
            <w:r w:rsidR="00F04E1A">
              <w:rPr>
                <w:noProof/>
                <w:webHidden/>
              </w:rPr>
              <w:fldChar w:fldCharType="end"/>
            </w:r>
          </w:hyperlink>
        </w:p>
        <w:p w14:paraId="6062188A" w14:textId="1664310B"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89" w:history="1">
            <w:r w:rsidR="00F04E1A" w:rsidRPr="00D50CAD">
              <w:rPr>
                <w:rStyle w:val="af"/>
                <w:bCs/>
                <w:noProof/>
              </w:rPr>
              <w:t>2.4.2.</w:t>
            </w:r>
            <w:r w:rsidR="00F04E1A">
              <w:rPr>
                <w:rFonts w:asciiTheme="minorHAnsi" w:eastAsiaTheme="minorEastAsia" w:hAnsiTheme="minorHAnsi" w:cstheme="minorBidi"/>
                <w:iCs w:val="0"/>
                <w:noProof/>
                <w:sz w:val="22"/>
                <w:szCs w:val="22"/>
                <w:lang w:eastAsia="ru-RU"/>
              </w:rPr>
              <w:tab/>
            </w:r>
            <w:r w:rsidR="00F04E1A" w:rsidRPr="00D50CAD">
              <w:rPr>
                <w:rStyle w:val="af"/>
                <w:noProof/>
              </w:rPr>
              <w:t>Границы населенных пунктов. Сведения о наличии (или отсутствии) пересечений границ населенных пунктов с землями лесного фонда</w:t>
            </w:r>
            <w:r w:rsidR="00F04E1A">
              <w:rPr>
                <w:noProof/>
                <w:webHidden/>
              </w:rPr>
              <w:tab/>
            </w:r>
            <w:r w:rsidR="00F04E1A">
              <w:rPr>
                <w:noProof/>
                <w:webHidden/>
              </w:rPr>
              <w:fldChar w:fldCharType="begin"/>
            </w:r>
            <w:r w:rsidR="00F04E1A">
              <w:rPr>
                <w:noProof/>
                <w:webHidden/>
              </w:rPr>
              <w:instrText xml:space="preserve"> PAGEREF _Toc104460589 \h </w:instrText>
            </w:r>
            <w:r w:rsidR="00F04E1A">
              <w:rPr>
                <w:noProof/>
                <w:webHidden/>
              </w:rPr>
            </w:r>
            <w:r w:rsidR="00F04E1A">
              <w:rPr>
                <w:noProof/>
                <w:webHidden/>
              </w:rPr>
              <w:fldChar w:fldCharType="separate"/>
            </w:r>
            <w:r w:rsidR="004A3A37">
              <w:rPr>
                <w:noProof/>
                <w:webHidden/>
              </w:rPr>
              <w:t>35</w:t>
            </w:r>
            <w:r w:rsidR="00F04E1A">
              <w:rPr>
                <w:noProof/>
                <w:webHidden/>
              </w:rPr>
              <w:fldChar w:fldCharType="end"/>
            </w:r>
          </w:hyperlink>
        </w:p>
        <w:p w14:paraId="2E544BBD" w14:textId="2A916F51"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90" w:history="1">
            <w:r w:rsidR="00F04E1A" w:rsidRPr="00D50CAD">
              <w:rPr>
                <w:rStyle w:val="af"/>
                <w:bCs/>
                <w:noProof/>
              </w:rPr>
              <w:t>2.4.3.</w:t>
            </w:r>
            <w:r w:rsidR="00F04E1A">
              <w:rPr>
                <w:rFonts w:asciiTheme="minorHAnsi" w:eastAsiaTheme="minorEastAsia" w:hAnsiTheme="minorHAnsi" w:cstheme="minorBidi"/>
                <w:iCs w:val="0"/>
                <w:noProof/>
                <w:sz w:val="22"/>
                <w:szCs w:val="22"/>
                <w:lang w:eastAsia="ru-RU"/>
              </w:rPr>
              <w:tab/>
            </w:r>
            <w:r w:rsidR="00F04E1A" w:rsidRPr="00D50CAD">
              <w:rPr>
                <w:rStyle w:val="af"/>
                <w:noProof/>
              </w:rPr>
              <w:t>Использование территории</w:t>
            </w:r>
            <w:r w:rsidR="00F04E1A">
              <w:rPr>
                <w:noProof/>
                <w:webHidden/>
              </w:rPr>
              <w:tab/>
            </w:r>
            <w:r w:rsidR="00F04E1A">
              <w:rPr>
                <w:noProof/>
                <w:webHidden/>
              </w:rPr>
              <w:fldChar w:fldCharType="begin"/>
            </w:r>
            <w:r w:rsidR="00F04E1A">
              <w:rPr>
                <w:noProof/>
                <w:webHidden/>
              </w:rPr>
              <w:instrText xml:space="preserve"> PAGEREF _Toc104460590 \h </w:instrText>
            </w:r>
            <w:r w:rsidR="00F04E1A">
              <w:rPr>
                <w:noProof/>
                <w:webHidden/>
              </w:rPr>
            </w:r>
            <w:r w:rsidR="00F04E1A">
              <w:rPr>
                <w:noProof/>
                <w:webHidden/>
              </w:rPr>
              <w:fldChar w:fldCharType="separate"/>
            </w:r>
            <w:r w:rsidR="004A3A37">
              <w:rPr>
                <w:noProof/>
                <w:webHidden/>
              </w:rPr>
              <w:t>36</w:t>
            </w:r>
            <w:r w:rsidR="00F04E1A">
              <w:rPr>
                <w:noProof/>
                <w:webHidden/>
              </w:rPr>
              <w:fldChar w:fldCharType="end"/>
            </w:r>
          </w:hyperlink>
        </w:p>
        <w:p w14:paraId="72EA50D2" w14:textId="67976365"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91" w:history="1">
            <w:r w:rsidR="00F04E1A" w:rsidRPr="00D50CAD">
              <w:rPr>
                <w:rStyle w:val="af"/>
                <w:bCs/>
                <w:noProof/>
              </w:rPr>
              <w:t>2.4.4.</w:t>
            </w:r>
            <w:r w:rsidR="00F04E1A">
              <w:rPr>
                <w:rFonts w:asciiTheme="minorHAnsi" w:eastAsiaTheme="minorEastAsia" w:hAnsiTheme="minorHAnsi" w:cstheme="minorBidi"/>
                <w:iCs w:val="0"/>
                <w:noProof/>
                <w:sz w:val="22"/>
                <w:szCs w:val="22"/>
                <w:lang w:eastAsia="ru-RU"/>
              </w:rPr>
              <w:tab/>
            </w:r>
            <w:r w:rsidR="00F04E1A" w:rsidRPr="00D50CAD">
              <w:rPr>
                <w:rStyle w:val="af"/>
                <w:noProof/>
              </w:rPr>
              <w:t>Структура землепользования</w:t>
            </w:r>
            <w:r w:rsidR="00F04E1A">
              <w:rPr>
                <w:noProof/>
                <w:webHidden/>
              </w:rPr>
              <w:tab/>
            </w:r>
            <w:r w:rsidR="00F04E1A">
              <w:rPr>
                <w:noProof/>
                <w:webHidden/>
              </w:rPr>
              <w:fldChar w:fldCharType="begin"/>
            </w:r>
            <w:r w:rsidR="00F04E1A">
              <w:rPr>
                <w:noProof/>
                <w:webHidden/>
              </w:rPr>
              <w:instrText xml:space="preserve"> PAGEREF _Toc104460591 \h </w:instrText>
            </w:r>
            <w:r w:rsidR="00F04E1A">
              <w:rPr>
                <w:noProof/>
                <w:webHidden/>
              </w:rPr>
            </w:r>
            <w:r w:rsidR="00F04E1A">
              <w:rPr>
                <w:noProof/>
                <w:webHidden/>
              </w:rPr>
              <w:fldChar w:fldCharType="separate"/>
            </w:r>
            <w:r w:rsidR="004A3A37">
              <w:rPr>
                <w:noProof/>
                <w:webHidden/>
              </w:rPr>
              <w:t>43</w:t>
            </w:r>
            <w:r w:rsidR="00F04E1A">
              <w:rPr>
                <w:noProof/>
                <w:webHidden/>
              </w:rPr>
              <w:fldChar w:fldCharType="end"/>
            </w:r>
          </w:hyperlink>
        </w:p>
        <w:p w14:paraId="222B8D37" w14:textId="35307755"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92" w:history="1">
            <w:r w:rsidR="00F04E1A" w:rsidRPr="00D50CAD">
              <w:rPr>
                <w:rStyle w:val="af"/>
                <w:bCs/>
                <w:noProof/>
              </w:rPr>
              <w:t>2.4.5.</w:t>
            </w:r>
            <w:r w:rsidR="00F04E1A">
              <w:rPr>
                <w:rFonts w:asciiTheme="minorHAnsi" w:eastAsiaTheme="minorEastAsia" w:hAnsiTheme="minorHAnsi" w:cstheme="minorBidi"/>
                <w:iCs w:val="0"/>
                <w:noProof/>
                <w:sz w:val="22"/>
                <w:szCs w:val="22"/>
                <w:lang w:eastAsia="ru-RU"/>
              </w:rPr>
              <w:tab/>
            </w:r>
            <w:r w:rsidR="00F04E1A" w:rsidRPr="00D50CAD">
              <w:rPr>
                <w:rStyle w:val="af"/>
                <w:noProof/>
                <w:lang w:eastAsia="ru-RU"/>
              </w:rPr>
              <w:t>Демографическая ситуация</w:t>
            </w:r>
            <w:r w:rsidR="00F04E1A">
              <w:rPr>
                <w:noProof/>
                <w:webHidden/>
              </w:rPr>
              <w:tab/>
            </w:r>
            <w:r w:rsidR="00F04E1A">
              <w:rPr>
                <w:noProof/>
                <w:webHidden/>
              </w:rPr>
              <w:fldChar w:fldCharType="begin"/>
            </w:r>
            <w:r w:rsidR="00F04E1A">
              <w:rPr>
                <w:noProof/>
                <w:webHidden/>
              </w:rPr>
              <w:instrText xml:space="preserve"> PAGEREF _Toc104460592 \h </w:instrText>
            </w:r>
            <w:r w:rsidR="00F04E1A">
              <w:rPr>
                <w:noProof/>
                <w:webHidden/>
              </w:rPr>
            </w:r>
            <w:r w:rsidR="00F04E1A">
              <w:rPr>
                <w:noProof/>
                <w:webHidden/>
              </w:rPr>
              <w:fldChar w:fldCharType="separate"/>
            </w:r>
            <w:r w:rsidR="004A3A37">
              <w:rPr>
                <w:noProof/>
                <w:webHidden/>
              </w:rPr>
              <w:t>46</w:t>
            </w:r>
            <w:r w:rsidR="00F04E1A">
              <w:rPr>
                <w:noProof/>
                <w:webHidden/>
              </w:rPr>
              <w:fldChar w:fldCharType="end"/>
            </w:r>
          </w:hyperlink>
        </w:p>
        <w:p w14:paraId="7BD53372" w14:textId="57818892"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93" w:history="1">
            <w:r w:rsidR="00F04E1A" w:rsidRPr="00D50CAD">
              <w:rPr>
                <w:rStyle w:val="af"/>
                <w:bCs/>
                <w:noProof/>
              </w:rPr>
              <w:t>2.4.6.</w:t>
            </w:r>
            <w:r w:rsidR="00F04E1A">
              <w:rPr>
                <w:rFonts w:asciiTheme="minorHAnsi" w:eastAsiaTheme="minorEastAsia" w:hAnsiTheme="minorHAnsi" w:cstheme="minorBidi"/>
                <w:iCs w:val="0"/>
                <w:noProof/>
                <w:sz w:val="22"/>
                <w:szCs w:val="22"/>
                <w:lang w:eastAsia="ru-RU"/>
              </w:rPr>
              <w:tab/>
            </w:r>
            <w:r w:rsidR="00F04E1A" w:rsidRPr="00D50CAD">
              <w:rPr>
                <w:rStyle w:val="af"/>
                <w:noProof/>
              </w:rPr>
              <w:t>Трудовой потенциал и занятость населения</w:t>
            </w:r>
            <w:r w:rsidR="00F04E1A">
              <w:rPr>
                <w:noProof/>
                <w:webHidden/>
              </w:rPr>
              <w:tab/>
            </w:r>
            <w:r w:rsidR="00F04E1A">
              <w:rPr>
                <w:noProof/>
                <w:webHidden/>
              </w:rPr>
              <w:fldChar w:fldCharType="begin"/>
            </w:r>
            <w:r w:rsidR="00F04E1A">
              <w:rPr>
                <w:noProof/>
                <w:webHidden/>
              </w:rPr>
              <w:instrText xml:space="preserve"> PAGEREF _Toc104460593 \h </w:instrText>
            </w:r>
            <w:r w:rsidR="00F04E1A">
              <w:rPr>
                <w:noProof/>
                <w:webHidden/>
              </w:rPr>
            </w:r>
            <w:r w:rsidR="00F04E1A">
              <w:rPr>
                <w:noProof/>
                <w:webHidden/>
              </w:rPr>
              <w:fldChar w:fldCharType="separate"/>
            </w:r>
            <w:r w:rsidR="004A3A37">
              <w:rPr>
                <w:noProof/>
                <w:webHidden/>
              </w:rPr>
              <w:t>51</w:t>
            </w:r>
            <w:r w:rsidR="00F04E1A">
              <w:rPr>
                <w:noProof/>
                <w:webHidden/>
              </w:rPr>
              <w:fldChar w:fldCharType="end"/>
            </w:r>
          </w:hyperlink>
        </w:p>
        <w:p w14:paraId="3D238CA8" w14:textId="7B50E2A7"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94" w:history="1">
            <w:r w:rsidR="00F04E1A" w:rsidRPr="00D50CAD">
              <w:rPr>
                <w:rStyle w:val="af"/>
                <w:bCs/>
                <w:noProof/>
              </w:rPr>
              <w:t>2.4.7.</w:t>
            </w:r>
            <w:r w:rsidR="00F04E1A">
              <w:rPr>
                <w:rFonts w:asciiTheme="minorHAnsi" w:eastAsiaTheme="minorEastAsia" w:hAnsiTheme="minorHAnsi" w:cstheme="minorBidi"/>
                <w:iCs w:val="0"/>
                <w:noProof/>
                <w:sz w:val="22"/>
                <w:szCs w:val="22"/>
                <w:lang w:eastAsia="ru-RU"/>
              </w:rPr>
              <w:tab/>
            </w:r>
            <w:r w:rsidR="00F04E1A" w:rsidRPr="00D50CAD">
              <w:rPr>
                <w:rStyle w:val="af"/>
                <w:noProof/>
              </w:rPr>
              <w:t>Экономическая база развития поселения</w:t>
            </w:r>
            <w:r w:rsidR="00F04E1A">
              <w:rPr>
                <w:noProof/>
                <w:webHidden/>
              </w:rPr>
              <w:tab/>
            </w:r>
            <w:r w:rsidR="00F04E1A">
              <w:rPr>
                <w:noProof/>
                <w:webHidden/>
              </w:rPr>
              <w:fldChar w:fldCharType="begin"/>
            </w:r>
            <w:r w:rsidR="00F04E1A">
              <w:rPr>
                <w:noProof/>
                <w:webHidden/>
              </w:rPr>
              <w:instrText xml:space="preserve"> PAGEREF _Toc104460594 \h </w:instrText>
            </w:r>
            <w:r w:rsidR="00F04E1A">
              <w:rPr>
                <w:noProof/>
                <w:webHidden/>
              </w:rPr>
            </w:r>
            <w:r w:rsidR="00F04E1A">
              <w:rPr>
                <w:noProof/>
                <w:webHidden/>
              </w:rPr>
              <w:fldChar w:fldCharType="separate"/>
            </w:r>
            <w:r w:rsidR="004A3A37">
              <w:rPr>
                <w:noProof/>
                <w:webHidden/>
              </w:rPr>
              <w:t>53</w:t>
            </w:r>
            <w:r w:rsidR="00F04E1A">
              <w:rPr>
                <w:noProof/>
                <w:webHidden/>
              </w:rPr>
              <w:fldChar w:fldCharType="end"/>
            </w:r>
          </w:hyperlink>
        </w:p>
        <w:p w14:paraId="17D7E6C5" w14:textId="2DBF224F"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95" w:history="1">
            <w:r w:rsidR="00F04E1A" w:rsidRPr="00D50CAD">
              <w:rPr>
                <w:rStyle w:val="af"/>
                <w:bCs/>
                <w:noProof/>
              </w:rPr>
              <w:t>2.4.8.</w:t>
            </w:r>
            <w:r w:rsidR="00F04E1A">
              <w:rPr>
                <w:rFonts w:asciiTheme="minorHAnsi" w:eastAsiaTheme="minorEastAsia" w:hAnsiTheme="minorHAnsi" w:cstheme="minorBidi"/>
                <w:iCs w:val="0"/>
                <w:noProof/>
                <w:sz w:val="22"/>
                <w:szCs w:val="22"/>
                <w:lang w:eastAsia="ru-RU"/>
              </w:rPr>
              <w:tab/>
            </w:r>
            <w:r w:rsidR="00F04E1A" w:rsidRPr="00D50CAD">
              <w:rPr>
                <w:rStyle w:val="af"/>
                <w:noProof/>
              </w:rPr>
              <w:t>Жилищный фонд</w:t>
            </w:r>
            <w:r w:rsidR="00F04E1A">
              <w:rPr>
                <w:noProof/>
                <w:webHidden/>
              </w:rPr>
              <w:tab/>
            </w:r>
            <w:r w:rsidR="00F04E1A">
              <w:rPr>
                <w:noProof/>
                <w:webHidden/>
              </w:rPr>
              <w:fldChar w:fldCharType="begin"/>
            </w:r>
            <w:r w:rsidR="00F04E1A">
              <w:rPr>
                <w:noProof/>
                <w:webHidden/>
              </w:rPr>
              <w:instrText xml:space="preserve"> PAGEREF _Toc104460595 \h </w:instrText>
            </w:r>
            <w:r w:rsidR="00F04E1A">
              <w:rPr>
                <w:noProof/>
                <w:webHidden/>
              </w:rPr>
            </w:r>
            <w:r w:rsidR="00F04E1A">
              <w:rPr>
                <w:noProof/>
                <w:webHidden/>
              </w:rPr>
              <w:fldChar w:fldCharType="separate"/>
            </w:r>
            <w:r w:rsidR="004A3A37">
              <w:rPr>
                <w:noProof/>
                <w:webHidden/>
              </w:rPr>
              <w:t>57</w:t>
            </w:r>
            <w:r w:rsidR="00F04E1A">
              <w:rPr>
                <w:noProof/>
                <w:webHidden/>
              </w:rPr>
              <w:fldChar w:fldCharType="end"/>
            </w:r>
          </w:hyperlink>
        </w:p>
        <w:p w14:paraId="50BCCFF5" w14:textId="797D6186" w:rsidR="00F04E1A" w:rsidRDefault="00347648">
          <w:pPr>
            <w:pStyle w:val="31"/>
            <w:tabs>
              <w:tab w:val="left" w:pos="1400"/>
              <w:tab w:val="right" w:leader="dot" w:pos="9345"/>
            </w:tabs>
            <w:rPr>
              <w:rFonts w:asciiTheme="minorHAnsi" w:eastAsiaTheme="minorEastAsia" w:hAnsiTheme="minorHAnsi" w:cstheme="minorBidi"/>
              <w:iCs w:val="0"/>
              <w:noProof/>
              <w:sz w:val="22"/>
              <w:szCs w:val="22"/>
              <w:lang w:eastAsia="ru-RU"/>
            </w:rPr>
          </w:pPr>
          <w:hyperlink w:anchor="_Toc104460596" w:history="1">
            <w:r w:rsidR="00F04E1A" w:rsidRPr="00D50CAD">
              <w:rPr>
                <w:rStyle w:val="af"/>
                <w:bCs/>
                <w:noProof/>
              </w:rPr>
              <w:t>2.4.9.</w:t>
            </w:r>
            <w:r w:rsidR="00F04E1A">
              <w:rPr>
                <w:rFonts w:asciiTheme="minorHAnsi" w:eastAsiaTheme="minorEastAsia" w:hAnsiTheme="minorHAnsi" w:cstheme="minorBidi"/>
                <w:iCs w:val="0"/>
                <w:noProof/>
                <w:sz w:val="22"/>
                <w:szCs w:val="22"/>
                <w:lang w:eastAsia="ru-RU"/>
              </w:rPr>
              <w:tab/>
            </w:r>
            <w:r w:rsidR="00F04E1A" w:rsidRPr="00D50CAD">
              <w:rPr>
                <w:rStyle w:val="af"/>
                <w:noProof/>
              </w:rPr>
              <w:t>Учреждения и предприятия обслуживания населения</w:t>
            </w:r>
            <w:r w:rsidR="00F04E1A">
              <w:rPr>
                <w:noProof/>
                <w:webHidden/>
              </w:rPr>
              <w:tab/>
            </w:r>
            <w:r w:rsidR="00F04E1A">
              <w:rPr>
                <w:noProof/>
                <w:webHidden/>
              </w:rPr>
              <w:fldChar w:fldCharType="begin"/>
            </w:r>
            <w:r w:rsidR="00F04E1A">
              <w:rPr>
                <w:noProof/>
                <w:webHidden/>
              </w:rPr>
              <w:instrText xml:space="preserve"> PAGEREF _Toc104460596 \h </w:instrText>
            </w:r>
            <w:r w:rsidR="00F04E1A">
              <w:rPr>
                <w:noProof/>
                <w:webHidden/>
              </w:rPr>
            </w:r>
            <w:r w:rsidR="00F04E1A">
              <w:rPr>
                <w:noProof/>
                <w:webHidden/>
              </w:rPr>
              <w:fldChar w:fldCharType="separate"/>
            </w:r>
            <w:r w:rsidR="004A3A37">
              <w:rPr>
                <w:noProof/>
                <w:webHidden/>
              </w:rPr>
              <w:t>58</w:t>
            </w:r>
            <w:r w:rsidR="00F04E1A">
              <w:rPr>
                <w:noProof/>
                <w:webHidden/>
              </w:rPr>
              <w:fldChar w:fldCharType="end"/>
            </w:r>
          </w:hyperlink>
        </w:p>
        <w:p w14:paraId="7682D346" w14:textId="139D9397"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597" w:history="1">
            <w:r w:rsidR="00F04E1A" w:rsidRPr="00D50CAD">
              <w:rPr>
                <w:rStyle w:val="af"/>
                <w:noProof/>
              </w:rPr>
              <w:t>2.4.9.1.</w:t>
            </w:r>
            <w:r w:rsidR="00F04E1A">
              <w:rPr>
                <w:rFonts w:asciiTheme="minorHAnsi" w:eastAsiaTheme="minorEastAsia" w:hAnsiTheme="minorHAnsi" w:cstheme="minorBidi"/>
                <w:noProof/>
                <w:sz w:val="22"/>
                <w:szCs w:val="22"/>
                <w:lang w:eastAsia="ru-RU"/>
              </w:rPr>
              <w:tab/>
            </w:r>
            <w:r w:rsidR="00F04E1A" w:rsidRPr="00D50CAD">
              <w:rPr>
                <w:rStyle w:val="af"/>
                <w:noProof/>
              </w:rPr>
              <w:t>Объекты образования</w:t>
            </w:r>
            <w:r w:rsidR="00F04E1A">
              <w:rPr>
                <w:noProof/>
                <w:webHidden/>
              </w:rPr>
              <w:tab/>
            </w:r>
            <w:r w:rsidR="00F04E1A">
              <w:rPr>
                <w:noProof/>
                <w:webHidden/>
              </w:rPr>
              <w:fldChar w:fldCharType="begin"/>
            </w:r>
            <w:r w:rsidR="00F04E1A">
              <w:rPr>
                <w:noProof/>
                <w:webHidden/>
              </w:rPr>
              <w:instrText xml:space="preserve"> PAGEREF _Toc104460597 \h </w:instrText>
            </w:r>
            <w:r w:rsidR="00F04E1A">
              <w:rPr>
                <w:noProof/>
                <w:webHidden/>
              </w:rPr>
            </w:r>
            <w:r w:rsidR="00F04E1A">
              <w:rPr>
                <w:noProof/>
                <w:webHidden/>
              </w:rPr>
              <w:fldChar w:fldCharType="separate"/>
            </w:r>
            <w:r w:rsidR="004A3A37">
              <w:rPr>
                <w:noProof/>
                <w:webHidden/>
              </w:rPr>
              <w:t>58</w:t>
            </w:r>
            <w:r w:rsidR="00F04E1A">
              <w:rPr>
                <w:noProof/>
                <w:webHidden/>
              </w:rPr>
              <w:fldChar w:fldCharType="end"/>
            </w:r>
          </w:hyperlink>
        </w:p>
        <w:p w14:paraId="13F02C81" w14:textId="6290EA9C"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598" w:history="1">
            <w:r w:rsidR="00F04E1A" w:rsidRPr="00D50CAD">
              <w:rPr>
                <w:rStyle w:val="af"/>
                <w:noProof/>
              </w:rPr>
              <w:t>2.4.9.2.</w:t>
            </w:r>
            <w:r w:rsidR="00F04E1A">
              <w:rPr>
                <w:rFonts w:asciiTheme="minorHAnsi" w:eastAsiaTheme="minorEastAsia" w:hAnsiTheme="minorHAnsi" w:cstheme="minorBidi"/>
                <w:noProof/>
                <w:sz w:val="22"/>
                <w:szCs w:val="22"/>
                <w:lang w:eastAsia="ru-RU"/>
              </w:rPr>
              <w:tab/>
            </w:r>
            <w:r w:rsidR="00F04E1A" w:rsidRPr="00D50CAD">
              <w:rPr>
                <w:rStyle w:val="af"/>
                <w:noProof/>
              </w:rPr>
              <w:t>Объекты дополнительного образования</w:t>
            </w:r>
            <w:r w:rsidR="00F04E1A">
              <w:rPr>
                <w:noProof/>
                <w:webHidden/>
              </w:rPr>
              <w:tab/>
            </w:r>
            <w:r w:rsidR="00F04E1A">
              <w:rPr>
                <w:noProof/>
                <w:webHidden/>
              </w:rPr>
              <w:fldChar w:fldCharType="begin"/>
            </w:r>
            <w:r w:rsidR="00F04E1A">
              <w:rPr>
                <w:noProof/>
                <w:webHidden/>
              </w:rPr>
              <w:instrText xml:space="preserve"> PAGEREF _Toc104460598 \h </w:instrText>
            </w:r>
            <w:r w:rsidR="00F04E1A">
              <w:rPr>
                <w:noProof/>
                <w:webHidden/>
              </w:rPr>
            </w:r>
            <w:r w:rsidR="00F04E1A">
              <w:rPr>
                <w:noProof/>
                <w:webHidden/>
              </w:rPr>
              <w:fldChar w:fldCharType="separate"/>
            </w:r>
            <w:r w:rsidR="004A3A37">
              <w:rPr>
                <w:noProof/>
                <w:webHidden/>
              </w:rPr>
              <w:t>59</w:t>
            </w:r>
            <w:r w:rsidR="00F04E1A">
              <w:rPr>
                <w:noProof/>
                <w:webHidden/>
              </w:rPr>
              <w:fldChar w:fldCharType="end"/>
            </w:r>
          </w:hyperlink>
        </w:p>
        <w:p w14:paraId="7FE7FEF1" w14:textId="0D0814C3"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599" w:history="1">
            <w:r w:rsidR="00F04E1A" w:rsidRPr="00D50CAD">
              <w:rPr>
                <w:rStyle w:val="af"/>
                <w:noProof/>
              </w:rPr>
              <w:t>2.4.9.3.</w:t>
            </w:r>
            <w:r w:rsidR="00F04E1A">
              <w:rPr>
                <w:rFonts w:asciiTheme="minorHAnsi" w:eastAsiaTheme="minorEastAsia" w:hAnsiTheme="minorHAnsi" w:cstheme="minorBidi"/>
                <w:noProof/>
                <w:sz w:val="22"/>
                <w:szCs w:val="22"/>
                <w:lang w:eastAsia="ru-RU"/>
              </w:rPr>
              <w:tab/>
            </w:r>
            <w:r w:rsidR="00F04E1A" w:rsidRPr="00D50CAD">
              <w:rPr>
                <w:rStyle w:val="af"/>
                <w:noProof/>
              </w:rPr>
              <w:t>Здравоохранение</w:t>
            </w:r>
            <w:r w:rsidR="00F04E1A">
              <w:rPr>
                <w:noProof/>
                <w:webHidden/>
              </w:rPr>
              <w:tab/>
            </w:r>
            <w:r w:rsidR="00F04E1A">
              <w:rPr>
                <w:noProof/>
                <w:webHidden/>
              </w:rPr>
              <w:fldChar w:fldCharType="begin"/>
            </w:r>
            <w:r w:rsidR="00F04E1A">
              <w:rPr>
                <w:noProof/>
                <w:webHidden/>
              </w:rPr>
              <w:instrText xml:space="preserve"> PAGEREF _Toc104460599 \h </w:instrText>
            </w:r>
            <w:r w:rsidR="00F04E1A">
              <w:rPr>
                <w:noProof/>
                <w:webHidden/>
              </w:rPr>
            </w:r>
            <w:r w:rsidR="00F04E1A">
              <w:rPr>
                <w:noProof/>
                <w:webHidden/>
              </w:rPr>
              <w:fldChar w:fldCharType="separate"/>
            </w:r>
            <w:r w:rsidR="004A3A37">
              <w:rPr>
                <w:noProof/>
                <w:webHidden/>
              </w:rPr>
              <w:t>60</w:t>
            </w:r>
            <w:r w:rsidR="00F04E1A">
              <w:rPr>
                <w:noProof/>
                <w:webHidden/>
              </w:rPr>
              <w:fldChar w:fldCharType="end"/>
            </w:r>
          </w:hyperlink>
        </w:p>
        <w:p w14:paraId="022C5898" w14:textId="0B432A07"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0" w:history="1">
            <w:r w:rsidR="00F04E1A" w:rsidRPr="00D50CAD">
              <w:rPr>
                <w:rStyle w:val="af"/>
                <w:noProof/>
              </w:rPr>
              <w:t>2.4.9.4.</w:t>
            </w:r>
            <w:r w:rsidR="00F04E1A">
              <w:rPr>
                <w:rFonts w:asciiTheme="minorHAnsi" w:eastAsiaTheme="minorEastAsia" w:hAnsiTheme="minorHAnsi" w:cstheme="minorBidi"/>
                <w:noProof/>
                <w:sz w:val="22"/>
                <w:szCs w:val="22"/>
                <w:lang w:eastAsia="ru-RU"/>
              </w:rPr>
              <w:tab/>
            </w:r>
            <w:r w:rsidR="00F04E1A" w:rsidRPr="00D50CAD">
              <w:rPr>
                <w:rStyle w:val="af"/>
                <w:noProof/>
              </w:rPr>
              <w:t>Физическая культура и спорт</w:t>
            </w:r>
            <w:r w:rsidR="00F04E1A">
              <w:rPr>
                <w:noProof/>
                <w:webHidden/>
              </w:rPr>
              <w:tab/>
            </w:r>
            <w:r w:rsidR="00F04E1A">
              <w:rPr>
                <w:noProof/>
                <w:webHidden/>
              </w:rPr>
              <w:fldChar w:fldCharType="begin"/>
            </w:r>
            <w:r w:rsidR="00F04E1A">
              <w:rPr>
                <w:noProof/>
                <w:webHidden/>
              </w:rPr>
              <w:instrText xml:space="preserve"> PAGEREF _Toc104460600 \h </w:instrText>
            </w:r>
            <w:r w:rsidR="00F04E1A">
              <w:rPr>
                <w:noProof/>
                <w:webHidden/>
              </w:rPr>
            </w:r>
            <w:r w:rsidR="00F04E1A">
              <w:rPr>
                <w:noProof/>
                <w:webHidden/>
              </w:rPr>
              <w:fldChar w:fldCharType="separate"/>
            </w:r>
            <w:r w:rsidR="004A3A37">
              <w:rPr>
                <w:noProof/>
                <w:webHidden/>
              </w:rPr>
              <w:t>60</w:t>
            </w:r>
            <w:r w:rsidR="00F04E1A">
              <w:rPr>
                <w:noProof/>
                <w:webHidden/>
              </w:rPr>
              <w:fldChar w:fldCharType="end"/>
            </w:r>
          </w:hyperlink>
        </w:p>
        <w:p w14:paraId="7A4F6834" w14:textId="7FF1517B"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1" w:history="1">
            <w:r w:rsidR="00F04E1A" w:rsidRPr="00D50CAD">
              <w:rPr>
                <w:rStyle w:val="af"/>
                <w:noProof/>
              </w:rPr>
              <w:t>2.4.9.5.</w:t>
            </w:r>
            <w:r w:rsidR="00F04E1A">
              <w:rPr>
                <w:rFonts w:asciiTheme="minorHAnsi" w:eastAsiaTheme="minorEastAsia" w:hAnsiTheme="minorHAnsi" w:cstheme="minorBidi"/>
                <w:noProof/>
                <w:sz w:val="22"/>
                <w:szCs w:val="22"/>
                <w:lang w:eastAsia="ru-RU"/>
              </w:rPr>
              <w:tab/>
            </w:r>
            <w:r w:rsidR="00F04E1A" w:rsidRPr="00D50CAD">
              <w:rPr>
                <w:rStyle w:val="af"/>
                <w:noProof/>
              </w:rPr>
              <w:t>Объекты культуры</w:t>
            </w:r>
            <w:r w:rsidR="00F04E1A">
              <w:rPr>
                <w:noProof/>
                <w:webHidden/>
              </w:rPr>
              <w:tab/>
            </w:r>
            <w:r w:rsidR="00F04E1A">
              <w:rPr>
                <w:noProof/>
                <w:webHidden/>
              </w:rPr>
              <w:fldChar w:fldCharType="begin"/>
            </w:r>
            <w:r w:rsidR="00F04E1A">
              <w:rPr>
                <w:noProof/>
                <w:webHidden/>
              </w:rPr>
              <w:instrText xml:space="preserve"> PAGEREF _Toc104460601 \h </w:instrText>
            </w:r>
            <w:r w:rsidR="00F04E1A">
              <w:rPr>
                <w:noProof/>
                <w:webHidden/>
              </w:rPr>
            </w:r>
            <w:r w:rsidR="00F04E1A">
              <w:rPr>
                <w:noProof/>
                <w:webHidden/>
              </w:rPr>
              <w:fldChar w:fldCharType="separate"/>
            </w:r>
            <w:r w:rsidR="004A3A37">
              <w:rPr>
                <w:noProof/>
                <w:webHidden/>
              </w:rPr>
              <w:t>61</w:t>
            </w:r>
            <w:r w:rsidR="00F04E1A">
              <w:rPr>
                <w:noProof/>
                <w:webHidden/>
              </w:rPr>
              <w:fldChar w:fldCharType="end"/>
            </w:r>
          </w:hyperlink>
        </w:p>
        <w:p w14:paraId="535D7A71" w14:textId="1369E880"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602" w:history="1">
            <w:r w:rsidR="00F04E1A" w:rsidRPr="00D50CAD">
              <w:rPr>
                <w:rStyle w:val="af"/>
                <w:bCs/>
                <w:noProof/>
              </w:rPr>
              <w:t>2.4.10.</w:t>
            </w:r>
            <w:r w:rsidR="00F04E1A">
              <w:rPr>
                <w:rFonts w:asciiTheme="minorHAnsi" w:eastAsiaTheme="minorEastAsia" w:hAnsiTheme="minorHAnsi" w:cstheme="minorBidi"/>
                <w:iCs w:val="0"/>
                <w:noProof/>
                <w:sz w:val="22"/>
                <w:szCs w:val="22"/>
                <w:lang w:eastAsia="ru-RU"/>
              </w:rPr>
              <w:tab/>
            </w:r>
            <w:r w:rsidR="00F04E1A" w:rsidRPr="00D50CAD">
              <w:rPr>
                <w:rStyle w:val="af"/>
                <w:noProof/>
              </w:rPr>
              <w:t>Транспортная инфраструктура</w:t>
            </w:r>
            <w:r w:rsidR="00F04E1A">
              <w:rPr>
                <w:noProof/>
                <w:webHidden/>
              </w:rPr>
              <w:tab/>
            </w:r>
            <w:r w:rsidR="00F04E1A">
              <w:rPr>
                <w:noProof/>
                <w:webHidden/>
              </w:rPr>
              <w:fldChar w:fldCharType="begin"/>
            </w:r>
            <w:r w:rsidR="00F04E1A">
              <w:rPr>
                <w:noProof/>
                <w:webHidden/>
              </w:rPr>
              <w:instrText xml:space="preserve"> PAGEREF _Toc104460602 \h </w:instrText>
            </w:r>
            <w:r w:rsidR="00F04E1A">
              <w:rPr>
                <w:noProof/>
                <w:webHidden/>
              </w:rPr>
            </w:r>
            <w:r w:rsidR="00F04E1A">
              <w:rPr>
                <w:noProof/>
                <w:webHidden/>
              </w:rPr>
              <w:fldChar w:fldCharType="separate"/>
            </w:r>
            <w:r w:rsidR="004A3A37">
              <w:rPr>
                <w:noProof/>
                <w:webHidden/>
              </w:rPr>
              <w:t>67</w:t>
            </w:r>
            <w:r w:rsidR="00F04E1A">
              <w:rPr>
                <w:noProof/>
                <w:webHidden/>
              </w:rPr>
              <w:fldChar w:fldCharType="end"/>
            </w:r>
          </w:hyperlink>
        </w:p>
        <w:p w14:paraId="442F3304" w14:textId="244E9415"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3" w:history="1">
            <w:r w:rsidR="00F04E1A" w:rsidRPr="00D50CAD">
              <w:rPr>
                <w:rStyle w:val="af"/>
                <w:noProof/>
              </w:rPr>
              <w:t>2.4.10.1.</w:t>
            </w:r>
            <w:r w:rsidR="00F04E1A">
              <w:rPr>
                <w:rFonts w:asciiTheme="minorHAnsi" w:eastAsiaTheme="minorEastAsia" w:hAnsiTheme="minorHAnsi" w:cstheme="minorBidi"/>
                <w:noProof/>
                <w:sz w:val="22"/>
                <w:szCs w:val="22"/>
                <w:lang w:eastAsia="ru-RU"/>
              </w:rPr>
              <w:tab/>
            </w:r>
            <w:r w:rsidR="00F04E1A" w:rsidRPr="00D50CAD">
              <w:rPr>
                <w:rStyle w:val="af"/>
                <w:noProof/>
              </w:rPr>
              <w:t>Железнодорожный транспорт</w:t>
            </w:r>
            <w:r w:rsidR="00F04E1A">
              <w:rPr>
                <w:noProof/>
                <w:webHidden/>
              </w:rPr>
              <w:tab/>
            </w:r>
            <w:r w:rsidR="00F04E1A">
              <w:rPr>
                <w:noProof/>
                <w:webHidden/>
              </w:rPr>
              <w:fldChar w:fldCharType="begin"/>
            </w:r>
            <w:r w:rsidR="00F04E1A">
              <w:rPr>
                <w:noProof/>
                <w:webHidden/>
              </w:rPr>
              <w:instrText xml:space="preserve"> PAGEREF _Toc104460603 \h </w:instrText>
            </w:r>
            <w:r w:rsidR="00F04E1A">
              <w:rPr>
                <w:noProof/>
                <w:webHidden/>
              </w:rPr>
            </w:r>
            <w:r w:rsidR="00F04E1A">
              <w:rPr>
                <w:noProof/>
                <w:webHidden/>
              </w:rPr>
              <w:fldChar w:fldCharType="separate"/>
            </w:r>
            <w:r w:rsidR="004A3A37">
              <w:rPr>
                <w:noProof/>
                <w:webHidden/>
              </w:rPr>
              <w:t>67</w:t>
            </w:r>
            <w:r w:rsidR="00F04E1A">
              <w:rPr>
                <w:noProof/>
                <w:webHidden/>
              </w:rPr>
              <w:fldChar w:fldCharType="end"/>
            </w:r>
          </w:hyperlink>
        </w:p>
        <w:p w14:paraId="61C504DB" w14:textId="4369A8A7"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4" w:history="1">
            <w:r w:rsidR="00F04E1A" w:rsidRPr="00D50CAD">
              <w:rPr>
                <w:rStyle w:val="af"/>
                <w:noProof/>
              </w:rPr>
              <w:t>2.4.10.2.</w:t>
            </w:r>
            <w:r w:rsidR="00F04E1A">
              <w:rPr>
                <w:rFonts w:asciiTheme="minorHAnsi" w:eastAsiaTheme="minorEastAsia" w:hAnsiTheme="minorHAnsi" w:cstheme="minorBidi"/>
                <w:noProof/>
                <w:sz w:val="22"/>
                <w:szCs w:val="22"/>
                <w:lang w:eastAsia="ru-RU"/>
              </w:rPr>
              <w:tab/>
            </w:r>
            <w:r w:rsidR="00F04E1A" w:rsidRPr="00D50CAD">
              <w:rPr>
                <w:rStyle w:val="af"/>
                <w:noProof/>
              </w:rPr>
              <w:t>Воздушный транспорт</w:t>
            </w:r>
            <w:r w:rsidR="00F04E1A">
              <w:rPr>
                <w:noProof/>
                <w:webHidden/>
              </w:rPr>
              <w:tab/>
            </w:r>
            <w:r w:rsidR="00F04E1A">
              <w:rPr>
                <w:noProof/>
                <w:webHidden/>
              </w:rPr>
              <w:fldChar w:fldCharType="begin"/>
            </w:r>
            <w:r w:rsidR="00F04E1A">
              <w:rPr>
                <w:noProof/>
                <w:webHidden/>
              </w:rPr>
              <w:instrText xml:space="preserve"> PAGEREF _Toc104460604 \h </w:instrText>
            </w:r>
            <w:r w:rsidR="00F04E1A">
              <w:rPr>
                <w:noProof/>
                <w:webHidden/>
              </w:rPr>
            </w:r>
            <w:r w:rsidR="00F04E1A">
              <w:rPr>
                <w:noProof/>
                <w:webHidden/>
              </w:rPr>
              <w:fldChar w:fldCharType="separate"/>
            </w:r>
            <w:r w:rsidR="004A3A37">
              <w:rPr>
                <w:noProof/>
                <w:webHidden/>
              </w:rPr>
              <w:t>68</w:t>
            </w:r>
            <w:r w:rsidR="00F04E1A">
              <w:rPr>
                <w:noProof/>
                <w:webHidden/>
              </w:rPr>
              <w:fldChar w:fldCharType="end"/>
            </w:r>
          </w:hyperlink>
        </w:p>
        <w:p w14:paraId="5E582EAE" w14:textId="792FA422"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5" w:history="1">
            <w:r w:rsidR="00F04E1A" w:rsidRPr="00D50CAD">
              <w:rPr>
                <w:rStyle w:val="af"/>
                <w:noProof/>
              </w:rPr>
              <w:t>2.4.10.3.</w:t>
            </w:r>
            <w:r w:rsidR="00F04E1A">
              <w:rPr>
                <w:rFonts w:asciiTheme="minorHAnsi" w:eastAsiaTheme="minorEastAsia" w:hAnsiTheme="minorHAnsi" w:cstheme="minorBidi"/>
                <w:noProof/>
                <w:sz w:val="22"/>
                <w:szCs w:val="22"/>
                <w:lang w:eastAsia="ru-RU"/>
              </w:rPr>
              <w:tab/>
            </w:r>
            <w:r w:rsidR="00F04E1A" w:rsidRPr="00D50CAD">
              <w:rPr>
                <w:rStyle w:val="af"/>
                <w:noProof/>
              </w:rPr>
              <w:t>Водный транспорт</w:t>
            </w:r>
            <w:r w:rsidR="00F04E1A">
              <w:rPr>
                <w:noProof/>
                <w:webHidden/>
              </w:rPr>
              <w:tab/>
            </w:r>
            <w:r w:rsidR="00F04E1A">
              <w:rPr>
                <w:noProof/>
                <w:webHidden/>
              </w:rPr>
              <w:fldChar w:fldCharType="begin"/>
            </w:r>
            <w:r w:rsidR="00F04E1A">
              <w:rPr>
                <w:noProof/>
                <w:webHidden/>
              </w:rPr>
              <w:instrText xml:space="preserve"> PAGEREF _Toc104460605 \h </w:instrText>
            </w:r>
            <w:r w:rsidR="00F04E1A">
              <w:rPr>
                <w:noProof/>
                <w:webHidden/>
              </w:rPr>
            </w:r>
            <w:r w:rsidR="00F04E1A">
              <w:rPr>
                <w:noProof/>
                <w:webHidden/>
              </w:rPr>
              <w:fldChar w:fldCharType="separate"/>
            </w:r>
            <w:r w:rsidR="004A3A37">
              <w:rPr>
                <w:noProof/>
                <w:webHidden/>
              </w:rPr>
              <w:t>69</w:t>
            </w:r>
            <w:r w:rsidR="00F04E1A">
              <w:rPr>
                <w:noProof/>
                <w:webHidden/>
              </w:rPr>
              <w:fldChar w:fldCharType="end"/>
            </w:r>
          </w:hyperlink>
        </w:p>
        <w:p w14:paraId="7803C357" w14:textId="1DD4C536"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6" w:history="1">
            <w:r w:rsidR="00F04E1A" w:rsidRPr="00D50CAD">
              <w:rPr>
                <w:rStyle w:val="af"/>
                <w:noProof/>
              </w:rPr>
              <w:t>2.4.10.4.</w:t>
            </w:r>
            <w:r w:rsidR="00F04E1A">
              <w:rPr>
                <w:rFonts w:asciiTheme="minorHAnsi" w:eastAsiaTheme="minorEastAsia" w:hAnsiTheme="minorHAnsi" w:cstheme="minorBidi"/>
                <w:noProof/>
                <w:sz w:val="22"/>
                <w:szCs w:val="22"/>
                <w:lang w:eastAsia="ru-RU"/>
              </w:rPr>
              <w:tab/>
            </w:r>
            <w:r w:rsidR="00F04E1A" w:rsidRPr="00D50CAD">
              <w:rPr>
                <w:rStyle w:val="af"/>
                <w:noProof/>
              </w:rPr>
              <w:t>Автомобильный транспорт</w:t>
            </w:r>
            <w:r w:rsidR="00F04E1A">
              <w:rPr>
                <w:noProof/>
                <w:webHidden/>
              </w:rPr>
              <w:tab/>
            </w:r>
            <w:r w:rsidR="00F04E1A">
              <w:rPr>
                <w:noProof/>
                <w:webHidden/>
              </w:rPr>
              <w:fldChar w:fldCharType="begin"/>
            </w:r>
            <w:r w:rsidR="00F04E1A">
              <w:rPr>
                <w:noProof/>
                <w:webHidden/>
              </w:rPr>
              <w:instrText xml:space="preserve"> PAGEREF _Toc104460606 \h </w:instrText>
            </w:r>
            <w:r w:rsidR="00F04E1A">
              <w:rPr>
                <w:noProof/>
                <w:webHidden/>
              </w:rPr>
            </w:r>
            <w:r w:rsidR="00F04E1A">
              <w:rPr>
                <w:noProof/>
                <w:webHidden/>
              </w:rPr>
              <w:fldChar w:fldCharType="separate"/>
            </w:r>
            <w:r w:rsidR="004A3A37">
              <w:rPr>
                <w:noProof/>
                <w:webHidden/>
              </w:rPr>
              <w:t>69</w:t>
            </w:r>
            <w:r w:rsidR="00F04E1A">
              <w:rPr>
                <w:noProof/>
                <w:webHidden/>
              </w:rPr>
              <w:fldChar w:fldCharType="end"/>
            </w:r>
          </w:hyperlink>
        </w:p>
        <w:p w14:paraId="4369E3A8" w14:textId="3D90D988"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7" w:history="1">
            <w:r w:rsidR="00F04E1A" w:rsidRPr="00D50CAD">
              <w:rPr>
                <w:rStyle w:val="af"/>
                <w:noProof/>
              </w:rPr>
              <w:t>2.4.10.5.</w:t>
            </w:r>
            <w:r w:rsidR="00F04E1A">
              <w:rPr>
                <w:rFonts w:asciiTheme="minorHAnsi" w:eastAsiaTheme="minorEastAsia" w:hAnsiTheme="minorHAnsi" w:cstheme="minorBidi"/>
                <w:noProof/>
                <w:sz w:val="22"/>
                <w:szCs w:val="22"/>
                <w:lang w:eastAsia="ru-RU"/>
              </w:rPr>
              <w:tab/>
            </w:r>
            <w:r w:rsidR="00F04E1A" w:rsidRPr="00D50CAD">
              <w:rPr>
                <w:rStyle w:val="af"/>
                <w:noProof/>
              </w:rPr>
              <w:t>Улично-дорожная сеть</w:t>
            </w:r>
            <w:r w:rsidR="00F04E1A">
              <w:rPr>
                <w:noProof/>
                <w:webHidden/>
              </w:rPr>
              <w:tab/>
            </w:r>
            <w:r w:rsidR="00F04E1A">
              <w:rPr>
                <w:noProof/>
                <w:webHidden/>
              </w:rPr>
              <w:fldChar w:fldCharType="begin"/>
            </w:r>
            <w:r w:rsidR="00F04E1A">
              <w:rPr>
                <w:noProof/>
                <w:webHidden/>
              </w:rPr>
              <w:instrText xml:space="preserve"> PAGEREF _Toc104460607 \h </w:instrText>
            </w:r>
            <w:r w:rsidR="00F04E1A">
              <w:rPr>
                <w:noProof/>
                <w:webHidden/>
              </w:rPr>
            </w:r>
            <w:r w:rsidR="00F04E1A">
              <w:rPr>
                <w:noProof/>
                <w:webHidden/>
              </w:rPr>
              <w:fldChar w:fldCharType="separate"/>
            </w:r>
            <w:r w:rsidR="004A3A37">
              <w:rPr>
                <w:noProof/>
                <w:webHidden/>
              </w:rPr>
              <w:t>70</w:t>
            </w:r>
            <w:r w:rsidR="00F04E1A">
              <w:rPr>
                <w:noProof/>
                <w:webHidden/>
              </w:rPr>
              <w:fldChar w:fldCharType="end"/>
            </w:r>
          </w:hyperlink>
        </w:p>
        <w:p w14:paraId="504F7208" w14:textId="21E6116E"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8" w:history="1">
            <w:r w:rsidR="00F04E1A" w:rsidRPr="00D50CAD">
              <w:rPr>
                <w:rStyle w:val="af"/>
                <w:noProof/>
              </w:rPr>
              <w:t>2.4.10.6.</w:t>
            </w:r>
            <w:r w:rsidR="00F04E1A">
              <w:rPr>
                <w:rFonts w:asciiTheme="minorHAnsi" w:eastAsiaTheme="minorEastAsia" w:hAnsiTheme="minorHAnsi" w:cstheme="minorBidi"/>
                <w:noProof/>
                <w:sz w:val="22"/>
                <w:szCs w:val="22"/>
                <w:lang w:eastAsia="ru-RU"/>
              </w:rPr>
              <w:tab/>
            </w:r>
            <w:r w:rsidR="00F04E1A" w:rsidRPr="00D50CAD">
              <w:rPr>
                <w:rStyle w:val="af"/>
                <w:noProof/>
              </w:rPr>
              <w:t>Объекты обслуживания и хранения автомобильного транспорта</w:t>
            </w:r>
            <w:r w:rsidR="00F04E1A">
              <w:rPr>
                <w:noProof/>
                <w:webHidden/>
              </w:rPr>
              <w:tab/>
            </w:r>
            <w:r w:rsidR="00F04E1A">
              <w:rPr>
                <w:noProof/>
                <w:webHidden/>
              </w:rPr>
              <w:fldChar w:fldCharType="begin"/>
            </w:r>
            <w:r w:rsidR="00F04E1A">
              <w:rPr>
                <w:noProof/>
                <w:webHidden/>
              </w:rPr>
              <w:instrText xml:space="preserve"> PAGEREF _Toc104460608 \h </w:instrText>
            </w:r>
            <w:r w:rsidR="00F04E1A">
              <w:rPr>
                <w:noProof/>
                <w:webHidden/>
              </w:rPr>
            </w:r>
            <w:r w:rsidR="00F04E1A">
              <w:rPr>
                <w:noProof/>
                <w:webHidden/>
              </w:rPr>
              <w:fldChar w:fldCharType="separate"/>
            </w:r>
            <w:r w:rsidR="004A3A37">
              <w:rPr>
                <w:noProof/>
                <w:webHidden/>
              </w:rPr>
              <w:t>71</w:t>
            </w:r>
            <w:r w:rsidR="00F04E1A">
              <w:rPr>
                <w:noProof/>
                <w:webHidden/>
              </w:rPr>
              <w:fldChar w:fldCharType="end"/>
            </w:r>
          </w:hyperlink>
        </w:p>
        <w:p w14:paraId="12D67A1F" w14:textId="0C3D33AE"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09" w:history="1">
            <w:r w:rsidR="00F04E1A" w:rsidRPr="00D50CAD">
              <w:rPr>
                <w:rStyle w:val="af"/>
                <w:noProof/>
              </w:rPr>
              <w:t>2.4.10.7.</w:t>
            </w:r>
            <w:r w:rsidR="00F04E1A">
              <w:rPr>
                <w:rFonts w:asciiTheme="minorHAnsi" w:eastAsiaTheme="minorEastAsia" w:hAnsiTheme="minorHAnsi" w:cstheme="minorBidi"/>
                <w:noProof/>
                <w:sz w:val="22"/>
                <w:szCs w:val="22"/>
                <w:lang w:eastAsia="ru-RU"/>
              </w:rPr>
              <w:tab/>
            </w:r>
            <w:r w:rsidR="00F04E1A" w:rsidRPr="00D50CAD">
              <w:rPr>
                <w:rStyle w:val="af"/>
                <w:noProof/>
              </w:rPr>
              <w:t>Общественный пассажирский транспорт</w:t>
            </w:r>
            <w:r w:rsidR="00F04E1A">
              <w:rPr>
                <w:noProof/>
                <w:webHidden/>
              </w:rPr>
              <w:tab/>
            </w:r>
            <w:r w:rsidR="00F04E1A">
              <w:rPr>
                <w:noProof/>
                <w:webHidden/>
              </w:rPr>
              <w:fldChar w:fldCharType="begin"/>
            </w:r>
            <w:r w:rsidR="00F04E1A">
              <w:rPr>
                <w:noProof/>
                <w:webHidden/>
              </w:rPr>
              <w:instrText xml:space="preserve"> PAGEREF _Toc104460609 \h </w:instrText>
            </w:r>
            <w:r w:rsidR="00F04E1A">
              <w:rPr>
                <w:noProof/>
                <w:webHidden/>
              </w:rPr>
            </w:r>
            <w:r w:rsidR="00F04E1A">
              <w:rPr>
                <w:noProof/>
                <w:webHidden/>
              </w:rPr>
              <w:fldChar w:fldCharType="separate"/>
            </w:r>
            <w:r w:rsidR="004A3A37">
              <w:rPr>
                <w:noProof/>
                <w:webHidden/>
              </w:rPr>
              <w:t>71</w:t>
            </w:r>
            <w:r w:rsidR="00F04E1A">
              <w:rPr>
                <w:noProof/>
                <w:webHidden/>
              </w:rPr>
              <w:fldChar w:fldCharType="end"/>
            </w:r>
          </w:hyperlink>
        </w:p>
        <w:p w14:paraId="4917A93D" w14:textId="24868552"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0" w:history="1">
            <w:r w:rsidR="00F04E1A" w:rsidRPr="00D50CAD">
              <w:rPr>
                <w:rStyle w:val="af"/>
                <w:noProof/>
              </w:rPr>
              <w:t>2.4.10.8.</w:t>
            </w:r>
            <w:r w:rsidR="00F04E1A">
              <w:rPr>
                <w:rFonts w:asciiTheme="minorHAnsi" w:eastAsiaTheme="minorEastAsia" w:hAnsiTheme="minorHAnsi" w:cstheme="minorBidi"/>
                <w:noProof/>
                <w:sz w:val="22"/>
                <w:szCs w:val="22"/>
                <w:lang w:eastAsia="ru-RU"/>
              </w:rPr>
              <w:tab/>
            </w:r>
            <w:r w:rsidR="00F04E1A" w:rsidRPr="00D50CAD">
              <w:rPr>
                <w:rStyle w:val="af"/>
                <w:noProof/>
              </w:rPr>
              <w:t>Искусственные дорожные сооружения</w:t>
            </w:r>
            <w:r w:rsidR="00F04E1A">
              <w:rPr>
                <w:noProof/>
                <w:webHidden/>
              </w:rPr>
              <w:tab/>
            </w:r>
            <w:r w:rsidR="00F04E1A">
              <w:rPr>
                <w:noProof/>
                <w:webHidden/>
              </w:rPr>
              <w:fldChar w:fldCharType="begin"/>
            </w:r>
            <w:r w:rsidR="00F04E1A">
              <w:rPr>
                <w:noProof/>
                <w:webHidden/>
              </w:rPr>
              <w:instrText xml:space="preserve"> PAGEREF _Toc104460610 \h </w:instrText>
            </w:r>
            <w:r w:rsidR="00F04E1A">
              <w:rPr>
                <w:noProof/>
                <w:webHidden/>
              </w:rPr>
            </w:r>
            <w:r w:rsidR="00F04E1A">
              <w:rPr>
                <w:noProof/>
                <w:webHidden/>
              </w:rPr>
              <w:fldChar w:fldCharType="separate"/>
            </w:r>
            <w:r w:rsidR="004A3A37">
              <w:rPr>
                <w:noProof/>
                <w:webHidden/>
              </w:rPr>
              <w:t>72</w:t>
            </w:r>
            <w:r w:rsidR="00F04E1A">
              <w:rPr>
                <w:noProof/>
                <w:webHidden/>
              </w:rPr>
              <w:fldChar w:fldCharType="end"/>
            </w:r>
          </w:hyperlink>
        </w:p>
        <w:p w14:paraId="2BC468EC" w14:textId="734B7D7B"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611" w:history="1">
            <w:r w:rsidR="00F04E1A" w:rsidRPr="00D50CAD">
              <w:rPr>
                <w:rStyle w:val="af"/>
                <w:bCs/>
                <w:noProof/>
              </w:rPr>
              <w:t>2.4.11.</w:t>
            </w:r>
            <w:r w:rsidR="00F04E1A">
              <w:rPr>
                <w:rFonts w:asciiTheme="minorHAnsi" w:eastAsiaTheme="minorEastAsia" w:hAnsiTheme="minorHAnsi" w:cstheme="minorBidi"/>
                <w:iCs w:val="0"/>
                <w:noProof/>
                <w:sz w:val="22"/>
                <w:szCs w:val="22"/>
                <w:lang w:eastAsia="ru-RU"/>
              </w:rPr>
              <w:tab/>
            </w:r>
            <w:r w:rsidR="00F04E1A" w:rsidRPr="00D50CAD">
              <w:rPr>
                <w:rStyle w:val="af"/>
                <w:noProof/>
              </w:rPr>
              <w:t>Инженерная инфраструктура</w:t>
            </w:r>
            <w:r w:rsidR="00F04E1A">
              <w:rPr>
                <w:noProof/>
                <w:webHidden/>
              </w:rPr>
              <w:tab/>
            </w:r>
            <w:r w:rsidR="00F04E1A">
              <w:rPr>
                <w:noProof/>
                <w:webHidden/>
              </w:rPr>
              <w:fldChar w:fldCharType="begin"/>
            </w:r>
            <w:r w:rsidR="00F04E1A">
              <w:rPr>
                <w:noProof/>
                <w:webHidden/>
              </w:rPr>
              <w:instrText xml:space="preserve"> PAGEREF _Toc104460611 \h </w:instrText>
            </w:r>
            <w:r w:rsidR="00F04E1A">
              <w:rPr>
                <w:noProof/>
                <w:webHidden/>
              </w:rPr>
            </w:r>
            <w:r w:rsidR="00F04E1A">
              <w:rPr>
                <w:noProof/>
                <w:webHidden/>
              </w:rPr>
              <w:fldChar w:fldCharType="separate"/>
            </w:r>
            <w:r w:rsidR="004A3A37">
              <w:rPr>
                <w:noProof/>
                <w:webHidden/>
              </w:rPr>
              <w:t>73</w:t>
            </w:r>
            <w:r w:rsidR="00F04E1A">
              <w:rPr>
                <w:noProof/>
                <w:webHidden/>
              </w:rPr>
              <w:fldChar w:fldCharType="end"/>
            </w:r>
          </w:hyperlink>
        </w:p>
        <w:p w14:paraId="28F9DE75" w14:textId="28E9B5EF"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2" w:history="1">
            <w:r w:rsidR="00F04E1A" w:rsidRPr="00D50CAD">
              <w:rPr>
                <w:rStyle w:val="af"/>
                <w:rFonts w:eastAsia="Times New Roman"/>
                <w:noProof/>
                <w:lang w:eastAsia="ru-RU"/>
              </w:rPr>
              <w:t>2.4.11.1.</w:t>
            </w:r>
            <w:r w:rsidR="00F04E1A">
              <w:rPr>
                <w:rFonts w:asciiTheme="minorHAnsi" w:eastAsiaTheme="minorEastAsia" w:hAnsiTheme="minorHAnsi" w:cstheme="minorBidi"/>
                <w:noProof/>
                <w:sz w:val="22"/>
                <w:szCs w:val="22"/>
                <w:lang w:eastAsia="ru-RU"/>
              </w:rPr>
              <w:tab/>
            </w:r>
            <w:r w:rsidR="00F04E1A" w:rsidRPr="00D50CAD">
              <w:rPr>
                <w:rStyle w:val="af"/>
                <w:rFonts w:eastAsia="Times New Roman"/>
                <w:noProof/>
                <w:lang w:eastAsia="ru-RU"/>
              </w:rPr>
              <w:t>Водоснабжение</w:t>
            </w:r>
            <w:r w:rsidR="00F04E1A">
              <w:rPr>
                <w:noProof/>
                <w:webHidden/>
              </w:rPr>
              <w:tab/>
            </w:r>
            <w:r w:rsidR="00F04E1A">
              <w:rPr>
                <w:noProof/>
                <w:webHidden/>
              </w:rPr>
              <w:fldChar w:fldCharType="begin"/>
            </w:r>
            <w:r w:rsidR="00F04E1A">
              <w:rPr>
                <w:noProof/>
                <w:webHidden/>
              </w:rPr>
              <w:instrText xml:space="preserve"> PAGEREF _Toc104460612 \h </w:instrText>
            </w:r>
            <w:r w:rsidR="00F04E1A">
              <w:rPr>
                <w:noProof/>
                <w:webHidden/>
              </w:rPr>
            </w:r>
            <w:r w:rsidR="00F04E1A">
              <w:rPr>
                <w:noProof/>
                <w:webHidden/>
              </w:rPr>
              <w:fldChar w:fldCharType="separate"/>
            </w:r>
            <w:r w:rsidR="004A3A37">
              <w:rPr>
                <w:noProof/>
                <w:webHidden/>
              </w:rPr>
              <w:t>73</w:t>
            </w:r>
            <w:r w:rsidR="00F04E1A">
              <w:rPr>
                <w:noProof/>
                <w:webHidden/>
              </w:rPr>
              <w:fldChar w:fldCharType="end"/>
            </w:r>
          </w:hyperlink>
        </w:p>
        <w:p w14:paraId="14D7F53D" w14:textId="08BA0727"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3" w:history="1">
            <w:r w:rsidR="00F04E1A" w:rsidRPr="00D50CAD">
              <w:rPr>
                <w:rStyle w:val="af"/>
                <w:rFonts w:eastAsia="Times New Roman"/>
                <w:noProof/>
                <w:lang w:eastAsia="ru-RU"/>
              </w:rPr>
              <w:t>2.4.11.2.</w:t>
            </w:r>
            <w:r w:rsidR="00F04E1A">
              <w:rPr>
                <w:rFonts w:asciiTheme="minorHAnsi" w:eastAsiaTheme="minorEastAsia" w:hAnsiTheme="minorHAnsi" w:cstheme="minorBidi"/>
                <w:noProof/>
                <w:sz w:val="22"/>
                <w:szCs w:val="22"/>
                <w:lang w:eastAsia="ru-RU"/>
              </w:rPr>
              <w:tab/>
            </w:r>
            <w:r w:rsidR="00F04E1A" w:rsidRPr="00D50CAD">
              <w:rPr>
                <w:rStyle w:val="af"/>
                <w:rFonts w:eastAsia="Times New Roman"/>
                <w:noProof/>
                <w:lang w:eastAsia="ru-RU"/>
              </w:rPr>
              <w:t>Водоотведение</w:t>
            </w:r>
            <w:r w:rsidR="00F04E1A">
              <w:rPr>
                <w:noProof/>
                <w:webHidden/>
              </w:rPr>
              <w:tab/>
            </w:r>
            <w:r w:rsidR="00F04E1A">
              <w:rPr>
                <w:noProof/>
                <w:webHidden/>
              </w:rPr>
              <w:fldChar w:fldCharType="begin"/>
            </w:r>
            <w:r w:rsidR="00F04E1A">
              <w:rPr>
                <w:noProof/>
                <w:webHidden/>
              </w:rPr>
              <w:instrText xml:space="preserve"> PAGEREF _Toc104460613 \h </w:instrText>
            </w:r>
            <w:r w:rsidR="00F04E1A">
              <w:rPr>
                <w:noProof/>
                <w:webHidden/>
              </w:rPr>
            </w:r>
            <w:r w:rsidR="00F04E1A">
              <w:rPr>
                <w:noProof/>
                <w:webHidden/>
              </w:rPr>
              <w:fldChar w:fldCharType="separate"/>
            </w:r>
            <w:r w:rsidR="004A3A37">
              <w:rPr>
                <w:noProof/>
                <w:webHidden/>
              </w:rPr>
              <w:t>76</w:t>
            </w:r>
            <w:r w:rsidR="00F04E1A">
              <w:rPr>
                <w:noProof/>
                <w:webHidden/>
              </w:rPr>
              <w:fldChar w:fldCharType="end"/>
            </w:r>
          </w:hyperlink>
        </w:p>
        <w:p w14:paraId="3BE7EA9F" w14:textId="69C65771"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4" w:history="1">
            <w:r w:rsidR="00F04E1A" w:rsidRPr="00D50CAD">
              <w:rPr>
                <w:rStyle w:val="af"/>
                <w:noProof/>
              </w:rPr>
              <w:t>2.4.11.3.</w:t>
            </w:r>
            <w:r w:rsidR="00F04E1A">
              <w:rPr>
                <w:rFonts w:asciiTheme="minorHAnsi" w:eastAsiaTheme="minorEastAsia" w:hAnsiTheme="minorHAnsi" w:cstheme="minorBidi"/>
                <w:noProof/>
                <w:sz w:val="22"/>
                <w:szCs w:val="22"/>
                <w:lang w:eastAsia="ru-RU"/>
              </w:rPr>
              <w:tab/>
            </w:r>
            <w:r w:rsidR="00F04E1A" w:rsidRPr="00D50CAD">
              <w:rPr>
                <w:rStyle w:val="af"/>
                <w:noProof/>
              </w:rPr>
              <w:t>Теплоснабжение</w:t>
            </w:r>
            <w:r w:rsidR="00F04E1A">
              <w:rPr>
                <w:noProof/>
                <w:webHidden/>
              </w:rPr>
              <w:tab/>
            </w:r>
            <w:r w:rsidR="00F04E1A">
              <w:rPr>
                <w:noProof/>
                <w:webHidden/>
              </w:rPr>
              <w:fldChar w:fldCharType="begin"/>
            </w:r>
            <w:r w:rsidR="00F04E1A">
              <w:rPr>
                <w:noProof/>
                <w:webHidden/>
              </w:rPr>
              <w:instrText xml:space="preserve"> PAGEREF _Toc104460614 \h </w:instrText>
            </w:r>
            <w:r w:rsidR="00F04E1A">
              <w:rPr>
                <w:noProof/>
                <w:webHidden/>
              </w:rPr>
            </w:r>
            <w:r w:rsidR="00F04E1A">
              <w:rPr>
                <w:noProof/>
                <w:webHidden/>
              </w:rPr>
              <w:fldChar w:fldCharType="separate"/>
            </w:r>
            <w:r w:rsidR="004A3A37">
              <w:rPr>
                <w:noProof/>
                <w:webHidden/>
              </w:rPr>
              <w:t>78</w:t>
            </w:r>
            <w:r w:rsidR="00F04E1A">
              <w:rPr>
                <w:noProof/>
                <w:webHidden/>
              </w:rPr>
              <w:fldChar w:fldCharType="end"/>
            </w:r>
          </w:hyperlink>
        </w:p>
        <w:p w14:paraId="4B2097D9" w14:textId="233E2BEE"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5" w:history="1">
            <w:r w:rsidR="00F04E1A" w:rsidRPr="00D50CAD">
              <w:rPr>
                <w:rStyle w:val="af"/>
                <w:noProof/>
              </w:rPr>
              <w:t>2.4.11.4.</w:t>
            </w:r>
            <w:r w:rsidR="00F04E1A">
              <w:rPr>
                <w:rFonts w:asciiTheme="minorHAnsi" w:eastAsiaTheme="minorEastAsia" w:hAnsiTheme="minorHAnsi" w:cstheme="minorBidi"/>
                <w:noProof/>
                <w:sz w:val="22"/>
                <w:szCs w:val="22"/>
                <w:lang w:eastAsia="ru-RU"/>
              </w:rPr>
              <w:tab/>
            </w:r>
            <w:r w:rsidR="00F04E1A" w:rsidRPr="00D50CAD">
              <w:rPr>
                <w:rStyle w:val="af"/>
                <w:noProof/>
              </w:rPr>
              <w:t>Электроснабжение</w:t>
            </w:r>
            <w:r w:rsidR="00F04E1A">
              <w:rPr>
                <w:noProof/>
                <w:webHidden/>
              </w:rPr>
              <w:tab/>
            </w:r>
            <w:r w:rsidR="00F04E1A">
              <w:rPr>
                <w:noProof/>
                <w:webHidden/>
              </w:rPr>
              <w:fldChar w:fldCharType="begin"/>
            </w:r>
            <w:r w:rsidR="00F04E1A">
              <w:rPr>
                <w:noProof/>
                <w:webHidden/>
              </w:rPr>
              <w:instrText xml:space="preserve"> PAGEREF _Toc104460615 \h </w:instrText>
            </w:r>
            <w:r w:rsidR="00F04E1A">
              <w:rPr>
                <w:noProof/>
                <w:webHidden/>
              </w:rPr>
            </w:r>
            <w:r w:rsidR="00F04E1A">
              <w:rPr>
                <w:noProof/>
                <w:webHidden/>
              </w:rPr>
              <w:fldChar w:fldCharType="separate"/>
            </w:r>
            <w:r w:rsidR="004A3A37">
              <w:rPr>
                <w:noProof/>
                <w:webHidden/>
              </w:rPr>
              <w:t>80</w:t>
            </w:r>
            <w:r w:rsidR="00F04E1A">
              <w:rPr>
                <w:noProof/>
                <w:webHidden/>
              </w:rPr>
              <w:fldChar w:fldCharType="end"/>
            </w:r>
          </w:hyperlink>
        </w:p>
        <w:p w14:paraId="3C6E419D" w14:textId="585FC16F"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6" w:history="1">
            <w:r w:rsidR="00F04E1A" w:rsidRPr="00D50CAD">
              <w:rPr>
                <w:rStyle w:val="af"/>
                <w:rFonts w:eastAsia="Times New Roman"/>
                <w:noProof/>
                <w:lang w:eastAsia="ru-RU"/>
              </w:rPr>
              <w:t>2.4.11.5.</w:t>
            </w:r>
            <w:r w:rsidR="00F04E1A">
              <w:rPr>
                <w:rFonts w:asciiTheme="minorHAnsi" w:eastAsiaTheme="minorEastAsia" w:hAnsiTheme="minorHAnsi" w:cstheme="minorBidi"/>
                <w:noProof/>
                <w:sz w:val="22"/>
                <w:szCs w:val="22"/>
                <w:lang w:eastAsia="ru-RU"/>
              </w:rPr>
              <w:tab/>
            </w:r>
            <w:r w:rsidR="00F04E1A" w:rsidRPr="00D50CAD">
              <w:rPr>
                <w:rStyle w:val="af"/>
                <w:rFonts w:eastAsia="Times New Roman"/>
                <w:noProof/>
                <w:lang w:eastAsia="ru-RU"/>
              </w:rPr>
              <w:t>Связь</w:t>
            </w:r>
            <w:r w:rsidR="00F04E1A">
              <w:rPr>
                <w:noProof/>
                <w:webHidden/>
              </w:rPr>
              <w:tab/>
            </w:r>
            <w:r w:rsidR="00F04E1A">
              <w:rPr>
                <w:noProof/>
                <w:webHidden/>
              </w:rPr>
              <w:fldChar w:fldCharType="begin"/>
            </w:r>
            <w:r w:rsidR="00F04E1A">
              <w:rPr>
                <w:noProof/>
                <w:webHidden/>
              </w:rPr>
              <w:instrText xml:space="preserve"> PAGEREF _Toc104460616 \h </w:instrText>
            </w:r>
            <w:r w:rsidR="00F04E1A">
              <w:rPr>
                <w:noProof/>
                <w:webHidden/>
              </w:rPr>
            </w:r>
            <w:r w:rsidR="00F04E1A">
              <w:rPr>
                <w:noProof/>
                <w:webHidden/>
              </w:rPr>
              <w:fldChar w:fldCharType="separate"/>
            </w:r>
            <w:r w:rsidR="004A3A37">
              <w:rPr>
                <w:noProof/>
                <w:webHidden/>
              </w:rPr>
              <w:t>81</w:t>
            </w:r>
            <w:r w:rsidR="00F04E1A">
              <w:rPr>
                <w:noProof/>
                <w:webHidden/>
              </w:rPr>
              <w:fldChar w:fldCharType="end"/>
            </w:r>
          </w:hyperlink>
        </w:p>
        <w:p w14:paraId="6CD7FF72" w14:textId="733F7882"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7" w:history="1">
            <w:r w:rsidR="00F04E1A" w:rsidRPr="00D50CAD">
              <w:rPr>
                <w:rStyle w:val="af"/>
                <w:rFonts w:eastAsia="Times New Roman"/>
                <w:noProof/>
                <w:lang w:eastAsia="ru-RU"/>
              </w:rPr>
              <w:t>2.4.11.6.</w:t>
            </w:r>
            <w:r w:rsidR="00F04E1A">
              <w:rPr>
                <w:rFonts w:asciiTheme="minorHAnsi" w:eastAsiaTheme="minorEastAsia" w:hAnsiTheme="minorHAnsi" w:cstheme="minorBidi"/>
                <w:noProof/>
                <w:sz w:val="22"/>
                <w:szCs w:val="22"/>
                <w:lang w:eastAsia="ru-RU"/>
              </w:rPr>
              <w:tab/>
            </w:r>
            <w:r w:rsidR="00F04E1A" w:rsidRPr="00D50CAD">
              <w:rPr>
                <w:rStyle w:val="af"/>
                <w:rFonts w:eastAsia="Times New Roman"/>
                <w:noProof/>
                <w:lang w:eastAsia="ru-RU"/>
              </w:rPr>
              <w:t>Газоснабжение</w:t>
            </w:r>
            <w:r w:rsidR="00F04E1A">
              <w:rPr>
                <w:noProof/>
                <w:webHidden/>
              </w:rPr>
              <w:tab/>
            </w:r>
            <w:r w:rsidR="00F04E1A">
              <w:rPr>
                <w:noProof/>
                <w:webHidden/>
              </w:rPr>
              <w:fldChar w:fldCharType="begin"/>
            </w:r>
            <w:r w:rsidR="00F04E1A">
              <w:rPr>
                <w:noProof/>
                <w:webHidden/>
              </w:rPr>
              <w:instrText xml:space="preserve"> PAGEREF _Toc104460617 \h </w:instrText>
            </w:r>
            <w:r w:rsidR="00F04E1A">
              <w:rPr>
                <w:noProof/>
                <w:webHidden/>
              </w:rPr>
            </w:r>
            <w:r w:rsidR="00F04E1A">
              <w:rPr>
                <w:noProof/>
                <w:webHidden/>
              </w:rPr>
              <w:fldChar w:fldCharType="separate"/>
            </w:r>
            <w:r w:rsidR="004A3A37">
              <w:rPr>
                <w:noProof/>
                <w:webHidden/>
              </w:rPr>
              <w:t>82</w:t>
            </w:r>
            <w:r w:rsidR="00F04E1A">
              <w:rPr>
                <w:noProof/>
                <w:webHidden/>
              </w:rPr>
              <w:fldChar w:fldCharType="end"/>
            </w:r>
          </w:hyperlink>
        </w:p>
        <w:p w14:paraId="356FA955" w14:textId="2EE90E19"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8" w:history="1">
            <w:r w:rsidR="00F04E1A" w:rsidRPr="00D50CAD">
              <w:rPr>
                <w:rStyle w:val="af"/>
                <w:noProof/>
              </w:rPr>
              <w:t>2.4.11.7.</w:t>
            </w:r>
            <w:r w:rsidR="00F04E1A">
              <w:rPr>
                <w:rFonts w:asciiTheme="minorHAnsi" w:eastAsiaTheme="minorEastAsia" w:hAnsiTheme="minorHAnsi" w:cstheme="minorBidi"/>
                <w:noProof/>
                <w:sz w:val="22"/>
                <w:szCs w:val="22"/>
                <w:lang w:eastAsia="ru-RU"/>
              </w:rPr>
              <w:tab/>
            </w:r>
            <w:r w:rsidR="00F04E1A" w:rsidRPr="00D50CAD">
              <w:rPr>
                <w:rStyle w:val="af"/>
                <w:noProof/>
              </w:rPr>
              <w:t>Трубопроводный транспорт</w:t>
            </w:r>
            <w:r w:rsidR="00F04E1A">
              <w:rPr>
                <w:noProof/>
                <w:webHidden/>
              </w:rPr>
              <w:tab/>
            </w:r>
            <w:r w:rsidR="00F04E1A">
              <w:rPr>
                <w:noProof/>
                <w:webHidden/>
              </w:rPr>
              <w:fldChar w:fldCharType="begin"/>
            </w:r>
            <w:r w:rsidR="00F04E1A">
              <w:rPr>
                <w:noProof/>
                <w:webHidden/>
              </w:rPr>
              <w:instrText xml:space="preserve"> PAGEREF _Toc104460618 \h </w:instrText>
            </w:r>
            <w:r w:rsidR="00F04E1A">
              <w:rPr>
                <w:noProof/>
                <w:webHidden/>
              </w:rPr>
            </w:r>
            <w:r w:rsidR="00F04E1A">
              <w:rPr>
                <w:noProof/>
                <w:webHidden/>
              </w:rPr>
              <w:fldChar w:fldCharType="separate"/>
            </w:r>
            <w:r w:rsidR="004A3A37">
              <w:rPr>
                <w:noProof/>
                <w:webHidden/>
              </w:rPr>
              <w:t>82</w:t>
            </w:r>
            <w:r w:rsidR="00F04E1A">
              <w:rPr>
                <w:noProof/>
                <w:webHidden/>
              </w:rPr>
              <w:fldChar w:fldCharType="end"/>
            </w:r>
          </w:hyperlink>
        </w:p>
        <w:p w14:paraId="17BFF188" w14:textId="3FC63523"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19" w:history="1">
            <w:r w:rsidR="00F04E1A" w:rsidRPr="00D50CAD">
              <w:rPr>
                <w:rStyle w:val="af"/>
                <w:noProof/>
              </w:rPr>
              <w:t>2.4.11.8.</w:t>
            </w:r>
            <w:r w:rsidR="00F04E1A">
              <w:rPr>
                <w:rFonts w:asciiTheme="minorHAnsi" w:eastAsiaTheme="minorEastAsia" w:hAnsiTheme="minorHAnsi" w:cstheme="minorBidi"/>
                <w:noProof/>
                <w:sz w:val="22"/>
                <w:szCs w:val="22"/>
                <w:lang w:eastAsia="ru-RU"/>
              </w:rPr>
              <w:tab/>
            </w:r>
            <w:r w:rsidR="00F04E1A" w:rsidRPr="00D50CAD">
              <w:rPr>
                <w:rStyle w:val="af"/>
                <w:noProof/>
              </w:rPr>
              <w:t>Инженерная защита от опасных геологических процессов</w:t>
            </w:r>
            <w:r w:rsidR="00F04E1A">
              <w:rPr>
                <w:noProof/>
                <w:webHidden/>
              </w:rPr>
              <w:tab/>
            </w:r>
            <w:r w:rsidR="00F04E1A">
              <w:rPr>
                <w:noProof/>
                <w:webHidden/>
              </w:rPr>
              <w:fldChar w:fldCharType="begin"/>
            </w:r>
            <w:r w:rsidR="00F04E1A">
              <w:rPr>
                <w:noProof/>
                <w:webHidden/>
              </w:rPr>
              <w:instrText xml:space="preserve"> PAGEREF _Toc104460619 \h </w:instrText>
            </w:r>
            <w:r w:rsidR="00F04E1A">
              <w:rPr>
                <w:noProof/>
                <w:webHidden/>
              </w:rPr>
            </w:r>
            <w:r w:rsidR="00F04E1A">
              <w:rPr>
                <w:noProof/>
                <w:webHidden/>
              </w:rPr>
              <w:fldChar w:fldCharType="separate"/>
            </w:r>
            <w:r w:rsidR="004A3A37">
              <w:rPr>
                <w:noProof/>
                <w:webHidden/>
              </w:rPr>
              <w:t>83</w:t>
            </w:r>
            <w:r w:rsidR="00F04E1A">
              <w:rPr>
                <w:noProof/>
                <w:webHidden/>
              </w:rPr>
              <w:fldChar w:fldCharType="end"/>
            </w:r>
          </w:hyperlink>
        </w:p>
        <w:p w14:paraId="39A1A51B" w14:textId="7DCFC728"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620" w:history="1">
            <w:r w:rsidR="00F04E1A" w:rsidRPr="00D50CAD">
              <w:rPr>
                <w:rStyle w:val="af"/>
                <w:bCs/>
                <w:noProof/>
              </w:rPr>
              <w:t>2.4.12.</w:t>
            </w:r>
            <w:r w:rsidR="00F04E1A">
              <w:rPr>
                <w:rFonts w:asciiTheme="minorHAnsi" w:eastAsiaTheme="minorEastAsia" w:hAnsiTheme="minorHAnsi" w:cstheme="minorBidi"/>
                <w:iCs w:val="0"/>
                <w:noProof/>
                <w:sz w:val="22"/>
                <w:szCs w:val="22"/>
                <w:lang w:eastAsia="ru-RU"/>
              </w:rPr>
              <w:tab/>
            </w:r>
            <w:r w:rsidR="00F04E1A" w:rsidRPr="00D50CAD">
              <w:rPr>
                <w:rStyle w:val="af"/>
                <w:noProof/>
              </w:rPr>
              <w:t>Объекты культурного наследия</w:t>
            </w:r>
            <w:r w:rsidR="00F04E1A">
              <w:rPr>
                <w:noProof/>
                <w:webHidden/>
              </w:rPr>
              <w:tab/>
            </w:r>
            <w:r w:rsidR="00F04E1A">
              <w:rPr>
                <w:noProof/>
                <w:webHidden/>
              </w:rPr>
              <w:fldChar w:fldCharType="begin"/>
            </w:r>
            <w:r w:rsidR="00F04E1A">
              <w:rPr>
                <w:noProof/>
                <w:webHidden/>
              </w:rPr>
              <w:instrText xml:space="preserve"> PAGEREF _Toc104460620 \h </w:instrText>
            </w:r>
            <w:r w:rsidR="00F04E1A">
              <w:rPr>
                <w:noProof/>
                <w:webHidden/>
              </w:rPr>
            </w:r>
            <w:r w:rsidR="00F04E1A">
              <w:rPr>
                <w:noProof/>
                <w:webHidden/>
              </w:rPr>
              <w:fldChar w:fldCharType="separate"/>
            </w:r>
            <w:r w:rsidR="004A3A37">
              <w:rPr>
                <w:noProof/>
                <w:webHidden/>
              </w:rPr>
              <w:t>83</w:t>
            </w:r>
            <w:r w:rsidR="00F04E1A">
              <w:rPr>
                <w:noProof/>
                <w:webHidden/>
              </w:rPr>
              <w:fldChar w:fldCharType="end"/>
            </w:r>
          </w:hyperlink>
        </w:p>
        <w:p w14:paraId="0947C737" w14:textId="46EB2B4B"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621" w:history="1">
            <w:r w:rsidR="00F04E1A" w:rsidRPr="00D50CAD">
              <w:rPr>
                <w:rStyle w:val="af"/>
                <w:bCs/>
                <w:noProof/>
              </w:rPr>
              <w:t>2.4.13.</w:t>
            </w:r>
            <w:r w:rsidR="00F04E1A">
              <w:rPr>
                <w:rFonts w:asciiTheme="minorHAnsi" w:eastAsiaTheme="minorEastAsia" w:hAnsiTheme="minorHAnsi" w:cstheme="minorBidi"/>
                <w:iCs w:val="0"/>
                <w:noProof/>
                <w:sz w:val="22"/>
                <w:szCs w:val="22"/>
                <w:lang w:eastAsia="ru-RU"/>
              </w:rPr>
              <w:tab/>
            </w:r>
            <w:r w:rsidR="00F04E1A" w:rsidRPr="00D50CAD">
              <w:rPr>
                <w:rStyle w:val="af"/>
                <w:noProof/>
              </w:rPr>
              <w:t>Санитарная очистка</w:t>
            </w:r>
            <w:r w:rsidR="00F04E1A">
              <w:rPr>
                <w:noProof/>
                <w:webHidden/>
              </w:rPr>
              <w:tab/>
            </w:r>
            <w:r w:rsidR="00F04E1A">
              <w:rPr>
                <w:noProof/>
                <w:webHidden/>
              </w:rPr>
              <w:fldChar w:fldCharType="begin"/>
            </w:r>
            <w:r w:rsidR="00F04E1A">
              <w:rPr>
                <w:noProof/>
                <w:webHidden/>
              </w:rPr>
              <w:instrText xml:space="preserve"> PAGEREF _Toc104460621 \h </w:instrText>
            </w:r>
            <w:r w:rsidR="00F04E1A">
              <w:rPr>
                <w:noProof/>
                <w:webHidden/>
              </w:rPr>
            </w:r>
            <w:r w:rsidR="00F04E1A">
              <w:rPr>
                <w:noProof/>
                <w:webHidden/>
              </w:rPr>
              <w:fldChar w:fldCharType="separate"/>
            </w:r>
            <w:r w:rsidR="004A3A37">
              <w:rPr>
                <w:noProof/>
                <w:webHidden/>
              </w:rPr>
              <w:t>101</w:t>
            </w:r>
            <w:r w:rsidR="00F04E1A">
              <w:rPr>
                <w:noProof/>
                <w:webHidden/>
              </w:rPr>
              <w:fldChar w:fldCharType="end"/>
            </w:r>
          </w:hyperlink>
        </w:p>
        <w:p w14:paraId="21B24A9F" w14:textId="26B3FE99"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22" w:history="1">
            <w:r w:rsidR="00F04E1A" w:rsidRPr="00D50CAD">
              <w:rPr>
                <w:rStyle w:val="af"/>
                <w:noProof/>
              </w:rPr>
              <w:t>2.4.13.1.</w:t>
            </w:r>
            <w:r w:rsidR="00F04E1A">
              <w:rPr>
                <w:rFonts w:asciiTheme="minorHAnsi" w:eastAsiaTheme="minorEastAsia" w:hAnsiTheme="minorHAnsi" w:cstheme="minorBidi"/>
                <w:noProof/>
                <w:sz w:val="22"/>
                <w:szCs w:val="22"/>
                <w:lang w:eastAsia="ru-RU"/>
              </w:rPr>
              <w:tab/>
            </w:r>
            <w:r w:rsidR="00F04E1A" w:rsidRPr="00D50CAD">
              <w:rPr>
                <w:rStyle w:val="af"/>
                <w:noProof/>
              </w:rPr>
              <w:t>Нахождение источников образования отходов</w:t>
            </w:r>
            <w:r w:rsidR="00F04E1A">
              <w:rPr>
                <w:noProof/>
                <w:webHidden/>
              </w:rPr>
              <w:tab/>
            </w:r>
            <w:r w:rsidR="00F04E1A">
              <w:rPr>
                <w:noProof/>
                <w:webHidden/>
              </w:rPr>
              <w:fldChar w:fldCharType="begin"/>
            </w:r>
            <w:r w:rsidR="00F04E1A">
              <w:rPr>
                <w:noProof/>
                <w:webHidden/>
              </w:rPr>
              <w:instrText xml:space="preserve"> PAGEREF _Toc104460622 \h </w:instrText>
            </w:r>
            <w:r w:rsidR="00F04E1A">
              <w:rPr>
                <w:noProof/>
                <w:webHidden/>
              </w:rPr>
            </w:r>
            <w:r w:rsidR="00F04E1A">
              <w:rPr>
                <w:noProof/>
                <w:webHidden/>
              </w:rPr>
              <w:fldChar w:fldCharType="separate"/>
            </w:r>
            <w:r w:rsidR="004A3A37">
              <w:rPr>
                <w:noProof/>
                <w:webHidden/>
              </w:rPr>
              <w:t>102</w:t>
            </w:r>
            <w:r w:rsidR="00F04E1A">
              <w:rPr>
                <w:noProof/>
                <w:webHidden/>
              </w:rPr>
              <w:fldChar w:fldCharType="end"/>
            </w:r>
          </w:hyperlink>
        </w:p>
        <w:p w14:paraId="4FE56DBC" w14:textId="7468F5AF"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23" w:history="1">
            <w:r w:rsidR="00F04E1A" w:rsidRPr="00D50CAD">
              <w:rPr>
                <w:rStyle w:val="af"/>
                <w:noProof/>
              </w:rPr>
              <w:t>2.4.13.2.</w:t>
            </w:r>
            <w:r w:rsidR="00F04E1A">
              <w:rPr>
                <w:rFonts w:asciiTheme="minorHAnsi" w:eastAsiaTheme="minorEastAsia" w:hAnsiTheme="minorHAnsi" w:cstheme="minorBidi"/>
                <w:noProof/>
                <w:sz w:val="22"/>
                <w:szCs w:val="22"/>
                <w:lang w:eastAsia="ru-RU"/>
              </w:rPr>
              <w:tab/>
            </w:r>
            <w:r w:rsidR="00F04E1A" w:rsidRPr="00D50CAD">
              <w:rPr>
                <w:rStyle w:val="af"/>
                <w:noProof/>
              </w:rPr>
              <w:t>Количество образующихся отходов</w:t>
            </w:r>
            <w:r w:rsidR="00F04E1A">
              <w:rPr>
                <w:noProof/>
                <w:webHidden/>
              </w:rPr>
              <w:tab/>
            </w:r>
            <w:r w:rsidR="00F04E1A">
              <w:rPr>
                <w:noProof/>
                <w:webHidden/>
              </w:rPr>
              <w:fldChar w:fldCharType="begin"/>
            </w:r>
            <w:r w:rsidR="00F04E1A">
              <w:rPr>
                <w:noProof/>
                <w:webHidden/>
              </w:rPr>
              <w:instrText xml:space="preserve"> PAGEREF _Toc104460623 \h </w:instrText>
            </w:r>
            <w:r w:rsidR="00F04E1A">
              <w:rPr>
                <w:noProof/>
                <w:webHidden/>
              </w:rPr>
            </w:r>
            <w:r w:rsidR="00F04E1A">
              <w:rPr>
                <w:noProof/>
                <w:webHidden/>
              </w:rPr>
              <w:fldChar w:fldCharType="separate"/>
            </w:r>
            <w:r w:rsidR="004A3A37">
              <w:rPr>
                <w:noProof/>
                <w:webHidden/>
              </w:rPr>
              <w:t>102</w:t>
            </w:r>
            <w:r w:rsidR="00F04E1A">
              <w:rPr>
                <w:noProof/>
                <w:webHidden/>
              </w:rPr>
              <w:fldChar w:fldCharType="end"/>
            </w:r>
          </w:hyperlink>
        </w:p>
        <w:p w14:paraId="2FAF9313" w14:textId="1B8C100A"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24" w:history="1">
            <w:r w:rsidR="00F04E1A" w:rsidRPr="00D50CAD">
              <w:rPr>
                <w:rStyle w:val="af"/>
                <w:noProof/>
              </w:rPr>
              <w:t>2.4.13.3.</w:t>
            </w:r>
            <w:r w:rsidR="00F04E1A">
              <w:rPr>
                <w:rFonts w:asciiTheme="minorHAnsi" w:eastAsiaTheme="minorEastAsia" w:hAnsiTheme="minorHAnsi" w:cstheme="minorBidi"/>
                <w:noProof/>
                <w:sz w:val="22"/>
                <w:szCs w:val="22"/>
                <w:lang w:eastAsia="ru-RU"/>
              </w:rPr>
              <w:tab/>
            </w:r>
            <w:r w:rsidR="00F04E1A" w:rsidRPr="00D50CAD">
              <w:rPr>
                <w:rStyle w:val="af"/>
                <w:noProof/>
              </w:rPr>
              <w:t>Места накопления отходов</w:t>
            </w:r>
            <w:r w:rsidR="00F04E1A">
              <w:rPr>
                <w:noProof/>
                <w:webHidden/>
              </w:rPr>
              <w:tab/>
            </w:r>
            <w:r w:rsidR="00F04E1A">
              <w:rPr>
                <w:noProof/>
                <w:webHidden/>
              </w:rPr>
              <w:fldChar w:fldCharType="begin"/>
            </w:r>
            <w:r w:rsidR="00F04E1A">
              <w:rPr>
                <w:noProof/>
                <w:webHidden/>
              </w:rPr>
              <w:instrText xml:space="preserve"> PAGEREF _Toc104460624 \h </w:instrText>
            </w:r>
            <w:r w:rsidR="00F04E1A">
              <w:rPr>
                <w:noProof/>
                <w:webHidden/>
              </w:rPr>
            </w:r>
            <w:r w:rsidR="00F04E1A">
              <w:rPr>
                <w:noProof/>
                <w:webHidden/>
              </w:rPr>
              <w:fldChar w:fldCharType="separate"/>
            </w:r>
            <w:r w:rsidR="004A3A37">
              <w:rPr>
                <w:noProof/>
                <w:webHidden/>
              </w:rPr>
              <w:t>105</w:t>
            </w:r>
            <w:r w:rsidR="00F04E1A">
              <w:rPr>
                <w:noProof/>
                <w:webHidden/>
              </w:rPr>
              <w:fldChar w:fldCharType="end"/>
            </w:r>
          </w:hyperlink>
        </w:p>
        <w:p w14:paraId="7DAA0834" w14:textId="59D7C11C"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25" w:history="1">
            <w:r w:rsidR="00F04E1A" w:rsidRPr="00D50CAD">
              <w:rPr>
                <w:rStyle w:val="af"/>
                <w:noProof/>
              </w:rPr>
              <w:t>2.4.13.4.</w:t>
            </w:r>
            <w:r w:rsidR="00F04E1A">
              <w:rPr>
                <w:rFonts w:asciiTheme="minorHAnsi" w:eastAsiaTheme="minorEastAsia" w:hAnsiTheme="minorHAnsi" w:cstheme="minorBidi"/>
                <w:noProof/>
                <w:sz w:val="22"/>
                <w:szCs w:val="22"/>
                <w:lang w:eastAsia="ru-RU"/>
              </w:rPr>
              <w:tab/>
            </w:r>
            <w:r w:rsidR="00F04E1A" w:rsidRPr="00D50CAD">
              <w:rPr>
                <w:rStyle w:val="af"/>
                <w:noProof/>
              </w:rPr>
              <w:t>Потоки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sidR="00F04E1A">
              <w:rPr>
                <w:noProof/>
                <w:webHidden/>
              </w:rPr>
              <w:tab/>
            </w:r>
            <w:r w:rsidR="00F04E1A">
              <w:rPr>
                <w:noProof/>
                <w:webHidden/>
              </w:rPr>
              <w:fldChar w:fldCharType="begin"/>
            </w:r>
            <w:r w:rsidR="00F04E1A">
              <w:rPr>
                <w:noProof/>
                <w:webHidden/>
              </w:rPr>
              <w:instrText xml:space="preserve"> PAGEREF _Toc104460625 \h </w:instrText>
            </w:r>
            <w:r w:rsidR="00F04E1A">
              <w:rPr>
                <w:noProof/>
                <w:webHidden/>
              </w:rPr>
            </w:r>
            <w:r w:rsidR="00F04E1A">
              <w:rPr>
                <w:noProof/>
                <w:webHidden/>
              </w:rPr>
              <w:fldChar w:fldCharType="separate"/>
            </w:r>
            <w:r w:rsidR="004A3A37">
              <w:rPr>
                <w:noProof/>
                <w:webHidden/>
              </w:rPr>
              <w:t>111</w:t>
            </w:r>
            <w:r w:rsidR="00F04E1A">
              <w:rPr>
                <w:noProof/>
                <w:webHidden/>
              </w:rPr>
              <w:fldChar w:fldCharType="end"/>
            </w:r>
          </w:hyperlink>
        </w:p>
        <w:p w14:paraId="7F09BDF4" w14:textId="1DB44E72"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26" w:history="1">
            <w:r w:rsidR="00F04E1A" w:rsidRPr="00D50CAD">
              <w:rPr>
                <w:rStyle w:val="af"/>
                <w:noProof/>
              </w:rPr>
              <w:t>2.4.13.5.</w:t>
            </w:r>
            <w:r w:rsidR="00F04E1A">
              <w:rPr>
                <w:rFonts w:asciiTheme="minorHAnsi" w:eastAsiaTheme="minorEastAsia" w:hAnsiTheme="minorHAnsi" w:cstheme="minorBidi"/>
                <w:noProof/>
                <w:sz w:val="22"/>
                <w:szCs w:val="22"/>
                <w:lang w:eastAsia="ru-RU"/>
              </w:rPr>
              <w:tab/>
            </w:r>
            <w:r w:rsidR="00F04E1A" w:rsidRPr="00D50CAD">
              <w:rPr>
                <w:rStyle w:val="af"/>
                <w:noProof/>
              </w:rPr>
              <w:t>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sidR="00F04E1A">
              <w:rPr>
                <w:noProof/>
                <w:webHidden/>
              </w:rPr>
              <w:tab/>
            </w:r>
            <w:r w:rsidR="00F04E1A">
              <w:rPr>
                <w:noProof/>
                <w:webHidden/>
              </w:rPr>
              <w:fldChar w:fldCharType="begin"/>
            </w:r>
            <w:r w:rsidR="00F04E1A">
              <w:rPr>
                <w:noProof/>
                <w:webHidden/>
              </w:rPr>
              <w:instrText xml:space="preserve"> PAGEREF _Toc104460626 \h </w:instrText>
            </w:r>
            <w:r w:rsidR="00F04E1A">
              <w:rPr>
                <w:noProof/>
                <w:webHidden/>
              </w:rPr>
            </w:r>
            <w:r w:rsidR="00F04E1A">
              <w:rPr>
                <w:noProof/>
                <w:webHidden/>
              </w:rPr>
              <w:fldChar w:fldCharType="separate"/>
            </w:r>
            <w:r w:rsidR="004A3A37">
              <w:rPr>
                <w:noProof/>
                <w:webHidden/>
              </w:rPr>
              <w:t>111</w:t>
            </w:r>
            <w:r w:rsidR="00F04E1A">
              <w:rPr>
                <w:noProof/>
                <w:webHidden/>
              </w:rPr>
              <w:fldChar w:fldCharType="end"/>
            </w:r>
          </w:hyperlink>
        </w:p>
        <w:p w14:paraId="33C93EA4" w14:textId="7FC028DB"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27" w:history="1">
            <w:r w:rsidR="00F04E1A" w:rsidRPr="00D50CAD">
              <w:rPr>
                <w:rStyle w:val="af"/>
                <w:noProof/>
              </w:rPr>
              <w:t>2.4.13.6.</w:t>
            </w:r>
            <w:r w:rsidR="00F04E1A">
              <w:rPr>
                <w:rFonts w:asciiTheme="minorHAnsi" w:eastAsiaTheme="minorEastAsia" w:hAnsiTheme="minorHAnsi" w:cstheme="minorBidi"/>
                <w:noProof/>
                <w:sz w:val="22"/>
                <w:szCs w:val="22"/>
                <w:lang w:eastAsia="ru-RU"/>
              </w:rPr>
              <w:tab/>
            </w:r>
            <w:r w:rsidR="00F04E1A" w:rsidRPr="00D50CAD">
              <w:rPr>
                <w:rStyle w:val="af"/>
                <w:noProof/>
              </w:rPr>
              <w:t>Сведения о зонах деятельности регионального оператора</w:t>
            </w:r>
            <w:r w:rsidR="00F04E1A">
              <w:rPr>
                <w:noProof/>
                <w:webHidden/>
              </w:rPr>
              <w:tab/>
            </w:r>
            <w:r w:rsidR="00F04E1A">
              <w:rPr>
                <w:noProof/>
                <w:webHidden/>
              </w:rPr>
              <w:fldChar w:fldCharType="begin"/>
            </w:r>
            <w:r w:rsidR="00F04E1A">
              <w:rPr>
                <w:noProof/>
                <w:webHidden/>
              </w:rPr>
              <w:instrText xml:space="preserve"> PAGEREF _Toc104460627 \h </w:instrText>
            </w:r>
            <w:r w:rsidR="00F04E1A">
              <w:rPr>
                <w:noProof/>
                <w:webHidden/>
              </w:rPr>
            </w:r>
            <w:r w:rsidR="00F04E1A">
              <w:rPr>
                <w:noProof/>
                <w:webHidden/>
              </w:rPr>
              <w:fldChar w:fldCharType="separate"/>
            </w:r>
            <w:r w:rsidR="004A3A37">
              <w:rPr>
                <w:noProof/>
                <w:webHidden/>
              </w:rPr>
              <w:t>113</w:t>
            </w:r>
            <w:r w:rsidR="00F04E1A">
              <w:rPr>
                <w:noProof/>
                <w:webHidden/>
              </w:rPr>
              <w:fldChar w:fldCharType="end"/>
            </w:r>
          </w:hyperlink>
        </w:p>
        <w:p w14:paraId="4A74DCF0" w14:textId="34CFC385"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28" w:history="1">
            <w:r w:rsidR="00F04E1A" w:rsidRPr="00D50CAD">
              <w:rPr>
                <w:rStyle w:val="af"/>
                <w:noProof/>
              </w:rPr>
              <w:t>2.4.13.7.</w:t>
            </w:r>
            <w:r w:rsidR="00F04E1A">
              <w:rPr>
                <w:rFonts w:asciiTheme="minorHAnsi" w:eastAsiaTheme="minorEastAsia" w:hAnsiTheme="minorHAnsi" w:cstheme="minorBidi"/>
                <w:noProof/>
                <w:sz w:val="22"/>
                <w:szCs w:val="22"/>
                <w:lang w:eastAsia="ru-RU"/>
              </w:rPr>
              <w:tab/>
            </w:r>
            <w:r w:rsidR="00F04E1A" w:rsidRPr="00D50CAD">
              <w:rPr>
                <w:rStyle w:val="af"/>
                <w:noProof/>
              </w:rPr>
              <w:t>Региональный оператор</w:t>
            </w:r>
            <w:r w:rsidR="00F04E1A">
              <w:rPr>
                <w:noProof/>
                <w:webHidden/>
              </w:rPr>
              <w:tab/>
            </w:r>
            <w:r w:rsidR="00F04E1A">
              <w:rPr>
                <w:noProof/>
                <w:webHidden/>
              </w:rPr>
              <w:fldChar w:fldCharType="begin"/>
            </w:r>
            <w:r w:rsidR="00F04E1A">
              <w:rPr>
                <w:noProof/>
                <w:webHidden/>
              </w:rPr>
              <w:instrText xml:space="preserve"> PAGEREF _Toc104460628 \h </w:instrText>
            </w:r>
            <w:r w:rsidR="00F04E1A">
              <w:rPr>
                <w:noProof/>
                <w:webHidden/>
              </w:rPr>
            </w:r>
            <w:r w:rsidR="00F04E1A">
              <w:rPr>
                <w:noProof/>
                <w:webHidden/>
              </w:rPr>
              <w:fldChar w:fldCharType="separate"/>
            </w:r>
            <w:r w:rsidR="004A3A37">
              <w:rPr>
                <w:noProof/>
                <w:webHidden/>
              </w:rPr>
              <w:t>113</w:t>
            </w:r>
            <w:r w:rsidR="00F04E1A">
              <w:rPr>
                <w:noProof/>
                <w:webHidden/>
              </w:rPr>
              <w:fldChar w:fldCharType="end"/>
            </w:r>
          </w:hyperlink>
        </w:p>
        <w:p w14:paraId="004CC858" w14:textId="67D78B40"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629" w:history="1">
            <w:r w:rsidR="00F04E1A" w:rsidRPr="00D50CAD">
              <w:rPr>
                <w:rStyle w:val="af"/>
                <w:bCs/>
                <w:noProof/>
              </w:rPr>
              <w:t>2.4.14.</w:t>
            </w:r>
            <w:r w:rsidR="00F04E1A">
              <w:rPr>
                <w:rFonts w:asciiTheme="minorHAnsi" w:eastAsiaTheme="minorEastAsia" w:hAnsiTheme="minorHAnsi" w:cstheme="minorBidi"/>
                <w:iCs w:val="0"/>
                <w:noProof/>
                <w:sz w:val="22"/>
                <w:szCs w:val="22"/>
                <w:lang w:eastAsia="ru-RU"/>
              </w:rPr>
              <w:tab/>
            </w:r>
            <w:r w:rsidR="00F04E1A" w:rsidRPr="00D50CAD">
              <w:rPr>
                <w:rStyle w:val="af"/>
                <w:noProof/>
              </w:rPr>
              <w:t>Зоны с особыми условиями использования территории</w:t>
            </w:r>
            <w:r w:rsidR="00F04E1A">
              <w:rPr>
                <w:noProof/>
                <w:webHidden/>
              </w:rPr>
              <w:tab/>
            </w:r>
            <w:r w:rsidR="00F04E1A">
              <w:rPr>
                <w:noProof/>
                <w:webHidden/>
              </w:rPr>
              <w:fldChar w:fldCharType="begin"/>
            </w:r>
            <w:r w:rsidR="00F04E1A">
              <w:rPr>
                <w:noProof/>
                <w:webHidden/>
              </w:rPr>
              <w:instrText xml:space="preserve"> PAGEREF _Toc104460629 \h </w:instrText>
            </w:r>
            <w:r w:rsidR="00F04E1A">
              <w:rPr>
                <w:noProof/>
                <w:webHidden/>
              </w:rPr>
            </w:r>
            <w:r w:rsidR="00F04E1A">
              <w:rPr>
                <w:noProof/>
                <w:webHidden/>
              </w:rPr>
              <w:fldChar w:fldCharType="separate"/>
            </w:r>
            <w:r w:rsidR="004A3A37">
              <w:rPr>
                <w:noProof/>
                <w:webHidden/>
              </w:rPr>
              <w:t>113</w:t>
            </w:r>
            <w:r w:rsidR="00F04E1A">
              <w:rPr>
                <w:noProof/>
                <w:webHidden/>
              </w:rPr>
              <w:fldChar w:fldCharType="end"/>
            </w:r>
          </w:hyperlink>
        </w:p>
        <w:p w14:paraId="1CAE93B0" w14:textId="228D6CBF" w:rsidR="00F04E1A" w:rsidRDefault="00347648">
          <w:pPr>
            <w:pStyle w:val="41"/>
            <w:tabs>
              <w:tab w:val="left" w:pos="1960"/>
              <w:tab w:val="right" w:leader="dot" w:pos="9345"/>
            </w:tabs>
            <w:rPr>
              <w:rFonts w:asciiTheme="minorHAnsi" w:eastAsiaTheme="minorEastAsia" w:hAnsiTheme="minorHAnsi" w:cstheme="minorBidi"/>
              <w:noProof/>
              <w:sz w:val="22"/>
              <w:szCs w:val="22"/>
              <w:lang w:eastAsia="ru-RU"/>
            </w:rPr>
          </w:pPr>
          <w:hyperlink w:anchor="_Toc104460630" w:history="1">
            <w:r w:rsidR="00F04E1A" w:rsidRPr="00D50CAD">
              <w:rPr>
                <w:rStyle w:val="af"/>
                <w:noProof/>
              </w:rPr>
              <w:t>2.4.14.1.</w:t>
            </w:r>
            <w:r w:rsidR="00F04E1A">
              <w:rPr>
                <w:rFonts w:asciiTheme="minorHAnsi" w:eastAsiaTheme="minorEastAsia" w:hAnsiTheme="minorHAnsi" w:cstheme="minorBidi"/>
                <w:noProof/>
                <w:sz w:val="22"/>
                <w:szCs w:val="22"/>
                <w:lang w:eastAsia="ru-RU"/>
              </w:rPr>
              <w:tab/>
            </w:r>
            <w:r w:rsidR="00F04E1A" w:rsidRPr="00D50CAD">
              <w:rPr>
                <w:rStyle w:val="af"/>
                <w:noProof/>
              </w:rPr>
              <w:t>Зоны с особыми условиями использования территории на территории Аршановского сельсовета</w:t>
            </w:r>
            <w:r w:rsidR="00F04E1A">
              <w:rPr>
                <w:noProof/>
                <w:webHidden/>
              </w:rPr>
              <w:tab/>
            </w:r>
            <w:r w:rsidR="00F04E1A">
              <w:rPr>
                <w:noProof/>
                <w:webHidden/>
              </w:rPr>
              <w:fldChar w:fldCharType="begin"/>
            </w:r>
            <w:r w:rsidR="00F04E1A">
              <w:rPr>
                <w:noProof/>
                <w:webHidden/>
              </w:rPr>
              <w:instrText xml:space="preserve"> PAGEREF _Toc104460630 \h </w:instrText>
            </w:r>
            <w:r w:rsidR="00F04E1A">
              <w:rPr>
                <w:noProof/>
                <w:webHidden/>
              </w:rPr>
            </w:r>
            <w:r w:rsidR="00F04E1A">
              <w:rPr>
                <w:noProof/>
                <w:webHidden/>
              </w:rPr>
              <w:fldChar w:fldCharType="separate"/>
            </w:r>
            <w:r w:rsidR="004A3A37">
              <w:rPr>
                <w:noProof/>
                <w:webHidden/>
              </w:rPr>
              <w:t>115</w:t>
            </w:r>
            <w:r w:rsidR="00F04E1A">
              <w:rPr>
                <w:noProof/>
                <w:webHidden/>
              </w:rPr>
              <w:fldChar w:fldCharType="end"/>
            </w:r>
          </w:hyperlink>
        </w:p>
        <w:p w14:paraId="706497DC" w14:textId="52975A57"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1" w:history="1">
            <w:r w:rsidR="00F04E1A" w:rsidRPr="00D50CAD">
              <w:rPr>
                <w:rStyle w:val="af"/>
                <w:noProof/>
              </w:rPr>
              <w:t>2.4.14.1.1.</w:t>
            </w:r>
            <w:r w:rsidR="00F04E1A">
              <w:rPr>
                <w:rFonts w:asciiTheme="minorHAnsi" w:eastAsiaTheme="minorEastAsia" w:hAnsiTheme="minorHAnsi" w:cstheme="minorBidi"/>
                <w:noProof/>
                <w:sz w:val="22"/>
                <w:szCs w:val="22"/>
                <w:lang w:eastAsia="ru-RU"/>
              </w:rPr>
              <w:tab/>
            </w:r>
            <w:r w:rsidR="00F04E1A" w:rsidRPr="00D50CAD">
              <w:rPr>
                <w:rStyle w:val="af"/>
                <w:noProof/>
              </w:rPr>
              <w:t>Защитная зона объектов культурного наследия</w:t>
            </w:r>
            <w:r w:rsidR="00F04E1A">
              <w:rPr>
                <w:noProof/>
                <w:webHidden/>
              </w:rPr>
              <w:tab/>
            </w:r>
            <w:r w:rsidR="00F04E1A">
              <w:rPr>
                <w:noProof/>
                <w:webHidden/>
              </w:rPr>
              <w:fldChar w:fldCharType="begin"/>
            </w:r>
            <w:r w:rsidR="00F04E1A">
              <w:rPr>
                <w:noProof/>
                <w:webHidden/>
              </w:rPr>
              <w:instrText xml:space="preserve"> PAGEREF _Toc104460631 \h </w:instrText>
            </w:r>
            <w:r w:rsidR="00F04E1A">
              <w:rPr>
                <w:noProof/>
                <w:webHidden/>
              </w:rPr>
            </w:r>
            <w:r w:rsidR="00F04E1A">
              <w:rPr>
                <w:noProof/>
                <w:webHidden/>
              </w:rPr>
              <w:fldChar w:fldCharType="separate"/>
            </w:r>
            <w:r w:rsidR="004A3A37">
              <w:rPr>
                <w:noProof/>
                <w:webHidden/>
              </w:rPr>
              <w:t>115</w:t>
            </w:r>
            <w:r w:rsidR="00F04E1A">
              <w:rPr>
                <w:noProof/>
                <w:webHidden/>
              </w:rPr>
              <w:fldChar w:fldCharType="end"/>
            </w:r>
          </w:hyperlink>
        </w:p>
        <w:p w14:paraId="5E22C1BD" w14:textId="7FAFBD07"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2" w:history="1">
            <w:r w:rsidR="00F04E1A" w:rsidRPr="00D50CAD">
              <w:rPr>
                <w:rStyle w:val="af"/>
                <w:noProof/>
              </w:rPr>
              <w:t>2.4.14.1.2.</w:t>
            </w:r>
            <w:r w:rsidR="00F04E1A">
              <w:rPr>
                <w:rFonts w:asciiTheme="minorHAnsi" w:eastAsiaTheme="minorEastAsia" w:hAnsiTheme="minorHAnsi" w:cstheme="minorBidi"/>
                <w:noProof/>
                <w:sz w:val="22"/>
                <w:szCs w:val="22"/>
                <w:lang w:eastAsia="ru-RU"/>
              </w:rPr>
              <w:tab/>
            </w:r>
            <w:r w:rsidR="00F04E1A" w:rsidRPr="00D50CAD">
              <w:rPr>
                <w:rStyle w:val="af"/>
                <w:noProof/>
              </w:rPr>
              <w:t>Охранная зона объектов электроэнергетики (объектов электросетевого хозяйства и объектов по производству электрической энергии)</w:t>
            </w:r>
            <w:r w:rsidR="00F04E1A">
              <w:rPr>
                <w:noProof/>
                <w:webHidden/>
              </w:rPr>
              <w:tab/>
            </w:r>
            <w:r w:rsidR="00F04E1A">
              <w:rPr>
                <w:noProof/>
                <w:webHidden/>
              </w:rPr>
              <w:fldChar w:fldCharType="begin"/>
            </w:r>
            <w:r w:rsidR="00F04E1A">
              <w:rPr>
                <w:noProof/>
                <w:webHidden/>
              </w:rPr>
              <w:instrText xml:space="preserve"> PAGEREF _Toc104460632 \h </w:instrText>
            </w:r>
            <w:r w:rsidR="00F04E1A">
              <w:rPr>
                <w:noProof/>
                <w:webHidden/>
              </w:rPr>
            </w:r>
            <w:r w:rsidR="00F04E1A">
              <w:rPr>
                <w:noProof/>
                <w:webHidden/>
              </w:rPr>
              <w:fldChar w:fldCharType="separate"/>
            </w:r>
            <w:r w:rsidR="004A3A37">
              <w:rPr>
                <w:noProof/>
                <w:webHidden/>
              </w:rPr>
              <w:t>117</w:t>
            </w:r>
            <w:r w:rsidR="00F04E1A">
              <w:rPr>
                <w:noProof/>
                <w:webHidden/>
              </w:rPr>
              <w:fldChar w:fldCharType="end"/>
            </w:r>
          </w:hyperlink>
        </w:p>
        <w:p w14:paraId="766F625F" w14:textId="7506E3DD"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3" w:history="1">
            <w:r w:rsidR="00F04E1A" w:rsidRPr="00D50CAD">
              <w:rPr>
                <w:rStyle w:val="af"/>
                <w:noProof/>
              </w:rPr>
              <w:t>2.4.14.1.3.</w:t>
            </w:r>
            <w:r w:rsidR="00F04E1A">
              <w:rPr>
                <w:rFonts w:asciiTheme="minorHAnsi" w:eastAsiaTheme="minorEastAsia" w:hAnsiTheme="minorHAnsi" w:cstheme="minorBidi"/>
                <w:noProof/>
                <w:sz w:val="22"/>
                <w:szCs w:val="22"/>
                <w:lang w:eastAsia="ru-RU"/>
              </w:rPr>
              <w:tab/>
            </w:r>
            <w:r w:rsidR="00F04E1A" w:rsidRPr="00D50CAD">
              <w:rPr>
                <w:rStyle w:val="af"/>
                <w:noProof/>
              </w:rPr>
              <w:t>Охранная зона железных дорог</w:t>
            </w:r>
            <w:r w:rsidR="00F04E1A">
              <w:rPr>
                <w:noProof/>
                <w:webHidden/>
              </w:rPr>
              <w:tab/>
            </w:r>
            <w:r w:rsidR="00F04E1A">
              <w:rPr>
                <w:noProof/>
                <w:webHidden/>
              </w:rPr>
              <w:fldChar w:fldCharType="begin"/>
            </w:r>
            <w:r w:rsidR="00F04E1A">
              <w:rPr>
                <w:noProof/>
                <w:webHidden/>
              </w:rPr>
              <w:instrText xml:space="preserve"> PAGEREF _Toc104460633 \h </w:instrText>
            </w:r>
            <w:r w:rsidR="00F04E1A">
              <w:rPr>
                <w:noProof/>
                <w:webHidden/>
              </w:rPr>
            </w:r>
            <w:r w:rsidR="00F04E1A">
              <w:rPr>
                <w:noProof/>
                <w:webHidden/>
              </w:rPr>
              <w:fldChar w:fldCharType="separate"/>
            </w:r>
            <w:r w:rsidR="004A3A37">
              <w:rPr>
                <w:noProof/>
                <w:webHidden/>
              </w:rPr>
              <w:t>120</w:t>
            </w:r>
            <w:r w:rsidR="00F04E1A">
              <w:rPr>
                <w:noProof/>
                <w:webHidden/>
              </w:rPr>
              <w:fldChar w:fldCharType="end"/>
            </w:r>
          </w:hyperlink>
        </w:p>
        <w:p w14:paraId="2A1DDA3D" w14:textId="374BFDA3"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4" w:history="1">
            <w:r w:rsidR="00F04E1A" w:rsidRPr="00D50CAD">
              <w:rPr>
                <w:rStyle w:val="af"/>
                <w:noProof/>
              </w:rPr>
              <w:t>2.4.14.1.4.</w:t>
            </w:r>
            <w:r w:rsidR="00F04E1A">
              <w:rPr>
                <w:rFonts w:asciiTheme="minorHAnsi" w:eastAsiaTheme="minorEastAsia" w:hAnsiTheme="minorHAnsi" w:cstheme="minorBidi"/>
                <w:noProof/>
                <w:sz w:val="22"/>
                <w:szCs w:val="22"/>
                <w:lang w:eastAsia="ru-RU"/>
              </w:rPr>
              <w:tab/>
            </w:r>
            <w:r w:rsidR="00F04E1A" w:rsidRPr="00D50CAD">
              <w:rPr>
                <w:rStyle w:val="af"/>
                <w:noProof/>
              </w:rPr>
              <w:t>Придорожные полосы автомобильных дорог</w:t>
            </w:r>
            <w:r w:rsidR="00F04E1A">
              <w:rPr>
                <w:noProof/>
                <w:webHidden/>
              </w:rPr>
              <w:tab/>
            </w:r>
            <w:r w:rsidR="00F04E1A">
              <w:rPr>
                <w:noProof/>
                <w:webHidden/>
              </w:rPr>
              <w:fldChar w:fldCharType="begin"/>
            </w:r>
            <w:r w:rsidR="00F04E1A">
              <w:rPr>
                <w:noProof/>
                <w:webHidden/>
              </w:rPr>
              <w:instrText xml:space="preserve"> PAGEREF _Toc104460634 \h </w:instrText>
            </w:r>
            <w:r w:rsidR="00F04E1A">
              <w:rPr>
                <w:noProof/>
                <w:webHidden/>
              </w:rPr>
            </w:r>
            <w:r w:rsidR="00F04E1A">
              <w:rPr>
                <w:noProof/>
                <w:webHidden/>
              </w:rPr>
              <w:fldChar w:fldCharType="separate"/>
            </w:r>
            <w:r w:rsidR="004A3A37">
              <w:rPr>
                <w:noProof/>
                <w:webHidden/>
              </w:rPr>
              <w:t>121</w:t>
            </w:r>
            <w:r w:rsidR="00F04E1A">
              <w:rPr>
                <w:noProof/>
                <w:webHidden/>
              </w:rPr>
              <w:fldChar w:fldCharType="end"/>
            </w:r>
          </w:hyperlink>
        </w:p>
        <w:p w14:paraId="564A1639" w14:textId="37301495"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5" w:history="1">
            <w:r w:rsidR="00F04E1A" w:rsidRPr="00D50CAD">
              <w:rPr>
                <w:rStyle w:val="af"/>
                <w:noProof/>
              </w:rPr>
              <w:t>2.4.14.1.5.</w:t>
            </w:r>
            <w:r w:rsidR="00F04E1A">
              <w:rPr>
                <w:rFonts w:asciiTheme="minorHAnsi" w:eastAsiaTheme="minorEastAsia" w:hAnsiTheme="minorHAnsi" w:cstheme="minorBidi"/>
                <w:noProof/>
                <w:sz w:val="22"/>
                <w:szCs w:val="22"/>
                <w:lang w:eastAsia="ru-RU"/>
              </w:rPr>
              <w:tab/>
            </w:r>
            <w:r w:rsidR="00F04E1A" w:rsidRPr="00D50CAD">
              <w:rPr>
                <w:rStyle w:val="af"/>
                <w:noProof/>
              </w:rPr>
              <w:t>Охранная зона линий и сооружений связи</w:t>
            </w:r>
            <w:r w:rsidR="00F04E1A">
              <w:rPr>
                <w:noProof/>
                <w:webHidden/>
              </w:rPr>
              <w:tab/>
            </w:r>
            <w:r w:rsidR="00F04E1A">
              <w:rPr>
                <w:noProof/>
                <w:webHidden/>
              </w:rPr>
              <w:fldChar w:fldCharType="begin"/>
            </w:r>
            <w:r w:rsidR="00F04E1A">
              <w:rPr>
                <w:noProof/>
                <w:webHidden/>
              </w:rPr>
              <w:instrText xml:space="preserve"> PAGEREF _Toc104460635 \h </w:instrText>
            </w:r>
            <w:r w:rsidR="00F04E1A">
              <w:rPr>
                <w:noProof/>
                <w:webHidden/>
              </w:rPr>
            </w:r>
            <w:r w:rsidR="00F04E1A">
              <w:rPr>
                <w:noProof/>
                <w:webHidden/>
              </w:rPr>
              <w:fldChar w:fldCharType="separate"/>
            </w:r>
            <w:r w:rsidR="004A3A37">
              <w:rPr>
                <w:noProof/>
                <w:webHidden/>
              </w:rPr>
              <w:t>122</w:t>
            </w:r>
            <w:r w:rsidR="00F04E1A">
              <w:rPr>
                <w:noProof/>
                <w:webHidden/>
              </w:rPr>
              <w:fldChar w:fldCharType="end"/>
            </w:r>
          </w:hyperlink>
        </w:p>
        <w:p w14:paraId="73436E28" w14:textId="16671D23"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6" w:history="1">
            <w:r w:rsidR="00F04E1A" w:rsidRPr="00D50CAD">
              <w:rPr>
                <w:rStyle w:val="af"/>
                <w:noProof/>
              </w:rPr>
              <w:t>2.4.14.1.6.</w:t>
            </w:r>
            <w:r w:rsidR="00F04E1A">
              <w:rPr>
                <w:rFonts w:asciiTheme="minorHAnsi" w:eastAsiaTheme="minorEastAsia" w:hAnsiTheme="minorHAnsi" w:cstheme="minorBidi"/>
                <w:noProof/>
                <w:sz w:val="22"/>
                <w:szCs w:val="22"/>
                <w:lang w:eastAsia="ru-RU"/>
              </w:rPr>
              <w:tab/>
            </w:r>
            <w:r w:rsidR="00F04E1A" w:rsidRPr="00D50CAD">
              <w:rPr>
                <w:rStyle w:val="af"/>
                <w:noProof/>
              </w:rPr>
              <w:t>Приаэродромная территория</w:t>
            </w:r>
            <w:r w:rsidR="00F04E1A">
              <w:rPr>
                <w:noProof/>
                <w:webHidden/>
              </w:rPr>
              <w:tab/>
            </w:r>
            <w:r w:rsidR="00F04E1A">
              <w:rPr>
                <w:noProof/>
                <w:webHidden/>
              </w:rPr>
              <w:fldChar w:fldCharType="begin"/>
            </w:r>
            <w:r w:rsidR="00F04E1A">
              <w:rPr>
                <w:noProof/>
                <w:webHidden/>
              </w:rPr>
              <w:instrText xml:space="preserve"> PAGEREF _Toc104460636 \h </w:instrText>
            </w:r>
            <w:r w:rsidR="00F04E1A">
              <w:rPr>
                <w:noProof/>
                <w:webHidden/>
              </w:rPr>
            </w:r>
            <w:r w:rsidR="00F04E1A">
              <w:rPr>
                <w:noProof/>
                <w:webHidden/>
              </w:rPr>
              <w:fldChar w:fldCharType="separate"/>
            </w:r>
            <w:r w:rsidR="004A3A37">
              <w:rPr>
                <w:noProof/>
                <w:webHidden/>
              </w:rPr>
              <w:t>125</w:t>
            </w:r>
            <w:r w:rsidR="00F04E1A">
              <w:rPr>
                <w:noProof/>
                <w:webHidden/>
              </w:rPr>
              <w:fldChar w:fldCharType="end"/>
            </w:r>
          </w:hyperlink>
        </w:p>
        <w:p w14:paraId="7CE5F27B" w14:textId="4410D50B"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7" w:history="1">
            <w:r w:rsidR="00F04E1A" w:rsidRPr="00D50CAD">
              <w:rPr>
                <w:rStyle w:val="af"/>
                <w:noProof/>
              </w:rPr>
              <w:t>2.4.14.1.7.</w:t>
            </w:r>
            <w:r w:rsidR="00F04E1A">
              <w:rPr>
                <w:rFonts w:asciiTheme="minorHAnsi" w:eastAsiaTheme="minorEastAsia" w:hAnsiTheme="minorHAnsi" w:cstheme="minorBidi"/>
                <w:noProof/>
                <w:sz w:val="22"/>
                <w:szCs w:val="22"/>
                <w:lang w:eastAsia="ru-RU"/>
              </w:rPr>
              <w:tab/>
            </w:r>
            <w:r w:rsidR="00F04E1A" w:rsidRPr="00D50CAD">
              <w:rPr>
                <w:rStyle w:val="af"/>
                <w:noProof/>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r w:rsidR="00F04E1A">
              <w:rPr>
                <w:noProof/>
                <w:webHidden/>
              </w:rPr>
              <w:tab/>
            </w:r>
            <w:r w:rsidR="00F04E1A">
              <w:rPr>
                <w:noProof/>
                <w:webHidden/>
              </w:rPr>
              <w:fldChar w:fldCharType="begin"/>
            </w:r>
            <w:r w:rsidR="00F04E1A">
              <w:rPr>
                <w:noProof/>
                <w:webHidden/>
              </w:rPr>
              <w:instrText xml:space="preserve"> PAGEREF _Toc104460637 \h </w:instrText>
            </w:r>
            <w:r w:rsidR="00F04E1A">
              <w:rPr>
                <w:noProof/>
                <w:webHidden/>
              </w:rPr>
            </w:r>
            <w:r w:rsidR="00F04E1A">
              <w:rPr>
                <w:noProof/>
                <w:webHidden/>
              </w:rPr>
              <w:fldChar w:fldCharType="separate"/>
            </w:r>
            <w:r w:rsidR="004A3A37">
              <w:rPr>
                <w:noProof/>
                <w:webHidden/>
              </w:rPr>
              <w:t>126</w:t>
            </w:r>
            <w:r w:rsidR="00F04E1A">
              <w:rPr>
                <w:noProof/>
                <w:webHidden/>
              </w:rPr>
              <w:fldChar w:fldCharType="end"/>
            </w:r>
          </w:hyperlink>
        </w:p>
        <w:p w14:paraId="1C9465ED" w14:textId="5188B82C"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8" w:history="1">
            <w:r w:rsidR="00F04E1A" w:rsidRPr="00D50CAD">
              <w:rPr>
                <w:rStyle w:val="af"/>
                <w:noProof/>
              </w:rPr>
              <w:t>2.4.14.1.8.</w:t>
            </w:r>
            <w:r w:rsidR="00F04E1A">
              <w:rPr>
                <w:rFonts w:asciiTheme="minorHAnsi" w:eastAsiaTheme="minorEastAsia" w:hAnsiTheme="minorHAnsi" w:cstheme="minorBidi"/>
                <w:noProof/>
                <w:sz w:val="22"/>
                <w:szCs w:val="22"/>
                <w:lang w:eastAsia="ru-RU"/>
              </w:rPr>
              <w:tab/>
            </w:r>
            <w:r w:rsidR="00F04E1A" w:rsidRPr="00D50CAD">
              <w:rPr>
                <w:rStyle w:val="af"/>
                <w:noProof/>
              </w:rPr>
              <w:t>Охранная зона стационарных пунктов наблюдений за состоянием окружающей среды, ее загрязнением</w:t>
            </w:r>
            <w:r w:rsidR="00F04E1A">
              <w:rPr>
                <w:noProof/>
                <w:webHidden/>
              </w:rPr>
              <w:tab/>
            </w:r>
            <w:r w:rsidR="00F04E1A">
              <w:rPr>
                <w:noProof/>
                <w:webHidden/>
              </w:rPr>
              <w:fldChar w:fldCharType="begin"/>
            </w:r>
            <w:r w:rsidR="00F04E1A">
              <w:rPr>
                <w:noProof/>
                <w:webHidden/>
              </w:rPr>
              <w:instrText xml:space="preserve"> PAGEREF _Toc104460638 \h </w:instrText>
            </w:r>
            <w:r w:rsidR="00F04E1A">
              <w:rPr>
                <w:noProof/>
                <w:webHidden/>
              </w:rPr>
            </w:r>
            <w:r w:rsidR="00F04E1A">
              <w:rPr>
                <w:noProof/>
                <w:webHidden/>
              </w:rPr>
              <w:fldChar w:fldCharType="separate"/>
            </w:r>
            <w:r w:rsidR="004A3A37">
              <w:rPr>
                <w:noProof/>
                <w:webHidden/>
              </w:rPr>
              <w:t>128</w:t>
            </w:r>
            <w:r w:rsidR="00F04E1A">
              <w:rPr>
                <w:noProof/>
                <w:webHidden/>
              </w:rPr>
              <w:fldChar w:fldCharType="end"/>
            </w:r>
          </w:hyperlink>
        </w:p>
        <w:p w14:paraId="0416F7B7" w14:textId="15B4F7E8" w:rsidR="00F04E1A" w:rsidRDefault="00347648">
          <w:pPr>
            <w:pStyle w:val="51"/>
            <w:tabs>
              <w:tab w:val="left" w:pos="2374"/>
              <w:tab w:val="right" w:leader="dot" w:pos="9345"/>
            </w:tabs>
            <w:rPr>
              <w:rFonts w:asciiTheme="minorHAnsi" w:eastAsiaTheme="minorEastAsia" w:hAnsiTheme="minorHAnsi" w:cstheme="minorBidi"/>
              <w:noProof/>
              <w:sz w:val="22"/>
              <w:szCs w:val="22"/>
              <w:lang w:eastAsia="ru-RU"/>
            </w:rPr>
          </w:pPr>
          <w:hyperlink w:anchor="_Toc104460639" w:history="1">
            <w:r w:rsidR="00F04E1A" w:rsidRPr="00D50CAD">
              <w:rPr>
                <w:rStyle w:val="af"/>
                <w:noProof/>
              </w:rPr>
              <w:t>2.4.14.1.9.</w:t>
            </w:r>
            <w:r w:rsidR="00F04E1A">
              <w:rPr>
                <w:rFonts w:asciiTheme="minorHAnsi" w:eastAsiaTheme="minorEastAsia" w:hAnsiTheme="minorHAnsi" w:cstheme="minorBidi"/>
                <w:noProof/>
                <w:sz w:val="22"/>
                <w:szCs w:val="22"/>
                <w:lang w:eastAsia="ru-RU"/>
              </w:rPr>
              <w:tab/>
            </w:r>
            <w:r w:rsidR="00F04E1A" w:rsidRPr="00D50CAD">
              <w:rPr>
                <w:rStyle w:val="af"/>
                <w:noProof/>
              </w:rPr>
              <w:t>Водоохранная (рыбоохранная) зона</w:t>
            </w:r>
            <w:r w:rsidR="00F04E1A">
              <w:rPr>
                <w:noProof/>
                <w:webHidden/>
              </w:rPr>
              <w:tab/>
            </w:r>
            <w:r w:rsidR="00F04E1A">
              <w:rPr>
                <w:noProof/>
                <w:webHidden/>
              </w:rPr>
              <w:fldChar w:fldCharType="begin"/>
            </w:r>
            <w:r w:rsidR="00F04E1A">
              <w:rPr>
                <w:noProof/>
                <w:webHidden/>
              </w:rPr>
              <w:instrText xml:space="preserve"> PAGEREF _Toc104460639 \h </w:instrText>
            </w:r>
            <w:r w:rsidR="00F04E1A">
              <w:rPr>
                <w:noProof/>
                <w:webHidden/>
              </w:rPr>
            </w:r>
            <w:r w:rsidR="00F04E1A">
              <w:rPr>
                <w:noProof/>
                <w:webHidden/>
              </w:rPr>
              <w:fldChar w:fldCharType="separate"/>
            </w:r>
            <w:r w:rsidR="004A3A37">
              <w:rPr>
                <w:noProof/>
                <w:webHidden/>
              </w:rPr>
              <w:t>129</w:t>
            </w:r>
            <w:r w:rsidR="00F04E1A">
              <w:rPr>
                <w:noProof/>
                <w:webHidden/>
              </w:rPr>
              <w:fldChar w:fldCharType="end"/>
            </w:r>
          </w:hyperlink>
        </w:p>
        <w:p w14:paraId="0029C6F4" w14:textId="21C5E6F5" w:rsidR="00F04E1A" w:rsidRDefault="00347648">
          <w:pPr>
            <w:pStyle w:val="51"/>
            <w:tabs>
              <w:tab w:val="left" w:pos="2494"/>
              <w:tab w:val="right" w:leader="dot" w:pos="9345"/>
            </w:tabs>
            <w:rPr>
              <w:rFonts w:asciiTheme="minorHAnsi" w:eastAsiaTheme="minorEastAsia" w:hAnsiTheme="minorHAnsi" w:cstheme="minorBidi"/>
              <w:noProof/>
              <w:sz w:val="22"/>
              <w:szCs w:val="22"/>
              <w:lang w:eastAsia="ru-RU"/>
            </w:rPr>
          </w:pPr>
          <w:hyperlink w:anchor="_Toc104460640" w:history="1">
            <w:r w:rsidR="00F04E1A" w:rsidRPr="00D50CAD">
              <w:rPr>
                <w:rStyle w:val="af"/>
                <w:noProof/>
              </w:rPr>
              <w:t>2.4.14.1.10.</w:t>
            </w:r>
            <w:r w:rsidR="00F04E1A">
              <w:rPr>
                <w:rFonts w:asciiTheme="minorHAnsi" w:eastAsiaTheme="minorEastAsia" w:hAnsiTheme="minorHAnsi" w:cstheme="minorBidi"/>
                <w:noProof/>
                <w:sz w:val="22"/>
                <w:szCs w:val="22"/>
                <w:lang w:eastAsia="ru-RU"/>
              </w:rPr>
              <w:tab/>
            </w:r>
            <w:r w:rsidR="00F04E1A" w:rsidRPr="00D50CAD">
              <w:rPr>
                <w:rStyle w:val="af"/>
                <w:noProof/>
              </w:rPr>
              <w:t>Прибрежная защитная полоса</w:t>
            </w:r>
            <w:r w:rsidR="00F04E1A">
              <w:rPr>
                <w:noProof/>
                <w:webHidden/>
              </w:rPr>
              <w:tab/>
            </w:r>
            <w:r w:rsidR="00F04E1A">
              <w:rPr>
                <w:noProof/>
                <w:webHidden/>
              </w:rPr>
              <w:fldChar w:fldCharType="begin"/>
            </w:r>
            <w:r w:rsidR="00F04E1A">
              <w:rPr>
                <w:noProof/>
                <w:webHidden/>
              </w:rPr>
              <w:instrText xml:space="preserve"> PAGEREF _Toc104460640 \h </w:instrText>
            </w:r>
            <w:r w:rsidR="00F04E1A">
              <w:rPr>
                <w:noProof/>
                <w:webHidden/>
              </w:rPr>
            </w:r>
            <w:r w:rsidR="00F04E1A">
              <w:rPr>
                <w:noProof/>
                <w:webHidden/>
              </w:rPr>
              <w:fldChar w:fldCharType="separate"/>
            </w:r>
            <w:r w:rsidR="004A3A37">
              <w:rPr>
                <w:noProof/>
                <w:webHidden/>
              </w:rPr>
              <w:t>132</w:t>
            </w:r>
            <w:r w:rsidR="00F04E1A">
              <w:rPr>
                <w:noProof/>
                <w:webHidden/>
              </w:rPr>
              <w:fldChar w:fldCharType="end"/>
            </w:r>
          </w:hyperlink>
        </w:p>
        <w:p w14:paraId="5DC23D34" w14:textId="549D8E0B" w:rsidR="00F04E1A" w:rsidRDefault="00347648">
          <w:pPr>
            <w:pStyle w:val="51"/>
            <w:tabs>
              <w:tab w:val="left" w:pos="2494"/>
              <w:tab w:val="right" w:leader="dot" w:pos="9345"/>
            </w:tabs>
            <w:rPr>
              <w:rFonts w:asciiTheme="minorHAnsi" w:eastAsiaTheme="minorEastAsia" w:hAnsiTheme="minorHAnsi" w:cstheme="minorBidi"/>
              <w:noProof/>
              <w:sz w:val="22"/>
              <w:szCs w:val="22"/>
              <w:lang w:eastAsia="ru-RU"/>
            </w:rPr>
          </w:pPr>
          <w:hyperlink w:anchor="_Toc104460641" w:history="1">
            <w:r w:rsidR="00F04E1A" w:rsidRPr="00D50CAD">
              <w:rPr>
                <w:rStyle w:val="af"/>
                <w:noProof/>
              </w:rPr>
              <w:t>2.4.14.1.11.</w:t>
            </w:r>
            <w:r w:rsidR="00F04E1A">
              <w:rPr>
                <w:rFonts w:asciiTheme="minorHAnsi" w:eastAsiaTheme="minorEastAsia" w:hAnsiTheme="minorHAnsi" w:cstheme="minorBidi"/>
                <w:noProof/>
                <w:sz w:val="22"/>
                <w:szCs w:val="22"/>
                <w:lang w:eastAsia="ru-RU"/>
              </w:rPr>
              <w:tab/>
            </w:r>
            <w:r w:rsidR="00F04E1A" w:rsidRPr="00D50CAD">
              <w:rPr>
                <w:rStyle w:val="af"/>
                <w:noProof/>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sidR="00F04E1A">
              <w:rPr>
                <w:noProof/>
                <w:webHidden/>
              </w:rPr>
              <w:tab/>
            </w:r>
            <w:r w:rsidR="00F04E1A">
              <w:rPr>
                <w:noProof/>
                <w:webHidden/>
              </w:rPr>
              <w:fldChar w:fldCharType="begin"/>
            </w:r>
            <w:r w:rsidR="00F04E1A">
              <w:rPr>
                <w:noProof/>
                <w:webHidden/>
              </w:rPr>
              <w:instrText xml:space="preserve"> PAGEREF _Toc104460641 \h </w:instrText>
            </w:r>
            <w:r w:rsidR="00F04E1A">
              <w:rPr>
                <w:noProof/>
                <w:webHidden/>
              </w:rPr>
            </w:r>
            <w:r w:rsidR="00F04E1A">
              <w:rPr>
                <w:noProof/>
                <w:webHidden/>
              </w:rPr>
              <w:fldChar w:fldCharType="separate"/>
            </w:r>
            <w:r w:rsidR="004A3A37">
              <w:rPr>
                <w:noProof/>
                <w:webHidden/>
              </w:rPr>
              <w:t>134</w:t>
            </w:r>
            <w:r w:rsidR="00F04E1A">
              <w:rPr>
                <w:noProof/>
                <w:webHidden/>
              </w:rPr>
              <w:fldChar w:fldCharType="end"/>
            </w:r>
          </w:hyperlink>
        </w:p>
        <w:p w14:paraId="7FB2E76E" w14:textId="3CE512D1" w:rsidR="00F04E1A" w:rsidRDefault="00347648">
          <w:pPr>
            <w:pStyle w:val="51"/>
            <w:tabs>
              <w:tab w:val="left" w:pos="2494"/>
              <w:tab w:val="right" w:leader="dot" w:pos="9345"/>
            </w:tabs>
            <w:rPr>
              <w:rFonts w:asciiTheme="minorHAnsi" w:eastAsiaTheme="minorEastAsia" w:hAnsiTheme="minorHAnsi" w:cstheme="minorBidi"/>
              <w:noProof/>
              <w:sz w:val="22"/>
              <w:szCs w:val="22"/>
              <w:lang w:eastAsia="ru-RU"/>
            </w:rPr>
          </w:pPr>
          <w:hyperlink w:anchor="_Toc104460642" w:history="1">
            <w:r w:rsidR="00F04E1A" w:rsidRPr="00D50CAD">
              <w:rPr>
                <w:rStyle w:val="af"/>
                <w:noProof/>
              </w:rPr>
              <w:t>2.4.14.1.12.</w:t>
            </w:r>
            <w:r w:rsidR="00F04E1A">
              <w:rPr>
                <w:rFonts w:asciiTheme="minorHAnsi" w:eastAsiaTheme="minorEastAsia" w:hAnsiTheme="minorHAnsi" w:cstheme="minorBidi"/>
                <w:noProof/>
                <w:sz w:val="22"/>
                <w:szCs w:val="22"/>
                <w:lang w:eastAsia="ru-RU"/>
              </w:rPr>
              <w:tab/>
            </w:r>
            <w:r w:rsidR="00F04E1A" w:rsidRPr="00D50CAD">
              <w:rPr>
                <w:rStyle w:val="af"/>
                <w:noProof/>
              </w:rPr>
              <w:t>Зоны затопления и подтопления</w:t>
            </w:r>
            <w:r w:rsidR="00F04E1A">
              <w:rPr>
                <w:noProof/>
                <w:webHidden/>
              </w:rPr>
              <w:tab/>
            </w:r>
            <w:r w:rsidR="00F04E1A">
              <w:rPr>
                <w:noProof/>
                <w:webHidden/>
              </w:rPr>
              <w:fldChar w:fldCharType="begin"/>
            </w:r>
            <w:r w:rsidR="00F04E1A">
              <w:rPr>
                <w:noProof/>
                <w:webHidden/>
              </w:rPr>
              <w:instrText xml:space="preserve"> PAGEREF _Toc104460642 \h </w:instrText>
            </w:r>
            <w:r w:rsidR="00F04E1A">
              <w:rPr>
                <w:noProof/>
                <w:webHidden/>
              </w:rPr>
            </w:r>
            <w:r w:rsidR="00F04E1A">
              <w:rPr>
                <w:noProof/>
                <w:webHidden/>
              </w:rPr>
              <w:fldChar w:fldCharType="separate"/>
            </w:r>
            <w:r w:rsidR="004A3A37">
              <w:rPr>
                <w:noProof/>
                <w:webHidden/>
              </w:rPr>
              <w:t>136</w:t>
            </w:r>
            <w:r w:rsidR="00F04E1A">
              <w:rPr>
                <w:noProof/>
                <w:webHidden/>
              </w:rPr>
              <w:fldChar w:fldCharType="end"/>
            </w:r>
          </w:hyperlink>
        </w:p>
        <w:p w14:paraId="0D6552A3" w14:textId="1BE69156" w:rsidR="00F04E1A" w:rsidRDefault="00347648">
          <w:pPr>
            <w:pStyle w:val="51"/>
            <w:tabs>
              <w:tab w:val="left" w:pos="2494"/>
              <w:tab w:val="right" w:leader="dot" w:pos="9345"/>
            </w:tabs>
            <w:rPr>
              <w:rFonts w:asciiTheme="minorHAnsi" w:eastAsiaTheme="minorEastAsia" w:hAnsiTheme="minorHAnsi" w:cstheme="minorBidi"/>
              <w:noProof/>
              <w:sz w:val="22"/>
              <w:szCs w:val="22"/>
              <w:lang w:eastAsia="ru-RU"/>
            </w:rPr>
          </w:pPr>
          <w:hyperlink w:anchor="_Toc104460643" w:history="1">
            <w:r w:rsidR="00F04E1A" w:rsidRPr="00D50CAD">
              <w:rPr>
                <w:rStyle w:val="af"/>
                <w:noProof/>
              </w:rPr>
              <w:t>2.4.14.1.13.</w:t>
            </w:r>
            <w:r w:rsidR="00F04E1A">
              <w:rPr>
                <w:rFonts w:asciiTheme="minorHAnsi" w:eastAsiaTheme="minorEastAsia" w:hAnsiTheme="minorHAnsi" w:cstheme="minorBidi"/>
                <w:noProof/>
                <w:sz w:val="22"/>
                <w:szCs w:val="22"/>
                <w:lang w:eastAsia="ru-RU"/>
              </w:rPr>
              <w:tab/>
            </w:r>
            <w:r w:rsidR="00F04E1A" w:rsidRPr="00D50CAD">
              <w:rPr>
                <w:rStyle w:val="af"/>
                <w:noProof/>
              </w:rPr>
              <w:t>Санитарно-защитная зона</w:t>
            </w:r>
            <w:r w:rsidR="00F04E1A">
              <w:rPr>
                <w:noProof/>
                <w:webHidden/>
              </w:rPr>
              <w:tab/>
            </w:r>
            <w:r w:rsidR="00F04E1A">
              <w:rPr>
                <w:noProof/>
                <w:webHidden/>
              </w:rPr>
              <w:fldChar w:fldCharType="begin"/>
            </w:r>
            <w:r w:rsidR="00F04E1A">
              <w:rPr>
                <w:noProof/>
                <w:webHidden/>
              </w:rPr>
              <w:instrText xml:space="preserve"> PAGEREF _Toc104460643 \h </w:instrText>
            </w:r>
            <w:r w:rsidR="00F04E1A">
              <w:rPr>
                <w:noProof/>
                <w:webHidden/>
              </w:rPr>
            </w:r>
            <w:r w:rsidR="00F04E1A">
              <w:rPr>
                <w:noProof/>
                <w:webHidden/>
              </w:rPr>
              <w:fldChar w:fldCharType="separate"/>
            </w:r>
            <w:r w:rsidR="004A3A37">
              <w:rPr>
                <w:noProof/>
                <w:webHidden/>
              </w:rPr>
              <w:t>137</w:t>
            </w:r>
            <w:r w:rsidR="00F04E1A">
              <w:rPr>
                <w:noProof/>
                <w:webHidden/>
              </w:rPr>
              <w:fldChar w:fldCharType="end"/>
            </w:r>
          </w:hyperlink>
        </w:p>
        <w:p w14:paraId="031FEB72" w14:textId="3855AB2F" w:rsidR="00F04E1A" w:rsidRDefault="00347648">
          <w:pPr>
            <w:pStyle w:val="51"/>
            <w:tabs>
              <w:tab w:val="left" w:pos="2494"/>
              <w:tab w:val="right" w:leader="dot" w:pos="9345"/>
            </w:tabs>
            <w:rPr>
              <w:rFonts w:asciiTheme="minorHAnsi" w:eastAsiaTheme="minorEastAsia" w:hAnsiTheme="minorHAnsi" w:cstheme="minorBidi"/>
              <w:noProof/>
              <w:sz w:val="22"/>
              <w:szCs w:val="22"/>
              <w:lang w:eastAsia="ru-RU"/>
            </w:rPr>
          </w:pPr>
          <w:hyperlink w:anchor="_Toc104460644" w:history="1">
            <w:r w:rsidR="00F04E1A" w:rsidRPr="00D50CAD">
              <w:rPr>
                <w:rStyle w:val="af"/>
                <w:noProof/>
              </w:rPr>
              <w:t>2.4.14.1.14.</w:t>
            </w:r>
            <w:r w:rsidR="00F04E1A">
              <w:rPr>
                <w:rFonts w:asciiTheme="minorHAnsi" w:eastAsiaTheme="minorEastAsia" w:hAnsiTheme="minorHAnsi" w:cstheme="minorBidi"/>
                <w:noProof/>
                <w:sz w:val="22"/>
                <w:szCs w:val="22"/>
                <w:lang w:eastAsia="ru-RU"/>
              </w:rPr>
              <w:tab/>
            </w:r>
            <w:r w:rsidR="00F04E1A" w:rsidRPr="00D50CAD">
              <w:rPr>
                <w:rStyle w:val="af"/>
                <w:noProof/>
              </w:rPr>
              <w:t>Охранная зона пунктов государственной геодезической сети, государственной нивелирной сети и государственной гравиметрической сети</w:t>
            </w:r>
            <w:r w:rsidR="00F04E1A">
              <w:rPr>
                <w:noProof/>
                <w:webHidden/>
              </w:rPr>
              <w:tab/>
            </w:r>
            <w:r w:rsidR="00F04E1A">
              <w:rPr>
                <w:noProof/>
                <w:webHidden/>
              </w:rPr>
              <w:fldChar w:fldCharType="begin"/>
            </w:r>
            <w:r w:rsidR="00F04E1A">
              <w:rPr>
                <w:noProof/>
                <w:webHidden/>
              </w:rPr>
              <w:instrText xml:space="preserve"> PAGEREF _Toc104460644 \h </w:instrText>
            </w:r>
            <w:r w:rsidR="00F04E1A">
              <w:rPr>
                <w:noProof/>
                <w:webHidden/>
              </w:rPr>
            </w:r>
            <w:r w:rsidR="00F04E1A">
              <w:rPr>
                <w:noProof/>
                <w:webHidden/>
              </w:rPr>
              <w:fldChar w:fldCharType="separate"/>
            </w:r>
            <w:r w:rsidR="004A3A37">
              <w:rPr>
                <w:noProof/>
                <w:webHidden/>
              </w:rPr>
              <w:t>139</w:t>
            </w:r>
            <w:r w:rsidR="00F04E1A">
              <w:rPr>
                <w:noProof/>
                <w:webHidden/>
              </w:rPr>
              <w:fldChar w:fldCharType="end"/>
            </w:r>
          </w:hyperlink>
        </w:p>
        <w:p w14:paraId="7A9818AD" w14:textId="54A04235" w:rsidR="00F04E1A" w:rsidRDefault="00347648">
          <w:pPr>
            <w:pStyle w:val="31"/>
            <w:tabs>
              <w:tab w:val="left" w:pos="1680"/>
              <w:tab w:val="right" w:leader="dot" w:pos="9345"/>
            </w:tabs>
            <w:rPr>
              <w:rFonts w:asciiTheme="minorHAnsi" w:eastAsiaTheme="minorEastAsia" w:hAnsiTheme="minorHAnsi" w:cstheme="minorBidi"/>
              <w:iCs w:val="0"/>
              <w:noProof/>
              <w:sz w:val="22"/>
              <w:szCs w:val="22"/>
              <w:lang w:eastAsia="ru-RU"/>
            </w:rPr>
          </w:pPr>
          <w:hyperlink w:anchor="_Toc104460645" w:history="1">
            <w:r w:rsidR="00F04E1A" w:rsidRPr="00D50CAD">
              <w:rPr>
                <w:rStyle w:val="af"/>
                <w:bCs/>
                <w:noProof/>
              </w:rPr>
              <w:t>2.4.15.</w:t>
            </w:r>
            <w:r w:rsidR="00F04E1A">
              <w:rPr>
                <w:rFonts w:asciiTheme="minorHAnsi" w:eastAsiaTheme="minorEastAsia" w:hAnsiTheme="minorHAnsi" w:cstheme="minorBidi"/>
                <w:iCs w:val="0"/>
                <w:noProof/>
                <w:sz w:val="22"/>
                <w:szCs w:val="22"/>
                <w:lang w:eastAsia="ru-RU"/>
              </w:rPr>
              <w:tab/>
            </w:r>
            <w:r w:rsidR="00F04E1A" w:rsidRPr="00D50CAD">
              <w:rPr>
                <w:rStyle w:val="af"/>
                <w:noProof/>
              </w:rPr>
              <w:t>Экологическое состояние</w:t>
            </w:r>
            <w:r w:rsidR="00F04E1A">
              <w:rPr>
                <w:noProof/>
                <w:webHidden/>
              </w:rPr>
              <w:tab/>
            </w:r>
            <w:r w:rsidR="00F04E1A">
              <w:rPr>
                <w:noProof/>
                <w:webHidden/>
              </w:rPr>
              <w:fldChar w:fldCharType="begin"/>
            </w:r>
            <w:r w:rsidR="00F04E1A">
              <w:rPr>
                <w:noProof/>
                <w:webHidden/>
              </w:rPr>
              <w:instrText xml:space="preserve"> PAGEREF _Toc104460645 \h </w:instrText>
            </w:r>
            <w:r w:rsidR="00F04E1A">
              <w:rPr>
                <w:noProof/>
                <w:webHidden/>
              </w:rPr>
            </w:r>
            <w:r w:rsidR="00F04E1A">
              <w:rPr>
                <w:noProof/>
                <w:webHidden/>
              </w:rPr>
              <w:fldChar w:fldCharType="separate"/>
            </w:r>
            <w:r w:rsidR="004A3A37">
              <w:rPr>
                <w:noProof/>
                <w:webHidden/>
              </w:rPr>
              <w:t>141</w:t>
            </w:r>
            <w:r w:rsidR="00F04E1A">
              <w:rPr>
                <w:noProof/>
                <w:webHidden/>
              </w:rPr>
              <w:fldChar w:fldCharType="end"/>
            </w:r>
          </w:hyperlink>
        </w:p>
        <w:p w14:paraId="37F7A1C2" w14:textId="0F7D12B7" w:rsidR="00F04E1A" w:rsidRDefault="00347648">
          <w:pPr>
            <w:pStyle w:val="15"/>
            <w:rPr>
              <w:rFonts w:asciiTheme="minorHAnsi" w:eastAsiaTheme="minorEastAsia" w:hAnsiTheme="minorHAnsi" w:cstheme="minorBidi"/>
              <w:b w:val="0"/>
              <w:bCs w:val="0"/>
              <w:noProof/>
              <w:sz w:val="22"/>
              <w:szCs w:val="22"/>
              <w:lang w:eastAsia="ru-RU"/>
            </w:rPr>
          </w:pPr>
          <w:hyperlink w:anchor="_Toc104460646" w:history="1">
            <w:r w:rsidR="00F04E1A" w:rsidRPr="00D50CAD">
              <w:rPr>
                <w:rStyle w:val="af"/>
                <w:noProof/>
              </w:rPr>
              <w:t>3. Оценка возможного влияния планируемых для размещения объектов местного значения поселения на комплексное развитие этих территорий</w:t>
            </w:r>
            <w:r w:rsidR="00F04E1A">
              <w:rPr>
                <w:noProof/>
                <w:webHidden/>
              </w:rPr>
              <w:tab/>
            </w:r>
            <w:r w:rsidR="00F04E1A">
              <w:rPr>
                <w:noProof/>
                <w:webHidden/>
              </w:rPr>
              <w:fldChar w:fldCharType="begin"/>
            </w:r>
            <w:r w:rsidR="00F04E1A">
              <w:rPr>
                <w:noProof/>
                <w:webHidden/>
              </w:rPr>
              <w:instrText xml:space="preserve"> PAGEREF _Toc104460646 \h </w:instrText>
            </w:r>
            <w:r w:rsidR="00F04E1A">
              <w:rPr>
                <w:noProof/>
                <w:webHidden/>
              </w:rPr>
            </w:r>
            <w:r w:rsidR="00F04E1A">
              <w:rPr>
                <w:noProof/>
                <w:webHidden/>
              </w:rPr>
              <w:fldChar w:fldCharType="separate"/>
            </w:r>
            <w:r w:rsidR="004A3A37">
              <w:rPr>
                <w:noProof/>
                <w:webHidden/>
              </w:rPr>
              <w:t>142</w:t>
            </w:r>
            <w:r w:rsidR="00F04E1A">
              <w:rPr>
                <w:noProof/>
                <w:webHidden/>
              </w:rPr>
              <w:fldChar w:fldCharType="end"/>
            </w:r>
          </w:hyperlink>
        </w:p>
        <w:p w14:paraId="32055217" w14:textId="67369832" w:rsidR="00F04E1A" w:rsidRDefault="00347648">
          <w:pPr>
            <w:pStyle w:val="24"/>
            <w:tabs>
              <w:tab w:val="right" w:leader="dot" w:pos="9345"/>
            </w:tabs>
            <w:rPr>
              <w:rFonts w:asciiTheme="minorHAnsi" w:eastAsiaTheme="minorEastAsia" w:hAnsiTheme="minorHAnsi" w:cstheme="minorBidi"/>
              <w:noProof/>
              <w:sz w:val="22"/>
              <w:szCs w:val="22"/>
              <w:lang w:eastAsia="ru-RU"/>
            </w:rPr>
          </w:pPr>
          <w:hyperlink w:anchor="_Toc104460647" w:history="1">
            <w:r w:rsidR="00F04E1A" w:rsidRPr="00D50CAD">
              <w:rPr>
                <w:rStyle w:val="af"/>
                <w:noProof/>
              </w:rPr>
              <w:t>3.1. В сфере образования</w:t>
            </w:r>
            <w:r w:rsidR="00F04E1A">
              <w:rPr>
                <w:noProof/>
                <w:webHidden/>
              </w:rPr>
              <w:tab/>
            </w:r>
            <w:r w:rsidR="00F04E1A">
              <w:rPr>
                <w:noProof/>
                <w:webHidden/>
              </w:rPr>
              <w:fldChar w:fldCharType="begin"/>
            </w:r>
            <w:r w:rsidR="00F04E1A">
              <w:rPr>
                <w:noProof/>
                <w:webHidden/>
              </w:rPr>
              <w:instrText xml:space="preserve"> PAGEREF _Toc104460647 \h </w:instrText>
            </w:r>
            <w:r w:rsidR="00F04E1A">
              <w:rPr>
                <w:noProof/>
                <w:webHidden/>
              </w:rPr>
            </w:r>
            <w:r w:rsidR="00F04E1A">
              <w:rPr>
                <w:noProof/>
                <w:webHidden/>
              </w:rPr>
              <w:fldChar w:fldCharType="separate"/>
            </w:r>
            <w:r w:rsidR="004A3A37">
              <w:rPr>
                <w:noProof/>
                <w:webHidden/>
              </w:rPr>
              <w:t>142</w:t>
            </w:r>
            <w:r w:rsidR="00F04E1A">
              <w:rPr>
                <w:noProof/>
                <w:webHidden/>
              </w:rPr>
              <w:fldChar w:fldCharType="end"/>
            </w:r>
          </w:hyperlink>
        </w:p>
        <w:p w14:paraId="112B0231" w14:textId="25D01266" w:rsidR="00F04E1A" w:rsidRDefault="00347648">
          <w:pPr>
            <w:pStyle w:val="24"/>
            <w:tabs>
              <w:tab w:val="right" w:leader="dot" w:pos="9345"/>
            </w:tabs>
            <w:rPr>
              <w:rFonts w:asciiTheme="minorHAnsi" w:eastAsiaTheme="minorEastAsia" w:hAnsiTheme="minorHAnsi" w:cstheme="minorBidi"/>
              <w:noProof/>
              <w:sz w:val="22"/>
              <w:szCs w:val="22"/>
              <w:lang w:eastAsia="ru-RU"/>
            </w:rPr>
          </w:pPr>
          <w:hyperlink w:anchor="_Toc104460648" w:history="1">
            <w:r w:rsidR="00F04E1A" w:rsidRPr="00D50CAD">
              <w:rPr>
                <w:rStyle w:val="af"/>
                <w:noProof/>
              </w:rPr>
              <w:t>3.2. В области культуры и искусства</w:t>
            </w:r>
            <w:r w:rsidR="00F04E1A">
              <w:rPr>
                <w:noProof/>
                <w:webHidden/>
              </w:rPr>
              <w:tab/>
            </w:r>
            <w:r w:rsidR="00F04E1A">
              <w:rPr>
                <w:noProof/>
                <w:webHidden/>
              </w:rPr>
              <w:fldChar w:fldCharType="begin"/>
            </w:r>
            <w:r w:rsidR="00F04E1A">
              <w:rPr>
                <w:noProof/>
                <w:webHidden/>
              </w:rPr>
              <w:instrText xml:space="preserve"> PAGEREF _Toc104460648 \h </w:instrText>
            </w:r>
            <w:r w:rsidR="00F04E1A">
              <w:rPr>
                <w:noProof/>
                <w:webHidden/>
              </w:rPr>
            </w:r>
            <w:r w:rsidR="00F04E1A">
              <w:rPr>
                <w:noProof/>
                <w:webHidden/>
              </w:rPr>
              <w:fldChar w:fldCharType="separate"/>
            </w:r>
            <w:r w:rsidR="004A3A37">
              <w:rPr>
                <w:noProof/>
                <w:webHidden/>
              </w:rPr>
              <w:t>142</w:t>
            </w:r>
            <w:r w:rsidR="00F04E1A">
              <w:rPr>
                <w:noProof/>
                <w:webHidden/>
              </w:rPr>
              <w:fldChar w:fldCharType="end"/>
            </w:r>
          </w:hyperlink>
        </w:p>
        <w:p w14:paraId="39FFD05E" w14:textId="0845EF36" w:rsidR="00F04E1A" w:rsidRDefault="00347648">
          <w:pPr>
            <w:pStyle w:val="24"/>
            <w:tabs>
              <w:tab w:val="right" w:leader="dot" w:pos="9345"/>
            </w:tabs>
            <w:rPr>
              <w:rFonts w:asciiTheme="minorHAnsi" w:eastAsiaTheme="minorEastAsia" w:hAnsiTheme="minorHAnsi" w:cstheme="minorBidi"/>
              <w:noProof/>
              <w:sz w:val="22"/>
              <w:szCs w:val="22"/>
              <w:lang w:eastAsia="ru-RU"/>
            </w:rPr>
          </w:pPr>
          <w:hyperlink w:anchor="_Toc104460649" w:history="1">
            <w:r w:rsidR="00F04E1A" w:rsidRPr="00D50CAD">
              <w:rPr>
                <w:rStyle w:val="af"/>
                <w:noProof/>
              </w:rPr>
              <w:t>3.3 В области физической культуры и массового спорта</w:t>
            </w:r>
            <w:r w:rsidR="00F04E1A">
              <w:rPr>
                <w:noProof/>
                <w:webHidden/>
              </w:rPr>
              <w:tab/>
            </w:r>
            <w:r w:rsidR="00F04E1A">
              <w:rPr>
                <w:noProof/>
                <w:webHidden/>
              </w:rPr>
              <w:fldChar w:fldCharType="begin"/>
            </w:r>
            <w:r w:rsidR="00F04E1A">
              <w:rPr>
                <w:noProof/>
                <w:webHidden/>
              </w:rPr>
              <w:instrText xml:space="preserve"> PAGEREF _Toc104460649 \h </w:instrText>
            </w:r>
            <w:r w:rsidR="00F04E1A">
              <w:rPr>
                <w:noProof/>
                <w:webHidden/>
              </w:rPr>
            </w:r>
            <w:r w:rsidR="00F04E1A">
              <w:rPr>
                <w:noProof/>
                <w:webHidden/>
              </w:rPr>
              <w:fldChar w:fldCharType="separate"/>
            </w:r>
            <w:r w:rsidR="004A3A37">
              <w:rPr>
                <w:noProof/>
                <w:webHidden/>
              </w:rPr>
              <w:t>142</w:t>
            </w:r>
            <w:r w:rsidR="00F04E1A">
              <w:rPr>
                <w:noProof/>
                <w:webHidden/>
              </w:rPr>
              <w:fldChar w:fldCharType="end"/>
            </w:r>
          </w:hyperlink>
        </w:p>
        <w:p w14:paraId="25E97354" w14:textId="2CCD4091" w:rsidR="00F04E1A" w:rsidRDefault="00347648">
          <w:pPr>
            <w:pStyle w:val="15"/>
            <w:rPr>
              <w:rFonts w:asciiTheme="minorHAnsi" w:eastAsiaTheme="minorEastAsia" w:hAnsiTheme="minorHAnsi" w:cstheme="minorBidi"/>
              <w:b w:val="0"/>
              <w:bCs w:val="0"/>
              <w:noProof/>
              <w:sz w:val="22"/>
              <w:szCs w:val="22"/>
              <w:lang w:eastAsia="ru-RU"/>
            </w:rPr>
          </w:pPr>
          <w:hyperlink w:anchor="_Toc104460650" w:history="1">
            <w:r w:rsidR="00F04E1A" w:rsidRPr="00D50CAD">
              <w:rPr>
                <w:rStyle w:val="af"/>
                <w:noProof/>
              </w:rPr>
              <w:t>4.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F04E1A">
              <w:rPr>
                <w:noProof/>
                <w:webHidden/>
              </w:rPr>
              <w:tab/>
            </w:r>
            <w:r w:rsidR="00F04E1A">
              <w:rPr>
                <w:noProof/>
                <w:webHidden/>
              </w:rPr>
              <w:fldChar w:fldCharType="begin"/>
            </w:r>
            <w:r w:rsidR="00F04E1A">
              <w:rPr>
                <w:noProof/>
                <w:webHidden/>
              </w:rPr>
              <w:instrText xml:space="preserve"> PAGEREF _Toc104460650 \h </w:instrText>
            </w:r>
            <w:r w:rsidR="00F04E1A">
              <w:rPr>
                <w:noProof/>
                <w:webHidden/>
              </w:rPr>
            </w:r>
            <w:r w:rsidR="00F04E1A">
              <w:rPr>
                <w:noProof/>
                <w:webHidden/>
              </w:rPr>
              <w:fldChar w:fldCharType="separate"/>
            </w:r>
            <w:r w:rsidR="004A3A37">
              <w:rPr>
                <w:noProof/>
                <w:webHidden/>
              </w:rPr>
              <w:t>143</w:t>
            </w:r>
            <w:r w:rsidR="00F04E1A">
              <w:rPr>
                <w:noProof/>
                <w:webHidden/>
              </w:rPr>
              <w:fldChar w:fldCharType="end"/>
            </w:r>
          </w:hyperlink>
        </w:p>
        <w:p w14:paraId="07FA1471" w14:textId="63030672" w:rsidR="00F04E1A" w:rsidRDefault="00347648">
          <w:pPr>
            <w:pStyle w:val="15"/>
            <w:rPr>
              <w:rFonts w:asciiTheme="minorHAnsi" w:eastAsiaTheme="minorEastAsia" w:hAnsiTheme="minorHAnsi" w:cstheme="minorBidi"/>
              <w:b w:val="0"/>
              <w:bCs w:val="0"/>
              <w:noProof/>
              <w:sz w:val="22"/>
              <w:szCs w:val="22"/>
              <w:lang w:eastAsia="ru-RU"/>
            </w:rPr>
          </w:pPr>
          <w:hyperlink w:anchor="_Toc104460651" w:history="1">
            <w:r w:rsidR="00F04E1A" w:rsidRPr="00D50CAD">
              <w:rPr>
                <w:rStyle w:val="af"/>
                <w:noProof/>
                <w:lang w:eastAsia="ru-RU"/>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F04E1A">
              <w:rPr>
                <w:noProof/>
                <w:webHidden/>
              </w:rPr>
              <w:tab/>
            </w:r>
            <w:r w:rsidR="00F04E1A">
              <w:rPr>
                <w:noProof/>
                <w:webHidden/>
              </w:rPr>
              <w:fldChar w:fldCharType="begin"/>
            </w:r>
            <w:r w:rsidR="00F04E1A">
              <w:rPr>
                <w:noProof/>
                <w:webHidden/>
              </w:rPr>
              <w:instrText xml:space="preserve"> PAGEREF _Toc104460651 \h </w:instrText>
            </w:r>
            <w:r w:rsidR="00F04E1A">
              <w:rPr>
                <w:noProof/>
                <w:webHidden/>
              </w:rPr>
            </w:r>
            <w:r w:rsidR="00F04E1A">
              <w:rPr>
                <w:noProof/>
                <w:webHidden/>
              </w:rPr>
              <w:fldChar w:fldCharType="separate"/>
            </w:r>
            <w:r w:rsidR="004A3A37">
              <w:rPr>
                <w:noProof/>
                <w:webHidden/>
              </w:rPr>
              <w:t>145</w:t>
            </w:r>
            <w:r w:rsidR="00F04E1A">
              <w:rPr>
                <w:noProof/>
                <w:webHidden/>
              </w:rPr>
              <w:fldChar w:fldCharType="end"/>
            </w:r>
          </w:hyperlink>
        </w:p>
        <w:p w14:paraId="1FEEEC00" w14:textId="59B0C68D" w:rsidR="00F04E1A" w:rsidRDefault="00347648">
          <w:pPr>
            <w:pStyle w:val="15"/>
            <w:rPr>
              <w:rFonts w:asciiTheme="minorHAnsi" w:eastAsiaTheme="minorEastAsia" w:hAnsiTheme="minorHAnsi" w:cstheme="minorBidi"/>
              <w:b w:val="0"/>
              <w:bCs w:val="0"/>
              <w:noProof/>
              <w:sz w:val="22"/>
              <w:szCs w:val="22"/>
              <w:lang w:eastAsia="ru-RU"/>
            </w:rPr>
          </w:pPr>
          <w:hyperlink w:anchor="_Toc104460652" w:history="1">
            <w:r w:rsidR="00F04E1A" w:rsidRPr="00D50CAD">
              <w:rPr>
                <w:rStyle w:val="af"/>
                <w:noProof/>
              </w:rPr>
              <w:t>6. Перечень и характеристику основных факторов риска возникновения чрезвычайных ситуаций природного и техногенного характера</w:t>
            </w:r>
            <w:r w:rsidR="00F04E1A">
              <w:rPr>
                <w:noProof/>
                <w:webHidden/>
              </w:rPr>
              <w:tab/>
            </w:r>
            <w:r w:rsidR="00F04E1A">
              <w:rPr>
                <w:noProof/>
                <w:webHidden/>
              </w:rPr>
              <w:fldChar w:fldCharType="begin"/>
            </w:r>
            <w:r w:rsidR="00F04E1A">
              <w:rPr>
                <w:noProof/>
                <w:webHidden/>
              </w:rPr>
              <w:instrText xml:space="preserve"> PAGEREF _Toc104460652 \h </w:instrText>
            </w:r>
            <w:r w:rsidR="00F04E1A">
              <w:rPr>
                <w:noProof/>
                <w:webHidden/>
              </w:rPr>
            </w:r>
            <w:r w:rsidR="00F04E1A">
              <w:rPr>
                <w:noProof/>
                <w:webHidden/>
              </w:rPr>
              <w:fldChar w:fldCharType="separate"/>
            </w:r>
            <w:r w:rsidR="004A3A37">
              <w:rPr>
                <w:noProof/>
                <w:webHidden/>
              </w:rPr>
              <w:t>149</w:t>
            </w:r>
            <w:r w:rsidR="00F04E1A">
              <w:rPr>
                <w:noProof/>
                <w:webHidden/>
              </w:rPr>
              <w:fldChar w:fldCharType="end"/>
            </w:r>
          </w:hyperlink>
        </w:p>
        <w:p w14:paraId="2BE07147" w14:textId="2CB29499" w:rsidR="00F04E1A" w:rsidRDefault="00347648">
          <w:pPr>
            <w:pStyle w:val="15"/>
            <w:rPr>
              <w:rFonts w:asciiTheme="minorHAnsi" w:eastAsiaTheme="minorEastAsia" w:hAnsiTheme="minorHAnsi" w:cstheme="minorBidi"/>
              <w:b w:val="0"/>
              <w:bCs w:val="0"/>
              <w:noProof/>
              <w:sz w:val="22"/>
              <w:szCs w:val="22"/>
              <w:lang w:eastAsia="ru-RU"/>
            </w:rPr>
          </w:pPr>
          <w:hyperlink w:anchor="_Toc104460653" w:history="1">
            <w:r w:rsidR="00F04E1A" w:rsidRPr="00D50CAD">
              <w:rPr>
                <w:rStyle w:val="af"/>
                <w:noProof/>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F04E1A">
              <w:rPr>
                <w:noProof/>
                <w:webHidden/>
              </w:rPr>
              <w:tab/>
            </w:r>
            <w:r w:rsidR="00F04E1A">
              <w:rPr>
                <w:noProof/>
                <w:webHidden/>
              </w:rPr>
              <w:fldChar w:fldCharType="begin"/>
            </w:r>
            <w:r w:rsidR="00F04E1A">
              <w:rPr>
                <w:noProof/>
                <w:webHidden/>
              </w:rPr>
              <w:instrText xml:space="preserve"> PAGEREF _Toc104460653 \h </w:instrText>
            </w:r>
            <w:r w:rsidR="00F04E1A">
              <w:rPr>
                <w:noProof/>
                <w:webHidden/>
              </w:rPr>
            </w:r>
            <w:r w:rsidR="00F04E1A">
              <w:rPr>
                <w:noProof/>
                <w:webHidden/>
              </w:rPr>
              <w:fldChar w:fldCharType="separate"/>
            </w:r>
            <w:r w:rsidR="004A3A37">
              <w:rPr>
                <w:noProof/>
                <w:webHidden/>
              </w:rPr>
              <w:t>160</w:t>
            </w:r>
            <w:r w:rsidR="00F04E1A">
              <w:rPr>
                <w:noProof/>
                <w:webHidden/>
              </w:rPr>
              <w:fldChar w:fldCharType="end"/>
            </w:r>
          </w:hyperlink>
        </w:p>
        <w:p w14:paraId="5C6669E3" w14:textId="5A27FE65" w:rsidR="00F04E1A" w:rsidRDefault="00347648">
          <w:pPr>
            <w:pStyle w:val="15"/>
            <w:rPr>
              <w:rFonts w:asciiTheme="minorHAnsi" w:eastAsiaTheme="minorEastAsia" w:hAnsiTheme="minorHAnsi" w:cstheme="minorBidi"/>
              <w:b w:val="0"/>
              <w:bCs w:val="0"/>
              <w:noProof/>
              <w:sz w:val="22"/>
              <w:szCs w:val="22"/>
              <w:lang w:eastAsia="ru-RU"/>
            </w:rPr>
          </w:pPr>
          <w:hyperlink w:anchor="_Toc104460654" w:history="1">
            <w:r w:rsidR="00F04E1A" w:rsidRPr="00D50CAD">
              <w:rPr>
                <w:rStyle w:val="af"/>
                <w:noProof/>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F04E1A">
              <w:rPr>
                <w:noProof/>
                <w:webHidden/>
              </w:rPr>
              <w:tab/>
            </w:r>
            <w:r w:rsidR="00F04E1A">
              <w:rPr>
                <w:noProof/>
                <w:webHidden/>
              </w:rPr>
              <w:fldChar w:fldCharType="begin"/>
            </w:r>
            <w:r w:rsidR="00F04E1A">
              <w:rPr>
                <w:noProof/>
                <w:webHidden/>
              </w:rPr>
              <w:instrText xml:space="preserve"> PAGEREF _Toc104460654 \h </w:instrText>
            </w:r>
            <w:r w:rsidR="00F04E1A">
              <w:rPr>
                <w:noProof/>
                <w:webHidden/>
              </w:rPr>
            </w:r>
            <w:r w:rsidR="00F04E1A">
              <w:rPr>
                <w:noProof/>
                <w:webHidden/>
              </w:rPr>
              <w:fldChar w:fldCharType="separate"/>
            </w:r>
            <w:r w:rsidR="004A3A37">
              <w:rPr>
                <w:noProof/>
                <w:webHidden/>
              </w:rPr>
              <w:t>161</w:t>
            </w:r>
            <w:r w:rsidR="00F04E1A">
              <w:rPr>
                <w:noProof/>
                <w:webHidden/>
              </w:rPr>
              <w:fldChar w:fldCharType="end"/>
            </w:r>
          </w:hyperlink>
        </w:p>
        <w:p w14:paraId="5FF9130A" w14:textId="3658A14B" w:rsidR="00F04E1A" w:rsidRDefault="00347648">
          <w:pPr>
            <w:pStyle w:val="15"/>
            <w:rPr>
              <w:rFonts w:asciiTheme="minorHAnsi" w:eastAsiaTheme="minorEastAsia" w:hAnsiTheme="minorHAnsi" w:cstheme="minorBidi"/>
              <w:b w:val="0"/>
              <w:bCs w:val="0"/>
              <w:noProof/>
              <w:sz w:val="22"/>
              <w:szCs w:val="22"/>
              <w:lang w:eastAsia="ru-RU"/>
            </w:rPr>
          </w:pPr>
          <w:hyperlink w:anchor="_Toc104460655" w:history="1">
            <w:r w:rsidR="00F04E1A" w:rsidRPr="00D50CAD">
              <w:rPr>
                <w:rStyle w:val="af"/>
                <w:noProof/>
              </w:rPr>
              <w:t>9. Технико-экономические показатели проекта</w:t>
            </w:r>
            <w:r w:rsidR="00F04E1A">
              <w:rPr>
                <w:noProof/>
                <w:webHidden/>
              </w:rPr>
              <w:tab/>
            </w:r>
            <w:r w:rsidR="00F04E1A">
              <w:rPr>
                <w:noProof/>
                <w:webHidden/>
              </w:rPr>
              <w:fldChar w:fldCharType="begin"/>
            </w:r>
            <w:r w:rsidR="00F04E1A">
              <w:rPr>
                <w:noProof/>
                <w:webHidden/>
              </w:rPr>
              <w:instrText xml:space="preserve"> PAGEREF _Toc104460655 \h </w:instrText>
            </w:r>
            <w:r w:rsidR="00F04E1A">
              <w:rPr>
                <w:noProof/>
                <w:webHidden/>
              </w:rPr>
            </w:r>
            <w:r w:rsidR="00F04E1A">
              <w:rPr>
                <w:noProof/>
                <w:webHidden/>
              </w:rPr>
              <w:fldChar w:fldCharType="separate"/>
            </w:r>
            <w:r w:rsidR="004A3A37">
              <w:rPr>
                <w:noProof/>
                <w:webHidden/>
              </w:rPr>
              <w:t>162</w:t>
            </w:r>
            <w:r w:rsidR="00F04E1A">
              <w:rPr>
                <w:noProof/>
                <w:webHidden/>
              </w:rPr>
              <w:fldChar w:fldCharType="end"/>
            </w:r>
          </w:hyperlink>
        </w:p>
        <w:p w14:paraId="1AB750CE" w14:textId="715C3DD9" w:rsidR="00440A41" w:rsidRPr="00FB6156" w:rsidRDefault="0070074A" w:rsidP="001F2FA4">
          <w:r>
            <w:rPr>
              <w:sz w:val="24"/>
              <w:szCs w:val="20"/>
            </w:rPr>
            <w:fldChar w:fldCharType="end"/>
          </w:r>
        </w:p>
      </w:sdtContent>
    </w:sdt>
    <w:p w14:paraId="556B5F69" w14:textId="7247FF76" w:rsidR="001011D9" w:rsidRPr="00FB6156" w:rsidRDefault="00561FC3" w:rsidP="002D0F3F">
      <w:pPr>
        <w:pStyle w:val="S"/>
      </w:pPr>
      <w:r w:rsidRPr="00FB6156">
        <w:br w:type="page"/>
      </w:r>
      <w:bookmarkStart w:id="2" w:name="_Toc58952541"/>
      <w:bookmarkStart w:id="3" w:name="_Toc59276524"/>
    </w:p>
    <w:p w14:paraId="6948D70C" w14:textId="420E8B6A" w:rsidR="001011D9" w:rsidRPr="00FB6156" w:rsidRDefault="00C46C7B" w:rsidP="00104878">
      <w:pPr>
        <w:pStyle w:val="11"/>
        <w:rPr>
          <w:rStyle w:val="af6"/>
          <w:b w:val="0"/>
          <w:i w:val="0"/>
          <w:iCs w:val="0"/>
        </w:rPr>
      </w:pPr>
      <w:bookmarkStart w:id="4" w:name="_Toc104460568"/>
      <w:r w:rsidRPr="00DA3C6E">
        <w:rPr>
          <w:szCs w:val="28"/>
        </w:rPr>
        <w:lastRenderedPageBreak/>
        <w:t>С</w:t>
      </w:r>
      <w:r w:rsidR="00810C97">
        <w:rPr>
          <w:szCs w:val="28"/>
        </w:rPr>
        <w:t>писок основных исполнителей</w:t>
      </w:r>
      <w:bookmarkEnd w:id="4"/>
    </w:p>
    <w:tbl>
      <w:tblPr>
        <w:tblW w:w="5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05"/>
        <w:gridCol w:w="2685"/>
        <w:gridCol w:w="2405"/>
        <w:gridCol w:w="1580"/>
      </w:tblGrid>
      <w:tr w:rsidR="00B62F17" w:rsidRPr="00772EFF" w14:paraId="21DC21E1" w14:textId="77777777" w:rsidTr="002951B0">
        <w:trPr>
          <w:trHeight w:val="276"/>
          <w:jc w:val="center"/>
        </w:trPr>
        <w:tc>
          <w:tcPr>
            <w:tcW w:w="359" w:type="pct"/>
            <w:vMerge w:val="restart"/>
            <w:shd w:val="clear" w:color="auto" w:fill="auto"/>
            <w:vAlign w:val="center"/>
          </w:tcPr>
          <w:p w14:paraId="43E06B9F" w14:textId="77777777" w:rsidR="00B62F17" w:rsidRPr="00772EFF" w:rsidRDefault="00B62F17" w:rsidP="004269F7">
            <w:pPr>
              <w:pStyle w:val="affff"/>
              <w:rPr>
                <w:b/>
                <w:bCs w:val="0"/>
              </w:rPr>
            </w:pPr>
            <w:bookmarkStart w:id="5" w:name="_Hlk79139323"/>
            <w:r w:rsidRPr="00772EFF">
              <w:rPr>
                <w:b/>
                <w:bCs w:val="0"/>
              </w:rPr>
              <w:t>№</w:t>
            </w:r>
          </w:p>
        </w:tc>
        <w:tc>
          <w:tcPr>
            <w:tcW w:w="1230" w:type="pct"/>
            <w:vMerge w:val="restart"/>
            <w:shd w:val="clear" w:color="auto" w:fill="auto"/>
            <w:vAlign w:val="center"/>
          </w:tcPr>
          <w:p w14:paraId="138D7C0B" w14:textId="77777777" w:rsidR="00B62F17" w:rsidRPr="00772EFF" w:rsidRDefault="00B62F17" w:rsidP="004269F7">
            <w:pPr>
              <w:pStyle w:val="affff"/>
              <w:rPr>
                <w:b/>
                <w:bCs w:val="0"/>
              </w:rPr>
            </w:pPr>
            <w:r w:rsidRPr="00772EFF">
              <w:rPr>
                <w:b/>
                <w:bCs w:val="0"/>
              </w:rPr>
              <w:t>Раздел проекта</w:t>
            </w:r>
          </w:p>
        </w:tc>
        <w:tc>
          <w:tcPr>
            <w:tcW w:w="1373" w:type="pct"/>
            <w:vMerge w:val="restart"/>
            <w:shd w:val="clear" w:color="auto" w:fill="auto"/>
            <w:vAlign w:val="center"/>
          </w:tcPr>
          <w:p w14:paraId="35DC7E33" w14:textId="77777777" w:rsidR="00B62F17" w:rsidRPr="00772EFF" w:rsidRDefault="00B62F17" w:rsidP="004269F7">
            <w:pPr>
              <w:pStyle w:val="affff"/>
              <w:rPr>
                <w:b/>
                <w:bCs w:val="0"/>
              </w:rPr>
            </w:pPr>
            <w:r w:rsidRPr="00772EFF">
              <w:rPr>
                <w:b/>
                <w:bCs w:val="0"/>
              </w:rPr>
              <w:t>Должность</w:t>
            </w:r>
          </w:p>
        </w:tc>
        <w:tc>
          <w:tcPr>
            <w:tcW w:w="1230" w:type="pct"/>
            <w:vMerge w:val="restart"/>
            <w:shd w:val="clear" w:color="auto" w:fill="auto"/>
            <w:vAlign w:val="center"/>
          </w:tcPr>
          <w:p w14:paraId="66E239F3" w14:textId="77777777" w:rsidR="00B62F17" w:rsidRPr="00772EFF" w:rsidRDefault="00B62F17" w:rsidP="004269F7">
            <w:pPr>
              <w:pStyle w:val="affff"/>
              <w:rPr>
                <w:b/>
                <w:bCs w:val="0"/>
              </w:rPr>
            </w:pPr>
            <w:r w:rsidRPr="00772EFF">
              <w:rPr>
                <w:b/>
                <w:bCs w:val="0"/>
              </w:rPr>
              <w:t>Фамилия</w:t>
            </w:r>
          </w:p>
        </w:tc>
        <w:tc>
          <w:tcPr>
            <w:tcW w:w="808" w:type="pct"/>
            <w:vMerge w:val="restart"/>
            <w:shd w:val="clear" w:color="auto" w:fill="auto"/>
            <w:vAlign w:val="center"/>
          </w:tcPr>
          <w:p w14:paraId="0FD60DCD" w14:textId="77777777" w:rsidR="00B62F17" w:rsidRPr="00772EFF" w:rsidRDefault="00B62F17" w:rsidP="004269F7">
            <w:pPr>
              <w:pStyle w:val="affff"/>
              <w:rPr>
                <w:b/>
                <w:bCs w:val="0"/>
              </w:rPr>
            </w:pPr>
            <w:r w:rsidRPr="00772EFF">
              <w:rPr>
                <w:b/>
                <w:bCs w:val="0"/>
              </w:rPr>
              <w:t>Подпись</w:t>
            </w:r>
          </w:p>
        </w:tc>
      </w:tr>
      <w:tr w:rsidR="00B62F17" w:rsidRPr="00772EFF" w14:paraId="78444DA4" w14:textId="77777777" w:rsidTr="002951B0">
        <w:trPr>
          <w:trHeight w:val="276"/>
          <w:jc w:val="center"/>
        </w:trPr>
        <w:tc>
          <w:tcPr>
            <w:tcW w:w="359" w:type="pct"/>
            <w:vMerge/>
            <w:vAlign w:val="center"/>
          </w:tcPr>
          <w:p w14:paraId="150C7541" w14:textId="77777777" w:rsidR="00B62F17" w:rsidRPr="00772EFF" w:rsidRDefault="00B62F17" w:rsidP="004269F7">
            <w:pPr>
              <w:pStyle w:val="affff"/>
            </w:pPr>
          </w:p>
        </w:tc>
        <w:tc>
          <w:tcPr>
            <w:tcW w:w="1230" w:type="pct"/>
            <w:vMerge/>
            <w:vAlign w:val="center"/>
          </w:tcPr>
          <w:p w14:paraId="19FB0127" w14:textId="77777777" w:rsidR="00B62F17" w:rsidRPr="00772EFF" w:rsidRDefault="00B62F17" w:rsidP="004269F7">
            <w:pPr>
              <w:pStyle w:val="affff"/>
            </w:pPr>
          </w:p>
        </w:tc>
        <w:tc>
          <w:tcPr>
            <w:tcW w:w="1373" w:type="pct"/>
            <w:vMerge/>
            <w:vAlign w:val="center"/>
          </w:tcPr>
          <w:p w14:paraId="4D67F408" w14:textId="77777777" w:rsidR="00B62F17" w:rsidRPr="00772EFF" w:rsidRDefault="00B62F17" w:rsidP="004269F7">
            <w:pPr>
              <w:pStyle w:val="affff"/>
            </w:pPr>
          </w:p>
        </w:tc>
        <w:tc>
          <w:tcPr>
            <w:tcW w:w="1230" w:type="pct"/>
            <w:vMerge/>
            <w:vAlign w:val="center"/>
          </w:tcPr>
          <w:p w14:paraId="2809BFF5" w14:textId="77777777" w:rsidR="00B62F17" w:rsidRPr="00772EFF" w:rsidRDefault="00B62F17" w:rsidP="004269F7">
            <w:pPr>
              <w:pStyle w:val="affff"/>
            </w:pPr>
          </w:p>
        </w:tc>
        <w:tc>
          <w:tcPr>
            <w:tcW w:w="808" w:type="pct"/>
            <w:vMerge/>
            <w:vAlign w:val="center"/>
          </w:tcPr>
          <w:p w14:paraId="1915E6CF" w14:textId="77777777" w:rsidR="00B62F17" w:rsidRPr="00772EFF" w:rsidRDefault="00B62F17" w:rsidP="004269F7">
            <w:pPr>
              <w:pStyle w:val="affff"/>
            </w:pPr>
          </w:p>
        </w:tc>
      </w:tr>
      <w:tr w:rsidR="00B62F17" w:rsidRPr="00772EFF" w14:paraId="38427514" w14:textId="77777777" w:rsidTr="002951B0">
        <w:trPr>
          <w:trHeight w:val="20"/>
          <w:jc w:val="center"/>
        </w:trPr>
        <w:tc>
          <w:tcPr>
            <w:tcW w:w="359" w:type="pct"/>
            <w:vMerge w:val="restart"/>
            <w:shd w:val="clear" w:color="auto" w:fill="auto"/>
            <w:vAlign w:val="center"/>
          </w:tcPr>
          <w:p w14:paraId="6F63807D" w14:textId="77777777" w:rsidR="00B62F17" w:rsidRPr="00772EFF" w:rsidRDefault="00B62F17" w:rsidP="004269F7">
            <w:pPr>
              <w:pStyle w:val="affff"/>
            </w:pPr>
            <w:r w:rsidRPr="00772EFF">
              <w:t>1</w:t>
            </w:r>
          </w:p>
        </w:tc>
        <w:tc>
          <w:tcPr>
            <w:tcW w:w="1230" w:type="pct"/>
            <w:vMerge w:val="restart"/>
            <w:shd w:val="clear" w:color="auto" w:fill="auto"/>
            <w:vAlign w:val="center"/>
          </w:tcPr>
          <w:p w14:paraId="57453B9D" w14:textId="77777777" w:rsidR="00B62F17" w:rsidRPr="00772EFF" w:rsidRDefault="00B62F17" w:rsidP="004269F7">
            <w:pPr>
              <w:pStyle w:val="affff"/>
            </w:pPr>
            <w:r w:rsidRPr="00772EFF">
              <w:t>Архитектурно-планировочный раздел</w:t>
            </w:r>
          </w:p>
        </w:tc>
        <w:tc>
          <w:tcPr>
            <w:tcW w:w="1373" w:type="pct"/>
            <w:shd w:val="clear" w:color="auto" w:fill="auto"/>
            <w:vAlign w:val="center"/>
          </w:tcPr>
          <w:p w14:paraId="160CC7C9" w14:textId="77777777" w:rsidR="00B62F17" w:rsidRPr="00772EFF" w:rsidRDefault="00B62F17" w:rsidP="004269F7">
            <w:pPr>
              <w:pStyle w:val="affff"/>
            </w:pPr>
            <w:r w:rsidRPr="00772EFF">
              <w:t>Начальник отдела градостроительного планирования</w:t>
            </w:r>
          </w:p>
        </w:tc>
        <w:tc>
          <w:tcPr>
            <w:tcW w:w="1230" w:type="pct"/>
            <w:shd w:val="clear" w:color="auto" w:fill="auto"/>
            <w:vAlign w:val="center"/>
          </w:tcPr>
          <w:p w14:paraId="03592405" w14:textId="77777777" w:rsidR="00B62F17" w:rsidRPr="00772EFF" w:rsidRDefault="00B62F17" w:rsidP="004269F7">
            <w:pPr>
              <w:pStyle w:val="affff"/>
            </w:pPr>
            <w:proofErr w:type="spellStart"/>
            <w:r w:rsidRPr="00772EFF">
              <w:t>Волегжанина</w:t>
            </w:r>
            <w:proofErr w:type="spellEnd"/>
            <w:r w:rsidRPr="00772EFF">
              <w:t xml:space="preserve"> Т. В.</w:t>
            </w:r>
          </w:p>
        </w:tc>
        <w:tc>
          <w:tcPr>
            <w:tcW w:w="808" w:type="pct"/>
            <w:shd w:val="clear" w:color="auto" w:fill="auto"/>
            <w:vAlign w:val="center"/>
          </w:tcPr>
          <w:p w14:paraId="0DC77790" w14:textId="77777777" w:rsidR="00B62F17" w:rsidRPr="00772EFF" w:rsidRDefault="00B62F17" w:rsidP="004269F7">
            <w:pPr>
              <w:pStyle w:val="affff"/>
            </w:pPr>
          </w:p>
        </w:tc>
      </w:tr>
      <w:tr w:rsidR="00B62F17" w:rsidRPr="00772EFF" w14:paraId="23B291B5" w14:textId="77777777" w:rsidTr="002951B0">
        <w:trPr>
          <w:trHeight w:val="20"/>
          <w:jc w:val="center"/>
        </w:trPr>
        <w:tc>
          <w:tcPr>
            <w:tcW w:w="359" w:type="pct"/>
            <w:vMerge/>
            <w:shd w:val="clear" w:color="auto" w:fill="auto"/>
            <w:vAlign w:val="center"/>
          </w:tcPr>
          <w:p w14:paraId="689248B8" w14:textId="77777777" w:rsidR="00B62F17" w:rsidRPr="00772EFF" w:rsidRDefault="00B62F17" w:rsidP="004269F7">
            <w:pPr>
              <w:pStyle w:val="affff"/>
            </w:pPr>
          </w:p>
        </w:tc>
        <w:tc>
          <w:tcPr>
            <w:tcW w:w="1230" w:type="pct"/>
            <w:vMerge/>
            <w:shd w:val="clear" w:color="auto" w:fill="auto"/>
            <w:vAlign w:val="center"/>
          </w:tcPr>
          <w:p w14:paraId="4EFCAD7C" w14:textId="77777777" w:rsidR="00B62F17" w:rsidRPr="00772EFF" w:rsidRDefault="00B62F17" w:rsidP="004269F7">
            <w:pPr>
              <w:pStyle w:val="affff"/>
            </w:pPr>
          </w:p>
        </w:tc>
        <w:tc>
          <w:tcPr>
            <w:tcW w:w="1373" w:type="pct"/>
            <w:shd w:val="clear" w:color="auto" w:fill="auto"/>
            <w:vAlign w:val="center"/>
          </w:tcPr>
          <w:p w14:paraId="4E984470" w14:textId="77777777" w:rsidR="00B62F17" w:rsidRPr="00772EFF" w:rsidRDefault="00B62F17" w:rsidP="004269F7">
            <w:pPr>
              <w:pStyle w:val="affff"/>
            </w:pPr>
            <w:r w:rsidRPr="00772EFF">
              <w:t>Градостроитель проекта</w:t>
            </w:r>
          </w:p>
        </w:tc>
        <w:tc>
          <w:tcPr>
            <w:tcW w:w="1230" w:type="pct"/>
            <w:shd w:val="clear" w:color="auto" w:fill="auto"/>
            <w:vAlign w:val="center"/>
          </w:tcPr>
          <w:p w14:paraId="42866716" w14:textId="77777777" w:rsidR="00B62F17" w:rsidRPr="003D78DB" w:rsidRDefault="00B62F17" w:rsidP="004269F7">
            <w:pPr>
              <w:pStyle w:val="affff"/>
            </w:pPr>
            <w:r w:rsidRPr="003D78DB">
              <w:t>Скобликова А.А.</w:t>
            </w:r>
          </w:p>
        </w:tc>
        <w:tc>
          <w:tcPr>
            <w:tcW w:w="808" w:type="pct"/>
            <w:shd w:val="clear" w:color="auto" w:fill="auto"/>
            <w:vAlign w:val="center"/>
          </w:tcPr>
          <w:p w14:paraId="392D8E22" w14:textId="77777777" w:rsidR="00B62F17" w:rsidRPr="00772EFF" w:rsidRDefault="00B62F17" w:rsidP="004269F7">
            <w:pPr>
              <w:pStyle w:val="affff"/>
            </w:pPr>
          </w:p>
        </w:tc>
      </w:tr>
      <w:tr w:rsidR="00B62F17" w:rsidRPr="00772EFF" w14:paraId="01F0E28B" w14:textId="77777777" w:rsidTr="002951B0">
        <w:trPr>
          <w:trHeight w:val="20"/>
          <w:jc w:val="center"/>
        </w:trPr>
        <w:tc>
          <w:tcPr>
            <w:tcW w:w="359" w:type="pct"/>
            <w:vMerge/>
            <w:shd w:val="clear" w:color="auto" w:fill="auto"/>
            <w:vAlign w:val="center"/>
          </w:tcPr>
          <w:p w14:paraId="148CA10D" w14:textId="77777777" w:rsidR="00B62F17" w:rsidRPr="00772EFF" w:rsidRDefault="00B62F17" w:rsidP="004269F7">
            <w:pPr>
              <w:pStyle w:val="affff"/>
            </w:pPr>
          </w:p>
        </w:tc>
        <w:tc>
          <w:tcPr>
            <w:tcW w:w="1230" w:type="pct"/>
            <w:vMerge/>
            <w:shd w:val="clear" w:color="auto" w:fill="auto"/>
            <w:vAlign w:val="center"/>
          </w:tcPr>
          <w:p w14:paraId="720B3075" w14:textId="77777777" w:rsidR="00B62F17" w:rsidRPr="00772EFF" w:rsidRDefault="00B62F17" w:rsidP="004269F7">
            <w:pPr>
              <w:pStyle w:val="affff"/>
            </w:pPr>
          </w:p>
        </w:tc>
        <w:tc>
          <w:tcPr>
            <w:tcW w:w="1373" w:type="pct"/>
            <w:shd w:val="clear" w:color="auto" w:fill="auto"/>
            <w:vAlign w:val="center"/>
          </w:tcPr>
          <w:p w14:paraId="324EF64F" w14:textId="77777777" w:rsidR="00B62F17" w:rsidRPr="00772EFF" w:rsidRDefault="00B62F17" w:rsidP="004269F7">
            <w:pPr>
              <w:pStyle w:val="affff"/>
            </w:pPr>
            <w:r w:rsidRPr="00772EFF">
              <w:t>Кадастровый инженер</w:t>
            </w:r>
          </w:p>
        </w:tc>
        <w:tc>
          <w:tcPr>
            <w:tcW w:w="1230" w:type="pct"/>
            <w:shd w:val="clear" w:color="auto" w:fill="auto"/>
            <w:vAlign w:val="center"/>
          </w:tcPr>
          <w:p w14:paraId="1A4C0DA4" w14:textId="77777777" w:rsidR="00B62F17" w:rsidRPr="003D78DB" w:rsidRDefault="00B62F17" w:rsidP="004269F7">
            <w:pPr>
              <w:pStyle w:val="affff"/>
            </w:pPr>
            <w:r w:rsidRPr="003D78DB">
              <w:t>Николаев А. А.</w:t>
            </w:r>
          </w:p>
        </w:tc>
        <w:tc>
          <w:tcPr>
            <w:tcW w:w="808" w:type="pct"/>
            <w:shd w:val="clear" w:color="auto" w:fill="auto"/>
            <w:vAlign w:val="center"/>
          </w:tcPr>
          <w:p w14:paraId="72B4175B" w14:textId="77777777" w:rsidR="00B62F17" w:rsidRPr="00772EFF" w:rsidRDefault="00B62F17" w:rsidP="004269F7">
            <w:pPr>
              <w:pStyle w:val="affff"/>
            </w:pPr>
          </w:p>
        </w:tc>
      </w:tr>
      <w:tr w:rsidR="00B62F17" w:rsidRPr="00772EFF" w14:paraId="00AE04CD" w14:textId="77777777" w:rsidTr="002951B0">
        <w:trPr>
          <w:trHeight w:val="20"/>
          <w:jc w:val="center"/>
        </w:trPr>
        <w:tc>
          <w:tcPr>
            <w:tcW w:w="359" w:type="pct"/>
            <w:vMerge/>
            <w:shd w:val="clear" w:color="auto" w:fill="auto"/>
            <w:vAlign w:val="center"/>
          </w:tcPr>
          <w:p w14:paraId="112F91F1" w14:textId="77777777" w:rsidR="00B62F17" w:rsidRPr="00772EFF" w:rsidRDefault="00B62F17" w:rsidP="004269F7">
            <w:pPr>
              <w:pStyle w:val="affff"/>
            </w:pPr>
          </w:p>
        </w:tc>
        <w:tc>
          <w:tcPr>
            <w:tcW w:w="1230" w:type="pct"/>
            <w:vMerge/>
            <w:shd w:val="clear" w:color="auto" w:fill="auto"/>
            <w:vAlign w:val="center"/>
          </w:tcPr>
          <w:p w14:paraId="68FE7ACE" w14:textId="77777777" w:rsidR="00B62F17" w:rsidRPr="00772EFF" w:rsidRDefault="00B62F17" w:rsidP="004269F7">
            <w:pPr>
              <w:pStyle w:val="affff"/>
            </w:pPr>
          </w:p>
        </w:tc>
        <w:tc>
          <w:tcPr>
            <w:tcW w:w="1373" w:type="pct"/>
            <w:shd w:val="clear" w:color="auto" w:fill="auto"/>
            <w:vAlign w:val="center"/>
          </w:tcPr>
          <w:p w14:paraId="05BA20C8" w14:textId="77777777" w:rsidR="00B62F17" w:rsidRPr="00772EFF" w:rsidRDefault="00B62F17" w:rsidP="004269F7">
            <w:pPr>
              <w:pStyle w:val="affff"/>
            </w:pPr>
            <w:r w:rsidRPr="00772EFF">
              <w:t>Инженер ГИС</w:t>
            </w:r>
          </w:p>
        </w:tc>
        <w:tc>
          <w:tcPr>
            <w:tcW w:w="1230" w:type="pct"/>
            <w:shd w:val="clear" w:color="auto" w:fill="auto"/>
            <w:vAlign w:val="center"/>
          </w:tcPr>
          <w:p w14:paraId="50885A5E" w14:textId="77777777" w:rsidR="00B62F17" w:rsidRPr="003D78DB" w:rsidRDefault="00B62F17" w:rsidP="004269F7">
            <w:pPr>
              <w:pStyle w:val="affff"/>
            </w:pPr>
            <w:r w:rsidRPr="003D78DB">
              <w:t>Малахова О.Д.</w:t>
            </w:r>
          </w:p>
        </w:tc>
        <w:tc>
          <w:tcPr>
            <w:tcW w:w="808" w:type="pct"/>
            <w:shd w:val="clear" w:color="auto" w:fill="auto"/>
            <w:vAlign w:val="center"/>
          </w:tcPr>
          <w:p w14:paraId="19FFAD74" w14:textId="77777777" w:rsidR="00B62F17" w:rsidRPr="00772EFF" w:rsidRDefault="00B62F17" w:rsidP="004269F7">
            <w:pPr>
              <w:pStyle w:val="affff"/>
            </w:pPr>
          </w:p>
        </w:tc>
      </w:tr>
      <w:tr w:rsidR="00B62F17" w:rsidRPr="00772EFF" w14:paraId="41E2C593" w14:textId="77777777" w:rsidTr="002951B0">
        <w:trPr>
          <w:trHeight w:val="20"/>
          <w:jc w:val="center"/>
        </w:trPr>
        <w:tc>
          <w:tcPr>
            <w:tcW w:w="359" w:type="pct"/>
            <w:vMerge/>
            <w:shd w:val="clear" w:color="auto" w:fill="auto"/>
            <w:vAlign w:val="center"/>
          </w:tcPr>
          <w:p w14:paraId="2EFACECB" w14:textId="77777777" w:rsidR="00B62F17" w:rsidRPr="00772EFF" w:rsidRDefault="00B62F17" w:rsidP="004269F7">
            <w:pPr>
              <w:pStyle w:val="affff"/>
            </w:pPr>
          </w:p>
        </w:tc>
        <w:tc>
          <w:tcPr>
            <w:tcW w:w="1230" w:type="pct"/>
            <w:vMerge/>
            <w:shd w:val="clear" w:color="auto" w:fill="auto"/>
            <w:vAlign w:val="center"/>
          </w:tcPr>
          <w:p w14:paraId="66DBFC90" w14:textId="77777777" w:rsidR="00B62F17" w:rsidRPr="00772EFF" w:rsidRDefault="00B62F17" w:rsidP="004269F7">
            <w:pPr>
              <w:pStyle w:val="affff"/>
            </w:pPr>
          </w:p>
        </w:tc>
        <w:tc>
          <w:tcPr>
            <w:tcW w:w="1373" w:type="pct"/>
            <w:shd w:val="clear" w:color="auto" w:fill="auto"/>
            <w:vAlign w:val="center"/>
          </w:tcPr>
          <w:p w14:paraId="20751C35" w14:textId="715ED5E4" w:rsidR="00B62F17" w:rsidRPr="00772EFF" w:rsidRDefault="00821AA9" w:rsidP="004269F7">
            <w:pPr>
              <w:pStyle w:val="affff"/>
            </w:pPr>
            <w:r>
              <w:t>Г</w:t>
            </w:r>
            <w:r w:rsidR="00B62F17" w:rsidRPr="00772EFF">
              <w:t>радостроитель</w:t>
            </w:r>
          </w:p>
        </w:tc>
        <w:tc>
          <w:tcPr>
            <w:tcW w:w="1230" w:type="pct"/>
            <w:shd w:val="clear" w:color="auto" w:fill="auto"/>
            <w:vAlign w:val="center"/>
          </w:tcPr>
          <w:p w14:paraId="47C7F106" w14:textId="6C78B2FF" w:rsidR="00B62F17" w:rsidRPr="003D78DB" w:rsidRDefault="003D78DB" w:rsidP="004269F7">
            <w:pPr>
              <w:pStyle w:val="affff"/>
            </w:pPr>
            <w:r w:rsidRPr="003D78DB">
              <w:t>Виноградова Д.А.</w:t>
            </w:r>
          </w:p>
        </w:tc>
        <w:tc>
          <w:tcPr>
            <w:tcW w:w="808" w:type="pct"/>
            <w:shd w:val="clear" w:color="auto" w:fill="auto"/>
            <w:vAlign w:val="center"/>
          </w:tcPr>
          <w:p w14:paraId="5C764FDD" w14:textId="77777777" w:rsidR="00B62F17" w:rsidRPr="00772EFF" w:rsidRDefault="00B62F17" w:rsidP="004269F7">
            <w:pPr>
              <w:pStyle w:val="affff"/>
            </w:pPr>
          </w:p>
        </w:tc>
      </w:tr>
      <w:tr w:rsidR="00B62F17" w:rsidRPr="00772EFF" w14:paraId="653CB4E4" w14:textId="77777777" w:rsidTr="002951B0">
        <w:trPr>
          <w:trHeight w:val="20"/>
          <w:jc w:val="center"/>
        </w:trPr>
        <w:tc>
          <w:tcPr>
            <w:tcW w:w="359" w:type="pct"/>
            <w:shd w:val="clear" w:color="auto" w:fill="auto"/>
            <w:vAlign w:val="center"/>
          </w:tcPr>
          <w:p w14:paraId="33C26EA5" w14:textId="77777777" w:rsidR="00B62F17" w:rsidRPr="00772EFF" w:rsidRDefault="00B62F17" w:rsidP="004269F7">
            <w:pPr>
              <w:pStyle w:val="affff"/>
            </w:pPr>
            <w:r w:rsidRPr="00772EFF">
              <w:t>2</w:t>
            </w:r>
          </w:p>
        </w:tc>
        <w:tc>
          <w:tcPr>
            <w:tcW w:w="1230" w:type="pct"/>
            <w:shd w:val="clear" w:color="auto" w:fill="auto"/>
            <w:vAlign w:val="center"/>
          </w:tcPr>
          <w:p w14:paraId="451B8C67" w14:textId="77777777" w:rsidR="00B62F17" w:rsidRPr="00772EFF" w:rsidRDefault="00B62F17" w:rsidP="004269F7">
            <w:pPr>
              <w:pStyle w:val="affff"/>
            </w:pPr>
            <w:r w:rsidRPr="00772EFF">
              <w:t>Экономический раздел</w:t>
            </w:r>
          </w:p>
        </w:tc>
        <w:tc>
          <w:tcPr>
            <w:tcW w:w="1373" w:type="pct"/>
            <w:shd w:val="clear" w:color="auto" w:fill="auto"/>
            <w:vAlign w:val="center"/>
          </w:tcPr>
          <w:p w14:paraId="4CE62ACD" w14:textId="77777777" w:rsidR="00B62F17" w:rsidRPr="00772EFF" w:rsidRDefault="00B62F17" w:rsidP="004269F7">
            <w:pPr>
              <w:pStyle w:val="affff"/>
            </w:pPr>
            <w:r w:rsidRPr="00772EFF">
              <w:t>Экономист</w:t>
            </w:r>
          </w:p>
        </w:tc>
        <w:tc>
          <w:tcPr>
            <w:tcW w:w="1230" w:type="pct"/>
            <w:shd w:val="clear" w:color="auto" w:fill="auto"/>
            <w:vAlign w:val="center"/>
          </w:tcPr>
          <w:p w14:paraId="3504DD14" w14:textId="77777777" w:rsidR="00B62F17" w:rsidRPr="003D78DB" w:rsidRDefault="00B62F17" w:rsidP="004269F7">
            <w:pPr>
              <w:pStyle w:val="affff"/>
            </w:pPr>
            <w:r w:rsidRPr="003D78DB">
              <w:t>Яненко Е.Н.</w:t>
            </w:r>
          </w:p>
        </w:tc>
        <w:tc>
          <w:tcPr>
            <w:tcW w:w="808" w:type="pct"/>
            <w:shd w:val="clear" w:color="auto" w:fill="auto"/>
            <w:vAlign w:val="center"/>
          </w:tcPr>
          <w:p w14:paraId="16A2239B" w14:textId="77777777" w:rsidR="00B62F17" w:rsidRPr="00772EFF" w:rsidRDefault="00B62F17" w:rsidP="004269F7">
            <w:pPr>
              <w:pStyle w:val="affff"/>
            </w:pPr>
          </w:p>
        </w:tc>
      </w:tr>
      <w:tr w:rsidR="00B62F17" w:rsidRPr="00772EFF" w14:paraId="7B7CD114" w14:textId="77777777" w:rsidTr="002951B0">
        <w:trPr>
          <w:trHeight w:val="20"/>
          <w:jc w:val="center"/>
        </w:trPr>
        <w:tc>
          <w:tcPr>
            <w:tcW w:w="359" w:type="pct"/>
            <w:shd w:val="clear" w:color="auto" w:fill="auto"/>
            <w:vAlign w:val="center"/>
          </w:tcPr>
          <w:p w14:paraId="64F488E2" w14:textId="77777777" w:rsidR="00B62F17" w:rsidRPr="00772EFF" w:rsidRDefault="00B62F17" w:rsidP="004269F7">
            <w:pPr>
              <w:pStyle w:val="affff"/>
            </w:pPr>
            <w:r w:rsidRPr="00772EFF">
              <w:t>3</w:t>
            </w:r>
          </w:p>
        </w:tc>
        <w:tc>
          <w:tcPr>
            <w:tcW w:w="1230" w:type="pct"/>
            <w:shd w:val="clear" w:color="auto" w:fill="auto"/>
            <w:vAlign w:val="center"/>
          </w:tcPr>
          <w:p w14:paraId="14344230" w14:textId="77777777" w:rsidR="00B62F17" w:rsidRPr="00772EFF" w:rsidRDefault="00B62F17" w:rsidP="004269F7">
            <w:pPr>
              <w:pStyle w:val="affff"/>
            </w:pPr>
            <w:r w:rsidRPr="00772EFF">
              <w:t>Дорожная сеть, транспорт</w:t>
            </w:r>
          </w:p>
        </w:tc>
        <w:tc>
          <w:tcPr>
            <w:tcW w:w="1373" w:type="pct"/>
            <w:shd w:val="clear" w:color="auto" w:fill="auto"/>
            <w:vAlign w:val="center"/>
          </w:tcPr>
          <w:p w14:paraId="33DBD71F" w14:textId="77777777" w:rsidR="00B62F17" w:rsidRPr="00772EFF" w:rsidRDefault="00B62F17" w:rsidP="004269F7">
            <w:pPr>
              <w:pStyle w:val="affff"/>
            </w:pPr>
            <w:r w:rsidRPr="00772EFF">
              <w:t>Градостроитель проекта</w:t>
            </w:r>
          </w:p>
        </w:tc>
        <w:tc>
          <w:tcPr>
            <w:tcW w:w="1230" w:type="pct"/>
            <w:shd w:val="clear" w:color="auto" w:fill="auto"/>
            <w:vAlign w:val="center"/>
          </w:tcPr>
          <w:p w14:paraId="13D89622" w14:textId="77777777" w:rsidR="00B62F17" w:rsidRPr="003D78DB" w:rsidRDefault="00B62F17" w:rsidP="004269F7">
            <w:pPr>
              <w:pStyle w:val="affff"/>
            </w:pPr>
            <w:r w:rsidRPr="003D78DB">
              <w:t>Скобликова А.А.</w:t>
            </w:r>
          </w:p>
        </w:tc>
        <w:tc>
          <w:tcPr>
            <w:tcW w:w="808" w:type="pct"/>
            <w:shd w:val="clear" w:color="auto" w:fill="auto"/>
            <w:vAlign w:val="center"/>
          </w:tcPr>
          <w:p w14:paraId="77044FF8" w14:textId="77777777" w:rsidR="00B62F17" w:rsidRPr="00772EFF" w:rsidRDefault="00B62F17" w:rsidP="004269F7">
            <w:pPr>
              <w:pStyle w:val="affff"/>
            </w:pPr>
          </w:p>
        </w:tc>
      </w:tr>
      <w:tr w:rsidR="00B62F17" w:rsidRPr="00772EFF" w14:paraId="6383F578" w14:textId="77777777" w:rsidTr="002951B0">
        <w:trPr>
          <w:trHeight w:val="20"/>
          <w:jc w:val="center"/>
        </w:trPr>
        <w:tc>
          <w:tcPr>
            <w:tcW w:w="359" w:type="pct"/>
            <w:shd w:val="clear" w:color="auto" w:fill="auto"/>
            <w:vAlign w:val="center"/>
          </w:tcPr>
          <w:p w14:paraId="1DE72243" w14:textId="77777777" w:rsidR="00B62F17" w:rsidRPr="00772EFF" w:rsidRDefault="00B62F17" w:rsidP="004269F7">
            <w:pPr>
              <w:pStyle w:val="affff"/>
            </w:pPr>
            <w:r w:rsidRPr="00772EFF">
              <w:t>4</w:t>
            </w:r>
          </w:p>
        </w:tc>
        <w:tc>
          <w:tcPr>
            <w:tcW w:w="1230" w:type="pct"/>
            <w:shd w:val="clear" w:color="auto" w:fill="auto"/>
            <w:vAlign w:val="center"/>
          </w:tcPr>
          <w:p w14:paraId="471A3856" w14:textId="77777777" w:rsidR="00B62F17" w:rsidRPr="00772EFF" w:rsidRDefault="00B62F17" w:rsidP="004269F7">
            <w:pPr>
              <w:pStyle w:val="affff"/>
            </w:pPr>
            <w:r w:rsidRPr="00772EFF">
              <w:t>Инженерные коммуникации</w:t>
            </w:r>
          </w:p>
        </w:tc>
        <w:tc>
          <w:tcPr>
            <w:tcW w:w="1373" w:type="pct"/>
            <w:shd w:val="clear" w:color="auto" w:fill="auto"/>
            <w:vAlign w:val="center"/>
          </w:tcPr>
          <w:p w14:paraId="53F00678" w14:textId="77777777" w:rsidR="00B62F17" w:rsidRPr="00772EFF" w:rsidRDefault="00B62F17" w:rsidP="004269F7">
            <w:pPr>
              <w:pStyle w:val="affff"/>
            </w:pPr>
            <w:r w:rsidRPr="00772EFF">
              <w:t>Инженер-проектировщик</w:t>
            </w:r>
          </w:p>
        </w:tc>
        <w:tc>
          <w:tcPr>
            <w:tcW w:w="1230" w:type="pct"/>
            <w:shd w:val="clear" w:color="auto" w:fill="auto"/>
            <w:vAlign w:val="center"/>
          </w:tcPr>
          <w:p w14:paraId="3A351185" w14:textId="77777777" w:rsidR="00B62F17" w:rsidRPr="003D78DB" w:rsidRDefault="00B62F17" w:rsidP="004269F7">
            <w:pPr>
              <w:pStyle w:val="affff"/>
              <w:rPr>
                <w:highlight w:val="cyan"/>
              </w:rPr>
            </w:pPr>
            <w:r w:rsidRPr="003D78DB">
              <w:t>Ильин С.В.</w:t>
            </w:r>
          </w:p>
        </w:tc>
        <w:tc>
          <w:tcPr>
            <w:tcW w:w="808" w:type="pct"/>
            <w:shd w:val="clear" w:color="auto" w:fill="auto"/>
            <w:vAlign w:val="center"/>
          </w:tcPr>
          <w:p w14:paraId="20EDF2AF" w14:textId="77777777" w:rsidR="00B62F17" w:rsidRPr="00772EFF" w:rsidRDefault="00B62F17" w:rsidP="004269F7">
            <w:pPr>
              <w:pStyle w:val="affff"/>
            </w:pPr>
          </w:p>
        </w:tc>
      </w:tr>
      <w:tr w:rsidR="00B62F17" w:rsidRPr="00772EFF" w14:paraId="4B175739" w14:textId="77777777" w:rsidTr="002951B0">
        <w:trPr>
          <w:trHeight w:val="20"/>
          <w:jc w:val="center"/>
        </w:trPr>
        <w:tc>
          <w:tcPr>
            <w:tcW w:w="359" w:type="pct"/>
            <w:vMerge w:val="restart"/>
            <w:shd w:val="clear" w:color="auto" w:fill="auto"/>
            <w:vAlign w:val="center"/>
          </w:tcPr>
          <w:p w14:paraId="586CEAE3" w14:textId="77777777" w:rsidR="00B62F17" w:rsidRPr="00772EFF" w:rsidRDefault="00B62F17" w:rsidP="004269F7">
            <w:pPr>
              <w:pStyle w:val="affff"/>
            </w:pPr>
            <w:r w:rsidRPr="00772EFF">
              <w:t>5</w:t>
            </w:r>
          </w:p>
        </w:tc>
        <w:tc>
          <w:tcPr>
            <w:tcW w:w="1230" w:type="pct"/>
            <w:vMerge w:val="restart"/>
            <w:shd w:val="clear" w:color="auto" w:fill="auto"/>
            <w:vAlign w:val="center"/>
          </w:tcPr>
          <w:p w14:paraId="657BEEB0" w14:textId="77777777" w:rsidR="00B62F17" w:rsidRPr="00772EFF" w:rsidRDefault="00B62F17" w:rsidP="004269F7">
            <w:pPr>
              <w:pStyle w:val="affff"/>
            </w:pPr>
            <w:r w:rsidRPr="00772EFF">
              <w:t>Графическое оформление проекта</w:t>
            </w:r>
          </w:p>
        </w:tc>
        <w:tc>
          <w:tcPr>
            <w:tcW w:w="1373" w:type="pct"/>
            <w:shd w:val="clear" w:color="auto" w:fill="auto"/>
            <w:vAlign w:val="center"/>
          </w:tcPr>
          <w:p w14:paraId="5E80C92D" w14:textId="77777777" w:rsidR="00B62F17" w:rsidRPr="00772EFF" w:rsidRDefault="00B62F17" w:rsidP="004269F7">
            <w:pPr>
              <w:pStyle w:val="affff"/>
            </w:pPr>
            <w:r w:rsidRPr="00772EFF">
              <w:t>Градостроитель проекта</w:t>
            </w:r>
          </w:p>
        </w:tc>
        <w:tc>
          <w:tcPr>
            <w:tcW w:w="1230" w:type="pct"/>
            <w:shd w:val="clear" w:color="auto" w:fill="auto"/>
            <w:vAlign w:val="center"/>
          </w:tcPr>
          <w:p w14:paraId="0DB2AB20" w14:textId="77777777" w:rsidR="00B62F17" w:rsidRPr="003D78DB" w:rsidRDefault="00B62F17" w:rsidP="004269F7">
            <w:pPr>
              <w:pStyle w:val="affff"/>
            </w:pPr>
            <w:r w:rsidRPr="003D78DB">
              <w:t>Скобликова А.А.</w:t>
            </w:r>
          </w:p>
        </w:tc>
        <w:tc>
          <w:tcPr>
            <w:tcW w:w="808" w:type="pct"/>
            <w:vMerge w:val="restart"/>
            <w:shd w:val="clear" w:color="auto" w:fill="auto"/>
            <w:vAlign w:val="center"/>
          </w:tcPr>
          <w:p w14:paraId="1A5BB40F" w14:textId="77777777" w:rsidR="00B62F17" w:rsidRPr="00772EFF" w:rsidRDefault="00B62F17" w:rsidP="004269F7">
            <w:pPr>
              <w:pStyle w:val="affff"/>
            </w:pPr>
          </w:p>
        </w:tc>
      </w:tr>
      <w:tr w:rsidR="00B62F17" w:rsidRPr="00772EFF" w14:paraId="692F1628" w14:textId="77777777" w:rsidTr="002951B0">
        <w:trPr>
          <w:trHeight w:val="20"/>
          <w:jc w:val="center"/>
        </w:trPr>
        <w:tc>
          <w:tcPr>
            <w:tcW w:w="359" w:type="pct"/>
            <w:vMerge/>
            <w:shd w:val="clear" w:color="auto" w:fill="auto"/>
            <w:vAlign w:val="center"/>
          </w:tcPr>
          <w:p w14:paraId="597A1340" w14:textId="77777777" w:rsidR="00B62F17" w:rsidRPr="00772EFF" w:rsidRDefault="00B62F17" w:rsidP="004269F7">
            <w:pPr>
              <w:pStyle w:val="affff"/>
            </w:pPr>
          </w:p>
        </w:tc>
        <w:tc>
          <w:tcPr>
            <w:tcW w:w="1230" w:type="pct"/>
            <w:vMerge/>
            <w:shd w:val="clear" w:color="auto" w:fill="auto"/>
            <w:vAlign w:val="center"/>
          </w:tcPr>
          <w:p w14:paraId="3B416D85" w14:textId="77777777" w:rsidR="00B62F17" w:rsidRPr="00772EFF" w:rsidRDefault="00B62F17" w:rsidP="004269F7">
            <w:pPr>
              <w:pStyle w:val="affff"/>
            </w:pPr>
          </w:p>
        </w:tc>
        <w:tc>
          <w:tcPr>
            <w:tcW w:w="1373" w:type="pct"/>
            <w:shd w:val="clear" w:color="auto" w:fill="auto"/>
            <w:vAlign w:val="center"/>
          </w:tcPr>
          <w:p w14:paraId="5813570A" w14:textId="77777777" w:rsidR="00B62F17" w:rsidRPr="00772EFF" w:rsidRDefault="00B62F17" w:rsidP="004269F7">
            <w:pPr>
              <w:pStyle w:val="affff"/>
            </w:pPr>
            <w:r w:rsidRPr="00772EFF">
              <w:t>Инженер ГИС</w:t>
            </w:r>
          </w:p>
        </w:tc>
        <w:tc>
          <w:tcPr>
            <w:tcW w:w="1230" w:type="pct"/>
            <w:shd w:val="clear" w:color="auto" w:fill="auto"/>
            <w:vAlign w:val="center"/>
          </w:tcPr>
          <w:p w14:paraId="78FEFEA9" w14:textId="77777777" w:rsidR="00B62F17" w:rsidRPr="003D78DB" w:rsidRDefault="00B62F17" w:rsidP="004269F7">
            <w:pPr>
              <w:pStyle w:val="affff"/>
            </w:pPr>
            <w:r w:rsidRPr="003D78DB">
              <w:t>Малахова О.Д.</w:t>
            </w:r>
          </w:p>
        </w:tc>
        <w:tc>
          <w:tcPr>
            <w:tcW w:w="808" w:type="pct"/>
            <w:vMerge/>
            <w:shd w:val="clear" w:color="auto" w:fill="auto"/>
            <w:vAlign w:val="center"/>
          </w:tcPr>
          <w:p w14:paraId="697C860A" w14:textId="77777777" w:rsidR="00B62F17" w:rsidRPr="00772EFF" w:rsidRDefault="00B62F17" w:rsidP="004269F7">
            <w:pPr>
              <w:pStyle w:val="affff"/>
            </w:pPr>
          </w:p>
        </w:tc>
      </w:tr>
      <w:tr w:rsidR="00B62F17" w:rsidRPr="00772EFF" w14:paraId="34AFA9A3" w14:textId="77777777" w:rsidTr="002951B0">
        <w:trPr>
          <w:trHeight w:val="20"/>
          <w:jc w:val="center"/>
        </w:trPr>
        <w:tc>
          <w:tcPr>
            <w:tcW w:w="359" w:type="pct"/>
            <w:vMerge/>
            <w:shd w:val="clear" w:color="auto" w:fill="auto"/>
            <w:vAlign w:val="center"/>
          </w:tcPr>
          <w:p w14:paraId="4E71E548" w14:textId="77777777" w:rsidR="00B62F17" w:rsidRPr="00772EFF" w:rsidRDefault="00B62F17" w:rsidP="004269F7">
            <w:pPr>
              <w:pStyle w:val="affff"/>
            </w:pPr>
          </w:p>
        </w:tc>
        <w:tc>
          <w:tcPr>
            <w:tcW w:w="1230" w:type="pct"/>
            <w:vMerge/>
            <w:shd w:val="clear" w:color="auto" w:fill="auto"/>
            <w:vAlign w:val="center"/>
          </w:tcPr>
          <w:p w14:paraId="0275D274" w14:textId="77777777" w:rsidR="00B62F17" w:rsidRPr="00772EFF" w:rsidRDefault="00B62F17" w:rsidP="004269F7">
            <w:pPr>
              <w:pStyle w:val="affff"/>
            </w:pPr>
          </w:p>
        </w:tc>
        <w:tc>
          <w:tcPr>
            <w:tcW w:w="1373" w:type="pct"/>
            <w:shd w:val="clear" w:color="auto" w:fill="auto"/>
            <w:vAlign w:val="center"/>
          </w:tcPr>
          <w:p w14:paraId="7D1750B4" w14:textId="77777777" w:rsidR="00B62F17" w:rsidRPr="00772EFF" w:rsidRDefault="00B62F17" w:rsidP="004269F7">
            <w:pPr>
              <w:pStyle w:val="affff"/>
            </w:pPr>
            <w:r w:rsidRPr="00772EFF">
              <w:t>Специалист градостроитель</w:t>
            </w:r>
          </w:p>
        </w:tc>
        <w:tc>
          <w:tcPr>
            <w:tcW w:w="1230" w:type="pct"/>
            <w:shd w:val="clear" w:color="auto" w:fill="auto"/>
            <w:vAlign w:val="center"/>
          </w:tcPr>
          <w:p w14:paraId="027FFBD0" w14:textId="4E25EB64" w:rsidR="00B62F17" w:rsidRPr="003D78DB" w:rsidRDefault="003D78DB" w:rsidP="004269F7">
            <w:pPr>
              <w:pStyle w:val="affff"/>
            </w:pPr>
            <w:r w:rsidRPr="003D78DB">
              <w:t>Виноградова Д.А.</w:t>
            </w:r>
          </w:p>
        </w:tc>
        <w:tc>
          <w:tcPr>
            <w:tcW w:w="808" w:type="pct"/>
            <w:shd w:val="clear" w:color="auto" w:fill="auto"/>
            <w:vAlign w:val="center"/>
          </w:tcPr>
          <w:p w14:paraId="02EC0CB2" w14:textId="77777777" w:rsidR="00B62F17" w:rsidRPr="00772EFF" w:rsidRDefault="00B62F17" w:rsidP="004269F7">
            <w:pPr>
              <w:pStyle w:val="affff"/>
            </w:pPr>
          </w:p>
        </w:tc>
      </w:tr>
      <w:bookmarkEnd w:id="5"/>
    </w:tbl>
    <w:p w14:paraId="7F4221B7" w14:textId="33F66B16" w:rsidR="001011D9" w:rsidRDefault="001011D9" w:rsidP="00E14F63">
      <w:pPr>
        <w:spacing w:after="160" w:line="259" w:lineRule="auto"/>
      </w:pPr>
      <w:r w:rsidRPr="00FB6156">
        <w:br w:type="page"/>
      </w:r>
    </w:p>
    <w:p w14:paraId="0F77044F" w14:textId="31177A5B" w:rsidR="00B73C78" w:rsidRPr="00B73C78" w:rsidRDefault="00B73C78" w:rsidP="006321F3">
      <w:pPr>
        <w:pStyle w:val="11"/>
      </w:pPr>
      <w:bookmarkStart w:id="6" w:name="_Toc104460569"/>
      <w:bookmarkStart w:id="7" w:name="_Hlk84594507"/>
      <w:r>
        <w:lastRenderedPageBreak/>
        <w:t>Состав проекта</w:t>
      </w:r>
      <w:bookmarkEnd w:id="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645"/>
        <w:gridCol w:w="1022"/>
        <w:gridCol w:w="1218"/>
        <w:gridCol w:w="1237"/>
        <w:gridCol w:w="1656"/>
      </w:tblGrid>
      <w:tr w:rsidR="00C46864" w:rsidRPr="00FB6156" w14:paraId="205EEAB7" w14:textId="77777777" w:rsidTr="00C319DE">
        <w:trPr>
          <w:trHeight w:val="20"/>
          <w:tblHeader/>
        </w:trPr>
        <w:tc>
          <w:tcPr>
            <w:tcW w:w="567" w:type="dxa"/>
            <w:shd w:val="clear" w:color="auto" w:fill="auto"/>
            <w:vAlign w:val="center"/>
          </w:tcPr>
          <w:p w14:paraId="09733D89" w14:textId="77777777" w:rsidR="00C46864" w:rsidRPr="00FB6156" w:rsidRDefault="00C46864" w:rsidP="00C319DE">
            <w:pPr>
              <w:pStyle w:val="afb"/>
              <w:rPr>
                <w:b/>
                <w:bCs w:val="0"/>
              </w:rPr>
            </w:pPr>
            <w:bookmarkStart w:id="8" w:name="_Hlk104218427"/>
            <w:bookmarkEnd w:id="7"/>
            <w:r w:rsidRPr="00FB6156">
              <w:rPr>
                <w:b/>
                <w:bCs w:val="0"/>
              </w:rPr>
              <w:t>№</w:t>
            </w:r>
          </w:p>
          <w:p w14:paraId="250C77CE" w14:textId="77777777" w:rsidR="00C46864" w:rsidRPr="00FB6156" w:rsidRDefault="00C46864" w:rsidP="00C319DE">
            <w:pPr>
              <w:pStyle w:val="afb"/>
              <w:rPr>
                <w:b/>
                <w:bCs w:val="0"/>
              </w:rPr>
            </w:pPr>
            <w:r w:rsidRPr="00FB6156">
              <w:rPr>
                <w:b/>
                <w:bCs w:val="0"/>
              </w:rPr>
              <w:t>п/п</w:t>
            </w:r>
          </w:p>
        </w:tc>
        <w:tc>
          <w:tcPr>
            <w:tcW w:w="3645" w:type="dxa"/>
            <w:shd w:val="clear" w:color="auto" w:fill="auto"/>
            <w:vAlign w:val="center"/>
          </w:tcPr>
          <w:p w14:paraId="6A5CD4CD" w14:textId="77777777" w:rsidR="00C46864" w:rsidRPr="00FB6156" w:rsidRDefault="00C46864" w:rsidP="00C319DE">
            <w:pPr>
              <w:pStyle w:val="afb"/>
              <w:rPr>
                <w:b/>
                <w:bCs w:val="0"/>
              </w:rPr>
            </w:pPr>
            <w:r w:rsidRPr="00FB6156">
              <w:rPr>
                <w:b/>
                <w:bCs w:val="0"/>
              </w:rPr>
              <w:t>Наименование карт</w:t>
            </w:r>
          </w:p>
        </w:tc>
        <w:tc>
          <w:tcPr>
            <w:tcW w:w="1022" w:type="dxa"/>
            <w:vAlign w:val="center"/>
          </w:tcPr>
          <w:p w14:paraId="065CBACE" w14:textId="77777777" w:rsidR="00C46864" w:rsidRPr="00FB6156" w:rsidRDefault="00C46864" w:rsidP="00C319DE">
            <w:pPr>
              <w:pStyle w:val="afb"/>
              <w:rPr>
                <w:b/>
                <w:bCs w:val="0"/>
              </w:rPr>
            </w:pPr>
            <w:r w:rsidRPr="00FB6156">
              <w:rPr>
                <w:b/>
                <w:bCs w:val="0"/>
              </w:rPr>
              <w:t>Стадия</w:t>
            </w:r>
          </w:p>
        </w:tc>
        <w:tc>
          <w:tcPr>
            <w:tcW w:w="1218" w:type="dxa"/>
            <w:shd w:val="clear" w:color="auto" w:fill="auto"/>
            <w:vAlign w:val="center"/>
          </w:tcPr>
          <w:p w14:paraId="2E772DC1" w14:textId="77777777" w:rsidR="00C46864" w:rsidRPr="00FB6156" w:rsidRDefault="00C46864" w:rsidP="00C319DE">
            <w:pPr>
              <w:pStyle w:val="afb"/>
              <w:rPr>
                <w:b/>
                <w:bCs w:val="0"/>
              </w:rPr>
            </w:pPr>
            <w:r w:rsidRPr="00FB6156">
              <w:rPr>
                <w:b/>
                <w:bCs w:val="0"/>
              </w:rPr>
              <w:t>№ листа</w:t>
            </w:r>
          </w:p>
        </w:tc>
        <w:tc>
          <w:tcPr>
            <w:tcW w:w="1237" w:type="dxa"/>
            <w:vAlign w:val="center"/>
          </w:tcPr>
          <w:p w14:paraId="2D231271" w14:textId="77777777" w:rsidR="00C46864" w:rsidRPr="00FB6156" w:rsidRDefault="00C46864" w:rsidP="00C319DE">
            <w:pPr>
              <w:pStyle w:val="afb"/>
              <w:rPr>
                <w:b/>
                <w:bCs w:val="0"/>
              </w:rPr>
            </w:pPr>
            <w:r w:rsidRPr="00FB6156">
              <w:rPr>
                <w:b/>
                <w:bCs w:val="0"/>
              </w:rPr>
              <w:t>Масштаб</w:t>
            </w:r>
          </w:p>
        </w:tc>
        <w:tc>
          <w:tcPr>
            <w:tcW w:w="1656" w:type="dxa"/>
          </w:tcPr>
          <w:p w14:paraId="35873DE9" w14:textId="77777777" w:rsidR="00C46864" w:rsidRPr="00FB6156" w:rsidRDefault="00C46864" w:rsidP="00C319DE">
            <w:pPr>
              <w:pStyle w:val="afb"/>
              <w:rPr>
                <w:b/>
                <w:bCs w:val="0"/>
              </w:rPr>
            </w:pPr>
            <w:r w:rsidRPr="00FB6156">
              <w:rPr>
                <w:b/>
                <w:bCs w:val="0"/>
              </w:rPr>
              <w:t>Электронная версия проекта</w:t>
            </w:r>
          </w:p>
        </w:tc>
      </w:tr>
      <w:tr w:rsidR="00C46864" w:rsidRPr="00FB6156" w14:paraId="01084148" w14:textId="77777777" w:rsidTr="00C319DE">
        <w:trPr>
          <w:trHeight w:val="20"/>
          <w:tblHeader/>
        </w:trPr>
        <w:tc>
          <w:tcPr>
            <w:tcW w:w="9345" w:type="dxa"/>
            <w:gridSpan w:val="6"/>
            <w:shd w:val="clear" w:color="auto" w:fill="auto"/>
            <w:vAlign w:val="center"/>
          </w:tcPr>
          <w:p w14:paraId="745F2480" w14:textId="77777777" w:rsidR="00C46864" w:rsidRPr="00FB6156" w:rsidRDefault="00C46864" w:rsidP="00C319DE">
            <w:pPr>
              <w:pStyle w:val="afb"/>
              <w:rPr>
                <w:b/>
                <w:bCs w:val="0"/>
              </w:rPr>
            </w:pPr>
            <w:r w:rsidRPr="0065546A">
              <w:rPr>
                <w:b/>
                <w:bCs w:val="0"/>
              </w:rPr>
              <w:t>Генеральный план содержит</w:t>
            </w:r>
          </w:p>
        </w:tc>
      </w:tr>
      <w:tr w:rsidR="00C46864" w:rsidRPr="00FB6156" w14:paraId="26D5134B" w14:textId="77777777" w:rsidTr="00C319DE">
        <w:trPr>
          <w:trHeight w:val="20"/>
          <w:tblHeader/>
        </w:trPr>
        <w:tc>
          <w:tcPr>
            <w:tcW w:w="567" w:type="dxa"/>
            <w:shd w:val="clear" w:color="auto" w:fill="auto"/>
            <w:vAlign w:val="center"/>
          </w:tcPr>
          <w:p w14:paraId="34BD2785" w14:textId="77777777" w:rsidR="00C46864" w:rsidRPr="00C00C71" w:rsidRDefault="00C46864" w:rsidP="002C2888">
            <w:pPr>
              <w:pStyle w:val="afb"/>
              <w:numPr>
                <w:ilvl w:val="0"/>
                <w:numId w:val="6"/>
              </w:numPr>
            </w:pPr>
          </w:p>
        </w:tc>
        <w:tc>
          <w:tcPr>
            <w:tcW w:w="3645" w:type="dxa"/>
            <w:shd w:val="clear" w:color="auto" w:fill="auto"/>
            <w:vAlign w:val="center"/>
          </w:tcPr>
          <w:p w14:paraId="57A1F448" w14:textId="77777777" w:rsidR="00C46864" w:rsidRPr="00182848" w:rsidRDefault="00C46864" w:rsidP="00C319DE">
            <w:pPr>
              <w:pStyle w:val="afb"/>
              <w:jc w:val="left"/>
            </w:pPr>
            <w:r w:rsidRPr="00182848">
              <w:t>Положение о территориальном планировании</w:t>
            </w:r>
          </w:p>
        </w:tc>
        <w:tc>
          <w:tcPr>
            <w:tcW w:w="1022" w:type="dxa"/>
            <w:vAlign w:val="center"/>
          </w:tcPr>
          <w:p w14:paraId="7B2540C3" w14:textId="77777777" w:rsidR="00C46864" w:rsidRPr="00182848" w:rsidRDefault="00C46864" w:rsidP="00C319DE">
            <w:pPr>
              <w:pStyle w:val="afb"/>
            </w:pPr>
            <w:r w:rsidRPr="00182848">
              <w:t>-</w:t>
            </w:r>
          </w:p>
        </w:tc>
        <w:tc>
          <w:tcPr>
            <w:tcW w:w="1218" w:type="dxa"/>
            <w:shd w:val="clear" w:color="auto" w:fill="auto"/>
            <w:vAlign w:val="center"/>
          </w:tcPr>
          <w:p w14:paraId="5F326FD3" w14:textId="77777777" w:rsidR="00C46864" w:rsidRPr="00182848" w:rsidRDefault="00C46864" w:rsidP="00C319DE">
            <w:pPr>
              <w:pStyle w:val="afb"/>
            </w:pPr>
            <w:r w:rsidRPr="00182848">
              <w:t>-</w:t>
            </w:r>
          </w:p>
        </w:tc>
        <w:tc>
          <w:tcPr>
            <w:tcW w:w="1237" w:type="dxa"/>
            <w:vAlign w:val="center"/>
          </w:tcPr>
          <w:p w14:paraId="2CF8DC94" w14:textId="77777777" w:rsidR="00C46864" w:rsidRPr="00182848" w:rsidRDefault="00C46864" w:rsidP="00C319DE">
            <w:pPr>
              <w:pStyle w:val="afb"/>
            </w:pPr>
            <w:r w:rsidRPr="00182848">
              <w:t>-</w:t>
            </w:r>
          </w:p>
        </w:tc>
        <w:tc>
          <w:tcPr>
            <w:tcW w:w="1656" w:type="dxa"/>
          </w:tcPr>
          <w:p w14:paraId="6232D4F5" w14:textId="77777777" w:rsidR="00C46864" w:rsidRPr="00182848" w:rsidRDefault="00C46864" w:rsidP="00C319DE">
            <w:pPr>
              <w:pStyle w:val="afb"/>
            </w:pPr>
            <w:proofErr w:type="spellStart"/>
            <w:r w:rsidRPr="00182848">
              <w:t>docx</w:t>
            </w:r>
            <w:proofErr w:type="spellEnd"/>
            <w:r w:rsidRPr="00182848">
              <w:t>,</w:t>
            </w:r>
          </w:p>
          <w:p w14:paraId="5320A7E0" w14:textId="77777777" w:rsidR="00C46864" w:rsidRPr="00182848" w:rsidRDefault="00C46864" w:rsidP="00C319DE">
            <w:pPr>
              <w:pStyle w:val="afb"/>
            </w:pPr>
            <w:r w:rsidRPr="00182848">
              <w:t>.</w:t>
            </w:r>
            <w:proofErr w:type="spellStart"/>
            <w:r w:rsidRPr="00182848">
              <w:t>pdf</w:t>
            </w:r>
            <w:proofErr w:type="spellEnd"/>
          </w:p>
        </w:tc>
      </w:tr>
      <w:tr w:rsidR="00C46864" w:rsidRPr="00FB6156" w14:paraId="5E82C944" w14:textId="77777777" w:rsidTr="00C319DE">
        <w:trPr>
          <w:trHeight w:val="20"/>
          <w:tblHeader/>
        </w:trPr>
        <w:tc>
          <w:tcPr>
            <w:tcW w:w="567" w:type="dxa"/>
            <w:shd w:val="clear" w:color="auto" w:fill="auto"/>
            <w:vAlign w:val="center"/>
          </w:tcPr>
          <w:p w14:paraId="5751F2B2" w14:textId="77777777" w:rsidR="00C46864" w:rsidRPr="00C00C71" w:rsidRDefault="00C46864" w:rsidP="002C2888">
            <w:pPr>
              <w:pStyle w:val="afb"/>
              <w:numPr>
                <w:ilvl w:val="0"/>
                <w:numId w:val="6"/>
              </w:numPr>
            </w:pPr>
          </w:p>
        </w:tc>
        <w:tc>
          <w:tcPr>
            <w:tcW w:w="3645" w:type="dxa"/>
            <w:shd w:val="clear" w:color="auto" w:fill="auto"/>
            <w:vAlign w:val="center"/>
          </w:tcPr>
          <w:p w14:paraId="7DD87751" w14:textId="7F89F6E2" w:rsidR="00C46864" w:rsidRPr="00182848" w:rsidRDefault="00C46864" w:rsidP="00C319DE">
            <w:pPr>
              <w:pStyle w:val="afb"/>
              <w:jc w:val="left"/>
            </w:pPr>
            <w:r>
              <w:t>К</w:t>
            </w:r>
            <w:r w:rsidRPr="00182848">
              <w:t xml:space="preserve">арту планируемого размещения объектов местного значения </w:t>
            </w:r>
            <w:proofErr w:type="spellStart"/>
            <w:r w:rsidR="00E541E3">
              <w:t>Аршановского</w:t>
            </w:r>
            <w:proofErr w:type="spellEnd"/>
            <w:r w:rsidR="00E541E3">
              <w:t xml:space="preserve"> сельсовета</w:t>
            </w:r>
          </w:p>
        </w:tc>
        <w:tc>
          <w:tcPr>
            <w:tcW w:w="1022" w:type="dxa"/>
          </w:tcPr>
          <w:p w14:paraId="74666AC3" w14:textId="77777777" w:rsidR="00C46864" w:rsidRPr="00182848" w:rsidRDefault="00C46864" w:rsidP="00C319DE">
            <w:pPr>
              <w:pStyle w:val="afb"/>
            </w:pPr>
            <w:r w:rsidRPr="00182848">
              <w:t>ГП</w:t>
            </w:r>
          </w:p>
        </w:tc>
        <w:tc>
          <w:tcPr>
            <w:tcW w:w="1218" w:type="dxa"/>
            <w:shd w:val="clear" w:color="auto" w:fill="auto"/>
            <w:vAlign w:val="center"/>
          </w:tcPr>
          <w:p w14:paraId="181AC349" w14:textId="77777777" w:rsidR="00C46864" w:rsidRPr="00182848" w:rsidRDefault="00C46864" w:rsidP="00C319DE">
            <w:pPr>
              <w:pStyle w:val="afb"/>
            </w:pPr>
          </w:p>
        </w:tc>
        <w:tc>
          <w:tcPr>
            <w:tcW w:w="1237" w:type="dxa"/>
            <w:vAlign w:val="center"/>
          </w:tcPr>
          <w:p w14:paraId="55C29884" w14:textId="159F4A9B" w:rsidR="00C46864" w:rsidRPr="00182848" w:rsidRDefault="00706ABF" w:rsidP="00C319DE">
            <w:pPr>
              <w:pStyle w:val="afb"/>
            </w:pPr>
            <w:r>
              <w:t>1:25000,</w:t>
            </w:r>
            <w:r w:rsidR="00111784">
              <w:t xml:space="preserve"> </w:t>
            </w:r>
            <w:r>
              <w:t>1:5000</w:t>
            </w:r>
          </w:p>
        </w:tc>
        <w:tc>
          <w:tcPr>
            <w:tcW w:w="1656" w:type="dxa"/>
          </w:tcPr>
          <w:p w14:paraId="2561E75B" w14:textId="77777777" w:rsidR="00C46864" w:rsidRPr="00182848" w:rsidRDefault="00C46864" w:rsidP="00C319DE">
            <w:pPr>
              <w:pStyle w:val="afb"/>
            </w:pPr>
            <w:proofErr w:type="spellStart"/>
            <w:r w:rsidRPr="00182848">
              <w:t>MapInfo</w:t>
            </w:r>
            <w:proofErr w:type="spellEnd"/>
          </w:p>
          <w:p w14:paraId="37F55B03" w14:textId="77777777" w:rsidR="00C46864" w:rsidRPr="00182848" w:rsidRDefault="00C46864" w:rsidP="00C319DE">
            <w:pPr>
              <w:pStyle w:val="afb"/>
            </w:pPr>
            <w:r w:rsidRPr="00182848">
              <w:t>(.</w:t>
            </w:r>
            <w:proofErr w:type="spellStart"/>
            <w:r w:rsidRPr="00182848">
              <w:t>tab</w:t>
            </w:r>
            <w:proofErr w:type="spellEnd"/>
            <w:proofErr w:type="gramStart"/>
            <w:r w:rsidRPr="00182848">
              <w:t>, .</w:t>
            </w:r>
            <w:proofErr w:type="spellStart"/>
            <w:r w:rsidRPr="00182848">
              <w:t>wor</w:t>
            </w:r>
            <w:proofErr w:type="spellEnd"/>
            <w:proofErr w:type="gramEnd"/>
            <w:r w:rsidRPr="00182848">
              <w:t>),</w:t>
            </w:r>
          </w:p>
          <w:p w14:paraId="5AB14A78" w14:textId="77777777" w:rsidR="00C46864" w:rsidRPr="00182848" w:rsidRDefault="00C46864" w:rsidP="00C319DE">
            <w:pPr>
              <w:pStyle w:val="afb"/>
            </w:pPr>
            <w:r w:rsidRPr="00182848">
              <w:t>.</w:t>
            </w:r>
            <w:proofErr w:type="spellStart"/>
            <w:r w:rsidRPr="00182848">
              <w:t>jpg</w:t>
            </w:r>
            <w:proofErr w:type="spellEnd"/>
          </w:p>
        </w:tc>
      </w:tr>
      <w:tr w:rsidR="00C46864" w:rsidRPr="00FB6156" w14:paraId="7338E705" w14:textId="77777777" w:rsidTr="00C319DE">
        <w:trPr>
          <w:trHeight w:val="20"/>
          <w:tblHeader/>
        </w:trPr>
        <w:tc>
          <w:tcPr>
            <w:tcW w:w="567" w:type="dxa"/>
            <w:shd w:val="clear" w:color="auto" w:fill="auto"/>
            <w:vAlign w:val="center"/>
          </w:tcPr>
          <w:p w14:paraId="5A701037" w14:textId="77777777" w:rsidR="00C46864" w:rsidRPr="00C00C71" w:rsidRDefault="00C46864" w:rsidP="002C2888">
            <w:pPr>
              <w:pStyle w:val="afb"/>
              <w:numPr>
                <w:ilvl w:val="0"/>
                <w:numId w:val="6"/>
              </w:numPr>
            </w:pPr>
          </w:p>
        </w:tc>
        <w:tc>
          <w:tcPr>
            <w:tcW w:w="3645" w:type="dxa"/>
            <w:shd w:val="clear" w:color="auto" w:fill="auto"/>
            <w:vAlign w:val="center"/>
          </w:tcPr>
          <w:p w14:paraId="182AF802" w14:textId="4367CD05" w:rsidR="00C46864" w:rsidRPr="00182848" w:rsidRDefault="00C46864" w:rsidP="00C319DE">
            <w:pPr>
              <w:pStyle w:val="afb"/>
              <w:jc w:val="left"/>
            </w:pPr>
            <w:r>
              <w:t>К</w:t>
            </w:r>
            <w:r w:rsidRPr="00182848">
              <w:t xml:space="preserve">арту границ населенных пунктов (в том числе границ образуемых населенных пунктов), входящих в состав </w:t>
            </w:r>
            <w:proofErr w:type="spellStart"/>
            <w:r w:rsidR="001005ED">
              <w:t>Аршановского</w:t>
            </w:r>
            <w:proofErr w:type="spellEnd"/>
            <w:r w:rsidR="001005ED">
              <w:t xml:space="preserve"> сельсовета</w:t>
            </w:r>
          </w:p>
        </w:tc>
        <w:tc>
          <w:tcPr>
            <w:tcW w:w="1022" w:type="dxa"/>
          </w:tcPr>
          <w:p w14:paraId="43791907" w14:textId="77777777" w:rsidR="00C46864" w:rsidRPr="00182848" w:rsidRDefault="00C46864" w:rsidP="00C319DE">
            <w:pPr>
              <w:pStyle w:val="afb"/>
            </w:pPr>
            <w:r w:rsidRPr="00182848">
              <w:t>ГП</w:t>
            </w:r>
          </w:p>
        </w:tc>
        <w:tc>
          <w:tcPr>
            <w:tcW w:w="1218" w:type="dxa"/>
            <w:shd w:val="clear" w:color="auto" w:fill="auto"/>
            <w:vAlign w:val="center"/>
          </w:tcPr>
          <w:p w14:paraId="17C1F325" w14:textId="77777777" w:rsidR="00C46864" w:rsidRPr="00182848" w:rsidRDefault="00C46864" w:rsidP="00C319DE">
            <w:pPr>
              <w:pStyle w:val="afb"/>
            </w:pPr>
          </w:p>
        </w:tc>
        <w:tc>
          <w:tcPr>
            <w:tcW w:w="1237" w:type="dxa"/>
            <w:vAlign w:val="center"/>
          </w:tcPr>
          <w:p w14:paraId="06997E81" w14:textId="11058C86" w:rsidR="00C46864" w:rsidRPr="00182848" w:rsidRDefault="00706ABF" w:rsidP="00C319DE">
            <w:pPr>
              <w:pStyle w:val="afb"/>
            </w:pPr>
            <w:r>
              <w:t>1:5000</w:t>
            </w:r>
          </w:p>
        </w:tc>
        <w:tc>
          <w:tcPr>
            <w:tcW w:w="1656" w:type="dxa"/>
          </w:tcPr>
          <w:p w14:paraId="4996C6D9" w14:textId="77777777" w:rsidR="00C46864" w:rsidRPr="00182848" w:rsidRDefault="00C46864" w:rsidP="00C319DE">
            <w:pPr>
              <w:pStyle w:val="afb"/>
            </w:pPr>
            <w:proofErr w:type="spellStart"/>
            <w:r w:rsidRPr="00182848">
              <w:t>MapInfo</w:t>
            </w:r>
            <w:proofErr w:type="spellEnd"/>
          </w:p>
          <w:p w14:paraId="38573E36" w14:textId="77777777" w:rsidR="00C46864" w:rsidRPr="00182848" w:rsidRDefault="00C46864" w:rsidP="00C319DE">
            <w:pPr>
              <w:pStyle w:val="afb"/>
            </w:pPr>
            <w:r w:rsidRPr="00182848">
              <w:t>(.</w:t>
            </w:r>
            <w:proofErr w:type="spellStart"/>
            <w:r w:rsidRPr="00182848">
              <w:t>tab</w:t>
            </w:r>
            <w:proofErr w:type="spellEnd"/>
            <w:proofErr w:type="gramStart"/>
            <w:r w:rsidRPr="00182848">
              <w:t>, .</w:t>
            </w:r>
            <w:proofErr w:type="spellStart"/>
            <w:r w:rsidRPr="00182848">
              <w:t>wor</w:t>
            </w:r>
            <w:proofErr w:type="spellEnd"/>
            <w:proofErr w:type="gramEnd"/>
            <w:r w:rsidRPr="00182848">
              <w:t>),</w:t>
            </w:r>
          </w:p>
          <w:p w14:paraId="05FA6D1F" w14:textId="77777777" w:rsidR="00C46864" w:rsidRPr="00182848" w:rsidRDefault="00C46864" w:rsidP="00C319DE">
            <w:pPr>
              <w:pStyle w:val="afb"/>
            </w:pPr>
            <w:r w:rsidRPr="00182848">
              <w:t>.</w:t>
            </w:r>
            <w:proofErr w:type="spellStart"/>
            <w:r w:rsidRPr="00182848">
              <w:t>jpg</w:t>
            </w:r>
            <w:proofErr w:type="spellEnd"/>
          </w:p>
        </w:tc>
      </w:tr>
      <w:tr w:rsidR="00C46864" w:rsidRPr="00FB6156" w14:paraId="499C0AE6" w14:textId="77777777" w:rsidTr="00C319DE">
        <w:trPr>
          <w:trHeight w:val="20"/>
          <w:tblHeader/>
        </w:trPr>
        <w:tc>
          <w:tcPr>
            <w:tcW w:w="567" w:type="dxa"/>
            <w:shd w:val="clear" w:color="auto" w:fill="auto"/>
            <w:vAlign w:val="center"/>
          </w:tcPr>
          <w:p w14:paraId="6903A3D3" w14:textId="77777777" w:rsidR="00C46864" w:rsidRPr="00C00C71" w:rsidRDefault="00C46864" w:rsidP="002C2888">
            <w:pPr>
              <w:pStyle w:val="afb"/>
              <w:numPr>
                <w:ilvl w:val="0"/>
                <w:numId w:val="6"/>
              </w:numPr>
            </w:pPr>
          </w:p>
        </w:tc>
        <w:tc>
          <w:tcPr>
            <w:tcW w:w="3645" w:type="dxa"/>
            <w:shd w:val="clear" w:color="auto" w:fill="auto"/>
            <w:vAlign w:val="center"/>
          </w:tcPr>
          <w:p w14:paraId="4BB0BCFA" w14:textId="3F8E9A89" w:rsidR="00C46864" w:rsidRPr="00182848" w:rsidRDefault="00C46864" w:rsidP="00C319DE">
            <w:pPr>
              <w:pStyle w:val="afb"/>
              <w:jc w:val="left"/>
            </w:pPr>
            <w:r>
              <w:t>К</w:t>
            </w:r>
            <w:r w:rsidRPr="00182848">
              <w:t xml:space="preserve">арту функциональных зон </w:t>
            </w:r>
            <w:proofErr w:type="spellStart"/>
            <w:r w:rsidR="00E541E3">
              <w:t>Аршановского</w:t>
            </w:r>
            <w:proofErr w:type="spellEnd"/>
            <w:r w:rsidR="00E541E3">
              <w:t xml:space="preserve"> сельсовета</w:t>
            </w:r>
          </w:p>
        </w:tc>
        <w:tc>
          <w:tcPr>
            <w:tcW w:w="1022" w:type="dxa"/>
          </w:tcPr>
          <w:p w14:paraId="564EAF2A" w14:textId="77777777" w:rsidR="00C46864" w:rsidRPr="00182848" w:rsidRDefault="00C46864" w:rsidP="00C319DE">
            <w:pPr>
              <w:pStyle w:val="afb"/>
            </w:pPr>
            <w:r w:rsidRPr="00182848">
              <w:t>ГП</w:t>
            </w:r>
          </w:p>
        </w:tc>
        <w:tc>
          <w:tcPr>
            <w:tcW w:w="1218" w:type="dxa"/>
            <w:shd w:val="clear" w:color="auto" w:fill="auto"/>
            <w:vAlign w:val="center"/>
          </w:tcPr>
          <w:p w14:paraId="23A2D120" w14:textId="77777777" w:rsidR="00C46864" w:rsidRPr="00182848" w:rsidRDefault="00C46864" w:rsidP="00C319DE">
            <w:pPr>
              <w:pStyle w:val="afb"/>
            </w:pPr>
          </w:p>
        </w:tc>
        <w:tc>
          <w:tcPr>
            <w:tcW w:w="1237" w:type="dxa"/>
            <w:vAlign w:val="center"/>
          </w:tcPr>
          <w:p w14:paraId="383D7D8F" w14:textId="18325685" w:rsidR="00C46864" w:rsidRPr="00706ABF" w:rsidRDefault="00706ABF" w:rsidP="00C319DE">
            <w:pPr>
              <w:pStyle w:val="afb"/>
              <w:rPr>
                <w:b/>
                <w:bCs w:val="0"/>
              </w:rPr>
            </w:pPr>
            <w:r>
              <w:t>1:25000, 1:5000</w:t>
            </w:r>
          </w:p>
        </w:tc>
        <w:tc>
          <w:tcPr>
            <w:tcW w:w="1656" w:type="dxa"/>
          </w:tcPr>
          <w:p w14:paraId="2A06B4FC" w14:textId="77777777" w:rsidR="00C46864" w:rsidRPr="00182848" w:rsidRDefault="00C46864" w:rsidP="00C319DE">
            <w:pPr>
              <w:pStyle w:val="afb"/>
            </w:pPr>
            <w:proofErr w:type="spellStart"/>
            <w:r w:rsidRPr="00182848">
              <w:t>MapInfo</w:t>
            </w:r>
            <w:proofErr w:type="spellEnd"/>
          </w:p>
          <w:p w14:paraId="5E59FFD0" w14:textId="77777777" w:rsidR="00C46864" w:rsidRPr="00182848" w:rsidRDefault="00C46864" w:rsidP="00C319DE">
            <w:pPr>
              <w:pStyle w:val="afb"/>
            </w:pPr>
            <w:r w:rsidRPr="00182848">
              <w:t>(.</w:t>
            </w:r>
            <w:proofErr w:type="spellStart"/>
            <w:r w:rsidRPr="00182848">
              <w:t>tab</w:t>
            </w:r>
            <w:proofErr w:type="spellEnd"/>
            <w:proofErr w:type="gramStart"/>
            <w:r w:rsidRPr="00182848">
              <w:t>, .</w:t>
            </w:r>
            <w:proofErr w:type="spellStart"/>
            <w:r w:rsidRPr="00182848">
              <w:t>wor</w:t>
            </w:r>
            <w:proofErr w:type="spellEnd"/>
            <w:proofErr w:type="gramEnd"/>
            <w:r w:rsidRPr="00182848">
              <w:t>),</w:t>
            </w:r>
          </w:p>
          <w:p w14:paraId="3DB7A75A" w14:textId="77777777" w:rsidR="00C46864" w:rsidRPr="00182848" w:rsidRDefault="00C46864" w:rsidP="00C319DE">
            <w:pPr>
              <w:pStyle w:val="afb"/>
            </w:pPr>
            <w:r w:rsidRPr="00182848">
              <w:t>.</w:t>
            </w:r>
            <w:proofErr w:type="spellStart"/>
            <w:r w:rsidRPr="00182848">
              <w:t>jpg</w:t>
            </w:r>
            <w:proofErr w:type="spellEnd"/>
          </w:p>
        </w:tc>
      </w:tr>
      <w:tr w:rsidR="00C46864" w:rsidRPr="00FB6156" w14:paraId="739A749F" w14:textId="77777777" w:rsidTr="00C319DE">
        <w:trPr>
          <w:trHeight w:val="20"/>
        </w:trPr>
        <w:tc>
          <w:tcPr>
            <w:tcW w:w="9345" w:type="dxa"/>
            <w:gridSpan w:val="6"/>
            <w:shd w:val="clear" w:color="auto" w:fill="auto"/>
            <w:vAlign w:val="center"/>
          </w:tcPr>
          <w:p w14:paraId="025B0648" w14:textId="77777777" w:rsidR="00C46864" w:rsidRDefault="00C46864" w:rsidP="00C319DE">
            <w:pPr>
              <w:pStyle w:val="afb"/>
              <w:rPr>
                <w:b/>
                <w:bCs w:val="0"/>
              </w:rPr>
            </w:pPr>
            <w:r w:rsidRPr="0065546A">
              <w:rPr>
                <w:b/>
                <w:bCs w:val="0"/>
              </w:rPr>
              <w:t>К генеральному плану прилагаются материалы по его обоснованию</w:t>
            </w:r>
          </w:p>
          <w:p w14:paraId="790C9AC5" w14:textId="77777777" w:rsidR="00C46864" w:rsidRPr="00FB6156" w:rsidRDefault="00C46864" w:rsidP="00C319DE">
            <w:pPr>
              <w:pStyle w:val="afb"/>
              <w:rPr>
                <w:b/>
                <w:bCs w:val="0"/>
              </w:rPr>
            </w:pPr>
            <w:r w:rsidRPr="0065546A">
              <w:rPr>
                <w:b/>
                <w:bCs w:val="0"/>
              </w:rPr>
              <w:t>в текстовой форме и в виде карт</w:t>
            </w:r>
          </w:p>
        </w:tc>
      </w:tr>
      <w:tr w:rsidR="00C46864" w:rsidRPr="00FB6156" w14:paraId="45692083" w14:textId="77777777" w:rsidTr="00C319DE">
        <w:trPr>
          <w:trHeight w:val="20"/>
        </w:trPr>
        <w:tc>
          <w:tcPr>
            <w:tcW w:w="9345" w:type="dxa"/>
            <w:gridSpan w:val="6"/>
            <w:shd w:val="clear" w:color="auto" w:fill="auto"/>
            <w:vAlign w:val="center"/>
          </w:tcPr>
          <w:p w14:paraId="0778EEAD" w14:textId="77777777" w:rsidR="00C46864" w:rsidRPr="00FB6156" w:rsidRDefault="00C46864" w:rsidP="00C319DE">
            <w:pPr>
              <w:pStyle w:val="afb"/>
              <w:rPr>
                <w:i/>
                <w:iCs/>
              </w:rPr>
            </w:pPr>
            <w:r w:rsidRPr="00FB6156">
              <w:rPr>
                <w:i/>
                <w:iCs/>
              </w:rPr>
              <w:t>Материалы по обоснованию генерального плана в текстовой форме</w:t>
            </w:r>
          </w:p>
        </w:tc>
      </w:tr>
      <w:tr w:rsidR="00C46864" w:rsidRPr="00FB6156" w14:paraId="0AE997AB" w14:textId="77777777" w:rsidTr="00C319DE">
        <w:trPr>
          <w:trHeight w:val="20"/>
        </w:trPr>
        <w:tc>
          <w:tcPr>
            <w:tcW w:w="567" w:type="dxa"/>
            <w:shd w:val="clear" w:color="auto" w:fill="auto"/>
            <w:vAlign w:val="center"/>
          </w:tcPr>
          <w:p w14:paraId="6D112E3C" w14:textId="77777777" w:rsidR="00C46864" w:rsidRPr="00FB6156" w:rsidRDefault="00C46864" w:rsidP="00C319DE">
            <w:pPr>
              <w:pStyle w:val="afb"/>
              <w:numPr>
                <w:ilvl w:val="0"/>
                <w:numId w:val="2"/>
              </w:numPr>
            </w:pPr>
          </w:p>
        </w:tc>
        <w:tc>
          <w:tcPr>
            <w:tcW w:w="3645" w:type="dxa"/>
            <w:shd w:val="clear" w:color="auto" w:fill="auto"/>
            <w:vAlign w:val="center"/>
          </w:tcPr>
          <w:p w14:paraId="47279C2C" w14:textId="77777777" w:rsidR="00C46864" w:rsidRPr="00FB6156" w:rsidRDefault="00C46864" w:rsidP="00C319DE">
            <w:pPr>
              <w:pStyle w:val="afb"/>
              <w:jc w:val="left"/>
            </w:pPr>
            <w:r w:rsidRPr="00FB6156">
              <w:t>Материалы по обоснованию</w:t>
            </w:r>
          </w:p>
          <w:p w14:paraId="559F1EDF" w14:textId="77777777" w:rsidR="00C46864" w:rsidRPr="00FB6156" w:rsidRDefault="00C46864" w:rsidP="00C319DE">
            <w:pPr>
              <w:pStyle w:val="afb"/>
              <w:jc w:val="left"/>
            </w:pPr>
            <w:r w:rsidRPr="00FB6156">
              <w:t>(пояснительная записка) – том II</w:t>
            </w:r>
          </w:p>
        </w:tc>
        <w:tc>
          <w:tcPr>
            <w:tcW w:w="1022" w:type="dxa"/>
            <w:vAlign w:val="center"/>
          </w:tcPr>
          <w:p w14:paraId="54703783" w14:textId="77777777" w:rsidR="00C46864" w:rsidRPr="00FB6156" w:rsidRDefault="00C46864" w:rsidP="00C319DE">
            <w:pPr>
              <w:pStyle w:val="afb"/>
            </w:pPr>
            <w:r w:rsidRPr="00FB6156">
              <w:t>-</w:t>
            </w:r>
          </w:p>
        </w:tc>
        <w:tc>
          <w:tcPr>
            <w:tcW w:w="1218" w:type="dxa"/>
            <w:shd w:val="clear" w:color="auto" w:fill="auto"/>
            <w:vAlign w:val="center"/>
          </w:tcPr>
          <w:p w14:paraId="700E8902" w14:textId="77777777" w:rsidR="00C46864" w:rsidRPr="00FB6156" w:rsidRDefault="00C46864" w:rsidP="00C319DE">
            <w:pPr>
              <w:pStyle w:val="afb"/>
            </w:pPr>
            <w:r w:rsidRPr="00FB6156">
              <w:t>-</w:t>
            </w:r>
          </w:p>
        </w:tc>
        <w:tc>
          <w:tcPr>
            <w:tcW w:w="1237" w:type="dxa"/>
            <w:vAlign w:val="center"/>
          </w:tcPr>
          <w:p w14:paraId="78AB0B8F" w14:textId="77777777" w:rsidR="00C46864" w:rsidRPr="00FB6156" w:rsidRDefault="00C46864" w:rsidP="00C319DE">
            <w:pPr>
              <w:pStyle w:val="afb"/>
            </w:pPr>
            <w:r w:rsidRPr="00FB6156">
              <w:t>-</w:t>
            </w:r>
          </w:p>
        </w:tc>
        <w:tc>
          <w:tcPr>
            <w:tcW w:w="1656" w:type="dxa"/>
          </w:tcPr>
          <w:p w14:paraId="54E75446" w14:textId="77777777" w:rsidR="00C46864" w:rsidRPr="00FB6156" w:rsidRDefault="00C46864" w:rsidP="00C319DE">
            <w:pPr>
              <w:pStyle w:val="afb"/>
              <w:rPr>
                <w:lang w:val="en-US"/>
              </w:rPr>
            </w:pPr>
            <w:r w:rsidRPr="00FB6156">
              <w:t>.</w:t>
            </w:r>
            <w:r w:rsidRPr="00FB6156">
              <w:rPr>
                <w:lang w:val="en-US"/>
              </w:rPr>
              <w:t>docx</w:t>
            </w:r>
            <w:r w:rsidRPr="00FB6156">
              <w:t>,</w:t>
            </w:r>
          </w:p>
          <w:p w14:paraId="4998EDDA" w14:textId="77777777" w:rsidR="00C46864" w:rsidRPr="00FB6156" w:rsidRDefault="00C46864" w:rsidP="00C319DE">
            <w:pPr>
              <w:pStyle w:val="afb"/>
              <w:rPr>
                <w:lang w:val="en-US"/>
              </w:rPr>
            </w:pPr>
            <w:r w:rsidRPr="00FB6156">
              <w:t>.</w:t>
            </w:r>
            <w:r w:rsidRPr="00FB6156">
              <w:rPr>
                <w:lang w:val="en-US"/>
              </w:rPr>
              <w:t>pdf</w:t>
            </w:r>
          </w:p>
        </w:tc>
      </w:tr>
      <w:tr w:rsidR="00C46864" w:rsidRPr="00FB6156" w14:paraId="59441E3C" w14:textId="77777777" w:rsidTr="00C319DE">
        <w:trPr>
          <w:trHeight w:val="20"/>
        </w:trPr>
        <w:tc>
          <w:tcPr>
            <w:tcW w:w="9345" w:type="dxa"/>
            <w:gridSpan w:val="6"/>
            <w:shd w:val="clear" w:color="auto" w:fill="auto"/>
            <w:vAlign w:val="center"/>
          </w:tcPr>
          <w:p w14:paraId="3E6C3BEF" w14:textId="77777777" w:rsidR="00C46864" w:rsidRPr="00FB6156" w:rsidRDefault="00C46864" w:rsidP="00C319DE">
            <w:pPr>
              <w:pStyle w:val="afb"/>
              <w:rPr>
                <w:i/>
                <w:iCs/>
              </w:rPr>
            </w:pPr>
            <w:r w:rsidRPr="00FB6156">
              <w:rPr>
                <w:i/>
                <w:iCs/>
              </w:rPr>
              <w:t>Материалы по обоснованию генерального плана в виде карт</w:t>
            </w:r>
          </w:p>
        </w:tc>
      </w:tr>
      <w:tr w:rsidR="00C46864" w:rsidRPr="00FB6156" w14:paraId="3B2FC897" w14:textId="77777777" w:rsidTr="00C319DE">
        <w:trPr>
          <w:trHeight w:val="20"/>
        </w:trPr>
        <w:tc>
          <w:tcPr>
            <w:tcW w:w="567" w:type="dxa"/>
            <w:shd w:val="clear" w:color="auto" w:fill="auto"/>
            <w:vAlign w:val="center"/>
          </w:tcPr>
          <w:p w14:paraId="2548B88B" w14:textId="77777777" w:rsidR="00C46864" w:rsidRPr="00FB6156" w:rsidRDefault="00C46864" w:rsidP="00C319DE">
            <w:pPr>
              <w:pStyle w:val="afb"/>
              <w:numPr>
                <w:ilvl w:val="0"/>
                <w:numId w:val="3"/>
              </w:numPr>
            </w:pPr>
          </w:p>
        </w:tc>
        <w:tc>
          <w:tcPr>
            <w:tcW w:w="3645" w:type="dxa"/>
            <w:shd w:val="clear" w:color="auto" w:fill="auto"/>
            <w:vAlign w:val="center"/>
          </w:tcPr>
          <w:p w14:paraId="71DC70AE" w14:textId="02BE7EF5" w:rsidR="00C46864" w:rsidRPr="00FB6156" w:rsidRDefault="00C46864" w:rsidP="00C319DE">
            <w:pPr>
              <w:pStyle w:val="afb"/>
              <w:jc w:val="left"/>
            </w:pPr>
            <w:r w:rsidRPr="00FB6156">
              <w:t>Карт</w:t>
            </w:r>
            <w:r>
              <w:t>у</w:t>
            </w:r>
            <w:r w:rsidRPr="00FB6156">
              <w:t xml:space="preserve"> положения</w:t>
            </w:r>
            <w:r w:rsidR="00111784">
              <w:t xml:space="preserve"> </w:t>
            </w:r>
            <w:proofErr w:type="spellStart"/>
            <w:r w:rsidR="00111784">
              <w:rPr>
                <w:szCs w:val="24"/>
              </w:rPr>
              <w:t>Аршановского</w:t>
            </w:r>
            <w:proofErr w:type="spellEnd"/>
            <w:r w:rsidR="00111784" w:rsidRPr="007231AC">
              <w:rPr>
                <w:szCs w:val="24"/>
              </w:rPr>
              <w:t xml:space="preserve"> сельсовета в структуре Алтайского района Республики Хакасия</w:t>
            </w:r>
          </w:p>
        </w:tc>
        <w:tc>
          <w:tcPr>
            <w:tcW w:w="1022" w:type="dxa"/>
            <w:vAlign w:val="center"/>
          </w:tcPr>
          <w:p w14:paraId="30DBA84A" w14:textId="77777777" w:rsidR="00C46864" w:rsidRPr="00FB6156" w:rsidRDefault="00C46864" w:rsidP="00C319DE">
            <w:pPr>
              <w:pStyle w:val="afb"/>
            </w:pPr>
            <w:r w:rsidRPr="00FB6156">
              <w:t>ГП</w:t>
            </w:r>
          </w:p>
        </w:tc>
        <w:tc>
          <w:tcPr>
            <w:tcW w:w="1218" w:type="dxa"/>
            <w:shd w:val="clear" w:color="auto" w:fill="auto"/>
            <w:vAlign w:val="center"/>
          </w:tcPr>
          <w:p w14:paraId="75D3FA11" w14:textId="77777777" w:rsidR="00C46864" w:rsidRPr="00FB6156" w:rsidRDefault="00C46864" w:rsidP="00C319DE">
            <w:pPr>
              <w:pStyle w:val="afb"/>
            </w:pPr>
          </w:p>
        </w:tc>
        <w:tc>
          <w:tcPr>
            <w:tcW w:w="1237" w:type="dxa"/>
            <w:vAlign w:val="center"/>
          </w:tcPr>
          <w:p w14:paraId="602D608D" w14:textId="7058ACE9" w:rsidR="00C46864" w:rsidRPr="00FB6156" w:rsidRDefault="00111784" w:rsidP="00C319DE">
            <w:pPr>
              <w:pStyle w:val="afb"/>
            </w:pPr>
            <w:r>
              <w:t>-</w:t>
            </w:r>
          </w:p>
        </w:tc>
        <w:tc>
          <w:tcPr>
            <w:tcW w:w="1656" w:type="dxa"/>
          </w:tcPr>
          <w:p w14:paraId="47DDDD29" w14:textId="77777777" w:rsidR="00C46864" w:rsidRPr="00FB6156" w:rsidRDefault="00C46864" w:rsidP="00C319DE">
            <w:pPr>
              <w:pStyle w:val="afb"/>
              <w:rPr>
                <w:lang w:val="en-US"/>
              </w:rPr>
            </w:pPr>
            <w:r w:rsidRPr="00FB6156">
              <w:rPr>
                <w:lang w:val="en-US"/>
              </w:rPr>
              <w:t>MapInfo</w:t>
            </w:r>
          </w:p>
          <w:p w14:paraId="257A42DD" w14:textId="77777777" w:rsidR="00C46864" w:rsidRPr="00FB6156" w:rsidRDefault="00C46864" w:rsidP="00C319DE">
            <w:pPr>
              <w:pStyle w:val="afb"/>
            </w:pPr>
            <w:r w:rsidRPr="00FB6156">
              <w:t>(.</w:t>
            </w:r>
            <w:r w:rsidRPr="00FB6156">
              <w:rPr>
                <w:lang w:val="en-US"/>
              </w:rPr>
              <w:t>tab</w:t>
            </w:r>
            <w:proofErr w:type="gramStart"/>
            <w:r w:rsidRPr="00FB6156">
              <w:t>,</w:t>
            </w:r>
            <w:r w:rsidRPr="00FB6156">
              <w:rPr>
                <w:lang w:val="en-US"/>
              </w:rPr>
              <w:t xml:space="preserve"> </w:t>
            </w:r>
            <w:r w:rsidRPr="00FB6156">
              <w:t>.</w:t>
            </w:r>
            <w:proofErr w:type="spellStart"/>
            <w:r w:rsidRPr="00FB6156">
              <w:rPr>
                <w:lang w:val="en-US"/>
              </w:rPr>
              <w:t>wor</w:t>
            </w:r>
            <w:proofErr w:type="spellEnd"/>
            <w:proofErr w:type="gramEnd"/>
            <w:r w:rsidRPr="00FB6156">
              <w:t>),</w:t>
            </w:r>
          </w:p>
          <w:p w14:paraId="5E63F160" w14:textId="77777777" w:rsidR="00C46864" w:rsidRPr="00FB6156" w:rsidRDefault="00C46864" w:rsidP="00C319DE">
            <w:pPr>
              <w:pStyle w:val="afb"/>
              <w:rPr>
                <w:lang w:val="en-US"/>
              </w:rPr>
            </w:pPr>
            <w:r w:rsidRPr="00FB6156">
              <w:t>.</w:t>
            </w:r>
            <w:r w:rsidRPr="00FB6156">
              <w:rPr>
                <w:lang w:val="en-US"/>
              </w:rPr>
              <w:t>jpg</w:t>
            </w:r>
          </w:p>
        </w:tc>
      </w:tr>
      <w:tr w:rsidR="00C46864" w:rsidRPr="00FB6156" w14:paraId="4459C5AB" w14:textId="77777777" w:rsidTr="00C319DE">
        <w:trPr>
          <w:trHeight w:val="20"/>
        </w:trPr>
        <w:tc>
          <w:tcPr>
            <w:tcW w:w="567" w:type="dxa"/>
            <w:shd w:val="clear" w:color="auto" w:fill="auto"/>
            <w:vAlign w:val="center"/>
          </w:tcPr>
          <w:p w14:paraId="495B84CE" w14:textId="77777777" w:rsidR="00C46864" w:rsidRPr="00FB6156" w:rsidRDefault="00C46864" w:rsidP="00C319DE">
            <w:pPr>
              <w:pStyle w:val="afb"/>
              <w:numPr>
                <w:ilvl w:val="0"/>
                <w:numId w:val="3"/>
              </w:numPr>
            </w:pPr>
          </w:p>
        </w:tc>
        <w:tc>
          <w:tcPr>
            <w:tcW w:w="3645" w:type="dxa"/>
            <w:shd w:val="clear" w:color="auto" w:fill="auto"/>
            <w:vAlign w:val="center"/>
          </w:tcPr>
          <w:p w14:paraId="57029C0A" w14:textId="31664545" w:rsidR="00C46864" w:rsidRPr="00FB6156" w:rsidRDefault="00C46864" w:rsidP="00C319DE">
            <w:pPr>
              <w:pStyle w:val="afb"/>
              <w:jc w:val="left"/>
            </w:pPr>
            <w:r w:rsidRPr="00FB6156">
              <w:t>Карт</w:t>
            </w:r>
            <w:r>
              <w:t>у</w:t>
            </w:r>
            <w:r w:rsidRPr="00FB6156">
              <w:t xml:space="preserve"> современного использования территории</w:t>
            </w:r>
            <w:r w:rsidR="00111784">
              <w:t xml:space="preserve"> </w:t>
            </w:r>
            <w:proofErr w:type="spellStart"/>
            <w:r w:rsidR="00111784">
              <w:rPr>
                <w:szCs w:val="24"/>
              </w:rPr>
              <w:t>Аршановского</w:t>
            </w:r>
            <w:proofErr w:type="spellEnd"/>
            <w:r w:rsidR="00111784" w:rsidRPr="007231AC">
              <w:rPr>
                <w:szCs w:val="24"/>
              </w:rPr>
              <w:t xml:space="preserve"> сельсовета</w:t>
            </w:r>
          </w:p>
        </w:tc>
        <w:tc>
          <w:tcPr>
            <w:tcW w:w="1022" w:type="dxa"/>
            <w:vAlign w:val="center"/>
          </w:tcPr>
          <w:p w14:paraId="1A29173C" w14:textId="77777777" w:rsidR="00C46864" w:rsidRPr="00FB6156" w:rsidRDefault="00C46864" w:rsidP="00C319DE">
            <w:pPr>
              <w:pStyle w:val="afb"/>
            </w:pPr>
            <w:r w:rsidRPr="00FB6156">
              <w:t>ГП</w:t>
            </w:r>
          </w:p>
        </w:tc>
        <w:tc>
          <w:tcPr>
            <w:tcW w:w="1218" w:type="dxa"/>
            <w:shd w:val="clear" w:color="auto" w:fill="auto"/>
            <w:vAlign w:val="center"/>
          </w:tcPr>
          <w:p w14:paraId="356D05FB" w14:textId="77777777" w:rsidR="00C46864" w:rsidRPr="00FB6156" w:rsidRDefault="00C46864" w:rsidP="00C319DE">
            <w:pPr>
              <w:pStyle w:val="afb"/>
            </w:pPr>
          </w:p>
        </w:tc>
        <w:tc>
          <w:tcPr>
            <w:tcW w:w="1237" w:type="dxa"/>
            <w:vAlign w:val="center"/>
          </w:tcPr>
          <w:p w14:paraId="328B35F7" w14:textId="288C8E94" w:rsidR="00C46864" w:rsidRPr="00FB6156" w:rsidRDefault="00111784" w:rsidP="00C319DE">
            <w:pPr>
              <w:pStyle w:val="afb"/>
            </w:pPr>
            <w:r>
              <w:t>1:25000, 1:5000</w:t>
            </w:r>
          </w:p>
        </w:tc>
        <w:tc>
          <w:tcPr>
            <w:tcW w:w="1656" w:type="dxa"/>
          </w:tcPr>
          <w:p w14:paraId="21A21F05" w14:textId="77777777" w:rsidR="00C46864" w:rsidRPr="00FB6156" w:rsidRDefault="00C46864" w:rsidP="00C319DE">
            <w:pPr>
              <w:pStyle w:val="afb"/>
              <w:rPr>
                <w:lang w:val="en-US"/>
              </w:rPr>
            </w:pPr>
            <w:r w:rsidRPr="00FB6156">
              <w:rPr>
                <w:lang w:val="en-US"/>
              </w:rPr>
              <w:t>MapInfo</w:t>
            </w:r>
          </w:p>
          <w:p w14:paraId="638CD7EF" w14:textId="77777777" w:rsidR="00C46864" w:rsidRPr="00FB6156" w:rsidRDefault="00C46864" w:rsidP="00C319DE">
            <w:pPr>
              <w:pStyle w:val="afb"/>
            </w:pPr>
            <w:r w:rsidRPr="00FB6156">
              <w:t>(.</w:t>
            </w:r>
            <w:r w:rsidRPr="00FB6156">
              <w:rPr>
                <w:lang w:val="en-US"/>
              </w:rPr>
              <w:t>tab</w:t>
            </w:r>
            <w:proofErr w:type="gramStart"/>
            <w:r w:rsidRPr="00FB6156">
              <w:t>,</w:t>
            </w:r>
            <w:r w:rsidRPr="00FB6156">
              <w:rPr>
                <w:lang w:val="en-US"/>
              </w:rPr>
              <w:t xml:space="preserve"> </w:t>
            </w:r>
            <w:r w:rsidRPr="00FB6156">
              <w:t>.</w:t>
            </w:r>
            <w:proofErr w:type="spellStart"/>
            <w:r w:rsidRPr="00FB6156">
              <w:rPr>
                <w:lang w:val="en-US"/>
              </w:rPr>
              <w:t>wor</w:t>
            </w:r>
            <w:proofErr w:type="spellEnd"/>
            <w:proofErr w:type="gramEnd"/>
            <w:r w:rsidRPr="00FB6156">
              <w:t>),</w:t>
            </w:r>
          </w:p>
          <w:p w14:paraId="2D44D2DA" w14:textId="77777777" w:rsidR="00C46864" w:rsidRPr="00FB6156" w:rsidRDefault="00C46864" w:rsidP="00C319DE">
            <w:pPr>
              <w:pStyle w:val="afb"/>
            </w:pPr>
            <w:r w:rsidRPr="00FB6156">
              <w:t>.</w:t>
            </w:r>
            <w:r w:rsidRPr="00FB6156">
              <w:rPr>
                <w:lang w:val="en-US"/>
              </w:rPr>
              <w:t>jpg</w:t>
            </w:r>
          </w:p>
        </w:tc>
      </w:tr>
      <w:tr w:rsidR="00C46864" w:rsidRPr="00FB6156" w14:paraId="0BB8CC98" w14:textId="77777777" w:rsidTr="00C319DE">
        <w:trPr>
          <w:trHeight w:val="562"/>
        </w:trPr>
        <w:tc>
          <w:tcPr>
            <w:tcW w:w="567" w:type="dxa"/>
            <w:shd w:val="clear" w:color="auto" w:fill="auto"/>
            <w:vAlign w:val="center"/>
          </w:tcPr>
          <w:p w14:paraId="43010E1B" w14:textId="77777777" w:rsidR="00C46864" w:rsidRPr="00FB6156" w:rsidRDefault="00C46864" w:rsidP="00C319DE">
            <w:pPr>
              <w:pStyle w:val="afb"/>
              <w:numPr>
                <w:ilvl w:val="0"/>
                <w:numId w:val="3"/>
              </w:numPr>
            </w:pPr>
          </w:p>
        </w:tc>
        <w:tc>
          <w:tcPr>
            <w:tcW w:w="3645" w:type="dxa"/>
            <w:shd w:val="clear" w:color="auto" w:fill="auto"/>
            <w:vAlign w:val="center"/>
          </w:tcPr>
          <w:p w14:paraId="1A870B9C" w14:textId="76D8277F" w:rsidR="00C46864" w:rsidRPr="00FB6156" w:rsidRDefault="00C46864" w:rsidP="00C319DE">
            <w:pPr>
              <w:pStyle w:val="afb"/>
              <w:jc w:val="left"/>
            </w:pPr>
            <w:r w:rsidRPr="00FB6156">
              <w:t>Карт</w:t>
            </w:r>
            <w:r>
              <w:t>у</w:t>
            </w:r>
            <w:r w:rsidRPr="00FB6156">
              <w:t xml:space="preserve"> зон с особыми условиями использования территории</w:t>
            </w:r>
            <w:r w:rsidR="00111784">
              <w:t xml:space="preserve"> </w:t>
            </w:r>
            <w:proofErr w:type="spellStart"/>
            <w:r w:rsidR="00111784">
              <w:rPr>
                <w:szCs w:val="24"/>
              </w:rPr>
              <w:t>Аршановского</w:t>
            </w:r>
            <w:proofErr w:type="spellEnd"/>
            <w:r w:rsidR="00111784" w:rsidRPr="007231AC">
              <w:rPr>
                <w:szCs w:val="24"/>
              </w:rPr>
              <w:t xml:space="preserve"> сельсовета</w:t>
            </w:r>
          </w:p>
        </w:tc>
        <w:tc>
          <w:tcPr>
            <w:tcW w:w="1022" w:type="dxa"/>
            <w:vAlign w:val="center"/>
          </w:tcPr>
          <w:p w14:paraId="49D5256E" w14:textId="77777777" w:rsidR="00C46864" w:rsidRPr="00FB6156" w:rsidRDefault="00C46864" w:rsidP="00C319DE">
            <w:pPr>
              <w:pStyle w:val="afb"/>
            </w:pPr>
            <w:r w:rsidRPr="00FB6156">
              <w:t>ГП</w:t>
            </w:r>
          </w:p>
        </w:tc>
        <w:tc>
          <w:tcPr>
            <w:tcW w:w="1218" w:type="dxa"/>
            <w:shd w:val="clear" w:color="auto" w:fill="auto"/>
            <w:vAlign w:val="center"/>
          </w:tcPr>
          <w:p w14:paraId="1109CAED" w14:textId="77777777" w:rsidR="00C46864" w:rsidRPr="00FB6156" w:rsidRDefault="00C46864" w:rsidP="00C319DE">
            <w:pPr>
              <w:pStyle w:val="afb"/>
            </w:pPr>
          </w:p>
        </w:tc>
        <w:tc>
          <w:tcPr>
            <w:tcW w:w="1237" w:type="dxa"/>
            <w:vAlign w:val="center"/>
          </w:tcPr>
          <w:p w14:paraId="3FBA9108" w14:textId="334688C7" w:rsidR="00C46864" w:rsidRPr="00FB6156" w:rsidRDefault="00111784" w:rsidP="00C319DE">
            <w:pPr>
              <w:pStyle w:val="afb"/>
            </w:pPr>
            <w:r>
              <w:t>1:25000, 1:5000</w:t>
            </w:r>
          </w:p>
        </w:tc>
        <w:tc>
          <w:tcPr>
            <w:tcW w:w="1656" w:type="dxa"/>
          </w:tcPr>
          <w:p w14:paraId="735ABCD1" w14:textId="77777777" w:rsidR="00C46864" w:rsidRPr="00FB6156" w:rsidRDefault="00C46864" w:rsidP="00C319DE">
            <w:pPr>
              <w:pStyle w:val="afb"/>
              <w:rPr>
                <w:lang w:val="en-US"/>
              </w:rPr>
            </w:pPr>
            <w:r w:rsidRPr="00FB6156">
              <w:rPr>
                <w:lang w:val="en-US"/>
              </w:rPr>
              <w:t>MapInfo</w:t>
            </w:r>
          </w:p>
          <w:p w14:paraId="7B0A80C1" w14:textId="77777777" w:rsidR="00C46864" w:rsidRPr="00FB6156" w:rsidRDefault="00C46864" w:rsidP="00C319DE">
            <w:pPr>
              <w:pStyle w:val="afb"/>
            </w:pPr>
            <w:r w:rsidRPr="00FB6156">
              <w:t>(.</w:t>
            </w:r>
            <w:r w:rsidRPr="00FB6156">
              <w:rPr>
                <w:lang w:val="en-US"/>
              </w:rPr>
              <w:t>tab</w:t>
            </w:r>
            <w:proofErr w:type="gramStart"/>
            <w:r w:rsidRPr="00FB6156">
              <w:t>,</w:t>
            </w:r>
            <w:r w:rsidRPr="00FB6156">
              <w:rPr>
                <w:lang w:val="en-US"/>
              </w:rPr>
              <w:t xml:space="preserve"> </w:t>
            </w:r>
            <w:r w:rsidRPr="00FB6156">
              <w:t>.</w:t>
            </w:r>
            <w:proofErr w:type="spellStart"/>
            <w:r w:rsidRPr="00FB6156">
              <w:rPr>
                <w:lang w:val="en-US"/>
              </w:rPr>
              <w:t>wor</w:t>
            </w:r>
            <w:proofErr w:type="spellEnd"/>
            <w:proofErr w:type="gramEnd"/>
            <w:r w:rsidRPr="00FB6156">
              <w:t>),</w:t>
            </w:r>
          </w:p>
          <w:p w14:paraId="5CFA5C6E" w14:textId="77777777" w:rsidR="00C46864" w:rsidRPr="00FB6156" w:rsidRDefault="00C46864" w:rsidP="00C319DE">
            <w:pPr>
              <w:pStyle w:val="afb"/>
            </w:pPr>
            <w:r w:rsidRPr="00FB6156">
              <w:t>.</w:t>
            </w:r>
            <w:r w:rsidRPr="00FB6156">
              <w:rPr>
                <w:lang w:val="en-US"/>
              </w:rPr>
              <w:t>jpg</w:t>
            </w:r>
          </w:p>
        </w:tc>
      </w:tr>
      <w:tr w:rsidR="00C46864" w:rsidRPr="00FB6156" w14:paraId="1898B23C" w14:textId="77777777" w:rsidTr="00C319DE">
        <w:trPr>
          <w:trHeight w:val="562"/>
        </w:trPr>
        <w:tc>
          <w:tcPr>
            <w:tcW w:w="567" w:type="dxa"/>
            <w:shd w:val="clear" w:color="auto" w:fill="auto"/>
            <w:vAlign w:val="center"/>
          </w:tcPr>
          <w:p w14:paraId="4B8D9485" w14:textId="77777777" w:rsidR="00C46864" w:rsidRPr="00FB6156" w:rsidRDefault="00C46864" w:rsidP="00C319DE">
            <w:pPr>
              <w:pStyle w:val="afb"/>
              <w:numPr>
                <w:ilvl w:val="0"/>
                <w:numId w:val="3"/>
              </w:numPr>
            </w:pPr>
          </w:p>
        </w:tc>
        <w:tc>
          <w:tcPr>
            <w:tcW w:w="3645" w:type="dxa"/>
            <w:shd w:val="clear" w:color="auto" w:fill="auto"/>
            <w:vAlign w:val="center"/>
          </w:tcPr>
          <w:p w14:paraId="1187A017" w14:textId="6B4CC8DB" w:rsidR="00C46864" w:rsidRPr="00FB6156" w:rsidRDefault="002E3C3F" w:rsidP="00C319DE">
            <w:pPr>
              <w:pStyle w:val="afb"/>
              <w:jc w:val="left"/>
            </w:pPr>
            <w:r>
              <w:t>Карту т</w:t>
            </w:r>
            <w:r w:rsidR="00C46864" w:rsidRPr="00182848">
              <w:t>ерритории, подверженные риску возникновения чрезвычайных ситуаций природного и техногенного характера</w:t>
            </w:r>
          </w:p>
        </w:tc>
        <w:tc>
          <w:tcPr>
            <w:tcW w:w="1022" w:type="dxa"/>
            <w:vAlign w:val="center"/>
          </w:tcPr>
          <w:p w14:paraId="1B1549CE" w14:textId="77777777" w:rsidR="00C46864" w:rsidRPr="00FB6156" w:rsidRDefault="00C46864" w:rsidP="00C319DE">
            <w:pPr>
              <w:pStyle w:val="afb"/>
            </w:pPr>
            <w:r w:rsidRPr="00FB6156">
              <w:t>ГП</w:t>
            </w:r>
          </w:p>
        </w:tc>
        <w:tc>
          <w:tcPr>
            <w:tcW w:w="1218" w:type="dxa"/>
            <w:shd w:val="clear" w:color="auto" w:fill="auto"/>
            <w:vAlign w:val="center"/>
          </w:tcPr>
          <w:p w14:paraId="1ABD2733" w14:textId="77777777" w:rsidR="00C46864" w:rsidRDefault="00C46864" w:rsidP="00C319DE">
            <w:pPr>
              <w:pStyle w:val="afb"/>
            </w:pPr>
          </w:p>
        </w:tc>
        <w:tc>
          <w:tcPr>
            <w:tcW w:w="1237" w:type="dxa"/>
            <w:vAlign w:val="center"/>
          </w:tcPr>
          <w:p w14:paraId="65958E51" w14:textId="17914F43" w:rsidR="00C46864" w:rsidRDefault="00111784" w:rsidP="00C319DE">
            <w:pPr>
              <w:pStyle w:val="afb"/>
            </w:pPr>
            <w:r>
              <w:t>1:25000</w:t>
            </w:r>
          </w:p>
        </w:tc>
        <w:tc>
          <w:tcPr>
            <w:tcW w:w="1656" w:type="dxa"/>
          </w:tcPr>
          <w:p w14:paraId="35819B82" w14:textId="77777777" w:rsidR="00C46864" w:rsidRDefault="00C46864" w:rsidP="00C319DE">
            <w:pPr>
              <w:pStyle w:val="afb"/>
            </w:pPr>
            <w:proofErr w:type="spellStart"/>
            <w:r>
              <w:t>MapInfo</w:t>
            </w:r>
            <w:proofErr w:type="spellEnd"/>
          </w:p>
          <w:p w14:paraId="48379B26" w14:textId="77777777" w:rsidR="00C46864" w:rsidRDefault="00C46864" w:rsidP="00C319DE">
            <w:pPr>
              <w:pStyle w:val="afb"/>
            </w:pPr>
            <w:r>
              <w:t>(.</w:t>
            </w:r>
            <w:proofErr w:type="spellStart"/>
            <w:r>
              <w:t>tab</w:t>
            </w:r>
            <w:proofErr w:type="spellEnd"/>
            <w:proofErr w:type="gramStart"/>
            <w:r>
              <w:t>, .</w:t>
            </w:r>
            <w:proofErr w:type="spellStart"/>
            <w:r>
              <w:t>wor</w:t>
            </w:r>
            <w:proofErr w:type="spellEnd"/>
            <w:proofErr w:type="gramEnd"/>
            <w:r>
              <w:t>),</w:t>
            </w:r>
          </w:p>
          <w:p w14:paraId="1847E13D" w14:textId="77777777" w:rsidR="00C46864" w:rsidRPr="00182848" w:rsidRDefault="00C46864" w:rsidP="00C319DE">
            <w:pPr>
              <w:pStyle w:val="afb"/>
            </w:pPr>
            <w:r>
              <w:t>.</w:t>
            </w:r>
            <w:proofErr w:type="spellStart"/>
            <w:r>
              <w:t>jpg</w:t>
            </w:r>
            <w:proofErr w:type="spellEnd"/>
          </w:p>
        </w:tc>
      </w:tr>
      <w:bookmarkEnd w:id="8"/>
    </w:tbl>
    <w:p w14:paraId="0D4230F1" w14:textId="77777777" w:rsidR="00396ED7" w:rsidRPr="00FB6156" w:rsidRDefault="00396ED7" w:rsidP="00DA3C6E">
      <w:pPr>
        <w:pStyle w:val="afd"/>
      </w:pPr>
      <w:r w:rsidRPr="00FB6156">
        <w:br w:type="page"/>
      </w:r>
    </w:p>
    <w:p w14:paraId="2BD14851" w14:textId="3B4F8186" w:rsidR="00396ED7" w:rsidRPr="00FB6156" w:rsidRDefault="00396ED7" w:rsidP="00396ED7">
      <w:pPr>
        <w:pStyle w:val="11"/>
      </w:pPr>
      <w:bookmarkStart w:id="9" w:name="_Toc104460570"/>
      <w:r w:rsidRPr="00632D00">
        <w:lastRenderedPageBreak/>
        <w:t>Перечень сокращений</w:t>
      </w:r>
      <w:bookmarkEnd w:id="9"/>
    </w:p>
    <w:p w14:paraId="103E94BE" w14:textId="3937F280" w:rsidR="00071FF5" w:rsidRPr="00FB6156" w:rsidRDefault="00071FF5" w:rsidP="00071FF5">
      <w:pPr>
        <w:pStyle w:val="afd"/>
      </w:pPr>
      <w:bookmarkStart w:id="10" w:name="_Hlk104218449"/>
      <w:r w:rsidRPr="00FB6156">
        <w:t>ЕГРН – Единый государственный реестр недвижимости</w:t>
      </w:r>
      <w:r w:rsidR="00CD0404" w:rsidRPr="00FB6156">
        <w:t>;</w:t>
      </w:r>
    </w:p>
    <w:p w14:paraId="5906FA9F" w14:textId="7E7E310B" w:rsidR="003B419E" w:rsidRPr="00FB6156" w:rsidRDefault="003B419E" w:rsidP="00071FF5">
      <w:pPr>
        <w:pStyle w:val="afd"/>
      </w:pPr>
      <w:r w:rsidRPr="00FB6156">
        <w:t>ООПТ – Особо охраняемые природные территории</w:t>
      </w:r>
      <w:r w:rsidR="00CD0404" w:rsidRPr="00FB6156">
        <w:t>;</w:t>
      </w:r>
    </w:p>
    <w:p w14:paraId="4A2C6A22" w14:textId="152154FC" w:rsidR="00CD0404" w:rsidRDefault="00CD0404" w:rsidP="00071FF5">
      <w:pPr>
        <w:pStyle w:val="afd"/>
      </w:pPr>
      <w:r w:rsidRPr="00FB6156">
        <w:t>ТКО – Твердые коммунальные отходы;</w:t>
      </w:r>
    </w:p>
    <w:p w14:paraId="3AC5F567" w14:textId="63E1138C" w:rsidR="009D161D" w:rsidRPr="00FB6156" w:rsidRDefault="009D161D" w:rsidP="00071FF5">
      <w:pPr>
        <w:pStyle w:val="afd"/>
      </w:pPr>
      <w:r>
        <w:t>ТБО – твердые бытовые отходы;</w:t>
      </w:r>
    </w:p>
    <w:p w14:paraId="0E7EC8FF" w14:textId="15842914" w:rsidR="00CD0404" w:rsidRPr="00FB6156" w:rsidRDefault="00CD0404" w:rsidP="00071FF5">
      <w:pPr>
        <w:pStyle w:val="afd"/>
      </w:pPr>
      <w:r w:rsidRPr="00FB6156">
        <w:t>ЗОУИТ – Зоны с особыми условиями использованиями территории;</w:t>
      </w:r>
    </w:p>
    <w:p w14:paraId="786C513C" w14:textId="4E0AA43D" w:rsidR="00CD0404" w:rsidRPr="00FB6156" w:rsidRDefault="00CD0404" w:rsidP="00071FF5">
      <w:pPr>
        <w:pStyle w:val="afd"/>
      </w:pPr>
      <w:r w:rsidRPr="00FB6156">
        <w:t xml:space="preserve">СЗЗ – </w:t>
      </w:r>
      <w:r w:rsidR="00900F03">
        <w:t>С</w:t>
      </w:r>
      <w:r w:rsidRPr="00FB6156">
        <w:t>анитарно-защитная зона.</w:t>
      </w:r>
    </w:p>
    <w:bookmarkEnd w:id="10"/>
    <w:p w14:paraId="5A4EA517" w14:textId="2AD38914" w:rsidR="001011D9" w:rsidRPr="00FB6156" w:rsidRDefault="001011D9" w:rsidP="00104878">
      <w:pPr>
        <w:pStyle w:val="afd"/>
        <w:rPr>
          <w:rFonts w:eastAsiaTheme="majorEastAsia" w:cstheme="majorBidi"/>
          <w:szCs w:val="32"/>
        </w:rPr>
      </w:pPr>
      <w:r w:rsidRPr="00FB6156">
        <w:br w:type="page"/>
      </w:r>
    </w:p>
    <w:p w14:paraId="2B4AADAD" w14:textId="36B1B3E2" w:rsidR="00A23646" w:rsidRPr="00632D00" w:rsidRDefault="00A23646" w:rsidP="001F2FA4">
      <w:pPr>
        <w:pStyle w:val="11"/>
      </w:pPr>
      <w:bookmarkStart w:id="11" w:name="_Toc104460571"/>
      <w:r w:rsidRPr="00632D00">
        <w:lastRenderedPageBreak/>
        <w:t>Введение</w:t>
      </w:r>
      <w:bookmarkEnd w:id="2"/>
      <w:bookmarkEnd w:id="3"/>
      <w:bookmarkEnd w:id="11"/>
    </w:p>
    <w:p w14:paraId="42D8E9B7" w14:textId="77777777" w:rsidR="00111784" w:rsidRPr="002119B3" w:rsidRDefault="00111784" w:rsidP="00111784">
      <w:pPr>
        <w:pStyle w:val="b1"/>
      </w:pPr>
      <w:r w:rsidRPr="002119B3">
        <w:t xml:space="preserve">Проект внесения изменений в генеральный план </w:t>
      </w:r>
      <w:proofErr w:type="spellStart"/>
      <w:r w:rsidRPr="002119B3">
        <w:t>Аршановск</w:t>
      </w:r>
      <w:r>
        <w:t>ого</w:t>
      </w:r>
      <w:proofErr w:type="spellEnd"/>
      <w:r w:rsidRPr="002119B3">
        <w:t xml:space="preserve"> сельсовета Алтайского района Республики Хакасия (далее – проект, проект генерального плана) выполнен отделом территориального планирования акционерного общества «Институт перспективных технологий» (далее - АО «</w:t>
      </w:r>
      <w:proofErr w:type="spellStart"/>
      <w:r w:rsidRPr="002119B3">
        <w:t>Интех</w:t>
      </w:r>
      <w:proofErr w:type="spellEnd"/>
      <w:r w:rsidRPr="002119B3">
        <w:t xml:space="preserve">») на основании муниципального контракта с Администрацией </w:t>
      </w:r>
      <w:proofErr w:type="spellStart"/>
      <w:r w:rsidRPr="002119B3">
        <w:t>Аршановского</w:t>
      </w:r>
      <w:proofErr w:type="spellEnd"/>
      <w:r w:rsidRPr="002119B3">
        <w:t xml:space="preserve"> сельсовета Алтайского района Республики Хакасия от 10.02.2022 г. №07/2022.</w:t>
      </w:r>
    </w:p>
    <w:p w14:paraId="168AD85E" w14:textId="77777777" w:rsidR="00111784" w:rsidRPr="002119B3" w:rsidRDefault="00111784" w:rsidP="00111784">
      <w:pPr>
        <w:pStyle w:val="b1"/>
      </w:pPr>
      <w:r w:rsidRPr="002119B3">
        <w:t xml:space="preserve">Согласно Техническому заданию на выполнение проекта генерального плана границы проектируемой территории определяются границами </w:t>
      </w:r>
      <w:proofErr w:type="spellStart"/>
      <w:r w:rsidRPr="002119B3">
        <w:t>Аршановского</w:t>
      </w:r>
      <w:proofErr w:type="spellEnd"/>
      <w:r w:rsidRPr="002119B3">
        <w:t xml:space="preserve"> сельсовета Алтайского района Республики Хакасия в соответствии с Законом Республики Хакасия от 07.10.2004 года № 66 «Об утверждении границ муниципальных образований Алтайского района и наделении их соответственно статусом муниципального района, сельского поселения». В состав сельсовета входят следующие населенные пункты:</w:t>
      </w:r>
    </w:p>
    <w:p w14:paraId="679B3B2E" w14:textId="77777777" w:rsidR="00111784" w:rsidRPr="002119B3" w:rsidRDefault="00111784" w:rsidP="00111784">
      <w:pPr>
        <w:pStyle w:val="b1"/>
      </w:pPr>
      <w:r w:rsidRPr="002119B3">
        <w:t xml:space="preserve">- село </w:t>
      </w:r>
      <w:proofErr w:type="spellStart"/>
      <w:r w:rsidRPr="002119B3">
        <w:t>Аршаново</w:t>
      </w:r>
      <w:proofErr w:type="spellEnd"/>
      <w:r w:rsidRPr="002119B3">
        <w:t>, административный центр;</w:t>
      </w:r>
    </w:p>
    <w:p w14:paraId="493A33EB" w14:textId="77777777" w:rsidR="00111784" w:rsidRPr="002119B3" w:rsidRDefault="00111784" w:rsidP="00111784">
      <w:pPr>
        <w:pStyle w:val="b1"/>
      </w:pPr>
      <w:r w:rsidRPr="002119B3">
        <w:t xml:space="preserve">- </w:t>
      </w:r>
      <w:proofErr w:type="spellStart"/>
      <w:r w:rsidRPr="002119B3">
        <w:t>аал</w:t>
      </w:r>
      <w:proofErr w:type="spellEnd"/>
      <w:r w:rsidRPr="002119B3">
        <w:t xml:space="preserve"> </w:t>
      </w:r>
      <w:proofErr w:type="spellStart"/>
      <w:r w:rsidRPr="002119B3">
        <w:t>Сартыков</w:t>
      </w:r>
      <w:proofErr w:type="spellEnd"/>
      <w:r w:rsidRPr="002119B3">
        <w:t>;</w:t>
      </w:r>
    </w:p>
    <w:p w14:paraId="58E6A0E7" w14:textId="77777777" w:rsidR="00111784" w:rsidRPr="002119B3" w:rsidRDefault="00111784" w:rsidP="00111784">
      <w:pPr>
        <w:pStyle w:val="b1"/>
      </w:pPr>
      <w:r w:rsidRPr="002119B3">
        <w:t xml:space="preserve">- </w:t>
      </w:r>
      <w:proofErr w:type="spellStart"/>
      <w:r w:rsidRPr="002119B3">
        <w:t>аал</w:t>
      </w:r>
      <w:proofErr w:type="spellEnd"/>
      <w:r w:rsidRPr="002119B3">
        <w:t xml:space="preserve"> </w:t>
      </w:r>
      <w:proofErr w:type="spellStart"/>
      <w:r w:rsidRPr="002119B3">
        <w:t>Хызыл</w:t>
      </w:r>
      <w:proofErr w:type="spellEnd"/>
      <w:r w:rsidRPr="002119B3">
        <w:t>-Салда.</w:t>
      </w:r>
    </w:p>
    <w:p w14:paraId="22B7924A" w14:textId="77777777" w:rsidR="00111784" w:rsidRPr="002119B3" w:rsidRDefault="00111784" w:rsidP="00111784">
      <w:pPr>
        <w:pStyle w:val="b1"/>
      </w:pPr>
      <w:r w:rsidRPr="002119B3">
        <w:t>Целями Проекта являются:</w:t>
      </w:r>
    </w:p>
    <w:p w14:paraId="7773E896" w14:textId="77777777" w:rsidR="00111784" w:rsidRPr="002119B3" w:rsidRDefault="00111784" w:rsidP="00111784">
      <w:pPr>
        <w:pStyle w:val="b1"/>
      </w:pPr>
      <w:r w:rsidRPr="002119B3">
        <w:t xml:space="preserve">– обеспечение устойчивого развития территории </w:t>
      </w:r>
      <w:proofErr w:type="spellStart"/>
      <w:r w:rsidRPr="002119B3">
        <w:t>Аршановского</w:t>
      </w:r>
      <w:proofErr w:type="spellEnd"/>
      <w:r w:rsidRPr="002119B3">
        <w:t xml:space="preserve"> сельсовета Алтайского района Республики Хакасия на основе территориального планирования;</w:t>
      </w:r>
    </w:p>
    <w:p w14:paraId="34AEBC2D" w14:textId="77777777" w:rsidR="00111784" w:rsidRPr="002119B3" w:rsidRDefault="00111784" w:rsidP="00111784">
      <w:pPr>
        <w:pStyle w:val="b1"/>
      </w:pPr>
      <w:r w:rsidRPr="002119B3">
        <w:t>– определение назначения территории сельсовета исходя из совокупности социальных, экономических, экологических и иных факторов в целях развития инженерной, транспортной и социальной инфраструктур для создания благоприятных условий жизнедеятельности.</w:t>
      </w:r>
    </w:p>
    <w:p w14:paraId="2E75E397" w14:textId="77777777" w:rsidR="00111784" w:rsidRPr="002119B3" w:rsidRDefault="00111784" w:rsidP="00111784">
      <w:pPr>
        <w:pStyle w:val="b1"/>
      </w:pPr>
      <w:r w:rsidRPr="002119B3">
        <w:t>Задачами Проекта являются:</w:t>
      </w:r>
    </w:p>
    <w:p w14:paraId="7BA8D824" w14:textId="77777777" w:rsidR="00111784" w:rsidRPr="002119B3" w:rsidRDefault="00111784" w:rsidP="00111784">
      <w:pPr>
        <w:pStyle w:val="b1"/>
      </w:pPr>
      <w:r w:rsidRPr="002119B3">
        <w:t xml:space="preserve">1. Определение перспективных направлений развития </w:t>
      </w:r>
      <w:proofErr w:type="spellStart"/>
      <w:r w:rsidRPr="002119B3">
        <w:t>Аршановского</w:t>
      </w:r>
      <w:proofErr w:type="spellEnd"/>
      <w:r w:rsidRPr="002119B3">
        <w:t xml:space="preserve"> сельсовета с учетом социально-экономического развития, природно-климатических условий, прогнозируемой численности населения и сложившейся инженерно-транспортной инфраструктуры;</w:t>
      </w:r>
    </w:p>
    <w:p w14:paraId="1778D770" w14:textId="77777777" w:rsidR="00111784" w:rsidRPr="002119B3" w:rsidRDefault="00111784" w:rsidP="00111784">
      <w:pPr>
        <w:pStyle w:val="b1"/>
      </w:pPr>
      <w:r w:rsidRPr="002119B3">
        <w:t>2. Установление функциональных зон и ограничений на использование территорий в этих зонах;</w:t>
      </w:r>
    </w:p>
    <w:p w14:paraId="11EDAEFE" w14:textId="77777777" w:rsidR="00111784" w:rsidRPr="002119B3" w:rsidRDefault="00111784" w:rsidP="00111784">
      <w:pPr>
        <w:pStyle w:val="b1"/>
      </w:pPr>
      <w:r w:rsidRPr="002119B3">
        <w:t>3. Определение местоположения на территории населенного пункта планируемых к размещению объектов местного значения, определение их основных характеристик и характеристик зон с особыми условиями использования территорий (в случае, если установление таких зон требуется в связи с размещением данных объектов);</w:t>
      </w:r>
    </w:p>
    <w:p w14:paraId="665F0ECD" w14:textId="77777777" w:rsidR="00111784" w:rsidRPr="002119B3" w:rsidRDefault="00111784" w:rsidP="00111784">
      <w:pPr>
        <w:pStyle w:val="b1"/>
      </w:pPr>
      <w:r w:rsidRPr="002119B3">
        <w:t>4. Определение направлений и параметров развития инженерной, транспортной и социальной инфраструктур.</w:t>
      </w:r>
    </w:p>
    <w:p w14:paraId="67C7C814" w14:textId="77777777" w:rsidR="00111784" w:rsidRPr="002119B3" w:rsidRDefault="00111784" w:rsidP="00111784">
      <w:pPr>
        <w:pStyle w:val="b1"/>
      </w:pPr>
      <w:r w:rsidRPr="002119B3">
        <w:t xml:space="preserve">Подготовка проекта генерального плана осуществлена применительно ко всей территории сельсовета и содержит в соответствии со статьей 23 Градостроительного кодекса РФ следующие результаты работы: положение о территориальном планировании, карты планируемого размещения объектов местного значения, карту границ населенных пунктов (в том числе, вновь </w:t>
      </w:r>
      <w:r w:rsidRPr="002119B3">
        <w:lastRenderedPageBreak/>
        <w:t>образуемых населенных пунктов), входящих в состав сельсовета, карту функционального зонирования территории сельсовета, материалы по обоснованию проекта.</w:t>
      </w:r>
    </w:p>
    <w:p w14:paraId="76539FE6" w14:textId="77777777" w:rsidR="00111784" w:rsidRPr="002119B3" w:rsidRDefault="00111784" w:rsidP="00111784">
      <w:pPr>
        <w:pStyle w:val="b1"/>
      </w:pPr>
      <w:r w:rsidRPr="002119B3">
        <w:t xml:space="preserve">В соответствии с п.11 статьи 9 Градостроительного кодекса генеральный план муниципального образования утверждается на срок не менее, чем двадцать лет. </w:t>
      </w:r>
    </w:p>
    <w:p w14:paraId="012A2555" w14:textId="77777777" w:rsidR="00111784" w:rsidRPr="002119B3" w:rsidRDefault="00111784" w:rsidP="00111784">
      <w:pPr>
        <w:pStyle w:val="b1"/>
      </w:pPr>
      <w:r w:rsidRPr="002119B3">
        <w:t>Исходный год проекта – 202</w:t>
      </w:r>
      <w:r>
        <w:t>2</w:t>
      </w:r>
      <w:r w:rsidRPr="002119B3">
        <w:t xml:space="preserve"> год;</w:t>
      </w:r>
    </w:p>
    <w:p w14:paraId="48E6DB36" w14:textId="77777777" w:rsidR="00111784" w:rsidRPr="002119B3" w:rsidRDefault="00111784" w:rsidP="00111784">
      <w:pPr>
        <w:pStyle w:val="b1"/>
      </w:pPr>
      <w:r w:rsidRPr="002119B3">
        <w:t>Первая очередь реализации проекта – 203</w:t>
      </w:r>
      <w:r>
        <w:t>2</w:t>
      </w:r>
      <w:r w:rsidRPr="002119B3">
        <w:t xml:space="preserve"> год;</w:t>
      </w:r>
    </w:p>
    <w:p w14:paraId="5B747C56" w14:textId="77777777" w:rsidR="00111784" w:rsidRPr="002119B3" w:rsidRDefault="00111784" w:rsidP="00111784">
      <w:pPr>
        <w:pStyle w:val="b1"/>
      </w:pPr>
      <w:r w:rsidRPr="002119B3">
        <w:t>Расчетный срок реализации проекта – 204</w:t>
      </w:r>
      <w:r>
        <w:t>2</w:t>
      </w:r>
      <w:r w:rsidRPr="002119B3">
        <w:t xml:space="preserve"> год.</w:t>
      </w:r>
    </w:p>
    <w:p w14:paraId="1ED2CCC1" w14:textId="77777777" w:rsidR="00111784" w:rsidRPr="001347CC" w:rsidRDefault="00111784" w:rsidP="00111784">
      <w:pPr>
        <w:pStyle w:val="b1"/>
      </w:pPr>
      <w:r w:rsidRPr="001347CC">
        <w:t xml:space="preserve">Проект выполнен в виде геоинформационной системы (ГИС) и с технической точки зрения представляет собой открытую компьютерную базу данных, позволяющую расширять массивы информации по различным тематическим направлениям, использовать ее для дальнейшего территориального мониторинга, а также для практической работы профильных подразделений Администрации </w:t>
      </w:r>
      <w:proofErr w:type="spellStart"/>
      <w:r w:rsidRPr="001347CC">
        <w:t>Аршановского</w:t>
      </w:r>
      <w:proofErr w:type="spellEnd"/>
      <w:r w:rsidRPr="001347CC">
        <w:t xml:space="preserve"> сельсовета Алтайского района Республики Хакасия.</w:t>
      </w:r>
    </w:p>
    <w:p w14:paraId="1805D5F7" w14:textId="77777777" w:rsidR="00111784" w:rsidRPr="001347CC" w:rsidRDefault="00111784" w:rsidP="00111784">
      <w:pPr>
        <w:pStyle w:val="b1"/>
      </w:pPr>
      <w:r w:rsidRPr="001347CC">
        <w:t xml:space="preserve">Проект генерального плана выполнен с учетом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 Администрации </w:t>
      </w:r>
      <w:proofErr w:type="spellStart"/>
      <w:r w:rsidRPr="001347CC">
        <w:t>Аршановского</w:t>
      </w:r>
      <w:proofErr w:type="spellEnd"/>
      <w:r w:rsidRPr="001347CC">
        <w:t xml:space="preserve"> сельсовета Алтайского района Республики Хакасия.</w:t>
      </w:r>
    </w:p>
    <w:p w14:paraId="32EE3401" w14:textId="77777777" w:rsidR="00111784" w:rsidRPr="001347CC" w:rsidRDefault="00111784" w:rsidP="00111784">
      <w:pPr>
        <w:pStyle w:val="b1"/>
      </w:pPr>
      <w:r w:rsidRPr="001347CC">
        <w:t xml:space="preserve">Реализация Положений о территориальном планировании генерального плана </w:t>
      </w:r>
      <w:proofErr w:type="spellStart"/>
      <w:r w:rsidRPr="001347CC">
        <w:t>Аршановского</w:t>
      </w:r>
      <w:proofErr w:type="spellEnd"/>
      <w:r w:rsidRPr="001347CC">
        <w:t xml:space="preserve"> сельсовета Алтайского района Республики Хакасия, в соответствии с Градостроительным кодексом РФ, будет осуществляться путем выполнения мероприятий, предусматриваемых программами, которые разрабатываются и утверждаются Администрацией </w:t>
      </w:r>
      <w:proofErr w:type="spellStart"/>
      <w:r w:rsidRPr="001347CC">
        <w:t>Аршановского</w:t>
      </w:r>
      <w:proofErr w:type="spellEnd"/>
      <w:r w:rsidRPr="001347CC">
        <w:t xml:space="preserve"> сельсовета Алтайского района Республики Хакасия, за счет средств местного бюджета или инвестиционными программами организаций коммунального комплекса.</w:t>
      </w:r>
    </w:p>
    <w:p w14:paraId="774DEAF1" w14:textId="77777777" w:rsidR="00111784" w:rsidRPr="001347CC" w:rsidRDefault="00111784" w:rsidP="00111784">
      <w:pPr>
        <w:pStyle w:val="b1"/>
      </w:pPr>
      <w:r w:rsidRPr="001347CC">
        <w:t>Проект генерального плана выполнен с учётом положений ранее разработанной градостроительной документации:</w:t>
      </w:r>
    </w:p>
    <w:p w14:paraId="033B24ED" w14:textId="77777777" w:rsidR="00111784" w:rsidRPr="001347CC" w:rsidRDefault="00111784" w:rsidP="00111784">
      <w:pPr>
        <w:pStyle w:val="b1"/>
      </w:pPr>
      <w:r w:rsidRPr="001347CC">
        <w:t>–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трубопроводного транспорта), автомобильных дорог федерального значения, утвержденной распоряжением Правительства Российской Федерации от 19.03.2013 № 348-р;</w:t>
      </w:r>
    </w:p>
    <w:p w14:paraId="0F0457DD" w14:textId="77777777" w:rsidR="00111784" w:rsidRPr="001347CC" w:rsidRDefault="00111784" w:rsidP="00111784">
      <w:pPr>
        <w:pStyle w:val="b1"/>
      </w:pPr>
      <w:r w:rsidRPr="001347CC">
        <w:t>– Схемы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19.09.2020 № 2402-р;</w:t>
      </w:r>
    </w:p>
    <w:p w14:paraId="34AB82DE" w14:textId="77777777" w:rsidR="00111784" w:rsidRPr="001347CC" w:rsidRDefault="00111784" w:rsidP="00111784">
      <w:pPr>
        <w:pStyle w:val="b1"/>
      </w:pPr>
      <w:r w:rsidRPr="001347CC">
        <w:t>– Схемы территориального планирования Российской Федерации в области энергетики, утвержденной Распоряжением Правительства Российской Федерации от 15.11.2017 № 2525-р;</w:t>
      </w:r>
    </w:p>
    <w:p w14:paraId="32C8575D" w14:textId="77777777" w:rsidR="00111784" w:rsidRPr="001347CC" w:rsidRDefault="00111784" w:rsidP="00111784">
      <w:pPr>
        <w:pStyle w:val="b1"/>
      </w:pPr>
      <w:r w:rsidRPr="001347CC">
        <w:t>– Схемы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w:t>
      </w:r>
    </w:p>
    <w:p w14:paraId="4ACC6706" w14:textId="77777777" w:rsidR="00111784" w:rsidRPr="001347CC" w:rsidRDefault="00111784" w:rsidP="00111784">
      <w:pPr>
        <w:pStyle w:val="b1"/>
      </w:pPr>
      <w:r w:rsidRPr="001347CC">
        <w:lastRenderedPageBreak/>
        <w:t>– Схемы территориального планирования Российской Федерации в области здравоохранения, утвержденной распоряжением Правительства Российской Федерации от 28.12.2012 № 2607-р).</w:t>
      </w:r>
    </w:p>
    <w:p w14:paraId="1E991BA9" w14:textId="77777777" w:rsidR="00111784" w:rsidRPr="001347CC" w:rsidRDefault="00111784" w:rsidP="00111784">
      <w:pPr>
        <w:pStyle w:val="b1"/>
      </w:pPr>
      <w:r w:rsidRPr="001347CC">
        <w:t>– Схемы территориального планирования Республики Хакасия, утверждённой постановлением Правительства Республики Хакасия от 14.11.2011 №736 (ред. от 27.08.2019 № 429);</w:t>
      </w:r>
    </w:p>
    <w:p w14:paraId="72C6EAFF" w14:textId="77777777" w:rsidR="00111784" w:rsidRPr="001347CC" w:rsidRDefault="00111784" w:rsidP="00111784">
      <w:pPr>
        <w:pStyle w:val="b1"/>
      </w:pPr>
      <w:r w:rsidRPr="001347CC">
        <w:t>– Схемы территориального планирования Алтайского района Республики Хакасия, утверждённой Решением Совета депутатов муниципального образования Алтайский район №27 от 19.04.2012.</w:t>
      </w:r>
    </w:p>
    <w:p w14:paraId="54323936" w14:textId="77777777" w:rsidR="00111784" w:rsidRPr="000B4907" w:rsidRDefault="00111784" w:rsidP="00111784">
      <w:pPr>
        <w:pStyle w:val="b1"/>
      </w:pPr>
      <w:r w:rsidRPr="00DD52C4">
        <w:t xml:space="preserve">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w:t>
      </w:r>
      <w:r w:rsidRPr="000B4907">
        <w:t>26.05.2011 № 244.</w:t>
      </w:r>
    </w:p>
    <w:p w14:paraId="25C9C122" w14:textId="77777777" w:rsidR="00111784" w:rsidRPr="000B4907" w:rsidRDefault="00111784" w:rsidP="00111784">
      <w:pPr>
        <w:pStyle w:val="b1"/>
      </w:pPr>
      <w:r w:rsidRPr="000B4907">
        <w:t>Нормативная и правовая база:</w:t>
      </w:r>
    </w:p>
    <w:p w14:paraId="4802FA23" w14:textId="77777777" w:rsidR="00111784" w:rsidRPr="000B4907" w:rsidRDefault="00111784" w:rsidP="00111784">
      <w:pPr>
        <w:pStyle w:val="b1"/>
      </w:pPr>
      <w:r w:rsidRPr="000B4907">
        <w:t>– Градостроительный кодекс Российской Федерации от 29.12.2004 № 190-ФЗ;</w:t>
      </w:r>
    </w:p>
    <w:p w14:paraId="3542E0D0" w14:textId="77777777" w:rsidR="00111784" w:rsidRPr="000B4907" w:rsidRDefault="00111784" w:rsidP="00111784">
      <w:pPr>
        <w:pStyle w:val="b1"/>
      </w:pPr>
      <w:r w:rsidRPr="000B4907">
        <w:t>– Земельный кодекс Российской Федерации от 25.10.2001 № 136-ФЗ;</w:t>
      </w:r>
    </w:p>
    <w:p w14:paraId="61B76C12" w14:textId="77777777" w:rsidR="00111784" w:rsidRPr="000B4907" w:rsidRDefault="00111784" w:rsidP="00111784">
      <w:pPr>
        <w:pStyle w:val="b1"/>
      </w:pPr>
      <w:r w:rsidRPr="000B4907">
        <w:t>– Водный кодекс Российской Федерации от 03.06.2006 № 74-ФЗ;</w:t>
      </w:r>
    </w:p>
    <w:p w14:paraId="54B9C694" w14:textId="77777777" w:rsidR="00111784" w:rsidRPr="000B4907" w:rsidRDefault="00111784" w:rsidP="00111784">
      <w:pPr>
        <w:pStyle w:val="b1"/>
      </w:pPr>
      <w:r w:rsidRPr="000B4907">
        <w:t>– Лесной кодекс Российской Федерации от 04.12.2006 № 200-ФЗ;</w:t>
      </w:r>
    </w:p>
    <w:p w14:paraId="76040603" w14:textId="77777777" w:rsidR="00111784" w:rsidRPr="000B4907" w:rsidRDefault="00111784" w:rsidP="00111784">
      <w:pPr>
        <w:pStyle w:val="b1"/>
      </w:pPr>
      <w:r w:rsidRPr="000B4907">
        <w:t>– Закон РФ от 21.02.1992 № 2395-1 «О недрах»;</w:t>
      </w:r>
    </w:p>
    <w:p w14:paraId="136790A9" w14:textId="77777777" w:rsidR="00111784" w:rsidRPr="000B4907" w:rsidRDefault="00111784" w:rsidP="00111784">
      <w:pPr>
        <w:pStyle w:val="b1"/>
      </w:pPr>
      <w:r w:rsidRPr="000B4907">
        <w:t>– Федеральный закон от 28.06.2014 № 172-ФЗ «О стратегическом планировании в Российской Федерации»;</w:t>
      </w:r>
    </w:p>
    <w:p w14:paraId="072568B5" w14:textId="77777777" w:rsidR="00111784" w:rsidRPr="000B4907" w:rsidRDefault="00111784" w:rsidP="00111784">
      <w:pPr>
        <w:pStyle w:val="b1"/>
      </w:pPr>
      <w:r w:rsidRPr="000B4907">
        <w:t>– Федеральный закон от 30.03.1999 № 52-ФЗ «О санитарно-эпидемиологическом благополучии населения»;</w:t>
      </w:r>
    </w:p>
    <w:p w14:paraId="412E9BE7" w14:textId="77777777" w:rsidR="00111784" w:rsidRPr="000B4907" w:rsidRDefault="00111784" w:rsidP="00111784">
      <w:pPr>
        <w:pStyle w:val="b1"/>
      </w:pPr>
      <w:r w:rsidRPr="000B4907">
        <w:t>– Федеральный закон от 21.12.1994 № 68-ФЗ «О защите населения и территорий от чрезвычайных ситуаций природного и техногенного характера»;</w:t>
      </w:r>
    </w:p>
    <w:p w14:paraId="341FD6F1" w14:textId="77777777" w:rsidR="00111784" w:rsidRPr="000B4907" w:rsidRDefault="00111784" w:rsidP="00111784">
      <w:pPr>
        <w:pStyle w:val="b1"/>
      </w:pPr>
      <w:r w:rsidRPr="000B4907">
        <w:t>– Федеральный закон от 06.10.2003 № 131-ФЗ «Об общих принципах организации местного самоуправления в Российской Федерации»;</w:t>
      </w:r>
    </w:p>
    <w:p w14:paraId="4485B637" w14:textId="77777777" w:rsidR="00111784" w:rsidRPr="000B4907" w:rsidRDefault="00111784" w:rsidP="00111784">
      <w:pPr>
        <w:pStyle w:val="b1"/>
      </w:pPr>
      <w:r w:rsidRPr="000B4907">
        <w:t>– Федеральный закон от 25.06.2002 № 73-ФЗ «Об объектах культурного наследия (памятниках истории и культуры) народов Российской Федерации»;</w:t>
      </w:r>
    </w:p>
    <w:p w14:paraId="58AC2D94" w14:textId="77777777" w:rsidR="00111784" w:rsidRPr="000B4907" w:rsidRDefault="00111784" w:rsidP="00111784">
      <w:pPr>
        <w:pStyle w:val="b1"/>
      </w:pPr>
      <w:r w:rsidRPr="000B4907">
        <w:t>– Федеральный закон от 14.03.1995 № 33-ФЗ «Об особо охраняемых природных территориях»;</w:t>
      </w:r>
    </w:p>
    <w:p w14:paraId="605D592F" w14:textId="77777777" w:rsidR="00111784" w:rsidRPr="000B4907" w:rsidRDefault="00111784" w:rsidP="00111784">
      <w:pPr>
        <w:pStyle w:val="b1"/>
      </w:pPr>
      <w:r w:rsidRPr="000B4907">
        <w:t>– Федеральный закон от 10.01.2002 № 7-ФЗ «Об охране окружающей среды»;</w:t>
      </w:r>
    </w:p>
    <w:p w14:paraId="783358C8" w14:textId="77777777" w:rsidR="00111784" w:rsidRPr="000B4907" w:rsidRDefault="00111784" w:rsidP="00111784">
      <w:pPr>
        <w:pStyle w:val="b1"/>
      </w:pPr>
      <w:r w:rsidRPr="000B4907">
        <w:t>– Федеральный закон от 24.06.1998 № 89-ФЗ «Об отходах производства и потребления»;</w:t>
      </w:r>
    </w:p>
    <w:p w14:paraId="64E1E265" w14:textId="77777777" w:rsidR="00111784" w:rsidRPr="000B4907" w:rsidRDefault="00111784" w:rsidP="00111784">
      <w:pPr>
        <w:pStyle w:val="b1"/>
      </w:pPr>
      <w:r w:rsidRPr="000B4907">
        <w:t>–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8B732B4" w14:textId="77777777" w:rsidR="00111784" w:rsidRPr="000B4907" w:rsidRDefault="00111784" w:rsidP="00111784">
      <w:pPr>
        <w:pStyle w:val="b1"/>
      </w:pPr>
      <w:r w:rsidRPr="000B4907">
        <w:t>– Федеральный закон от 29.12.2014 № 473-ФЗ «О территориях опережающего социально-экономического развития в Российской Федерации»;</w:t>
      </w:r>
    </w:p>
    <w:p w14:paraId="37210074" w14:textId="77777777" w:rsidR="00111784" w:rsidRPr="000B4907" w:rsidRDefault="00111784" w:rsidP="00111784">
      <w:pPr>
        <w:pStyle w:val="b1"/>
      </w:pPr>
      <w:r w:rsidRPr="000B4907">
        <w:t>– Федеральный закон от 22.07.2008 № 123-ФЗ «Технический регламент о требованиях пожарной безопасности»;</w:t>
      </w:r>
    </w:p>
    <w:p w14:paraId="081B2C8C" w14:textId="77777777" w:rsidR="00111784" w:rsidRPr="000B4907" w:rsidRDefault="00111784" w:rsidP="00111784">
      <w:pPr>
        <w:pStyle w:val="b1"/>
      </w:pPr>
      <w:r w:rsidRPr="000B4907">
        <w:lastRenderedPageBreak/>
        <w:t>– Федеральный закон от 13.07.2015 № 218-ФЗ «О государственной регистрации недвижимости»;</w:t>
      </w:r>
    </w:p>
    <w:p w14:paraId="1588B880" w14:textId="77777777" w:rsidR="00111784" w:rsidRPr="000B4907" w:rsidRDefault="00111784" w:rsidP="00111784">
      <w:pPr>
        <w:pStyle w:val="b1"/>
      </w:pPr>
      <w:r w:rsidRPr="000B4907">
        <w:t>– Федеральный закон от 31.03.1999 № 69-ФЗ «О газоснабжении в Российской Федерации»;</w:t>
      </w:r>
    </w:p>
    <w:p w14:paraId="391ABE79" w14:textId="77777777" w:rsidR="00111784" w:rsidRPr="000B4907" w:rsidRDefault="00111784" w:rsidP="00111784">
      <w:pPr>
        <w:pStyle w:val="b1"/>
      </w:pPr>
      <w:r w:rsidRPr="000B4907">
        <w:t>– Федеральный закон от 07.12.2011 № 416-ФЗ «О водоснабжении и водоотведении»;</w:t>
      </w:r>
    </w:p>
    <w:p w14:paraId="5209F5BB" w14:textId="77777777" w:rsidR="00111784" w:rsidRPr="000B4907" w:rsidRDefault="00111784" w:rsidP="00111784">
      <w:pPr>
        <w:pStyle w:val="b1"/>
      </w:pPr>
      <w:r w:rsidRPr="000B4907">
        <w:t>– Федеральный закон от 27.07.2010 № 190-ФЗ «О теплоснабжении»;</w:t>
      </w:r>
    </w:p>
    <w:p w14:paraId="6324F59A" w14:textId="77777777" w:rsidR="00111784" w:rsidRPr="000B4907" w:rsidRDefault="00111784" w:rsidP="00111784">
      <w:pPr>
        <w:pStyle w:val="b1"/>
      </w:pPr>
      <w:r w:rsidRPr="000B4907">
        <w:t>– Федеральный закон от 12.01.1996 № 8-ФЗ «О погребении и похоронном деле»;</w:t>
      </w:r>
    </w:p>
    <w:p w14:paraId="1BEEF9A7" w14:textId="77777777" w:rsidR="00111784" w:rsidRPr="000B4907" w:rsidRDefault="00111784" w:rsidP="00111784">
      <w:pPr>
        <w:pStyle w:val="b1"/>
      </w:pPr>
      <w:r w:rsidRPr="000B4907">
        <w:t>– Федеральный закон от 31.12.2014 № 488-ФЗ «О промышленной политике в Российской Федерации»;</w:t>
      </w:r>
    </w:p>
    <w:p w14:paraId="39EC33F1" w14:textId="77777777" w:rsidR="00111784" w:rsidRPr="000B4907" w:rsidRDefault="00111784" w:rsidP="00111784">
      <w:pPr>
        <w:pStyle w:val="b1"/>
      </w:pPr>
      <w:r w:rsidRPr="000B4907">
        <w:t>– Федеральный закон от 23.08.1996 № 127-ФЗ «О науке и государственной научно-технической политике»;</w:t>
      </w:r>
    </w:p>
    <w:p w14:paraId="359167D6" w14:textId="77777777" w:rsidR="00111784" w:rsidRPr="000B4907" w:rsidRDefault="00111784" w:rsidP="00111784">
      <w:pPr>
        <w:pStyle w:val="b1"/>
      </w:pPr>
      <w:r w:rsidRPr="000B4907">
        <w:t>– 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РФ»;</w:t>
      </w:r>
    </w:p>
    <w:p w14:paraId="26495AEE" w14:textId="77777777" w:rsidR="00111784" w:rsidRPr="000B4907" w:rsidRDefault="00111784" w:rsidP="00111784">
      <w:pPr>
        <w:pStyle w:val="b1"/>
      </w:pPr>
      <w:r w:rsidRPr="000B4907">
        <w:t>– Указ Президента Российской Федерации от 30.11.1995 № 1203 «Об утверждении Перечня сведений, отнесенных к государственной тайне»;</w:t>
      </w:r>
    </w:p>
    <w:p w14:paraId="67321C4C" w14:textId="77777777" w:rsidR="00111784" w:rsidRPr="000B4907" w:rsidRDefault="00111784" w:rsidP="00111784">
      <w:pPr>
        <w:pStyle w:val="b1"/>
      </w:pPr>
      <w:r w:rsidRPr="000B4907">
        <w:t>– Приказ Минрегиона России от 26.05.2011 № 244 «Об утверждении Методических рекомендаций по разработке проектов генеральных планов поселений и городских округов»;</w:t>
      </w:r>
    </w:p>
    <w:p w14:paraId="08748686" w14:textId="77777777" w:rsidR="00111784" w:rsidRPr="000B4907" w:rsidRDefault="00111784" w:rsidP="00111784">
      <w:pPr>
        <w:pStyle w:val="b1"/>
      </w:pPr>
      <w:r w:rsidRPr="000B4907">
        <w:t>– 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 2016 № 793»;</w:t>
      </w:r>
    </w:p>
    <w:p w14:paraId="79598044" w14:textId="77777777" w:rsidR="00111784" w:rsidRPr="000B4907" w:rsidRDefault="00111784" w:rsidP="00111784">
      <w:pPr>
        <w:pStyle w:val="b1"/>
      </w:pPr>
      <w:r w:rsidRPr="000B4907">
        <w:t>– 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799ABCBE" w14:textId="77777777" w:rsidR="00111784" w:rsidRPr="000B4907" w:rsidRDefault="00111784" w:rsidP="00111784">
      <w:pPr>
        <w:pStyle w:val="b1"/>
      </w:pPr>
      <w:r w:rsidRPr="000B4907">
        <w:t>– Постановление Государственного комитета РФ по строительству и жилищно-коммунальному комплексу от 29.10.2002 № 150 «Об утверждении инструкции о порядке разработки, согласования, экспертизы и утверждения градостроительной документации»;</w:t>
      </w:r>
    </w:p>
    <w:p w14:paraId="4047B198" w14:textId="77777777" w:rsidR="00111784" w:rsidRPr="000B4907" w:rsidRDefault="00111784" w:rsidP="00111784">
      <w:pPr>
        <w:pStyle w:val="b1"/>
      </w:pPr>
      <w:r w:rsidRPr="000B4907">
        <w:t xml:space="preserve">– Приказ Министерства экономического развития Российской Федерации от 04.05.2018 № 236 «Об установлении форм графического и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формату электронного документа, содержащего сведения о границах населенных пунктов (в том числе границах образуемых населенных пунктов), расположенных на межселенных территориях, сведения о границах населенных пунктов (в том числе границах образуемых населенных пунктов), </w:t>
      </w:r>
      <w:r w:rsidRPr="000B4907">
        <w:lastRenderedPageBreak/>
        <w:t>входящих в состав поселения или городского округа, сведения о границах территориальных зон»;</w:t>
      </w:r>
    </w:p>
    <w:p w14:paraId="1974F5B4" w14:textId="77777777" w:rsidR="00111784" w:rsidRPr="000B4907" w:rsidRDefault="00111784" w:rsidP="00111784">
      <w:pPr>
        <w:pStyle w:val="b1"/>
      </w:pPr>
      <w:r w:rsidRPr="000B4907">
        <w:t>– СП 42.13330.2016 «СНиП 2.07.01-89* Градостроительство. Планировка и застройка городских и сельских поселений. Актуализированная редакция»;</w:t>
      </w:r>
    </w:p>
    <w:p w14:paraId="3702B9EE" w14:textId="77777777" w:rsidR="00111784" w:rsidRPr="000B4907" w:rsidRDefault="00111784" w:rsidP="00111784">
      <w:pPr>
        <w:pStyle w:val="b1"/>
      </w:pPr>
      <w:r w:rsidRPr="000B4907">
        <w:t>– СП 18.13330.2011 «Генеральные планы промышленных предприятий. Актуализированная редакция СНиП II-89-80*»;</w:t>
      </w:r>
    </w:p>
    <w:p w14:paraId="7EA3BA7F" w14:textId="77777777" w:rsidR="00111784" w:rsidRPr="000B4907" w:rsidRDefault="00111784" w:rsidP="00111784">
      <w:pPr>
        <w:pStyle w:val="b1"/>
      </w:pPr>
      <w:r w:rsidRPr="000B4907">
        <w:t>– СП 19.13330.2011 «Генеральные планы сельскохозяйственных предприятий. Актуализированная редакция СНиП II-97-76*»;</w:t>
      </w:r>
    </w:p>
    <w:p w14:paraId="6A368E93" w14:textId="77777777" w:rsidR="00111784" w:rsidRPr="000B4907" w:rsidRDefault="00111784" w:rsidP="00111784">
      <w:pPr>
        <w:pStyle w:val="b1"/>
      </w:pPr>
      <w:r w:rsidRPr="000B4907">
        <w:t>– СП 44.13330.2011 Свод правил. Административные и бытовые здания. Актуализированная редакция СНиП 2.09.04-87*;</w:t>
      </w:r>
    </w:p>
    <w:p w14:paraId="4A0881BB" w14:textId="77777777" w:rsidR="00111784" w:rsidRPr="000B4907" w:rsidRDefault="00111784" w:rsidP="00111784">
      <w:pPr>
        <w:pStyle w:val="b1"/>
      </w:pPr>
      <w:r w:rsidRPr="000B4907">
        <w:t>– СП 54.13330.2011 Свод правил. Здания жилые многоквартирные. Актуализированная редакция СНиП 31-01-2003;</w:t>
      </w:r>
    </w:p>
    <w:p w14:paraId="4365C517" w14:textId="77777777" w:rsidR="00111784" w:rsidRPr="000B4907" w:rsidRDefault="00111784" w:rsidP="00111784">
      <w:pPr>
        <w:pStyle w:val="b1"/>
      </w:pPr>
      <w:r w:rsidRPr="000B4907">
        <w:t>– СП 118.13330.2012 СП 118.13330.2012 Свод правил. Общественные здания и сооружения. Актуализированная редакция СНиП 31-06-2009;</w:t>
      </w:r>
    </w:p>
    <w:p w14:paraId="3246DB3F" w14:textId="77777777" w:rsidR="00111784" w:rsidRPr="000B4907" w:rsidRDefault="00111784" w:rsidP="00111784">
      <w:pPr>
        <w:pStyle w:val="b1"/>
      </w:pPr>
      <w:r w:rsidRPr="000B4907">
        <w:t>– СП 59.13330.2012 Свод правил. Доступность зданий и сооружений для маломобильных групп населения. Актуализированная редакция СНиП 35-01-2001;</w:t>
      </w:r>
    </w:p>
    <w:p w14:paraId="6355DC32" w14:textId="77777777" w:rsidR="00111784" w:rsidRPr="000B4907" w:rsidRDefault="00111784" w:rsidP="00111784">
      <w:pPr>
        <w:pStyle w:val="b1"/>
      </w:pPr>
      <w:r w:rsidRPr="000B4907">
        <w:t>– СП 31.13330.2012 Свод правил. Водоснабжение. Наружные сети и сооружения. Актуализированная редакция СНиП 2.04.02-84*. С изменением № 1;</w:t>
      </w:r>
    </w:p>
    <w:p w14:paraId="6FED61F9" w14:textId="77777777" w:rsidR="00111784" w:rsidRPr="000B4907" w:rsidRDefault="00111784" w:rsidP="00111784">
      <w:pPr>
        <w:pStyle w:val="b1"/>
      </w:pPr>
      <w:r w:rsidRPr="000B4907">
        <w:t>– СП 32.13330.2012 Свод правил. Канализация. Наружные сети и сооружения. Актуализированная редакция СНиП 2.04.03-85;</w:t>
      </w:r>
    </w:p>
    <w:p w14:paraId="00D4784F" w14:textId="0937D404" w:rsidR="00111784" w:rsidRPr="000B4907" w:rsidRDefault="00F04E1A" w:rsidP="00111784">
      <w:pPr>
        <w:pStyle w:val="b1"/>
      </w:pPr>
      <w:r w:rsidRPr="000B4907">
        <w:t>–</w:t>
      </w:r>
      <w:r w:rsidR="00111784" w:rsidRPr="000B4907">
        <w:t xml:space="preserve"> СП 124.13330.2012. Свод правил. Тепловые сети. Актуализированная редакция СНиП 41-02-2003; </w:t>
      </w:r>
    </w:p>
    <w:p w14:paraId="72182312" w14:textId="07E8D4AC" w:rsidR="00111784" w:rsidRPr="000B4907" w:rsidRDefault="00F04E1A" w:rsidP="00111784">
      <w:pPr>
        <w:pStyle w:val="b1"/>
      </w:pPr>
      <w:r w:rsidRPr="000B4907">
        <w:t>–</w:t>
      </w:r>
      <w:r w:rsidR="00111784" w:rsidRPr="000B4907">
        <w:t xml:space="preserve"> СП 113.13330.2012 Свод правил. Стоянки автомобилей. Актуализированная редакция СНиП 21-02-99*;</w:t>
      </w:r>
    </w:p>
    <w:p w14:paraId="23066879" w14:textId="74E712DD" w:rsidR="00111784" w:rsidRPr="000B4907" w:rsidRDefault="00F04E1A" w:rsidP="00111784">
      <w:pPr>
        <w:pStyle w:val="b1"/>
      </w:pPr>
      <w:r w:rsidRPr="000B4907">
        <w:t>–</w:t>
      </w:r>
      <w:r w:rsidR="00111784" w:rsidRPr="000B4907">
        <w:t xml:space="preserve"> СП 34.13330.2012 Свод правил. Автомобильные дороги. Актуализированная редакция СНиП 2.05.02-85*;</w:t>
      </w:r>
    </w:p>
    <w:p w14:paraId="47E29D6F" w14:textId="77777777" w:rsidR="00111784" w:rsidRPr="000B4907" w:rsidRDefault="00111784" w:rsidP="00111784">
      <w:pPr>
        <w:pStyle w:val="b1"/>
      </w:pPr>
      <w:r w:rsidRPr="000B4907">
        <w:t>– РД 34.20.185-94 «Инструкция по проектированию городских электрических сетей»;</w:t>
      </w:r>
    </w:p>
    <w:p w14:paraId="5BBE7CFF" w14:textId="77777777" w:rsidR="00111784" w:rsidRPr="000B4907" w:rsidRDefault="00111784" w:rsidP="00111784">
      <w:pPr>
        <w:pStyle w:val="b1"/>
      </w:pPr>
      <w:r w:rsidRPr="000B4907">
        <w:t>– СанПиН 2.2.1/2.1.1.1200-03 «Санитарно-защитные зоны и санитарная классификация предприятий, сооружений и иных объектов»;</w:t>
      </w:r>
    </w:p>
    <w:p w14:paraId="35CE1C07" w14:textId="77777777" w:rsidR="00111784" w:rsidRPr="000B4907" w:rsidRDefault="00111784" w:rsidP="00111784">
      <w:pPr>
        <w:pStyle w:val="b1"/>
      </w:pPr>
      <w:r w:rsidRPr="000B4907">
        <w:t>–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14:paraId="3F1606C5" w14:textId="77777777" w:rsidR="00111784" w:rsidRPr="000B4907" w:rsidRDefault="00111784" w:rsidP="00111784">
      <w:pPr>
        <w:pStyle w:val="b1"/>
      </w:pPr>
      <w:r w:rsidRPr="000B4907">
        <w:t>– СанПиН 2.4.2.2821-10 «Санитарно-эпидемиологические требования к условиям и организации обучения в общеобразовательных учреждениях»;</w:t>
      </w:r>
    </w:p>
    <w:p w14:paraId="4B0E7F52" w14:textId="77777777" w:rsidR="00111784" w:rsidRPr="000B4907" w:rsidRDefault="00111784" w:rsidP="00111784">
      <w:pPr>
        <w:pStyle w:val="b1"/>
      </w:pPr>
      <w:r w:rsidRPr="000B4907">
        <w:t>– СанПиН 2.1.3.2630-10 «Санитарно-эпидемиологические требования к организациям, осуществляющим медицинскую деятельность»;</w:t>
      </w:r>
    </w:p>
    <w:p w14:paraId="063738C5" w14:textId="77777777" w:rsidR="00111784" w:rsidRPr="000B4907" w:rsidRDefault="00111784" w:rsidP="00111784">
      <w:pPr>
        <w:pStyle w:val="b1"/>
      </w:pPr>
      <w:r w:rsidRPr="000B4907">
        <w:t>– СНиП 11-04.2003 «Инструкция о порядке разработки, согласования и утверждения градостроительной документации» (в части не противоречащей Градостроительному Кодексу РФ);</w:t>
      </w:r>
    </w:p>
    <w:p w14:paraId="0F899817" w14:textId="77777777" w:rsidR="00111784" w:rsidRPr="000B4907" w:rsidRDefault="00111784" w:rsidP="00111784">
      <w:pPr>
        <w:pStyle w:val="b1"/>
      </w:pPr>
      <w:r w:rsidRPr="000B4907">
        <w:lastRenderedPageBreak/>
        <w:t>– Постановление Правительства РФ от 12.04.2012 № 289 «О федеральной государственной информационной системе территориального планирования»;</w:t>
      </w:r>
    </w:p>
    <w:p w14:paraId="2C9C5883" w14:textId="77777777" w:rsidR="00111784" w:rsidRPr="000B4907" w:rsidRDefault="00111784" w:rsidP="00111784">
      <w:pPr>
        <w:pStyle w:val="b1"/>
      </w:pPr>
      <w:r w:rsidRPr="000B4907">
        <w:t>– 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04FC6F3D" w14:textId="77777777" w:rsidR="00111784" w:rsidRPr="000B4907" w:rsidRDefault="00111784" w:rsidP="00111784">
      <w:pPr>
        <w:pStyle w:val="b1"/>
      </w:pPr>
      <w:r w:rsidRPr="000B4907">
        <w:t>– Распоряжение Правительства РФ от 28.12.2012 № 2607-р «Об утверждении схемы территориального планирования Российской Федерации в области здравоохранения»;</w:t>
      </w:r>
    </w:p>
    <w:p w14:paraId="63441BE0" w14:textId="77777777" w:rsidR="00111784" w:rsidRPr="000B4907" w:rsidRDefault="00111784" w:rsidP="00111784">
      <w:pPr>
        <w:pStyle w:val="b1"/>
      </w:pPr>
      <w:r w:rsidRPr="000B4907">
        <w:t>– Распоряжение Правительства РФ от 01.08.2016 № 1634-р «Об утверждении схемы территориального планирования Российской Федерации в области энергетики»;</w:t>
      </w:r>
    </w:p>
    <w:p w14:paraId="46EE3A5D" w14:textId="77777777" w:rsidR="00111784" w:rsidRPr="000B4907" w:rsidRDefault="00111784" w:rsidP="00111784">
      <w:pPr>
        <w:pStyle w:val="b1"/>
      </w:pPr>
      <w:r w:rsidRPr="000B4907">
        <w:t>– 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3C41E165" w14:textId="77777777" w:rsidR="00111784" w:rsidRPr="000B4907" w:rsidRDefault="00111784" w:rsidP="00111784">
      <w:pPr>
        <w:pStyle w:val="b1"/>
      </w:pPr>
      <w:r w:rsidRPr="000B4907">
        <w:t>– Распоряжение Правительства РФ от 26.02.2013 № 247-р «Об утверждении схемы территориального планирования Российской Федерации в области высшего профессионального образования»;</w:t>
      </w:r>
    </w:p>
    <w:p w14:paraId="4670B0D7" w14:textId="77777777" w:rsidR="00111784" w:rsidRPr="000B4907" w:rsidRDefault="00111784" w:rsidP="00111784">
      <w:pPr>
        <w:pStyle w:val="b1"/>
        <w:rPr>
          <w:highlight w:val="yellow"/>
        </w:rPr>
      </w:pPr>
      <w:r w:rsidRPr="000B4907">
        <w:t>– Иные нормативные документы и правовые акты, необходимые для разработки Проекта ГП.</w:t>
      </w:r>
    </w:p>
    <w:p w14:paraId="2184167E" w14:textId="5E6291BF" w:rsidR="00AC1106" w:rsidRDefault="00A23646" w:rsidP="002A64EF">
      <w:pPr>
        <w:pStyle w:val="11"/>
        <w:numPr>
          <w:ilvl w:val="0"/>
          <w:numId w:val="4"/>
        </w:numPr>
      </w:pPr>
      <w:r w:rsidRPr="00FB6156">
        <w:br w:type="page"/>
      </w:r>
      <w:bookmarkStart w:id="12" w:name="_Toc104460572"/>
      <w:bookmarkStart w:id="13" w:name="_Toc58952542"/>
      <w:bookmarkStart w:id="14" w:name="_Toc59276525"/>
      <w:r w:rsidR="00AC1106" w:rsidRPr="00632D00">
        <w:lastRenderedPageBreak/>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2"/>
    </w:p>
    <w:p w14:paraId="0E012CE7" w14:textId="77777777" w:rsidR="00821755" w:rsidRPr="005C1C5C" w:rsidRDefault="00821755" w:rsidP="00821755">
      <w:pPr>
        <w:pStyle w:val="affff4"/>
      </w:pPr>
      <w:r w:rsidRPr="005C1C5C">
        <w:t xml:space="preserve">Схема территориального планирования Республики Хакасия (утв. </w:t>
      </w:r>
      <w:bookmarkStart w:id="15" w:name="_Toc300561205"/>
      <w:bookmarkStart w:id="16" w:name="_Toc300580535"/>
      <w:r w:rsidRPr="005C1C5C">
        <w:t>постановлением Правительства</w:t>
      </w:r>
      <w:bookmarkEnd w:id="15"/>
      <w:bookmarkEnd w:id="16"/>
      <w:r w:rsidRPr="005C1C5C">
        <w:t xml:space="preserve"> </w:t>
      </w:r>
      <w:bookmarkStart w:id="17" w:name="_Toc300561206"/>
      <w:bookmarkStart w:id="18" w:name="_Toc300580536"/>
      <w:r w:rsidRPr="005C1C5C">
        <w:t>Республики Хакасия</w:t>
      </w:r>
      <w:bookmarkEnd w:id="17"/>
      <w:bookmarkEnd w:id="18"/>
      <w:r w:rsidRPr="005C1C5C">
        <w:t xml:space="preserve"> № 763 от 14.11.2011) предусматривает мероприятия на территории </w:t>
      </w:r>
      <w:proofErr w:type="spellStart"/>
      <w:r w:rsidRPr="005C1C5C">
        <w:t>Аршановского</w:t>
      </w:r>
      <w:proofErr w:type="spellEnd"/>
      <w:r w:rsidRPr="005C1C5C">
        <w:t xml:space="preserve"> сельсовета. Перечень мероприятий приведен в таблице 1-1.</w:t>
      </w:r>
    </w:p>
    <w:p w14:paraId="5E2449A5" w14:textId="77777777" w:rsidR="00821755" w:rsidRDefault="00821755" w:rsidP="00821755">
      <w:pPr>
        <w:pStyle w:val="affff4"/>
        <w:rPr>
          <w:i/>
          <w:iCs/>
        </w:rPr>
      </w:pPr>
    </w:p>
    <w:p w14:paraId="312A33D5" w14:textId="77777777" w:rsidR="00821755" w:rsidRDefault="00821755" w:rsidP="00821755">
      <w:pPr>
        <w:pStyle w:val="affff4"/>
        <w:jc w:val="right"/>
        <w:rPr>
          <w:i/>
          <w:iCs/>
        </w:rPr>
      </w:pPr>
      <w:r w:rsidRPr="0074529C">
        <w:rPr>
          <w:i/>
          <w:iCs/>
        </w:rPr>
        <w:t>Таблица 1-1</w:t>
      </w:r>
    </w:p>
    <w:p w14:paraId="6AB0FC6F" w14:textId="36A1AD7E" w:rsidR="00821755" w:rsidRDefault="00821755" w:rsidP="00821755">
      <w:pPr>
        <w:pStyle w:val="affff4"/>
        <w:jc w:val="center"/>
        <w:rPr>
          <w:i/>
          <w:iCs/>
        </w:rPr>
      </w:pPr>
      <w:r>
        <w:rPr>
          <w:i/>
          <w:iCs/>
        </w:rPr>
        <w:t>Перечень мероприятий, предусмотренных схемой территориального планирования Республики Хакасия</w:t>
      </w:r>
    </w:p>
    <w:tbl>
      <w:tblPr>
        <w:tblStyle w:val="aff"/>
        <w:tblW w:w="0" w:type="auto"/>
        <w:tblLook w:val="04A0" w:firstRow="1" w:lastRow="0" w:firstColumn="1" w:lastColumn="0" w:noHBand="0" w:noVBand="1"/>
      </w:tblPr>
      <w:tblGrid>
        <w:gridCol w:w="3115"/>
        <w:gridCol w:w="3115"/>
        <w:gridCol w:w="3115"/>
      </w:tblGrid>
      <w:tr w:rsidR="00821755" w:rsidRPr="006D0BC7" w14:paraId="7D3CEB88" w14:textId="77777777" w:rsidTr="004269F7">
        <w:trPr>
          <w:tblHeader/>
        </w:trPr>
        <w:tc>
          <w:tcPr>
            <w:tcW w:w="3115" w:type="dxa"/>
          </w:tcPr>
          <w:p w14:paraId="22D110B5" w14:textId="77777777" w:rsidR="00821755" w:rsidRPr="006D0BC7" w:rsidRDefault="00821755" w:rsidP="004269F7">
            <w:pPr>
              <w:pStyle w:val="affff4"/>
              <w:spacing w:before="0" w:after="0"/>
              <w:ind w:firstLine="0"/>
              <w:jc w:val="center"/>
              <w:rPr>
                <w:b/>
                <w:bCs/>
                <w:sz w:val="24"/>
                <w:szCs w:val="24"/>
              </w:rPr>
            </w:pPr>
            <w:r w:rsidRPr="006D0BC7">
              <w:rPr>
                <w:b/>
                <w:sz w:val="24"/>
                <w:szCs w:val="24"/>
              </w:rPr>
              <w:t>Наименование мероприятия</w:t>
            </w:r>
          </w:p>
        </w:tc>
        <w:tc>
          <w:tcPr>
            <w:tcW w:w="3115" w:type="dxa"/>
          </w:tcPr>
          <w:p w14:paraId="497AB630" w14:textId="77777777" w:rsidR="00821755" w:rsidRPr="006D0BC7" w:rsidRDefault="00821755" w:rsidP="004269F7">
            <w:pPr>
              <w:pStyle w:val="affff4"/>
              <w:spacing w:before="0" w:after="0"/>
              <w:ind w:firstLine="0"/>
              <w:jc w:val="center"/>
              <w:rPr>
                <w:b/>
                <w:bCs/>
                <w:sz w:val="24"/>
                <w:szCs w:val="24"/>
              </w:rPr>
            </w:pPr>
            <w:r w:rsidRPr="006D0BC7">
              <w:rPr>
                <w:b/>
                <w:sz w:val="24"/>
                <w:szCs w:val="24"/>
              </w:rPr>
              <w:t>Значение</w:t>
            </w:r>
          </w:p>
        </w:tc>
        <w:tc>
          <w:tcPr>
            <w:tcW w:w="3115" w:type="dxa"/>
          </w:tcPr>
          <w:p w14:paraId="03AC1F64" w14:textId="77777777" w:rsidR="00821755" w:rsidRPr="006D0BC7" w:rsidRDefault="00821755" w:rsidP="004269F7">
            <w:pPr>
              <w:pStyle w:val="affff4"/>
              <w:spacing w:before="0" w:after="0"/>
              <w:ind w:firstLine="0"/>
              <w:jc w:val="center"/>
              <w:rPr>
                <w:b/>
                <w:bCs/>
                <w:sz w:val="24"/>
                <w:szCs w:val="24"/>
              </w:rPr>
            </w:pPr>
            <w:r w:rsidRPr="006D0BC7">
              <w:rPr>
                <w:b/>
                <w:bCs/>
                <w:sz w:val="24"/>
                <w:szCs w:val="24"/>
              </w:rPr>
              <w:t>Очередность</w:t>
            </w:r>
          </w:p>
        </w:tc>
      </w:tr>
      <w:tr w:rsidR="00821755" w:rsidRPr="006D0BC7" w14:paraId="60DC39F9" w14:textId="77777777" w:rsidTr="004269F7">
        <w:trPr>
          <w:tblHeader/>
        </w:trPr>
        <w:tc>
          <w:tcPr>
            <w:tcW w:w="3115" w:type="dxa"/>
            <w:vAlign w:val="center"/>
          </w:tcPr>
          <w:p w14:paraId="2524C70E" w14:textId="77777777" w:rsidR="00821755" w:rsidRPr="006D0BC7" w:rsidRDefault="00821755" w:rsidP="004269F7">
            <w:pPr>
              <w:pStyle w:val="affff4"/>
              <w:spacing w:before="0" w:after="0"/>
              <w:ind w:firstLine="0"/>
              <w:jc w:val="left"/>
              <w:rPr>
                <w:b/>
                <w:bCs/>
                <w:sz w:val="24"/>
                <w:szCs w:val="24"/>
              </w:rPr>
            </w:pPr>
            <w:r w:rsidRPr="006D0BC7">
              <w:rPr>
                <w:sz w:val="24"/>
                <w:szCs w:val="24"/>
              </w:rPr>
              <w:t xml:space="preserve">Организация переработки мяса в с. </w:t>
            </w:r>
            <w:proofErr w:type="spellStart"/>
            <w:r w:rsidRPr="006D0BC7">
              <w:rPr>
                <w:sz w:val="24"/>
                <w:szCs w:val="24"/>
              </w:rPr>
              <w:t>Аршаново</w:t>
            </w:r>
            <w:proofErr w:type="spellEnd"/>
          </w:p>
        </w:tc>
        <w:tc>
          <w:tcPr>
            <w:tcW w:w="3115" w:type="dxa"/>
            <w:vAlign w:val="center"/>
          </w:tcPr>
          <w:p w14:paraId="0EF5274D" w14:textId="77777777" w:rsidR="00821755" w:rsidRPr="006D0BC7" w:rsidRDefault="00821755" w:rsidP="004269F7">
            <w:pPr>
              <w:pStyle w:val="affff4"/>
              <w:spacing w:before="0" w:after="0"/>
              <w:ind w:firstLine="0"/>
              <w:jc w:val="center"/>
              <w:rPr>
                <w:b/>
                <w:bCs/>
                <w:sz w:val="24"/>
                <w:szCs w:val="24"/>
              </w:rPr>
            </w:pPr>
            <w:r w:rsidRPr="006D0BC7">
              <w:rPr>
                <w:sz w:val="24"/>
                <w:szCs w:val="24"/>
              </w:rPr>
              <w:t>Местное и межмуниципальное</w:t>
            </w:r>
          </w:p>
        </w:tc>
        <w:tc>
          <w:tcPr>
            <w:tcW w:w="3115" w:type="dxa"/>
          </w:tcPr>
          <w:p w14:paraId="6DF165D3" w14:textId="77777777" w:rsidR="00821755" w:rsidRPr="006D0BC7" w:rsidRDefault="00821755" w:rsidP="004269F7">
            <w:pPr>
              <w:pStyle w:val="affff4"/>
              <w:spacing w:before="0" w:after="0"/>
              <w:ind w:firstLine="0"/>
              <w:jc w:val="center"/>
              <w:rPr>
                <w:b/>
                <w:bCs/>
                <w:sz w:val="24"/>
                <w:szCs w:val="24"/>
              </w:rPr>
            </w:pPr>
            <w:r w:rsidRPr="006D0BC7">
              <w:rPr>
                <w:sz w:val="24"/>
                <w:szCs w:val="24"/>
              </w:rPr>
              <w:t>Расчетный срок (2010–2025 годы)</w:t>
            </w:r>
          </w:p>
        </w:tc>
      </w:tr>
      <w:tr w:rsidR="00821755" w:rsidRPr="006D0BC7" w14:paraId="1602DAED" w14:textId="77777777" w:rsidTr="004269F7">
        <w:trPr>
          <w:tblHeader/>
        </w:trPr>
        <w:tc>
          <w:tcPr>
            <w:tcW w:w="3115" w:type="dxa"/>
            <w:vAlign w:val="center"/>
          </w:tcPr>
          <w:p w14:paraId="045A1139" w14:textId="77777777" w:rsidR="00821755" w:rsidRPr="006D0BC7" w:rsidRDefault="00821755" w:rsidP="004269F7">
            <w:pPr>
              <w:pStyle w:val="affff4"/>
              <w:spacing w:before="0" w:after="0"/>
              <w:ind w:firstLine="0"/>
              <w:jc w:val="left"/>
              <w:rPr>
                <w:b/>
                <w:bCs/>
                <w:sz w:val="24"/>
                <w:szCs w:val="24"/>
              </w:rPr>
            </w:pPr>
            <w:r w:rsidRPr="006D0BC7">
              <w:rPr>
                <w:sz w:val="24"/>
                <w:szCs w:val="24"/>
              </w:rPr>
              <w:t xml:space="preserve">Организация свиноводческой фермы в с. </w:t>
            </w:r>
            <w:proofErr w:type="spellStart"/>
            <w:r w:rsidRPr="006D0BC7">
              <w:rPr>
                <w:sz w:val="24"/>
                <w:szCs w:val="24"/>
              </w:rPr>
              <w:t>Аршаново</w:t>
            </w:r>
            <w:proofErr w:type="spellEnd"/>
          </w:p>
        </w:tc>
        <w:tc>
          <w:tcPr>
            <w:tcW w:w="3115" w:type="dxa"/>
            <w:vAlign w:val="center"/>
          </w:tcPr>
          <w:p w14:paraId="0E537AD9" w14:textId="77777777" w:rsidR="00821755" w:rsidRPr="006D0BC7" w:rsidRDefault="00821755" w:rsidP="004269F7">
            <w:pPr>
              <w:pStyle w:val="affff4"/>
              <w:spacing w:before="0" w:after="0"/>
              <w:ind w:firstLine="0"/>
              <w:jc w:val="center"/>
              <w:rPr>
                <w:b/>
                <w:bCs/>
                <w:sz w:val="24"/>
                <w:szCs w:val="24"/>
              </w:rPr>
            </w:pPr>
            <w:r w:rsidRPr="006D0BC7">
              <w:rPr>
                <w:sz w:val="24"/>
                <w:szCs w:val="24"/>
              </w:rPr>
              <w:t>Местное и межмуниципальное</w:t>
            </w:r>
          </w:p>
        </w:tc>
        <w:tc>
          <w:tcPr>
            <w:tcW w:w="3115" w:type="dxa"/>
          </w:tcPr>
          <w:p w14:paraId="339C80B8" w14:textId="77777777" w:rsidR="00821755" w:rsidRPr="006D0BC7" w:rsidRDefault="00821755" w:rsidP="004269F7">
            <w:pPr>
              <w:pStyle w:val="affff4"/>
              <w:spacing w:before="0" w:after="0"/>
              <w:ind w:firstLine="0"/>
              <w:jc w:val="center"/>
              <w:rPr>
                <w:b/>
                <w:bCs/>
                <w:sz w:val="24"/>
                <w:szCs w:val="24"/>
              </w:rPr>
            </w:pPr>
            <w:r w:rsidRPr="006D0BC7">
              <w:rPr>
                <w:sz w:val="24"/>
                <w:szCs w:val="24"/>
              </w:rPr>
              <w:t>Расчетный срок (2010–2025 годы)</w:t>
            </w:r>
          </w:p>
        </w:tc>
      </w:tr>
      <w:tr w:rsidR="00821755" w:rsidRPr="006D0BC7" w14:paraId="4B0F70E2" w14:textId="77777777" w:rsidTr="004269F7">
        <w:trPr>
          <w:tblHeader/>
        </w:trPr>
        <w:tc>
          <w:tcPr>
            <w:tcW w:w="3115" w:type="dxa"/>
            <w:vAlign w:val="center"/>
          </w:tcPr>
          <w:p w14:paraId="20A8D1BC" w14:textId="77777777" w:rsidR="00821755" w:rsidRPr="006D0BC7" w:rsidRDefault="00821755" w:rsidP="004269F7">
            <w:pPr>
              <w:pStyle w:val="affff4"/>
              <w:spacing w:before="0" w:after="0"/>
              <w:ind w:firstLine="0"/>
              <w:jc w:val="left"/>
              <w:rPr>
                <w:sz w:val="24"/>
                <w:szCs w:val="24"/>
              </w:rPr>
            </w:pPr>
            <w:r w:rsidRPr="006D0BC7">
              <w:rPr>
                <w:sz w:val="24"/>
                <w:szCs w:val="24"/>
              </w:rPr>
              <w:t xml:space="preserve">Дамба на р. Абакан в </w:t>
            </w:r>
            <w:proofErr w:type="spellStart"/>
            <w:r w:rsidRPr="006D0BC7">
              <w:rPr>
                <w:sz w:val="24"/>
                <w:szCs w:val="24"/>
              </w:rPr>
              <w:t>с.Аршаново</w:t>
            </w:r>
            <w:proofErr w:type="spellEnd"/>
          </w:p>
        </w:tc>
        <w:tc>
          <w:tcPr>
            <w:tcW w:w="3115" w:type="dxa"/>
          </w:tcPr>
          <w:p w14:paraId="0782CC67" w14:textId="77777777" w:rsidR="00821755" w:rsidRPr="006D0BC7" w:rsidRDefault="00821755" w:rsidP="004269F7">
            <w:pPr>
              <w:pStyle w:val="affff4"/>
              <w:spacing w:before="0" w:after="0"/>
              <w:ind w:firstLine="0"/>
              <w:jc w:val="center"/>
              <w:rPr>
                <w:sz w:val="24"/>
                <w:szCs w:val="24"/>
              </w:rPr>
            </w:pPr>
            <w:r w:rsidRPr="006D0BC7">
              <w:rPr>
                <w:sz w:val="24"/>
                <w:szCs w:val="24"/>
              </w:rPr>
              <w:t>-</w:t>
            </w:r>
          </w:p>
        </w:tc>
        <w:tc>
          <w:tcPr>
            <w:tcW w:w="3115" w:type="dxa"/>
          </w:tcPr>
          <w:p w14:paraId="3FE83A40" w14:textId="77777777" w:rsidR="00821755" w:rsidRPr="006D0BC7" w:rsidRDefault="00821755" w:rsidP="004269F7">
            <w:pPr>
              <w:pStyle w:val="affff4"/>
              <w:spacing w:before="0" w:after="0"/>
              <w:ind w:firstLine="0"/>
              <w:jc w:val="center"/>
              <w:rPr>
                <w:sz w:val="24"/>
                <w:szCs w:val="24"/>
              </w:rPr>
            </w:pPr>
            <w:r w:rsidRPr="006D0BC7">
              <w:rPr>
                <w:sz w:val="24"/>
                <w:szCs w:val="24"/>
              </w:rPr>
              <w:t>-</w:t>
            </w:r>
          </w:p>
        </w:tc>
      </w:tr>
      <w:tr w:rsidR="00610693" w:rsidRPr="006D0BC7" w14:paraId="1A6AFEB6" w14:textId="77777777" w:rsidTr="004269F7">
        <w:trPr>
          <w:tblHeader/>
        </w:trPr>
        <w:tc>
          <w:tcPr>
            <w:tcW w:w="3115" w:type="dxa"/>
            <w:vAlign w:val="center"/>
          </w:tcPr>
          <w:p w14:paraId="7603AC3E" w14:textId="203446B7" w:rsidR="00610693" w:rsidRPr="006D0BC7" w:rsidRDefault="00610693" w:rsidP="004269F7">
            <w:pPr>
              <w:pStyle w:val="affff4"/>
              <w:spacing w:before="0" w:after="0"/>
              <w:ind w:firstLine="0"/>
              <w:jc w:val="left"/>
              <w:rPr>
                <w:sz w:val="24"/>
                <w:szCs w:val="24"/>
              </w:rPr>
            </w:pPr>
            <w:r w:rsidRPr="00610693">
              <w:rPr>
                <w:sz w:val="24"/>
                <w:szCs w:val="24"/>
              </w:rPr>
              <w:t xml:space="preserve">Реконструкция автодороги Белый Яр – </w:t>
            </w:r>
            <w:proofErr w:type="spellStart"/>
            <w:r w:rsidRPr="00610693">
              <w:rPr>
                <w:sz w:val="24"/>
                <w:szCs w:val="24"/>
              </w:rPr>
              <w:t>Аршаново</w:t>
            </w:r>
            <w:proofErr w:type="spellEnd"/>
            <w:r w:rsidRPr="00610693">
              <w:rPr>
                <w:sz w:val="24"/>
                <w:szCs w:val="24"/>
              </w:rPr>
              <w:t xml:space="preserve"> – Бея</w:t>
            </w:r>
          </w:p>
        </w:tc>
        <w:tc>
          <w:tcPr>
            <w:tcW w:w="3115" w:type="dxa"/>
          </w:tcPr>
          <w:p w14:paraId="05F3B0DA" w14:textId="2889AAFA" w:rsidR="00610693" w:rsidRPr="006D0BC7" w:rsidRDefault="00610693" w:rsidP="004269F7">
            <w:pPr>
              <w:pStyle w:val="affff4"/>
              <w:spacing w:before="0" w:after="0"/>
              <w:ind w:firstLine="0"/>
              <w:jc w:val="center"/>
              <w:rPr>
                <w:sz w:val="24"/>
                <w:szCs w:val="24"/>
              </w:rPr>
            </w:pPr>
            <w:r>
              <w:rPr>
                <w:sz w:val="24"/>
                <w:szCs w:val="24"/>
              </w:rPr>
              <w:t>М</w:t>
            </w:r>
            <w:r w:rsidRPr="006D0BC7">
              <w:rPr>
                <w:sz w:val="24"/>
                <w:szCs w:val="24"/>
              </w:rPr>
              <w:t>ежмуниципальное</w:t>
            </w:r>
          </w:p>
        </w:tc>
        <w:tc>
          <w:tcPr>
            <w:tcW w:w="3115" w:type="dxa"/>
          </w:tcPr>
          <w:p w14:paraId="70D44514" w14:textId="579D3440" w:rsidR="00610693" w:rsidRPr="006D0BC7" w:rsidRDefault="00610693" w:rsidP="00610693">
            <w:pPr>
              <w:pStyle w:val="affff4"/>
              <w:tabs>
                <w:tab w:val="left" w:pos="705"/>
              </w:tabs>
              <w:spacing w:before="0" w:after="0"/>
              <w:ind w:firstLine="0"/>
              <w:jc w:val="left"/>
              <w:rPr>
                <w:sz w:val="24"/>
                <w:szCs w:val="24"/>
              </w:rPr>
            </w:pPr>
            <w:r w:rsidRPr="00610693">
              <w:rPr>
                <w:sz w:val="24"/>
                <w:szCs w:val="24"/>
              </w:rPr>
              <w:t>Расчетный срок (2015-2025)</w:t>
            </w:r>
          </w:p>
        </w:tc>
      </w:tr>
    </w:tbl>
    <w:p w14:paraId="2A6A5A75" w14:textId="77777777" w:rsidR="00821755" w:rsidRPr="001D1095" w:rsidRDefault="00821755" w:rsidP="00821755">
      <w:pPr>
        <w:pStyle w:val="affff4"/>
      </w:pPr>
    </w:p>
    <w:p w14:paraId="4D1CF180" w14:textId="77777777" w:rsidR="00821755" w:rsidRPr="001D1095" w:rsidRDefault="00821755" w:rsidP="00821755">
      <w:pPr>
        <w:pStyle w:val="affff4"/>
      </w:pPr>
      <w:r w:rsidRPr="001D1095">
        <w:t>Схемой территориального планирования (далее СТП) муниципального образования Алтайский район Республики Хакасия (утв. 12.09.2012) предусмотрена реализация следующих мероприятий по развитию градообразующих отраслей:</w:t>
      </w:r>
    </w:p>
    <w:p w14:paraId="6A69A1C6" w14:textId="77777777" w:rsidR="00821755" w:rsidRPr="001D1095" w:rsidRDefault="00821755" w:rsidP="00821755">
      <w:pPr>
        <w:pStyle w:val="affff4"/>
      </w:pPr>
    </w:p>
    <w:p w14:paraId="717026CE" w14:textId="77777777" w:rsidR="00821755" w:rsidRPr="001D1095" w:rsidRDefault="00821755" w:rsidP="00821755">
      <w:pPr>
        <w:pStyle w:val="affff4"/>
        <w:jc w:val="right"/>
        <w:rPr>
          <w:i/>
          <w:iCs/>
        </w:rPr>
      </w:pPr>
      <w:r w:rsidRPr="001D1095">
        <w:rPr>
          <w:i/>
          <w:iCs/>
        </w:rPr>
        <w:t>Таблица 1-2</w:t>
      </w:r>
    </w:p>
    <w:p w14:paraId="768DB308" w14:textId="77777777" w:rsidR="00821755" w:rsidRPr="001D1095" w:rsidRDefault="00821755" w:rsidP="00821755">
      <w:pPr>
        <w:pStyle w:val="affff4"/>
        <w:jc w:val="right"/>
        <w:rPr>
          <w:i/>
          <w:iCs/>
        </w:rPr>
      </w:pPr>
    </w:p>
    <w:p w14:paraId="464BC2ED" w14:textId="73897F68" w:rsidR="00821755" w:rsidRPr="00D02ADA" w:rsidRDefault="00821755" w:rsidP="00F74B4A">
      <w:pPr>
        <w:pStyle w:val="affff4"/>
        <w:jc w:val="center"/>
        <w:rPr>
          <w:highlight w:val="red"/>
        </w:rPr>
      </w:pPr>
      <w:r w:rsidRPr="001D1095">
        <w:rPr>
          <w:i/>
          <w:iCs/>
        </w:rPr>
        <w:t>Выписка из перечня мероприятий СТП Алтайского района Республики Хакасия. Мероприятия по развитию социальной инфраструктуры</w:t>
      </w:r>
    </w:p>
    <w:tbl>
      <w:tblPr>
        <w:tblStyle w:val="aff"/>
        <w:tblW w:w="0" w:type="auto"/>
        <w:tblLook w:val="04A0" w:firstRow="1" w:lastRow="0" w:firstColumn="1" w:lastColumn="0" w:noHBand="0" w:noVBand="1"/>
      </w:tblPr>
      <w:tblGrid>
        <w:gridCol w:w="3115"/>
        <w:gridCol w:w="3115"/>
        <w:gridCol w:w="3115"/>
      </w:tblGrid>
      <w:tr w:rsidR="00821755" w:rsidRPr="00D02ADA" w14:paraId="7FF634DA" w14:textId="77777777" w:rsidTr="004269F7">
        <w:trPr>
          <w:tblHeader/>
        </w:trPr>
        <w:tc>
          <w:tcPr>
            <w:tcW w:w="3115" w:type="dxa"/>
          </w:tcPr>
          <w:p w14:paraId="6381C6C7" w14:textId="77777777" w:rsidR="00821755" w:rsidRPr="001D1095" w:rsidRDefault="00821755" w:rsidP="004269F7">
            <w:pPr>
              <w:pStyle w:val="affff4"/>
              <w:spacing w:before="0" w:after="0"/>
              <w:ind w:firstLine="0"/>
              <w:jc w:val="center"/>
              <w:rPr>
                <w:b/>
                <w:bCs/>
                <w:sz w:val="24"/>
                <w:szCs w:val="24"/>
              </w:rPr>
            </w:pPr>
            <w:r w:rsidRPr="001D1095">
              <w:rPr>
                <w:b/>
                <w:bCs/>
                <w:sz w:val="24"/>
                <w:szCs w:val="24"/>
              </w:rPr>
              <w:t>Мероприятия</w:t>
            </w:r>
          </w:p>
        </w:tc>
        <w:tc>
          <w:tcPr>
            <w:tcW w:w="3115" w:type="dxa"/>
          </w:tcPr>
          <w:p w14:paraId="04B3A17B" w14:textId="77777777" w:rsidR="00821755" w:rsidRPr="001D1095" w:rsidRDefault="00821755" w:rsidP="004269F7">
            <w:pPr>
              <w:pStyle w:val="affff4"/>
              <w:spacing w:before="0" w:after="0"/>
              <w:ind w:firstLine="0"/>
              <w:jc w:val="center"/>
              <w:rPr>
                <w:b/>
                <w:bCs/>
                <w:sz w:val="24"/>
                <w:szCs w:val="24"/>
              </w:rPr>
            </w:pPr>
            <w:r w:rsidRPr="001D1095">
              <w:rPr>
                <w:b/>
                <w:bCs/>
                <w:sz w:val="24"/>
                <w:szCs w:val="24"/>
              </w:rPr>
              <w:t>Поселение</w:t>
            </w:r>
          </w:p>
        </w:tc>
        <w:tc>
          <w:tcPr>
            <w:tcW w:w="3115" w:type="dxa"/>
          </w:tcPr>
          <w:p w14:paraId="7A468F59" w14:textId="77777777" w:rsidR="00821755" w:rsidRPr="001D1095" w:rsidRDefault="00821755" w:rsidP="004269F7">
            <w:pPr>
              <w:pStyle w:val="affff4"/>
              <w:spacing w:before="0" w:after="0"/>
              <w:ind w:firstLine="0"/>
              <w:jc w:val="center"/>
              <w:rPr>
                <w:b/>
                <w:bCs/>
                <w:sz w:val="24"/>
                <w:szCs w:val="24"/>
              </w:rPr>
            </w:pPr>
            <w:r w:rsidRPr="001D1095">
              <w:rPr>
                <w:b/>
                <w:bCs/>
                <w:sz w:val="24"/>
                <w:szCs w:val="24"/>
              </w:rPr>
              <w:t>Очередность</w:t>
            </w:r>
          </w:p>
        </w:tc>
      </w:tr>
      <w:tr w:rsidR="00821755" w:rsidRPr="00D02ADA" w14:paraId="48CE2490" w14:textId="77777777" w:rsidTr="004269F7">
        <w:tc>
          <w:tcPr>
            <w:tcW w:w="9345" w:type="dxa"/>
            <w:gridSpan w:val="3"/>
          </w:tcPr>
          <w:p w14:paraId="23568236" w14:textId="77777777" w:rsidR="00821755" w:rsidRPr="001D1095" w:rsidRDefault="00821755" w:rsidP="004269F7">
            <w:pPr>
              <w:pStyle w:val="affff4"/>
              <w:spacing w:before="0" w:after="0"/>
              <w:ind w:firstLine="0"/>
              <w:jc w:val="center"/>
              <w:rPr>
                <w:b/>
                <w:bCs/>
                <w:i/>
                <w:iCs/>
                <w:sz w:val="24"/>
                <w:szCs w:val="24"/>
              </w:rPr>
            </w:pPr>
            <w:r w:rsidRPr="001D1095">
              <w:rPr>
                <w:b/>
                <w:bCs/>
                <w:i/>
                <w:iCs/>
                <w:sz w:val="24"/>
                <w:szCs w:val="24"/>
              </w:rPr>
              <w:t>Сельское хозяйство</w:t>
            </w:r>
          </w:p>
        </w:tc>
      </w:tr>
      <w:tr w:rsidR="00821755" w:rsidRPr="00D02ADA" w14:paraId="43747645" w14:textId="77777777" w:rsidTr="004269F7">
        <w:tc>
          <w:tcPr>
            <w:tcW w:w="3115" w:type="dxa"/>
          </w:tcPr>
          <w:p w14:paraId="275D8513" w14:textId="77777777" w:rsidR="00821755" w:rsidRPr="001D1095" w:rsidRDefault="00821755" w:rsidP="004269F7">
            <w:pPr>
              <w:pStyle w:val="affff4"/>
              <w:ind w:firstLine="22"/>
              <w:jc w:val="left"/>
              <w:rPr>
                <w:sz w:val="24"/>
                <w:szCs w:val="24"/>
              </w:rPr>
            </w:pPr>
            <w:r w:rsidRPr="001D1095">
              <w:rPr>
                <w:sz w:val="24"/>
                <w:szCs w:val="24"/>
              </w:rPr>
              <w:t xml:space="preserve">Реконструкция фермы </w:t>
            </w:r>
          </w:p>
        </w:tc>
        <w:tc>
          <w:tcPr>
            <w:tcW w:w="3115" w:type="dxa"/>
          </w:tcPr>
          <w:p w14:paraId="49C6FECC" w14:textId="77777777" w:rsidR="00821755" w:rsidRPr="001D1095" w:rsidRDefault="00821755" w:rsidP="00F04E1A">
            <w:pPr>
              <w:pStyle w:val="affff4"/>
              <w:ind w:firstLine="22"/>
              <w:jc w:val="center"/>
              <w:rPr>
                <w:sz w:val="24"/>
                <w:szCs w:val="24"/>
              </w:rPr>
            </w:pPr>
            <w:proofErr w:type="spellStart"/>
            <w:r w:rsidRPr="001D1095">
              <w:rPr>
                <w:sz w:val="24"/>
                <w:szCs w:val="24"/>
              </w:rPr>
              <w:t>а.Сартыков</w:t>
            </w:r>
            <w:proofErr w:type="spellEnd"/>
          </w:p>
        </w:tc>
        <w:tc>
          <w:tcPr>
            <w:tcW w:w="3115" w:type="dxa"/>
          </w:tcPr>
          <w:p w14:paraId="7229AA3A" w14:textId="77777777" w:rsidR="00821755" w:rsidRPr="001D1095" w:rsidRDefault="00821755" w:rsidP="004269F7">
            <w:pPr>
              <w:pStyle w:val="affff4"/>
              <w:ind w:firstLine="22"/>
              <w:jc w:val="left"/>
              <w:rPr>
                <w:sz w:val="24"/>
                <w:szCs w:val="24"/>
              </w:rPr>
            </w:pPr>
            <w:r w:rsidRPr="001D1095">
              <w:rPr>
                <w:sz w:val="24"/>
                <w:szCs w:val="24"/>
              </w:rPr>
              <w:t xml:space="preserve">Первая очередь (до 2015) </w:t>
            </w:r>
          </w:p>
        </w:tc>
      </w:tr>
      <w:tr w:rsidR="00821755" w:rsidRPr="00D02ADA" w14:paraId="34F58BCF" w14:textId="77777777" w:rsidTr="004269F7">
        <w:tc>
          <w:tcPr>
            <w:tcW w:w="3115" w:type="dxa"/>
          </w:tcPr>
          <w:p w14:paraId="65EA1100" w14:textId="77777777" w:rsidR="00821755" w:rsidRPr="001D1095" w:rsidRDefault="00821755" w:rsidP="004269F7">
            <w:pPr>
              <w:pStyle w:val="affff4"/>
              <w:ind w:firstLine="22"/>
              <w:jc w:val="left"/>
              <w:rPr>
                <w:sz w:val="24"/>
                <w:szCs w:val="24"/>
              </w:rPr>
            </w:pPr>
            <w:r w:rsidRPr="001D1095">
              <w:rPr>
                <w:sz w:val="24"/>
                <w:szCs w:val="24"/>
              </w:rPr>
              <w:t>Приобретение молочного оборудования в ООО «</w:t>
            </w:r>
            <w:proofErr w:type="spellStart"/>
            <w:r w:rsidRPr="001D1095">
              <w:rPr>
                <w:sz w:val="24"/>
                <w:szCs w:val="24"/>
              </w:rPr>
              <w:t>Аршановское</w:t>
            </w:r>
            <w:proofErr w:type="spellEnd"/>
            <w:r w:rsidRPr="001D1095">
              <w:rPr>
                <w:sz w:val="24"/>
                <w:szCs w:val="24"/>
              </w:rPr>
              <w:t>»</w:t>
            </w:r>
          </w:p>
        </w:tc>
        <w:tc>
          <w:tcPr>
            <w:tcW w:w="3115" w:type="dxa"/>
          </w:tcPr>
          <w:p w14:paraId="5F9B2855" w14:textId="77777777" w:rsidR="00821755" w:rsidRPr="001D1095" w:rsidRDefault="00821755" w:rsidP="00F04E1A">
            <w:pPr>
              <w:pStyle w:val="affff4"/>
              <w:ind w:firstLine="22"/>
              <w:jc w:val="center"/>
              <w:rPr>
                <w:sz w:val="24"/>
                <w:szCs w:val="24"/>
              </w:rPr>
            </w:pPr>
            <w:r w:rsidRPr="001D1095">
              <w:rPr>
                <w:sz w:val="24"/>
                <w:szCs w:val="24"/>
              </w:rPr>
              <w:t xml:space="preserve">с. </w:t>
            </w:r>
            <w:proofErr w:type="spellStart"/>
            <w:r w:rsidRPr="001D1095">
              <w:rPr>
                <w:sz w:val="24"/>
                <w:szCs w:val="24"/>
              </w:rPr>
              <w:t>Аршаново</w:t>
            </w:r>
            <w:proofErr w:type="spellEnd"/>
          </w:p>
        </w:tc>
        <w:tc>
          <w:tcPr>
            <w:tcW w:w="3115" w:type="dxa"/>
          </w:tcPr>
          <w:p w14:paraId="5E671DF8" w14:textId="77777777" w:rsidR="00821755" w:rsidRPr="001D1095" w:rsidRDefault="00821755" w:rsidP="004269F7">
            <w:pPr>
              <w:pStyle w:val="affff4"/>
              <w:ind w:firstLine="22"/>
              <w:jc w:val="left"/>
              <w:rPr>
                <w:sz w:val="24"/>
                <w:szCs w:val="24"/>
              </w:rPr>
            </w:pPr>
            <w:r w:rsidRPr="001D1095">
              <w:rPr>
                <w:sz w:val="24"/>
                <w:szCs w:val="24"/>
              </w:rPr>
              <w:t xml:space="preserve">Первая очередь (до 2015) </w:t>
            </w:r>
          </w:p>
        </w:tc>
      </w:tr>
      <w:tr w:rsidR="00821755" w:rsidRPr="00D02ADA" w14:paraId="4273E849" w14:textId="77777777" w:rsidTr="004269F7">
        <w:tc>
          <w:tcPr>
            <w:tcW w:w="3115" w:type="dxa"/>
          </w:tcPr>
          <w:p w14:paraId="4B016070" w14:textId="77777777" w:rsidR="00821755" w:rsidRPr="001D1095" w:rsidRDefault="00821755" w:rsidP="004269F7">
            <w:pPr>
              <w:pStyle w:val="affff4"/>
              <w:ind w:firstLine="22"/>
              <w:jc w:val="left"/>
              <w:rPr>
                <w:sz w:val="24"/>
                <w:szCs w:val="24"/>
              </w:rPr>
            </w:pPr>
            <w:r w:rsidRPr="001D1095">
              <w:rPr>
                <w:sz w:val="24"/>
                <w:szCs w:val="24"/>
              </w:rPr>
              <w:t xml:space="preserve">Строительство конюшен в КФХ </w:t>
            </w:r>
            <w:proofErr w:type="spellStart"/>
            <w:r w:rsidRPr="001D1095">
              <w:rPr>
                <w:sz w:val="24"/>
                <w:szCs w:val="24"/>
              </w:rPr>
              <w:t>Изых</w:t>
            </w:r>
            <w:proofErr w:type="spellEnd"/>
            <w:r w:rsidRPr="001D1095">
              <w:rPr>
                <w:sz w:val="24"/>
                <w:szCs w:val="24"/>
              </w:rPr>
              <w:t>, КФХ Мустанг</w:t>
            </w:r>
          </w:p>
        </w:tc>
        <w:tc>
          <w:tcPr>
            <w:tcW w:w="3115" w:type="dxa"/>
          </w:tcPr>
          <w:p w14:paraId="0EDD732B" w14:textId="77777777" w:rsidR="00821755" w:rsidRPr="001D1095" w:rsidRDefault="00821755" w:rsidP="00F04E1A">
            <w:pPr>
              <w:pStyle w:val="affff4"/>
              <w:ind w:firstLine="22"/>
              <w:jc w:val="center"/>
              <w:rPr>
                <w:sz w:val="24"/>
                <w:szCs w:val="24"/>
              </w:rPr>
            </w:pPr>
            <w:proofErr w:type="spellStart"/>
            <w:r w:rsidRPr="001D1095">
              <w:rPr>
                <w:sz w:val="24"/>
                <w:szCs w:val="24"/>
              </w:rPr>
              <w:t>Аршановский</w:t>
            </w:r>
            <w:proofErr w:type="spellEnd"/>
            <w:r w:rsidRPr="001D1095">
              <w:rPr>
                <w:sz w:val="24"/>
                <w:szCs w:val="24"/>
              </w:rPr>
              <w:t xml:space="preserve"> сельсовет</w:t>
            </w:r>
          </w:p>
        </w:tc>
        <w:tc>
          <w:tcPr>
            <w:tcW w:w="3115" w:type="dxa"/>
          </w:tcPr>
          <w:p w14:paraId="6098013A" w14:textId="77777777" w:rsidR="00821755" w:rsidRPr="001D1095" w:rsidRDefault="00821755" w:rsidP="004269F7">
            <w:pPr>
              <w:pStyle w:val="affff4"/>
              <w:ind w:firstLine="22"/>
              <w:jc w:val="left"/>
              <w:rPr>
                <w:sz w:val="24"/>
                <w:szCs w:val="24"/>
              </w:rPr>
            </w:pPr>
            <w:r w:rsidRPr="001D1095">
              <w:rPr>
                <w:sz w:val="24"/>
                <w:szCs w:val="24"/>
              </w:rPr>
              <w:t xml:space="preserve">Первая очередь (до 2015) </w:t>
            </w:r>
          </w:p>
        </w:tc>
      </w:tr>
      <w:tr w:rsidR="00821755" w:rsidRPr="00D02ADA" w14:paraId="6E0D5781" w14:textId="77777777" w:rsidTr="00821AA9">
        <w:tc>
          <w:tcPr>
            <w:tcW w:w="3115" w:type="dxa"/>
            <w:vAlign w:val="center"/>
          </w:tcPr>
          <w:p w14:paraId="73A306AB" w14:textId="77777777" w:rsidR="00821755" w:rsidRPr="001D1095" w:rsidRDefault="00821755" w:rsidP="004269F7">
            <w:pPr>
              <w:pStyle w:val="affff4"/>
              <w:ind w:firstLine="22"/>
              <w:jc w:val="left"/>
              <w:rPr>
                <w:sz w:val="24"/>
                <w:szCs w:val="24"/>
              </w:rPr>
            </w:pPr>
            <w:r w:rsidRPr="001D1095">
              <w:rPr>
                <w:sz w:val="24"/>
                <w:szCs w:val="24"/>
              </w:rPr>
              <w:t xml:space="preserve">Строительства цеха по </w:t>
            </w:r>
            <w:r w:rsidRPr="001D1095">
              <w:rPr>
                <w:sz w:val="24"/>
                <w:szCs w:val="24"/>
              </w:rPr>
              <w:lastRenderedPageBreak/>
              <w:t>переработке мяса</w:t>
            </w:r>
          </w:p>
        </w:tc>
        <w:tc>
          <w:tcPr>
            <w:tcW w:w="3115" w:type="dxa"/>
          </w:tcPr>
          <w:p w14:paraId="5043B945" w14:textId="77777777" w:rsidR="00821755" w:rsidRPr="001D1095" w:rsidRDefault="00821755" w:rsidP="00F04E1A">
            <w:pPr>
              <w:pStyle w:val="affff4"/>
              <w:ind w:firstLine="22"/>
              <w:jc w:val="center"/>
              <w:rPr>
                <w:sz w:val="24"/>
                <w:szCs w:val="24"/>
              </w:rPr>
            </w:pPr>
            <w:proofErr w:type="spellStart"/>
            <w:r w:rsidRPr="001D1095">
              <w:rPr>
                <w:sz w:val="24"/>
                <w:szCs w:val="24"/>
              </w:rPr>
              <w:lastRenderedPageBreak/>
              <w:t>Аршановский</w:t>
            </w:r>
            <w:proofErr w:type="spellEnd"/>
            <w:r w:rsidRPr="001D1095">
              <w:rPr>
                <w:sz w:val="24"/>
                <w:szCs w:val="24"/>
              </w:rPr>
              <w:t xml:space="preserve"> сельсовет</w:t>
            </w:r>
          </w:p>
        </w:tc>
        <w:tc>
          <w:tcPr>
            <w:tcW w:w="3115" w:type="dxa"/>
          </w:tcPr>
          <w:p w14:paraId="51275C50" w14:textId="77777777" w:rsidR="00821755" w:rsidRPr="001D1095" w:rsidRDefault="00821755" w:rsidP="004269F7">
            <w:pPr>
              <w:pStyle w:val="affff4"/>
              <w:ind w:firstLine="22"/>
              <w:jc w:val="left"/>
              <w:rPr>
                <w:sz w:val="24"/>
                <w:szCs w:val="24"/>
              </w:rPr>
            </w:pPr>
            <w:r w:rsidRPr="001D1095">
              <w:rPr>
                <w:sz w:val="24"/>
                <w:szCs w:val="24"/>
              </w:rPr>
              <w:t>Расчетный срок (до 2025)</w:t>
            </w:r>
          </w:p>
        </w:tc>
      </w:tr>
      <w:tr w:rsidR="00821755" w:rsidRPr="00D02ADA" w14:paraId="5480A2A7" w14:textId="77777777" w:rsidTr="004269F7">
        <w:tc>
          <w:tcPr>
            <w:tcW w:w="3115" w:type="dxa"/>
          </w:tcPr>
          <w:p w14:paraId="10E2E607" w14:textId="77777777" w:rsidR="00821755" w:rsidRPr="001D1095" w:rsidRDefault="00821755" w:rsidP="004269F7">
            <w:pPr>
              <w:pStyle w:val="affff4"/>
              <w:ind w:firstLine="22"/>
              <w:jc w:val="left"/>
              <w:rPr>
                <w:sz w:val="24"/>
                <w:szCs w:val="24"/>
              </w:rPr>
            </w:pPr>
            <w:r w:rsidRPr="001D1095">
              <w:rPr>
                <w:sz w:val="24"/>
                <w:szCs w:val="24"/>
              </w:rPr>
              <w:t>Строительство свиноводческой фермы</w:t>
            </w:r>
          </w:p>
        </w:tc>
        <w:tc>
          <w:tcPr>
            <w:tcW w:w="3115" w:type="dxa"/>
          </w:tcPr>
          <w:p w14:paraId="6B9F5F40" w14:textId="77777777" w:rsidR="00821755" w:rsidRPr="001D1095" w:rsidRDefault="00821755" w:rsidP="004269F7">
            <w:pPr>
              <w:pStyle w:val="affff4"/>
              <w:ind w:firstLine="22"/>
              <w:jc w:val="left"/>
              <w:rPr>
                <w:sz w:val="24"/>
                <w:szCs w:val="24"/>
              </w:rPr>
            </w:pPr>
            <w:proofErr w:type="spellStart"/>
            <w:r w:rsidRPr="001D1095">
              <w:rPr>
                <w:sz w:val="24"/>
                <w:szCs w:val="24"/>
              </w:rPr>
              <w:t>Аршановский</w:t>
            </w:r>
            <w:proofErr w:type="spellEnd"/>
            <w:r w:rsidRPr="001D1095">
              <w:rPr>
                <w:sz w:val="24"/>
                <w:szCs w:val="24"/>
              </w:rPr>
              <w:t xml:space="preserve"> сельсовет</w:t>
            </w:r>
          </w:p>
        </w:tc>
        <w:tc>
          <w:tcPr>
            <w:tcW w:w="3115" w:type="dxa"/>
          </w:tcPr>
          <w:p w14:paraId="5C1609BE" w14:textId="77777777" w:rsidR="00821755" w:rsidRPr="001D1095" w:rsidRDefault="00821755" w:rsidP="004269F7">
            <w:pPr>
              <w:pStyle w:val="affff4"/>
              <w:ind w:firstLine="22"/>
              <w:jc w:val="left"/>
              <w:rPr>
                <w:sz w:val="24"/>
                <w:szCs w:val="24"/>
              </w:rPr>
            </w:pPr>
            <w:r w:rsidRPr="001D1095">
              <w:rPr>
                <w:sz w:val="24"/>
                <w:szCs w:val="24"/>
              </w:rPr>
              <w:t>Расчетный срок (до 2025)</w:t>
            </w:r>
          </w:p>
        </w:tc>
      </w:tr>
      <w:tr w:rsidR="00821755" w:rsidRPr="00D02ADA" w14:paraId="37035A43" w14:textId="77777777" w:rsidTr="004269F7">
        <w:tc>
          <w:tcPr>
            <w:tcW w:w="3115" w:type="dxa"/>
          </w:tcPr>
          <w:p w14:paraId="65ECB855" w14:textId="77777777" w:rsidR="00821755" w:rsidRPr="001D1095" w:rsidRDefault="00821755" w:rsidP="004269F7">
            <w:pPr>
              <w:pStyle w:val="affff4"/>
              <w:ind w:firstLine="22"/>
              <w:jc w:val="left"/>
              <w:rPr>
                <w:sz w:val="24"/>
                <w:szCs w:val="24"/>
              </w:rPr>
            </w:pPr>
            <w:r w:rsidRPr="001D1095">
              <w:rPr>
                <w:sz w:val="24"/>
                <w:szCs w:val="24"/>
              </w:rPr>
              <w:t>Строительство овцеводческой фермы</w:t>
            </w:r>
          </w:p>
        </w:tc>
        <w:tc>
          <w:tcPr>
            <w:tcW w:w="3115" w:type="dxa"/>
          </w:tcPr>
          <w:p w14:paraId="456882A6" w14:textId="77777777" w:rsidR="00821755" w:rsidRPr="001D1095" w:rsidRDefault="00821755" w:rsidP="004269F7">
            <w:pPr>
              <w:pStyle w:val="affff4"/>
              <w:ind w:firstLine="22"/>
              <w:jc w:val="left"/>
              <w:rPr>
                <w:sz w:val="24"/>
                <w:szCs w:val="24"/>
              </w:rPr>
            </w:pPr>
            <w:proofErr w:type="spellStart"/>
            <w:r w:rsidRPr="001D1095">
              <w:rPr>
                <w:sz w:val="24"/>
                <w:szCs w:val="24"/>
              </w:rPr>
              <w:t>Аршановский</w:t>
            </w:r>
            <w:proofErr w:type="spellEnd"/>
            <w:r w:rsidRPr="001D1095">
              <w:rPr>
                <w:sz w:val="24"/>
                <w:szCs w:val="24"/>
              </w:rPr>
              <w:t xml:space="preserve"> сельсовет</w:t>
            </w:r>
          </w:p>
        </w:tc>
        <w:tc>
          <w:tcPr>
            <w:tcW w:w="3115" w:type="dxa"/>
          </w:tcPr>
          <w:p w14:paraId="5568F81D" w14:textId="77777777" w:rsidR="00821755" w:rsidRPr="001D1095" w:rsidRDefault="00821755" w:rsidP="004269F7">
            <w:pPr>
              <w:pStyle w:val="affff4"/>
              <w:ind w:firstLine="22"/>
              <w:jc w:val="left"/>
              <w:rPr>
                <w:sz w:val="24"/>
                <w:szCs w:val="24"/>
              </w:rPr>
            </w:pPr>
            <w:r w:rsidRPr="001D1095">
              <w:rPr>
                <w:sz w:val="24"/>
                <w:szCs w:val="24"/>
              </w:rPr>
              <w:t>Расчетный срок (до 2025)</w:t>
            </w:r>
          </w:p>
        </w:tc>
      </w:tr>
      <w:tr w:rsidR="00821755" w:rsidRPr="00D02ADA" w14:paraId="25428312" w14:textId="77777777" w:rsidTr="004269F7">
        <w:tc>
          <w:tcPr>
            <w:tcW w:w="9345" w:type="dxa"/>
            <w:gridSpan w:val="3"/>
          </w:tcPr>
          <w:p w14:paraId="16AA7B22" w14:textId="77777777" w:rsidR="00821755" w:rsidRPr="001D1095" w:rsidRDefault="00821755" w:rsidP="004269F7">
            <w:pPr>
              <w:pStyle w:val="affff4"/>
              <w:ind w:firstLine="0"/>
              <w:jc w:val="center"/>
              <w:rPr>
                <w:b/>
                <w:bCs/>
                <w:i/>
                <w:iCs/>
                <w:sz w:val="24"/>
                <w:szCs w:val="24"/>
              </w:rPr>
            </w:pPr>
            <w:r w:rsidRPr="001D1095">
              <w:rPr>
                <w:b/>
                <w:bCs/>
                <w:i/>
                <w:iCs/>
                <w:sz w:val="24"/>
                <w:szCs w:val="24"/>
              </w:rPr>
              <w:t>Туризм</w:t>
            </w:r>
          </w:p>
        </w:tc>
      </w:tr>
      <w:tr w:rsidR="00821755" w:rsidRPr="00D02ADA" w14:paraId="48A26C5E" w14:textId="77777777" w:rsidTr="004269F7">
        <w:tc>
          <w:tcPr>
            <w:tcW w:w="3115" w:type="dxa"/>
          </w:tcPr>
          <w:p w14:paraId="03AB1A77" w14:textId="77777777" w:rsidR="00821755" w:rsidRPr="001D1095" w:rsidRDefault="00821755" w:rsidP="004269F7">
            <w:pPr>
              <w:pStyle w:val="affff4"/>
              <w:ind w:firstLine="0"/>
              <w:rPr>
                <w:sz w:val="24"/>
                <w:szCs w:val="24"/>
              </w:rPr>
            </w:pPr>
            <w:r w:rsidRPr="001D1095">
              <w:rPr>
                <w:sz w:val="24"/>
                <w:szCs w:val="24"/>
              </w:rPr>
              <w:t xml:space="preserve">Создание филиала краеведческого музея Алтайского района – туристского этнокультурного комплекса «Курганы </w:t>
            </w:r>
            <w:proofErr w:type="spellStart"/>
            <w:r w:rsidRPr="001D1095">
              <w:rPr>
                <w:sz w:val="24"/>
                <w:szCs w:val="24"/>
              </w:rPr>
              <w:t>Изыха</w:t>
            </w:r>
            <w:proofErr w:type="spellEnd"/>
            <w:r w:rsidRPr="001D1095">
              <w:rPr>
                <w:sz w:val="24"/>
                <w:szCs w:val="24"/>
              </w:rPr>
              <w:t xml:space="preserve">» (включая строительство гостиницы в </w:t>
            </w:r>
            <w:proofErr w:type="spellStart"/>
            <w:r w:rsidRPr="001D1095">
              <w:rPr>
                <w:sz w:val="24"/>
                <w:szCs w:val="24"/>
              </w:rPr>
              <w:t>этностиле</w:t>
            </w:r>
            <w:proofErr w:type="spellEnd"/>
            <w:r w:rsidRPr="001D1095">
              <w:rPr>
                <w:sz w:val="24"/>
                <w:szCs w:val="24"/>
              </w:rPr>
              <w:t xml:space="preserve"> (юрты).</w:t>
            </w:r>
          </w:p>
        </w:tc>
        <w:tc>
          <w:tcPr>
            <w:tcW w:w="3115" w:type="dxa"/>
          </w:tcPr>
          <w:p w14:paraId="5623014D" w14:textId="77777777" w:rsidR="00821755" w:rsidRPr="001D1095" w:rsidRDefault="00821755" w:rsidP="004269F7">
            <w:pPr>
              <w:pStyle w:val="affff4"/>
              <w:ind w:firstLine="0"/>
              <w:rPr>
                <w:sz w:val="24"/>
                <w:szCs w:val="24"/>
              </w:rPr>
            </w:pPr>
            <w:proofErr w:type="spellStart"/>
            <w:r w:rsidRPr="001D1095">
              <w:rPr>
                <w:sz w:val="24"/>
                <w:szCs w:val="24"/>
              </w:rPr>
              <w:t>Аршановский</w:t>
            </w:r>
            <w:proofErr w:type="spellEnd"/>
            <w:r w:rsidRPr="001D1095">
              <w:rPr>
                <w:sz w:val="24"/>
                <w:szCs w:val="24"/>
              </w:rPr>
              <w:t xml:space="preserve"> сельсовет</w:t>
            </w:r>
          </w:p>
        </w:tc>
        <w:tc>
          <w:tcPr>
            <w:tcW w:w="3115" w:type="dxa"/>
          </w:tcPr>
          <w:p w14:paraId="17F5B80C" w14:textId="77777777" w:rsidR="00821755" w:rsidRPr="001D1095" w:rsidRDefault="00821755" w:rsidP="004269F7">
            <w:pPr>
              <w:pStyle w:val="affff4"/>
              <w:ind w:firstLine="0"/>
              <w:rPr>
                <w:sz w:val="24"/>
                <w:szCs w:val="24"/>
              </w:rPr>
            </w:pPr>
            <w:r w:rsidRPr="001D1095">
              <w:rPr>
                <w:sz w:val="24"/>
                <w:szCs w:val="24"/>
              </w:rPr>
              <w:t>Первая очередь (до 2015)</w:t>
            </w:r>
          </w:p>
        </w:tc>
      </w:tr>
      <w:tr w:rsidR="00821755" w:rsidRPr="00D02ADA" w14:paraId="4C1BA1AA" w14:textId="77777777" w:rsidTr="004269F7">
        <w:tc>
          <w:tcPr>
            <w:tcW w:w="3115" w:type="dxa"/>
          </w:tcPr>
          <w:p w14:paraId="1A241AFB" w14:textId="77777777" w:rsidR="00821755" w:rsidRPr="001D1095" w:rsidRDefault="00821755" w:rsidP="004269F7">
            <w:pPr>
              <w:pStyle w:val="affff4"/>
              <w:ind w:firstLine="0"/>
              <w:rPr>
                <w:sz w:val="24"/>
                <w:szCs w:val="24"/>
              </w:rPr>
            </w:pPr>
            <w:r w:rsidRPr="001D1095">
              <w:rPr>
                <w:sz w:val="24"/>
                <w:szCs w:val="24"/>
              </w:rPr>
              <w:t xml:space="preserve">Строительство домика рыбака на озере </w:t>
            </w:r>
            <w:proofErr w:type="spellStart"/>
            <w:r w:rsidRPr="001D1095">
              <w:rPr>
                <w:sz w:val="24"/>
                <w:szCs w:val="24"/>
              </w:rPr>
              <w:t>Турпанье</w:t>
            </w:r>
            <w:proofErr w:type="spellEnd"/>
            <w:r w:rsidRPr="001D1095">
              <w:rPr>
                <w:sz w:val="24"/>
                <w:szCs w:val="24"/>
              </w:rPr>
              <w:t xml:space="preserve"> (</w:t>
            </w:r>
            <w:proofErr w:type="spellStart"/>
            <w:r w:rsidRPr="001D1095">
              <w:rPr>
                <w:sz w:val="24"/>
                <w:szCs w:val="24"/>
              </w:rPr>
              <w:t>Чаласколь</w:t>
            </w:r>
            <w:proofErr w:type="spellEnd"/>
            <w:r w:rsidRPr="001D1095">
              <w:rPr>
                <w:sz w:val="24"/>
                <w:szCs w:val="24"/>
              </w:rPr>
              <w:t>).</w:t>
            </w:r>
          </w:p>
        </w:tc>
        <w:tc>
          <w:tcPr>
            <w:tcW w:w="3115" w:type="dxa"/>
          </w:tcPr>
          <w:p w14:paraId="762BD7F0" w14:textId="77777777" w:rsidR="00821755" w:rsidRPr="001D1095" w:rsidRDefault="00821755" w:rsidP="004269F7">
            <w:pPr>
              <w:pStyle w:val="affff4"/>
              <w:ind w:firstLine="0"/>
              <w:rPr>
                <w:sz w:val="24"/>
                <w:szCs w:val="24"/>
              </w:rPr>
            </w:pPr>
            <w:proofErr w:type="spellStart"/>
            <w:r w:rsidRPr="001D1095">
              <w:rPr>
                <w:sz w:val="24"/>
                <w:szCs w:val="24"/>
              </w:rPr>
              <w:t>Аршановский</w:t>
            </w:r>
            <w:proofErr w:type="spellEnd"/>
            <w:r w:rsidRPr="001D1095">
              <w:rPr>
                <w:sz w:val="24"/>
                <w:szCs w:val="24"/>
              </w:rPr>
              <w:t xml:space="preserve"> сельсовет</w:t>
            </w:r>
          </w:p>
        </w:tc>
        <w:tc>
          <w:tcPr>
            <w:tcW w:w="3115" w:type="dxa"/>
          </w:tcPr>
          <w:p w14:paraId="0B07FA57" w14:textId="77777777" w:rsidR="00821755" w:rsidRPr="001D1095" w:rsidRDefault="00821755" w:rsidP="004269F7">
            <w:pPr>
              <w:pStyle w:val="affff4"/>
              <w:ind w:firstLine="0"/>
              <w:rPr>
                <w:sz w:val="24"/>
                <w:szCs w:val="24"/>
              </w:rPr>
            </w:pPr>
            <w:r w:rsidRPr="001D1095">
              <w:rPr>
                <w:sz w:val="24"/>
                <w:szCs w:val="24"/>
              </w:rPr>
              <w:t>Первая очередь (до 2015)</w:t>
            </w:r>
          </w:p>
        </w:tc>
      </w:tr>
      <w:tr w:rsidR="00821755" w:rsidRPr="00D02ADA" w14:paraId="6DFBFA3E" w14:textId="77777777" w:rsidTr="004269F7">
        <w:tc>
          <w:tcPr>
            <w:tcW w:w="9345" w:type="dxa"/>
            <w:gridSpan w:val="3"/>
          </w:tcPr>
          <w:p w14:paraId="5B15CA3A" w14:textId="77777777" w:rsidR="00821755" w:rsidRPr="001D1095" w:rsidRDefault="00821755" w:rsidP="004269F7">
            <w:pPr>
              <w:pStyle w:val="affff4"/>
              <w:ind w:firstLine="0"/>
              <w:jc w:val="center"/>
              <w:rPr>
                <w:b/>
                <w:bCs/>
                <w:i/>
                <w:iCs/>
                <w:sz w:val="24"/>
                <w:szCs w:val="24"/>
              </w:rPr>
            </w:pPr>
            <w:r w:rsidRPr="001D1095">
              <w:rPr>
                <w:b/>
                <w:bCs/>
                <w:i/>
                <w:iCs/>
                <w:sz w:val="24"/>
                <w:szCs w:val="24"/>
              </w:rPr>
              <w:t>Здравоохранение</w:t>
            </w:r>
          </w:p>
        </w:tc>
      </w:tr>
      <w:tr w:rsidR="00821755" w:rsidRPr="00D02ADA" w14:paraId="4CCB1779" w14:textId="77777777" w:rsidTr="004269F7">
        <w:tc>
          <w:tcPr>
            <w:tcW w:w="3115" w:type="dxa"/>
          </w:tcPr>
          <w:p w14:paraId="76BC214B" w14:textId="77777777" w:rsidR="00821755" w:rsidRPr="001D1095" w:rsidRDefault="00821755" w:rsidP="004269F7">
            <w:pPr>
              <w:pStyle w:val="affff4"/>
              <w:ind w:firstLine="0"/>
              <w:rPr>
                <w:sz w:val="24"/>
                <w:szCs w:val="24"/>
              </w:rPr>
            </w:pPr>
            <w:r w:rsidRPr="001D1095">
              <w:rPr>
                <w:sz w:val="24"/>
                <w:szCs w:val="24"/>
              </w:rPr>
              <w:t>Расширение стационара больницы</w:t>
            </w:r>
          </w:p>
        </w:tc>
        <w:tc>
          <w:tcPr>
            <w:tcW w:w="3115" w:type="dxa"/>
          </w:tcPr>
          <w:p w14:paraId="2A56355B" w14:textId="77777777" w:rsidR="00821755" w:rsidRPr="001D1095" w:rsidRDefault="00821755" w:rsidP="004269F7">
            <w:pPr>
              <w:pStyle w:val="affff4"/>
              <w:ind w:firstLine="0"/>
              <w:jc w:val="center"/>
              <w:rPr>
                <w:sz w:val="24"/>
                <w:szCs w:val="24"/>
              </w:rPr>
            </w:pPr>
            <w:r w:rsidRPr="001D1095">
              <w:rPr>
                <w:sz w:val="24"/>
                <w:szCs w:val="24"/>
              </w:rPr>
              <w:t xml:space="preserve">с. </w:t>
            </w:r>
            <w:proofErr w:type="spellStart"/>
            <w:r w:rsidRPr="001D1095">
              <w:rPr>
                <w:sz w:val="24"/>
                <w:szCs w:val="24"/>
              </w:rPr>
              <w:t>Аршаново</w:t>
            </w:r>
            <w:proofErr w:type="spellEnd"/>
          </w:p>
        </w:tc>
        <w:tc>
          <w:tcPr>
            <w:tcW w:w="3115" w:type="dxa"/>
          </w:tcPr>
          <w:p w14:paraId="4849A851" w14:textId="77777777" w:rsidR="00821755" w:rsidRPr="001D1095" w:rsidRDefault="00821755" w:rsidP="004269F7">
            <w:pPr>
              <w:pStyle w:val="affff4"/>
              <w:ind w:firstLine="0"/>
              <w:rPr>
                <w:sz w:val="24"/>
                <w:szCs w:val="24"/>
              </w:rPr>
            </w:pPr>
            <w:r w:rsidRPr="001D1095">
              <w:rPr>
                <w:sz w:val="24"/>
                <w:szCs w:val="24"/>
              </w:rPr>
              <w:t>Расчетный срок (до 2025)</w:t>
            </w:r>
          </w:p>
        </w:tc>
      </w:tr>
      <w:tr w:rsidR="00821755" w:rsidRPr="00D02ADA" w14:paraId="72B166B1" w14:textId="77777777" w:rsidTr="004269F7">
        <w:tc>
          <w:tcPr>
            <w:tcW w:w="9345" w:type="dxa"/>
            <w:gridSpan w:val="3"/>
          </w:tcPr>
          <w:p w14:paraId="265053F3" w14:textId="77777777" w:rsidR="00821755" w:rsidRPr="001D1095" w:rsidRDefault="00821755" w:rsidP="004269F7">
            <w:pPr>
              <w:pStyle w:val="affff4"/>
              <w:ind w:firstLine="0"/>
              <w:jc w:val="center"/>
              <w:rPr>
                <w:b/>
                <w:bCs/>
                <w:i/>
                <w:iCs/>
                <w:sz w:val="24"/>
                <w:szCs w:val="24"/>
              </w:rPr>
            </w:pPr>
            <w:r w:rsidRPr="001D1095">
              <w:rPr>
                <w:b/>
                <w:bCs/>
                <w:i/>
                <w:iCs/>
                <w:sz w:val="24"/>
                <w:szCs w:val="24"/>
              </w:rPr>
              <w:t>Культура и спорт</w:t>
            </w:r>
          </w:p>
        </w:tc>
      </w:tr>
      <w:tr w:rsidR="00821755" w:rsidRPr="00D02ADA" w14:paraId="4F3A9B76" w14:textId="77777777" w:rsidTr="004269F7">
        <w:tc>
          <w:tcPr>
            <w:tcW w:w="3115" w:type="dxa"/>
          </w:tcPr>
          <w:p w14:paraId="1ABD9734" w14:textId="77777777" w:rsidR="00821755" w:rsidRPr="001D1095" w:rsidRDefault="00821755" w:rsidP="004269F7">
            <w:pPr>
              <w:pStyle w:val="affff4"/>
              <w:ind w:firstLine="0"/>
              <w:rPr>
                <w:sz w:val="24"/>
                <w:szCs w:val="24"/>
              </w:rPr>
            </w:pPr>
            <w:r w:rsidRPr="001D1095">
              <w:rPr>
                <w:sz w:val="24"/>
                <w:szCs w:val="24"/>
              </w:rPr>
              <w:t>Строительство клубного учреждения</w:t>
            </w:r>
          </w:p>
        </w:tc>
        <w:tc>
          <w:tcPr>
            <w:tcW w:w="3115" w:type="dxa"/>
          </w:tcPr>
          <w:p w14:paraId="765E65F4" w14:textId="77777777" w:rsidR="00821755" w:rsidRPr="001D1095" w:rsidRDefault="00821755" w:rsidP="004269F7">
            <w:pPr>
              <w:pStyle w:val="affff4"/>
              <w:ind w:firstLine="0"/>
              <w:jc w:val="center"/>
              <w:rPr>
                <w:sz w:val="24"/>
                <w:szCs w:val="24"/>
              </w:rPr>
            </w:pPr>
            <w:r w:rsidRPr="001D1095">
              <w:rPr>
                <w:sz w:val="24"/>
                <w:szCs w:val="24"/>
              </w:rPr>
              <w:t xml:space="preserve">а. </w:t>
            </w:r>
            <w:proofErr w:type="spellStart"/>
            <w:r w:rsidRPr="001D1095">
              <w:rPr>
                <w:sz w:val="24"/>
                <w:szCs w:val="24"/>
              </w:rPr>
              <w:t>Сартыков</w:t>
            </w:r>
            <w:proofErr w:type="spellEnd"/>
          </w:p>
        </w:tc>
        <w:tc>
          <w:tcPr>
            <w:tcW w:w="3115" w:type="dxa"/>
          </w:tcPr>
          <w:p w14:paraId="1E7A2719" w14:textId="77777777" w:rsidR="00821755" w:rsidRPr="001D1095" w:rsidRDefault="00821755" w:rsidP="004269F7">
            <w:pPr>
              <w:pStyle w:val="affff4"/>
              <w:ind w:firstLine="0"/>
              <w:rPr>
                <w:sz w:val="24"/>
                <w:szCs w:val="24"/>
              </w:rPr>
            </w:pPr>
            <w:r w:rsidRPr="001D1095">
              <w:rPr>
                <w:sz w:val="24"/>
                <w:szCs w:val="24"/>
              </w:rPr>
              <w:t>Первая очередь (до 2015)</w:t>
            </w:r>
          </w:p>
        </w:tc>
      </w:tr>
      <w:tr w:rsidR="00821755" w:rsidRPr="00D02ADA" w14:paraId="0C5BEB1E" w14:textId="77777777" w:rsidTr="004269F7">
        <w:tc>
          <w:tcPr>
            <w:tcW w:w="3115" w:type="dxa"/>
          </w:tcPr>
          <w:p w14:paraId="166ACC3F" w14:textId="77777777" w:rsidR="00821755" w:rsidRPr="001D1095" w:rsidRDefault="00821755" w:rsidP="004269F7">
            <w:pPr>
              <w:pStyle w:val="affff4"/>
              <w:ind w:firstLine="0"/>
              <w:rPr>
                <w:sz w:val="24"/>
                <w:szCs w:val="24"/>
              </w:rPr>
            </w:pPr>
            <w:r w:rsidRPr="001D1095">
              <w:rPr>
                <w:sz w:val="24"/>
                <w:szCs w:val="24"/>
              </w:rPr>
              <w:t>Строительство спортивного комплекса</w:t>
            </w:r>
          </w:p>
        </w:tc>
        <w:tc>
          <w:tcPr>
            <w:tcW w:w="3115" w:type="dxa"/>
          </w:tcPr>
          <w:p w14:paraId="1A2A4037" w14:textId="77777777" w:rsidR="00821755" w:rsidRPr="001D1095" w:rsidRDefault="00821755" w:rsidP="004269F7">
            <w:pPr>
              <w:pStyle w:val="affff4"/>
              <w:ind w:firstLine="0"/>
              <w:jc w:val="center"/>
              <w:rPr>
                <w:sz w:val="24"/>
                <w:szCs w:val="24"/>
              </w:rPr>
            </w:pPr>
            <w:r w:rsidRPr="001D1095">
              <w:rPr>
                <w:sz w:val="24"/>
                <w:szCs w:val="24"/>
              </w:rPr>
              <w:t xml:space="preserve">с. </w:t>
            </w:r>
            <w:proofErr w:type="spellStart"/>
            <w:r w:rsidRPr="001D1095">
              <w:rPr>
                <w:sz w:val="24"/>
                <w:szCs w:val="24"/>
              </w:rPr>
              <w:t>Аршаново</w:t>
            </w:r>
            <w:proofErr w:type="spellEnd"/>
          </w:p>
        </w:tc>
        <w:tc>
          <w:tcPr>
            <w:tcW w:w="3115" w:type="dxa"/>
          </w:tcPr>
          <w:p w14:paraId="61EE41B7" w14:textId="77777777" w:rsidR="00821755" w:rsidRPr="001D1095" w:rsidRDefault="00821755" w:rsidP="004269F7">
            <w:pPr>
              <w:pStyle w:val="affff4"/>
              <w:ind w:firstLine="0"/>
              <w:rPr>
                <w:sz w:val="24"/>
                <w:szCs w:val="24"/>
              </w:rPr>
            </w:pPr>
            <w:r w:rsidRPr="001D1095">
              <w:rPr>
                <w:sz w:val="24"/>
                <w:szCs w:val="24"/>
              </w:rPr>
              <w:t>Первая очередь (до 2015)</w:t>
            </w:r>
          </w:p>
        </w:tc>
      </w:tr>
      <w:tr w:rsidR="008135AE" w:rsidRPr="00D02ADA" w14:paraId="21521AC8" w14:textId="77777777" w:rsidTr="001F0502">
        <w:tc>
          <w:tcPr>
            <w:tcW w:w="9345" w:type="dxa"/>
            <w:gridSpan w:val="3"/>
          </w:tcPr>
          <w:p w14:paraId="49496FC8" w14:textId="37FDC4FB" w:rsidR="008135AE" w:rsidRPr="001D1095" w:rsidRDefault="008135AE" w:rsidP="008135AE">
            <w:pPr>
              <w:pStyle w:val="affff4"/>
              <w:ind w:firstLine="0"/>
              <w:jc w:val="center"/>
              <w:rPr>
                <w:sz w:val="24"/>
                <w:szCs w:val="24"/>
              </w:rPr>
            </w:pPr>
            <w:r w:rsidRPr="001D1095">
              <w:rPr>
                <w:b/>
                <w:bCs/>
                <w:i/>
                <w:iCs/>
                <w:sz w:val="24"/>
                <w:szCs w:val="24"/>
              </w:rPr>
              <w:t>Транспортная инфраструктура</w:t>
            </w:r>
          </w:p>
        </w:tc>
      </w:tr>
      <w:tr w:rsidR="008135AE" w:rsidRPr="00D02ADA" w14:paraId="6287A6AD" w14:textId="77777777" w:rsidTr="003E1CB8">
        <w:tc>
          <w:tcPr>
            <w:tcW w:w="3115" w:type="dxa"/>
          </w:tcPr>
          <w:p w14:paraId="650267D7" w14:textId="1DA46C4E" w:rsidR="008135AE" w:rsidRPr="001D1095" w:rsidRDefault="008135AE" w:rsidP="008135AE">
            <w:pPr>
              <w:pStyle w:val="affff4"/>
              <w:ind w:firstLine="0"/>
              <w:jc w:val="center"/>
              <w:rPr>
                <w:b/>
                <w:bCs/>
                <w:i/>
                <w:iCs/>
                <w:sz w:val="24"/>
                <w:szCs w:val="24"/>
              </w:rPr>
            </w:pPr>
            <w:r w:rsidRPr="001D1095">
              <w:rPr>
                <w:sz w:val="24"/>
                <w:szCs w:val="24"/>
              </w:rPr>
              <w:t xml:space="preserve">Реконструкция автодороги Белый Яр – </w:t>
            </w:r>
            <w:proofErr w:type="spellStart"/>
            <w:r w:rsidRPr="001D1095">
              <w:rPr>
                <w:sz w:val="24"/>
                <w:szCs w:val="24"/>
              </w:rPr>
              <w:t>Аршаново</w:t>
            </w:r>
            <w:proofErr w:type="spellEnd"/>
            <w:r w:rsidRPr="001D1095">
              <w:rPr>
                <w:sz w:val="24"/>
                <w:szCs w:val="24"/>
              </w:rPr>
              <w:t xml:space="preserve"> – Бея</w:t>
            </w:r>
          </w:p>
        </w:tc>
        <w:tc>
          <w:tcPr>
            <w:tcW w:w="3115" w:type="dxa"/>
          </w:tcPr>
          <w:p w14:paraId="28569BD1" w14:textId="479F508D" w:rsidR="008135AE" w:rsidRPr="001D1095" w:rsidRDefault="008135AE" w:rsidP="008135AE">
            <w:pPr>
              <w:pStyle w:val="affff4"/>
              <w:ind w:firstLine="0"/>
              <w:rPr>
                <w:b/>
                <w:bCs/>
                <w:i/>
                <w:iCs/>
                <w:sz w:val="24"/>
                <w:szCs w:val="24"/>
              </w:rPr>
            </w:pPr>
            <w:r w:rsidRPr="001D1095">
              <w:rPr>
                <w:sz w:val="24"/>
                <w:szCs w:val="24"/>
              </w:rPr>
              <w:t xml:space="preserve">Белоярский сельсовет, </w:t>
            </w:r>
            <w:proofErr w:type="spellStart"/>
            <w:r w:rsidRPr="001D1095">
              <w:rPr>
                <w:sz w:val="24"/>
                <w:szCs w:val="24"/>
              </w:rPr>
              <w:t>Аршановский</w:t>
            </w:r>
            <w:proofErr w:type="spellEnd"/>
            <w:r w:rsidRPr="001D1095">
              <w:rPr>
                <w:sz w:val="24"/>
                <w:szCs w:val="24"/>
              </w:rPr>
              <w:t xml:space="preserve"> сельсовет</w:t>
            </w:r>
          </w:p>
        </w:tc>
        <w:tc>
          <w:tcPr>
            <w:tcW w:w="3115" w:type="dxa"/>
          </w:tcPr>
          <w:p w14:paraId="052B206D" w14:textId="4D504A4B" w:rsidR="008135AE" w:rsidRPr="001D1095" w:rsidRDefault="008135AE" w:rsidP="008135AE">
            <w:pPr>
              <w:pStyle w:val="affff4"/>
              <w:ind w:firstLine="0"/>
              <w:jc w:val="center"/>
              <w:rPr>
                <w:b/>
                <w:bCs/>
                <w:i/>
                <w:iCs/>
                <w:sz w:val="24"/>
                <w:szCs w:val="24"/>
              </w:rPr>
            </w:pPr>
            <w:r w:rsidRPr="001D1095">
              <w:rPr>
                <w:sz w:val="24"/>
                <w:szCs w:val="24"/>
              </w:rPr>
              <w:t>Расчетный срок (до 2025)</w:t>
            </w:r>
          </w:p>
        </w:tc>
      </w:tr>
      <w:tr w:rsidR="00392841" w:rsidRPr="00D02ADA" w14:paraId="3765D413" w14:textId="77777777" w:rsidTr="00F13967">
        <w:tc>
          <w:tcPr>
            <w:tcW w:w="9345" w:type="dxa"/>
            <w:gridSpan w:val="3"/>
          </w:tcPr>
          <w:p w14:paraId="0ADF6657" w14:textId="2466893B" w:rsidR="00392841" w:rsidRPr="001D1095" w:rsidRDefault="00392841" w:rsidP="008135AE">
            <w:pPr>
              <w:pStyle w:val="affff4"/>
              <w:ind w:firstLine="0"/>
              <w:jc w:val="center"/>
              <w:rPr>
                <w:sz w:val="24"/>
                <w:szCs w:val="24"/>
              </w:rPr>
            </w:pPr>
            <w:r w:rsidRPr="001D1095">
              <w:rPr>
                <w:b/>
                <w:bCs/>
                <w:i/>
                <w:iCs/>
                <w:sz w:val="24"/>
                <w:szCs w:val="24"/>
              </w:rPr>
              <w:t>Инженерная инфраструктура</w:t>
            </w:r>
          </w:p>
        </w:tc>
      </w:tr>
      <w:tr w:rsidR="00392841" w:rsidRPr="00D02ADA" w14:paraId="69659ED5" w14:textId="77777777" w:rsidTr="00F62DDA">
        <w:tc>
          <w:tcPr>
            <w:tcW w:w="3115" w:type="dxa"/>
          </w:tcPr>
          <w:p w14:paraId="102EFF02" w14:textId="77777777" w:rsidR="00392841" w:rsidRPr="001D1095" w:rsidRDefault="00392841" w:rsidP="00F925EA">
            <w:pPr>
              <w:pStyle w:val="affff4"/>
              <w:ind w:firstLine="0"/>
              <w:rPr>
                <w:sz w:val="24"/>
                <w:szCs w:val="24"/>
              </w:rPr>
            </w:pPr>
            <w:r w:rsidRPr="001D1095">
              <w:rPr>
                <w:sz w:val="24"/>
                <w:szCs w:val="24"/>
              </w:rPr>
              <w:t xml:space="preserve">Обеспечение населения, коммунальных и </w:t>
            </w:r>
          </w:p>
          <w:p w14:paraId="75F9B7E1" w14:textId="77777777" w:rsidR="00392841" w:rsidRPr="001D1095" w:rsidRDefault="00392841" w:rsidP="00F925EA">
            <w:pPr>
              <w:pStyle w:val="affff4"/>
              <w:ind w:firstLine="0"/>
              <w:rPr>
                <w:sz w:val="24"/>
                <w:szCs w:val="24"/>
              </w:rPr>
            </w:pPr>
            <w:r w:rsidRPr="001D1095">
              <w:rPr>
                <w:sz w:val="24"/>
                <w:szCs w:val="24"/>
              </w:rPr>
              <w:t xml:space="preserve">энергетических объектов природным газом </w:t>
            </w:r>
          </w:p>
          <w:p w14:paraId="08102FDF" w14:textId="77777777" w:rsidR="00392841" w:rsidRPr="001D1095" w:rsidRDefault="00392841" w:rsidP="00F925EA">
            <w:pPr>
              <w:pStyle w:val="affff4"/>
              <w:ind w:firstLine="0"/>
              <w:rPr>
                <w:sz w:val="24"/>
                <w:szCs w:val="24"/>
              </w:rPr>
            </w:pPr>
            <w:r w:rsidRPr="001D1095">
              <w:rPr>
                <w:sz w:val="24"/>
                <w:szCs w:val="24"/>
              </w:rPr>
              <w:t xml:space="preserve">(предположительно от Новомихайловского </w:t>
            </w:r>
          </w:p>
          <w:p w14:paraId="70093EAC" w14:textId="77777777" w:rsidR="00392841" w:rsidRPr="001D1095" w:rsidRDefault="00392841" w:rsidP="00F925EA">
            <w:pPr>
              <w:pStyle w:val="affff4"/>
              <w:ind w:firstLine="0"/>
              <w:rPr>
                <w:sz w:val="24"/>
                <w:szCs w:val="24"/>
              </w:rPr>
            </w:pPr>
            <w:r w:rsidRPr="001D1095">
              <w:rPr>
                <w:sz w:val="24"/>
                <w:szCs w:val="24"/>
              </w:rPr>
              <w:t xml:space="preserve">нефтегазового месторождения), потребность </w:t>
            </w:r>
          </w:p>
          <w:p w14:paraId="16141398" w14:textId="2DB64352" w:rsidR="00392841" w:rsidRPr="001D1095" w:rsidRDefault="00392841" w:rsidP="00F925EA">
            <w:pPr>
              <w:pStyle w:val="affff4"/>
              <w:ind w:firstLine="0"/>
              <w:rPr>
                <w:b/>
                <w:bCs/>
                <w:i/>
                <w:iCs/>
                <w:sz w:val="24"/>
                <w:szCs w:val="24"/>
              </w:rPr>
            </w:pPr>
            <w:r w:rsidRPr="001D1095">
              <w:rPr>
                <w:sz w:val="24"/>
                <w:szCs w:val="24"/>
              </w:rPr>
              <w:t xml:space="preserve">1029,6 </w:t>
            </w:r>
            <w:proofErr w:type="gramStart"/>
            <w:r w:rsidRPr="001D1095">
              <w:rPr>
                <w:sz w:val="24"/>
                <w:szCs w:val="24"/>
              </w:rPr>
              <w:t>тыс.м</w:t>
            </w:r>
            <w:proofErr w:type="gramEnd"/>
            <w:r w:rsidRPr="001D1095">
              <w:rPr>
                <w:sz w:val="24"/>
                <w:szCs w:val="24"/>
              </w:rPr>
              <w:t>3/год</w:t>
            </w:r>
          </w:p>
        </w:tc>
        <w:tc>
          <w:tcPr>
            <w:tcW w:w="3115" w:type="dxa"/>
          </w:tcPr>
          <w:p w14:paraId="3FB3AEA0" w14:textId="77777777" w:rsidR="00C81D0A" w:rsidRPr="001D1095" w:rsidRDefault="00392841" w:rsidP="008135AE">
            <w:pPr>
              <w:pStyle w:val="affff4"/>
              <w:ind w:firstLine="0"/>
              <w:jc w:val="center"/>
              <w:rPr>
                <w:sz w:val="24"/>
                <w:szCs w:val="24"/>
              </w:rPr>
            </w:pPr>
            <w:proofErr w:type="spellStart"/>
            <w:r w:rsidRPr="001D1095">
              <w:rPr>
                <w:sz w:val="24"/>
                <w:szCs w:val="24"/>
              </w:rPr>
              <w:t>Аршановский</w:t>
            </w:r>
            <w:proofErr w:type="spellEnd"/>
            <w:r w:rsidRPr="001D1095">
              <w:rPr>
                <w:sz w:val="24"/>
                <w:szCs w:val="24"/>
              </w:rPr>
              <w:t xml:space="preserve"> сельсовет, </w:t>
            </w:r>
          </w:p>
          <w:p w14:paraId="1B405DCD" w14:textId="1B0C3E03" w:rsidR="00392841" w:rsidRPr="001D1095" w:rsidRDefault="00392841" w:rsidP="008135AE">
            <w:pPr>
              <w:pStyle w:val="affff4"/>
              <w:ind w:firstLine="0"/>
              <w:jc w:val="center"/>
              <w:rPr>
                <w:b/>
                <w:bCs/>
                <w:i/>
                <w:iCs/>
                <w:sz w:val="24"/>
                <w:szCs w:val="24"/>
              </w:rPr>
            </w:pPr>
            <w:r w:rsidRPr="001D1095">
              <w:rPr>
                <w:sz w:val="24"/>
                <w:szCs w:val="24"/>
              </w:rPr>
              <w:t>с.</w:t>
            </w:r>
            <w:r w:rsidR="00C81D0A" w:rsidRPr="001D1095">
              <w:rPr>
                <w:sz w:val="24"/>
                <w:szCs w:val="24"/>
              </w:rPr>
              <w:t xml:space="preserve"> </w:t>
            </w:r>
            <w:proofErr w:type="spellStart"/>
            <w:r w:rsidRPr="001D1095">
              <w:rPr>
                <w:sz w:val="24"/>
                <w:szCs w:val="24"/>
              </w:rPr>
              <w:t>Аршаново</w:t>
            </w:r>
            <w:proofErr w:type="spellEnd"/>
          </w:p>
        </w:tc>
        <w:tc>
          <w:tcPr>
            <w:tcW w:w="3115" w:type="dxa"/>
          </w:tcPr>
          <w:p w14:paraId="282D3561" w14:textId="4C2D540D" w:rsidR="00392841" w:rsidRPr="001D1095" w:rsidRDefault="00392841" w:rsidP="008135AE">
            <w:pPr>
              <w:pStyle w:val="affff4"/>
              <w:ind w:firstLine="0"/>
              <w:jc w:val="center"/>
              <w:rPr>
                <w:b/>
                <w:bCs/>
                <w:i/>
                <w:iCs/>
                <w:sz w:val="24"/>
                <w:szCs w:val="24"/>
              </w:rPr>
            </w:pPr>
            <w:r w:rsidRPr="001D1095">
              <w:rPr>
                <w:sz w:val="24"/>
                <w:szCs w:val="24"/>
              </w:rPr>
              <w:t>Расчетный срок (до 2025)</w:t>
            </w:r>
          </w:p>
        </w:tc>
      </w:tr>
      <w:tr w:rsidR="00C81D0A" w:rsidRPr="00D02ADA" w14:paraId="36B65670" w14:textId="77777777" w:rsidTr="00F62DDA">
        <w:tc>
          <w:tcPr>
            <w:tcW w:w="3115" w:type="dxa"/>
          </w:tcPr>
          <w:p w14:paraId="5E3675DA" w14:textId="0231CA89" w:rsidR="00C81D0A" w:rsidRPr="001D1095" w:rsidRDefault="00C81D0A" w:rsidP="00F925EA">
            <w:pPr>
              <w:pStyle w:val="affff4"/>
              <w:ind w:firstLine="0"/>
              <w:rPr>
                <w:sz w:val="24"/>
                <w:szCs w:val="24"/>
              </w:rPr>
            </w:pPr>
            <w:r w:rsidRPr="001D1095">
              <w:rPr>
                <w:sz w:val="24"/>
                <w:szCs w:val="24"/>
              </w:rPr>
              <w:t>Увеличение нагрузки ПС «</w:t>
            </w:r>
            <w:proofErr w:type="spellStart"/>
            <w:r w:rsidRPr="001D1095">
              <w:rPr>
                <w:sz w:val="24"/>
                <w:szCs w:val="24"/>
              </w:rPr>
              <w:t>Аршаново</w:t>
            </w:r>
            <w:proofErr w:type="spellEnd"/>
            <w:r w:rsidRPr="001D1095">
              <w:rPr>
                <w:sz w:val="24"/>
                <w:szCs w:val="24"/>
              </w:rPr>
              <w:t xml:space="preserve">» на 0,03 МВТ в связи с жилищным </w:t>
            </w:r>
            <w:r w:rsidRPr="001D1095">
              <w:rPr>
                <w:sz w:val="24"/>
                <w:szCs w:val="24"/>
              </w:rPr>
              <w:lastRenderedPageBreak/>
              <w:t>строительством</w:t>
            </w:r>
          </w:p>
        </w:tc>
        <w:tc>
          <w:tcPr>
            <w:tcW w:w="3115" w:type="dxa"/>
          </w:tcPr>
          <w:p w14:paraId="6A541AF0" w14:textId="3EDE99E2" w:rsidR="00C81D0A" w:rsidRPr="001D1095" w:rsidRDefault="00C81D0A" w:rsidP="008135AE">
            <w:pPr>
              <w:pStyle w:val="affff4"/>
              <w:ind w:firstLine="0"/>
              <w:jc w:val="center"/>
              <w:rPr>
                <w:sz w:val="24"/>
                <w:szCs w:val="24"/>
              </w:rPr>
            </w:pPr>
            <w:proofErr w:type="spellStart"/>
            <w:r w:rsidRPr="001D1095">
              <w:rPr>
                <w:sz w:val="24"/>
                <w:szCs w:val="24"/>
              </w:rPr>
              <w:lastRenderedPageBreak/>
              <w:t>Аршановский</w:t>
            </w:r>
            <w:proofErr w:type="spellEnd"/>
            <w:r w:rsidRPr="001D1095">
              <w:rPr>
                <w:sz w:val="24"/>
                <w:szCs w:val="24"/>
              </w:rPr>
              <w:t xml:space="preserve"> сельсовет</w:t>
            </w:r>
          </w:p>
        </w:tc>
        <w:tc>
          <w:tcPr>
            <w:tcW w:w="3115" w:type="dxa"/>
          </w:tcPr>
          <w:p w14:paraId="379A54DC" w14:textId="1AD43819" w:rsidR="00C81D0A" w:rsidRPr="001D1095" w:rsidRDefault="00C81D0A" w:rsidP="008135AE">
            <w:pPr>
              <w:pStyle w:val="affff4"/>
              <w:ind w:firstLine="0"/>
              <w:jc w:val="center"/>
              <w:rPr>
                <w:sz w:val="24"/>
                <w:szCs w:val="24"/>
              </w:rPr>
            </w:pPr>
            <w:r w:rsidRPr="001D1095">
              <w:rPr>
                <w:sz w:val="24"/>
                <w:szCs w:val="24"/>
              </w:rPr>
              <w:t>Расчетный срок (до 2025)</w:t>
            </w:r>
          </w:p>
        </w:tc>
      </w:tr>
      <w:tr w:rsidR="00C81D0A" w:rsidRPr="00D02ADA" w14:paraId="14B39724" w14:textId="77777777" w:rsidTr="00F62DDA">
        <w:tc>
          <w:tcPr>
            <w:tcW w:w="3115" w:type="dxa"/>
          </w:tcPr>
          <w:p w14:paraId="2CE0801F" w14:textId="55AA4BFF" w:rsidR="00C81D0A" w:rsidRPr="001D1095" w:rsidRDefault="00C81D0A" w:rsidP="00F925EA">
            <w:pPr>
              <w:pStyle w:val="affff4"/>
              <w:ind w:firstLine="0"/>
              <w:rPr>
                <w:sz w:val="24"/>
                <w:szCs w:val="24"/>
              </w:rPr>
            </w:pPr>
            <w:r w:rsidRPr="001D1095">
              <w:rPr>
                <w:sz w:val="24"/>
                <w:szCs w:val="24"/>
              </w:rPr>
              <w:t>Строительство водозаборов хозяйственно- питьевого назначения из подземных источников за пределами жилой застройки с устройством сооружений водоподготовки и организацией зон санитарной охраны; Строительство централизованной системы водоснабжения населенных пунктов</w:t>
            </w:r>
          </w:p>
        </w:tc>
        <w:tc>
          <w:tcPr>
            <w:tcW w:w="3115" w:type="dxa"/>
          </w:tcPr>
          <w:p w14:paraId="375640AC" w14:textId="77777777" w:rsidR="00C81D0A" w:rsidRPr="001D1095" w:rsidRDefault="00C81D0A" w:rsidP="00C81D0A">
            <w:pPr>
              <w:pStyle w:val="affff4"/>
              <w:ind w:firstLine="0"/>
              <w:jc w:val="center"/>
              <w:rPr>
                <w:sz w:val="24"/>
                <w:szCs w:val="24"/>
              </w:rPr>
            </w:pPr>
            <w:proofErr w:type="spellStart"/>
            <w:r w:rsidRPr="001D1095">
              <w:rPr>
                <w:sz w:val="24"/>
                <w:szCs w:val="24"/>
              </w:rPr>
              <w:t>Аршановский</w:t>
            </w:r>
            <w:proofErr w:type="spellEnd"/>
            <w:r w:rsidRPr="001D1095">
              <w:rPr>
                <w:sz w:val="24"/>
                <w:szCs w:val="24"/>
              </w:rPr>
              <w:t xml:space="preserve"> сельсовет, </w:t>
            </w:r>
          </w:p>
          <w:p w14:paraId="3B9FEF71" w14:textId="02FBE4AC" w:rsidR="00C81D0A" w:rsidRPr="001D1095" w:rsidRDefault="00C81D0A" w:rsidP="00C81D0A">
            <w:pPr>
              <w:pStyle w:val="affff4"/>
              <w:ind w:firstLine="0"/>
              <w:jc w:val="center"/>
              <w:rPr>
                <w:sz w:val="24"/>
                <w:szCs w:val="24"/>
              </w:rPr>
            </w:pPr>
            <w:r w:rsidRPr="001D1095">
              <w:rPr>
                <w:sz w:val="24"/>
                <w:szCs w:val="24"/>
              </w:rPr>
              <w:t xml:space="preserve">с. </w:t>
            </w:r>
            <w:proofErr w:type="spellStart"/>
            <w:r w:rsidRPr="001D1095">
              <w:rPr>
                <w:sz w:val="24"/>
                <w:szCs w:val="24"/>
              </w:rPr>
              <w:t>Аршаново</w:t>
            </w:r>
            <w:proofErr w:type="spellEnd"/>
          </w:p>
        </w:tc>
        <w:tc>
          <w:tcPr>
            <w:tcW w:w="3115" w:type="dxa"/>
          </w:tcPr>
          <w:p w14:paraId="01B19526" w14:textId="340CB7FC" w:rsidR="00C81D0A" w:rsidRPr="001D1095" w:rsidRDefault="00C81D0A" w:rsidP="008135AE">
            <w:pPr>
              <w:pStyle w:val="affff4"/>
              <w:ind w:firstLine="0"/>
              <w:jc w:val="center"/>
              <w:rPr>
                <w:sz w:val="24"/>
                <w:szCs w:val="24"/>
              </w:rPr>
            </w:pPr>
            <w:r w:rsidRPr="001D1095">
              <w:rPr>
                <w:sz w:val="24"/>
                <w:szCs w:val="24"/>
              </w:rPr>
              <w:t>Расчетный срок (до 2025)</w:t>
            </w:r>
          </w:p>
        </w:tc>
      </w:tr>
      <w:tr w:rsidR="00EF3724" w:rsidRPr="00D02ADA" w14:paraId="26A1554C" w14:textId="77777777" w:rsidTr="00F62DDA">
        <w:tc>
          <w:tcPr>
            <w:tcW w:w="3115" w:type="dxa"/>
          </w:tcPr>
          <w:p w14:paraId="30B84F79" w14:textId="77777777" w:rsidR="00EF3724" w:rsidRPr="001D1095" w:rsidRDefault="00EF3724" w:rsidP="00F925EA">
            <w:pPr>
              <w:pStyle w:val="affff4"/>
              <w:ind w:firstLine="0"/>
              <w:rPr>
                <w:sz w:val="24"/>
                <w:szCs w:val="24"/>
              </w:rPr>
            </w:pPr>
            <w:r w:rsidRPr="001D1095">
              <w:rPr>
                <w:sz w:val="24"/>
                <w:szCs w:val="24"/>
              </w:rPr>
              <w:t>Строительство КОС полной биологической очистки;</w:t>
            </w:r>
          </w:p>
          <w:p w14:paraId="1378A787" w14:textId="39344915" w:rsidR="00EF3724" w:rsidRPr="001D1095" w:rsidRDefault="00EF3724" w:rsidP="00F925EA">
            <w:pPr>
              <w:pStyle w:val="affff4"/>
              <w:ind w:firstLine="0"/>
              <w:rPr>
                <w:sz w:val="24"/>
                <w:szCs w:val="24"/>
              </w:rPr>
            </w:pPr>
            <w:r w:rsidRPr="001D1095">
              <w:rPr>
                <w:sz w:val="24"/>
                <w:szCs w:val="24"/>
              </w:rPr>
              <w:t>Строительство централизованной канализации населенных пунктов</w:t>
            </w:r>
          </w:p>
        </w:tc>
        <w:tc>
          <w:tcPr>
            <w:tcW w:w="3115" w:type="dxa"/>
          </w:tcPr>
          <w:p w14:paraId="34A456CB" w14:textId="77777777" w:rsidR="00EF3724" w:rsidRPr="001D1095" w:rsidRDefault="00EF3724" w:rsidP="00EF3724">
            <w:pPr>
              <w:pStyle w:val="affff4"/>
              <w:ind w:firstLine="0"/>
              <w:jc w:val="center"/>
              <w:rPr>
                <w:sz w:val="24"/>
                <w:szCs w:val="24"/>
              </w:rPr>
            </w:pPr>
            <w:proofErr w:type="spellStart"/>
            <w:r w:rsidRPr="001D1095">
              <w:rPr>
                <w:sz w:val="24"/>
                <w:szCs w:val="24"/>
              </w:rPr>
              <w:t>Аршановский</w:t>
            </w:r>
            <w:proofErr w:type="spellEnd"/>
            <w:r w:rsidRPr="001D1095">
              <w:rPr>
                <w:sz w:val="24"/>
                <w:szCs w:val="24"/>
              </w:rPr>
              <w:t xml:space="preserve"> сельсовет, </w:t>
            </w:r>
          </w:p>
          <w:p w14:paraId="16BF8FEE" w14:textId="1FA27760" w:rsidR="00EF3724" w:rsidRPr="001D1095" w:rsidRDefault="00EF3724" w:rsidP="00EF3724">
            <w:pPr>
              <w:pStyle w:val="affff4"/>
              <w:ind w:firstLine="0"/>
              <w:jc w:val="center"/>
              <w:rPr>
                <w:sz w:val="24"/>
                <w:szCs w:val="24"/>
              </w:rPr>
            </w:pPr>
            <w:r w:rsidRPr="001D1095">
              <w:rPr>
                <w:sz w:val="24"/>
                <w:szCs w:val="24"/>
              </w:rPr>
              <w:t xml:space="preserve">с. </w:t>
            </w:r>
            <w:proofErr w:type="spellStart"/>
            <w:r w:rsidRPr="001D1095">
              <w:rPr>
                <w:sz w:val="24"/>
                <w:szCs w:val="24"/>
              </w:rPr>
              <w:t>Аршаново</w:t>
            </w:r>
            <w:proofErr w:type="spellEnd"/>
          </w:p>
        </w:tc>
        <w:tc>
          <w:tcPr>
            <w:tcW w:w="3115" w:type="dxa"/>
          </w:tcPr>
          <w:p w14:paraId="4E01658B" w14:textId="4E31EC7A" w:rsidR="00EF3724" w:rsidRPr="001D1095" w:rsidRDefault="00EF3724" w:rsidP="008135AE">
            <w:pPr>
              <w:pStyle w:val="affff4"/>
              <w:ind w:firstLine="0"/>
              <w:jc w:val="center"/>
              <w:rPr>
                <w:sz w:val="24"/>
                <w:szCs w:val="24"/>
              </w:rPr>
            </w:pPr>
            <w:r w:rsidRPr="001D1095">
              <w:rPr>
                <w:sz w:val="24"/>
                <w:szCs w:val="24"/>
              </w:rPr>
              <w:t>Расчетный срок (до 2025)</w:t>
            </w:r>
          </w:p>
        </w:tc>
      </w:tr>
      <w:tr w:rsidR="00EF3724" w:rsidRPr="00D02ADA" w14:paraId="087E20EF" w14:textId="77777777" w:rsidTr="00F62DDA">
        <w:tc>
          <w:tcPr>
            <w:tcW w:w="3115" w:type="dxa"/>
          </w:tcPr>
          <w:p w14:paraId="1EE80831" w14:textId="310DA0B7" w:rsidR="00EF3724" w:rsidRPr="001D1095" w:rsidRDefault="00EF3724" w:rsidP="00F925EA">
            <w:pPr>
              <w:pStyle w:val="affff4"/>
              <w:ind w:firstLine="0"/>
              <w:rPr>
                <w:sz w:val="24"/>
                <w:szCs w:val="24"/>
              </w:rPr>
            </w:pPr>
            <w:r w:rsidRPr="001D1095">
              <w:rPr>
                <w:sz w:val="24"/>
                <w:szCs w:val="24"/>
              </w:rPr>
              <w:t xml:space="preserve">Организация площадок временного хранения ТБО </w:t>
            </w:r>
          </w:p>
        </w:tc>
        <w:tc>
          <w:tcPr>
            <w:tcW w:w="3115" w:type="dxa"/>
          </w:tcPr>
          <w:p w14:paraId="32CEE488" w14:textId="77777777" w:rsidR="00EF3724" w:rsidRPr="001D1095" w:rsidRDefault="00EF3724" w:rsidP="00EF3724">
            <w:pPr>
              <w:pStyle w:val="affff4"/>
              <w:ind w:firstLine="0"/>
              <w:jc w:val="center"/>
              <w:rPr>
                <w:sz w:val="24"/>
                <w:szCs w:val="24"/>
              </w:rPr>
            </w:pPr>
            <w:proofErr w:type="spellStart"/>
            <w:r w:rsidRPr="001D1095">
              <w:rPr>
                <w:sz w:val="24"/>
                <w:szCs w:val="24"/>
              </w:rPr>
              <w:t>Аршановский</w:t>
            </w:r>
            <w:proofErr w:type="spellEnd"/>
            <w:r w:rsidRPr="001D1095">
              <w:rPr>
                <w:sz w:val="24"/>
                <w:szCs w:val="24"/>
              </w:rPr>
              <w:t xml:space="preserve"> сельсовет, </w:t>
            </w:r>
          </w:p>
          <w:p w14:paraId="468F0E7A" w14:textId="2DE2D3C4" w:rsidR="00EF3724" w:rsidRPr="001D1095" w:rsidRDefault="00EF3724" w:rsidP="00EF3724">
            <w:pPr>
              <w:pStyle w:val="affff4"/>
              <w:ind w:firstLine="0"/>
              <w:jc w:val="center"/>
              <w:rPr>
                <w:sz w:val="24"/>
                <w:szCs w:val="24"/>
              </w:rPr>
            </w:pPr>
            <w:r w:rsidRPr="001D1095">
              <w:rPr>
                <w:sz w:val="24"/>
                <w:szCs w:val="24"/>
              </w:rPr>
              <w:t xml:space="preserve">с. </w:t>
            </w:r>
            <w:proofErr w:type="spellStart"/>
            <w:r w:rsidRPr="001D1095">
              <w:rPr>
                <w:sz w:val="24"/>
                <w:szCs w:val="24"/>
              </w:rPr>
              <w:t>Аршаново</w:t>
            </w:r>
            <w:proofErr w:type="spellEnd"/>
            <w:r w:rsidRPr="001D1095">
              <w:rPr>
                <w:sz w:val="24"/>
                <w:szCs w:val="24"/>
              </w:rPr>
              <w:t xml:space="preserve">, </w:t>
            </w:r>
            <w:proofErr w:type="spellStart"/>
            <w:r w:rsidRPr="001D1095">
              <w:rPr>
                <w:sz w:val="24"/>
                <w:szCs w:val="24"/>
              </w:rPr>
              <w:t>а.Хызыл</w:t>
            </w:r>
            <w:proofErr w:type="spellEnd"/>
            <w:r w:rsidRPr="001D1095">
              <w:rPr>
                <w:sz w:val="24"/>
                <w:szCs w:val="24"/>
              </w:rPr>
              <w:t xml:space="preserve">-Салда, </w:t>
            </w:r>
            <w:proofErr w:type="spellStart"/>
            <w:r w:rsidRPr="001D1095">
              <w:rPr>
                <w:sz w:val="24"/>
                <w:szCs w:val="24"/>
              </w:rPr>
              <w:t>а.Сартыков</w:t>
            </w:r>
            <w:proofErr w:type="spellEnd"/>
          </w:p>
        </w:tc>
        <w:tc>
          <w:tcPr>
            <w:tcW w:w="3115" w:type="dxa"/>
          </w:tcPr>
          <w:p w14:paraId="792B2D84" w14:textId="1E48420F" w:rsidR="00EF3724" w:rsidRPr="001D1095" w:rsidRDefault="00EF3724" w:rsidP="008135AE">
            <w:pPr>
              <w:pStyle w:val="affff4"/>
              <w:ind w:firstLine="0"/>
              <w:jc w:val="center"/>
              <w:rPr>
                <w:sz w:val="24"/>
                <w:szCs w:val="24"/>
              </w:rPr>
            </w:pPr>
            <w:r w:rsidRPr="001D1095">
              <w:rPr>
                <w:sz w:val="24"/>
                <w:szCs w:val="24"/>
              </w:rPr>
              <w:t>Первая очередь (до 2015)</w:t>
            </w:r>
          </w:p>
        </w:tc>
      </w:tr>
      <w:tr w:rsidR="003A3B93" w:rsidRPr="00D02ADA" w14:paraId="61E365DF" w14:textId="77777777" w:rsidTr="00F62DDA">
        <w:tc>
          <w:tcPr>
            <w:tcW w:w="3115" w:type="dxa"/>
          </w:tcPr>
          <w:p w14:paraId="4900FB7A" w14:textId="482F8BF1" w:rsidR="003A3B93" w:rsidRPr="001D1095" w:rsidRDefault="003A3B93" w:rsidP="00F925EA">
            <w:pPr>
              <w:pStyle w:val="affff4"/>
              <w:ind w:firstLine="0"/>
              <w:rPr>
                <w:sz w:val="24"/>
                <w:szCs w:val="24"/>
              </w:rPr>
            </w:pPr>
            <w:r w:rsidRPr="001D1095">
              <w:rPr>
                <w:sz w:val="24"/>
                <w:szCs w:val="24"/>
              </w:rPr>
              <w:t xml:space="preserve">Установка в больницах оборудования по обеззараживанию медицинских отходов </w:t>
            </w:r>
          </w:p>
        </w:tc>
        <w:tc>
          <w:tcPr>
            <w:tcW w:w="3115" w:type="dxa"/>
          </w:tcPr>
          <w:p w14:paraId="6566D811" w14:textId="77777777" w:rsidR="003A3B93" w:rsidRPr="001D1095" w:rsidRDefault="003A3B93" w:rsidP="003A3B93">
            <w:pPr>
              <w:pStyle w:val="affff4"/>
              <w:ind w:firstLine="0"/>
              <w:jc w:val="center"/>
              <w:rPr>
                <w:sz w:val="24"/>
                <w:szCs w:val="24"/>
              </w:rPr>
            </w:pPr>
            <w:proofErr w:type="spellStart"/>
            <w:r w:rsidRPr="001D1095">
              <w:rPr>
                <w:sz w:val="24"/>
                <w:szCs w:val="24"/>
              </w:rPr>
              <w:t>Аршановский</w:t>
            </w:r>
            <w:proofErr w:type="spellEnd"/>
            <w:r w:rsidRPr="001D1095">
              <w:rPr>
                <w:sz w:val="24"/>
                <w:szCs w:val="24"/>
              </w:rPr>
              <w:t xml:space="preserve"> сельсовет, </w:t>
            </w:r>
          </w:p>
          <w:p w14:paraId="45BC4446" w14:textId="357BF8C4" w:rsidR="003A3B93" w:rsidRPr="001D1095" w:rsidRDefault="003A3B93" w:rsidP="003A3B93">
            <w:pPr>
              <w:pStyle w:val="affff4"/>
              <w:ind w:firstLine="0"/>
              <w:jc w:val="center"/>
              <w:rPr>
                <w:sz w:val="24"/>
                <w:szCs w:val="24"/>
              </w:rPr>
            </w:pPr>
            <w:r w:rsidRPr="001D1095">
              <w:rPr>
                <w:sz w:val="24"/>
                <w:szCs w:val="24"/>
              </w:rPr>
              <w:t xml:space="preserve">с. </w:t>
            </w:r>
            <w:proofErr w:type="spellStart"/>
            <w:r w:rsidRPr="001D1095">
              <w:rPr>
                <w:sz w:val="24"/>
                <w:szCs w:val="24"/>
              </w:rPr>
              <w:t>Аршаново</w:t>
            </w:r>
            <w:proofErr w:type="spellEnd"/>
          </w:p>
        </w:tc>
        <w:tc>
          <w:tcPr>
            <w:tcW w:w="3115" w:type="dxa"/>
          </w:tcPr>
          <w:p w14:paraId="6293F9CF" w14:textId="019A4271" w:rsidR="003A3B93" w:rsidRPr="001D1095" w:rsidRDefault="003A3B93" w:rsidP="008135AE">
            <w:pPr>
              <w:pStyle w:val="affff4"/>
              <w:ind w:firstLine="0"/>
              <w:jc w:val="center"/>
              <w:rPr>
                <w:sz w:val="24"/>
                <w:szCs w:val="24"/>
              </w:rPr>
            </w:pPr>
            <w:r w:rsidRPr="001D1095">
              <w:rPr>
                <w:sz w:val="24"/>
                <w:szCs w:val="24"/>
              </w:rPr>
              <w:t>Расчетный срок (до 2025)</w:t>
            </w:r>
          </w:p>
        </w:tc>
      </w:tr>
      <w:tr w:rsidR="0078245B" w:rsidRPr="00EE5B24" w14:paraId="14D9608D" w14:textId="77777777" w:rsidTr="00F62DDA">
        <w:tc>
          <w:tcPr>
            <w:tcW w:w="3115" w:type="dxa"/>
          </w:tcPr>
          <w:p w14:paraId="5DF6025A" w14:textId="3D33CF24" w:rsidR="0078245B" w:rsidRPr="001D1095" w:rsidRDefault="0078245B" w:rsidP="00F925EA">
            <w:pPr>
              <w:pStyle w:val="affff4"/>
              <w:ind w:firstLine="0"/>
              <w:rPr>
                <w:sz w:val="24"/>
                <w:szCs w:val="24"/>
              </w:rPr>
            </w:pPr>
            <w:r w:rsidRPr="001D1095">
              <w:rPr>
                <w:sz w:val="24"/>
                <w:szCs w:val="24"/>
              </w:rPr>
              <w:t xml:space="preserve">Реконструкция дамбы на р. Абакан в с. </w:t>
            </w:r>
            <w:proofErr w:type="spellStart"/>
            <w:r w:rsidRPr="001D1095">
              <w:rPr>
                <w:sz w:val="24"/>
                <w:szCs w:val="24"/>
              </w:rPr>
              <w:t>Аршаново</w:t>
            </w:r>
            <w:proofErr w:type="spellEnd"/>
          </w:p>
        </w:tc>
        <w:tc>
          <w:tcPr>
            <w:tcW w:w="3115" w:type="dxa"/>
          </w:tcPr>
          <w:p w14:paraId="41C52C8F" w14:textId="0849C90E" w:rsidR="0078245B" w:rsidRPr="001D1095" w:rsidRDefault="0078245B" w:rsidP="003A3B93">
            <w:pPr>
              <w:pStyle w:val="affff4"/>
              <w:ind w:firstLine="0"/>
              <w:jc w:val="center"/>
              <w:rPr>
                <w:sz w:val="24"/>
                <w:szCs w:val="24"/>
              </w:rPr>
            </w:pPr>
            <w:proofErr w:type="spellStart"/>
            <w:r w:rsidRPr="001D1095">
              <w:rPr>
                <w:sz w:val="24"/>
                <w:szCs w:val="24"/>
              </w:rPr>
              <w:t>Аршановский</w:t>
            </w:r>
            <w:proofErr w:type="spellEnd"/>
            <w:r w:rsidRPr="001D1095">
              <w:rPr>
                <w:sz w:val="24"/>
                <w:szCs w:val="24"/>
              </w:rPr>
              <w:t xml:space="preserve"> сельсовет</w:t>
            </w:r>
          </w:p>
        </w:tc>
        <w:tc>
          <w:tcPr>
            <w:tcW w:w="3115" w:type="dxa"/>
          </w:tcPr>
          <w:p w14:paraId="444B3913" w14:textId="057F5443" w:rsidR="0078245B" w:rsidRPr="001D1095" w:rsidRDefault="0078245B" w:rsidP="008135AE">
            <w:pPr>
              <w:pStyle w:val="affff4"/>
              <w:ind w:firstLine="0"/>
              <w:jc w:val="center"/>
              <w:rPr>
                <w:sz w:val="24"/>
                <w:szCs w:val="24"/>
              </w:rPr>
            </w:pPr>
            <w:r w:rsidRPr="001D1095">
              <w:rPr>
                <w:sz w:val="24"/>
                <w:szCs w:val="24"/>
              </w:rPr>
              <w:t>Расчетный срок (до 2025)</w:t>
            </w:r>
          </w:p>
        </w:tc>
      </w:tr>
    </w:tbl>
    <w:p w14:paraId="3D578503" w14:textId="77777777" w:rsidR="00821755" w:rsidRDefault="00821755" w:rsidP="00821755">
      <w:pPr>
        <w:pStyle w:val="affff4"/>
      </w:pPr>
    </w:p>
    <w:p w14:paraId="619696E2" w14:textId="77777777" w:rsidR="00821755" w:rsidRPr="005C1C5C" w:rsidRDefault="00821755" w:rsidP="00821755">
      <w:pPr>
        <w:pStyle w:val="affff4"/>
      </w:pPr>
      <w:r w:rsidRPr="005C1C5C">
        <w:t xml:space="preserve">Согласно муниципальной программе «Комплексное развитие системы социальной инфраструктуры на территории </w:t>
      </w:r>
      <w:proofErr w:type="spellStart"/>
      <w:r w:rsidRPr="005C1C5C">
        <w:t>Аршановского</w:t>
      </w:r>
      <w:proofErr w:type="spellEnd"/>
      <w:r w:rsidRPr="005C1C5C">
        <w:t xml:space="preserve"> сельсовета на 2018-2025 годы» (утв. Постановлением администрации </w:t>
      </w:r>
      <w:proofErr w:type="spellStart"/>
      <w:r w:rsidRPr="005C1C5C">
        <w:t>Аршановского</w:t>
      </w:r>
      <w:proofErr w:type="spellEnd"/>
      <w:r w:rsidRPr="005C1C5C">
        <w:t xml:space="preserve"> сельсовета от 07.11.2017 № 162) (далее ПКРСИ). В Программе предусматривается реализация мероприятий, направленных на развитие системы социальной инфраструктуры на территории муниципального образования </w:t>
      </w:r>
      <w:proofErr w:type="spellStart"/>
      <w:r w:rsidRPr="005C1C5C">
        <w:t>Аршановский</w:t>
      </w:r>
      <w:proofErr w:type="spellEnd"/>
      <w:r w:rsidRPr="005C1C5C">
        <w:t xml:space="preserve"> сельсовет Алтайского района Республики Хакасия.</w:t>
      </w:r>
    </w:p>
    <w:p w14:paraId="6927514A" w14:textId="77777777" w:rsidR="00821755" w:rsidRPr="00237232" w:rsidRDefault="00821755" w:rsidP="00821755">
      <w:pPr>
        <w:pStyle w:val="affff4"/>
        <w:rPr>
          <w:color w:val="000000"/>
          <w:spacing w:val="-1"/>
        </w:rPr>
        <w:sectPr w:rsidR="00821755" w:rsidRPr="00237232" w:rsidSect="002C720A">
          <w:footerReference w:type="default" r:id="rId11"/>
          <w:pgSz w:w="11906" w:h="16838"/>
          <w:pgMar w:top="1134" w:right="850" w:bottom="1134" w:left="1701" w:header="708" w:footer="708" w:gutter="0"/>
          <w:cols w:space="708"/>
          <w:docGrid w:linePitch="382"/>
        </w:sectPr>
      </w:pPr>
      <w:r>
        <w:rPr>
          <w:color w:val="000000"/>
          <w:spacing w:val="-1"/>
        </w:rPr>
        <w:t>Перечень мероприятий приведен в таблице 1</w:t>
      </w:r>
      <w:r w:rsidRPr="00F776F5">
        <w:rPr>
          <w:color w:val="000000"/>
          <w:spacing w:val="-1"/>
        </w:rPr>
        <w:t>-</w:t>
      </w:r>
      <w:r>
        <w:rPr>
          <w:color w:val="000000"/>
          <w:spacing w:val="-1"/>
        </w:rPr>
        <w:t>3.</w:t>
      </w:r>
    </w:p>
    <w:p w14:paraId="24666105" w14:textId="77777777" w:rsidR="00821755" w:rsidRPr="00DA4F77" w:rsidRDefault="00821755" w:rsidP="00821755">
      <w:pPr>
        <w:pStyle w:val="affff4"/>
        <w:jc w:val="right"/>
        <w:rPr>
          <w:i/>
          <w:iCs/>
          <w:color w:val="000000"/>
          <w:spacing w:val="-1"/>
        </w:rPr>
      </w:pPr>
      <w:r w:rsidRPr="00DA4F77">
        <w:rPr>
          <w:i/>
          <w:iCs/>
          <w:color w:val="000000"/>
          <w:spacing w:val="-1"/>
        </w:rPr>
        <w:lastRenderedPageBreak/>
        <w:t>Таблица 1-</w:t>
      </w:r>
      <w:r>
        <w:rPr>
          <w:i/>
          <w:iCs/>
          <w:color w:val="000000"/>
          <w:spacing w:val="-1"/>
        </w:rPr>
        <w:t>3</w:t>
      </w:r>
    </w:p>
    <w:p w14:paraId="06A4CE31" w14:textId="77777777" w:rsidR="00821755" w:rsidRPr="00F776F5" w:rsidRDefault="00821755" w:rsidP="00821755">
      <w:pPr>
        <w:pStyle w:val="affff5"/>
        <w:jc w:val="center"/>
        <w:rPr>
          <w:rFonts w:ascii="Times New Roman" w:eastAsia="Times New Roman" w:hAnsi="Times New Roman"/>
          <w:i/>
          <w:iCs/>
          <w:color w:val="000000"/>
          <w:spacing w:val="-1"/>
          <w:sz w:val="28"/>
          <w:szCs w:val="28"/>
        </w:rPr>
      </w:pPr>
      <w:r w:rsidRPr="00F776F5">
        <w:rPr>
          <w:rFonts w:ascii="Times New Roman" w:eastAsia="Times New Roman" w:hAnsi="Times New Roman"/>
          <w:i/>
          <w:iCs/>
          <w:color w:val="000000"/>
          <w:spacing w:val="-1"/>
          <w:sz w:val="28"/>
          <w:szCs w:val="28"/>
        </w:rPr>
        <w:t>Перечень мероприятий, предусмотренных ПКРСИ</w:t>
      </w:r>
    </w:p>
    <w:tbl>
      <w:tblPr>
        <w:tblStyle w:val="aff"/>
        <w:tblW w:w="14761" w:type="dxa"/>
        <w:tblLayout w:type="fixed"/>
        <w:tblLook w:val="01E0" w:firstRow="1" w:lastRow="1" w:firstColumn="1" w:lastColumn="1" w:noHBand="0" w:noVBand="0"/>
      </w:tblPr>
      <w:tblGrid>
        <w:gridCol w:w="540"/>
        <w:gridCol w:w="4440"/>
        <w:gridCol w:w="4110"/>
        <w:gridCol w:w="1985"/>
        <w:gridCol w:w="1843"/>
        <w:gridCol w:w="1843"/>
      </w:tblGrid>
      <w:tr w:rsidR="00821755" w:rsidRPr="00DA4F77" w14:paraId="54E6257F" w14:textId="77777777" w:rsidTr="00F74C65">
        <w:trPr>
          <w:trHeight w:val="310"/>
        </w:trPr>
        <w:tc>
          <w:tcPr>
            <w:tcW w:w="540" w:type="dxa"/>
            <w:vMerge w:val="restart"/>
          </w:tcPr>
          <w:p w14:paraId="7B86EB50" w14:textId="77777777" w:rsidR="00821755" w:rsidRPr="00DA4F77" w:rsidRDefault="00821755" w:rsidP="004269F7">
            <w:pPr>
              <w:tabs>
                <w:tab w:val="left" w:pos="1800"/>
              </w:tabs>
              <w:spacing w:after="0" w:line="240" w:lineRule="auto"/>
              <w:jc w:val="center"/>
              <w:rPr>
                <w:rFonts w:eastAsia="Times New Roman"/>
                <w:sz w:val="24"/>
                <w:szCs w:val="24"/>
              </w:rPr>
            </w:pPr>
            <w:r w:rsidRPr="00DA4F77">
              <w:rPr>
                <w:rFonts w:eastAsia="Times New Roman"/>
                <w:sz w:val="24"/>
                <w:szCs w:val="24"/>
              </w:rPr>
              <w:t>№</w:t>
            </w:r>
          </w:p>
          <w:p w14:paraId="01FE6124" w14:textId="77777777" w:rsidR="00821755" w:rsidRPr="00DA4F77" w:rsidRDefault="00821755" w:rsidP="004269F7">
            <w:pPr>
              <w:tabs>
                <w:tab w:val="left" w:pos="1800"/>
              </w:tabs>
              <w:spacing w:after="0" w:line="240" w:lineRule="auto"/>
              <w:jc w:val="center"/>
              <w:rPr>
                <w:rFonts w:eastAsia="Times New Roman"/>
                <w:sz w:val="24"/>
                <w:szCs w:val="24"/>
              </w:rPr>
            </w:pPr>
            <w:r w:rsidRPr="00DA4F77">
              <w:rPr>
                <w:rFonts w:eastAsia="Times New Roman"/>
                <w:sz w:val="24"/>
                <w:szCs w:val="24"/>
              </w:rPr>
              <w:t>п/п</w:t>
            </w:r>
          </w:p>
        </w:tc>
        <w:tc>
          <w:tcPr>
            <w:tcW w:w="4440" w:type="dxa"/>
            <w:vMerge w:val="restart"/>
          </w:tcPr>
          <w:p w14:paraId="16E145F9" w14:textId="77777777" w:rsidR="00821755" w:rsidRPr="00DA4F77" w:rsidRDefault="00821755" w:rsidP="004269F7">
            <w:pPr>
              <w:tabs>
                <w:tab w:val="left" w:pos="1800"/>
              </w:tabs>
              <w:spacing w:after="0" w:line="240" w:lineRule="auto"/>
              <w:jc w:val="center"/>
              <w:rPr>
                <w:rFonts w:eastAsia="Times New Roman"/>
                <w:sz w:val="24"/>
                <w:szCs w:val="24"/>
              </w:rPr>
            </w:pPr>
            <w:r w:rsidRPr="00DA4F77">
              <w:rPr>
                <w:rFonts w:eastAsia="Times New Roman"/>
                <w:sz w:val="24"/>
                <w:szCs w:val="24"/>
              </w:rPr>
              <w:t>Наименование объекта</w:t>
            </w:r>
          </w:p>
        </w:tc>
        <w:tc>
          <w:tcPr>
            <w:tcW w:w="4110" w:type="dxa"/>
            <w:vMerge w:val="restart"/>
          </w:tcPr>
          <w:p w14:paraId="5B461529" w14:textId="77777777" w:rsidR="00821755" w:rsidRPr="00DA4F77" w:rsidRDefault="00821755" w:rsidP="004269F7">
            <w:pPr>
              <w:tabs>
                <w:tab w:val="left" w:pos="1800"/>
              </w:tabs>
              <w:spacing w:after="0" w:line="240" w:lineRule="auto"/>
              <w:jc w:val="center"/>
              <w:rPr>
                <w:rFonts w:eastAsia="Times New Roman"/>
                <w:sz w:val="24"/>
                <w:szCs w:val="24"/>
              </w:rPr>
            </w:pPr>
            <w:r w:rsidRPr="00DA4F77">
              <w:rPr>
                <w:rFonts w:eastAsia="Times New Roman"/>
                <w:sz w:val="24"/>
                <w:szCs w:val="24"/>
              </w:rPr>
              <w:t>Местоположение объекта</w:t>
            </w:r>
          </w:p>
        </w:tc>
        <w:tc>
          <w:tcPr>
            <w:tcW w:w="5671" w:type="dxa"/>
            <w:gridSpan w:val="3"/>
          </w:tcPr>
          <w:p w14:paraId="2AA69D1D" w14:textId="77777777" w:rsidR="00821755" w:rsidRPr="00DA4F77" w:rsidRDefault="00821755" w:rsidP="004269F7">
            <w:pPr>
              <w:tabs>
                <w:tab w:val="left" w:pos="1800"/>
              </w:tabs>
              <w:spacing w:after="0" w:line="240" w:lineRule="auto"/>
              <w:jc w:val="center"/>
              <w:rPr>
                <w:rFonts w:eastAsia="Times New Roman"/>
                <w:sz w:val="24"/>
                <w:szCs w:val="24"/>
              </w:rPr>
            </w:pPr>
            <w:r w:rsidRPr="00DA4F77">
              <w:rPr>
                <w:sz w:val="24"/>
                <w:szCs w:val="24"/>
              </w:rPr>
              <w:t>Финансирование мероприятий</w:t>
            </w:r>
          </w:p>
        </w:tc>
      </w:tr>
      <w:tr w:rsidR="00821755" w:rsidRPr="00DA4F77" w14:paraId="4F446EBC" w14:textId="77777777" w:rsidTr="00D61596">
        <w:trPr>
          <w:trHeight w:val="1470"/>
        </w:trPr>
        <w:tc>
          <w:tcPr>
            <w:tcW w:w="540" w:type="dxa"/>
            <w:vMerge/>
          </w:tcPr>
          <w:p w14:paraId="1C394950" w14:textId="77777777" w:rsidR="00821755" w:rsidRPr="00DA4F77" w:rsidRDefault="00821755" w:rsidP="004269F7">
            <w:pPr>
              <w:tabs>
                <w:tab w:val="left" w:pos="1800"/>
              </w:tabs>
              <w:spacing w:after="0" w:line="240" w:lineRule="auto"/>
              <w:jc w:val="center"/>
              <w:rPr>
                <w:rFonts w:eastAsia="Times New Roman"/>
                <w:sz w:val="24"/>
                <w:szCs w:val="24"/>
              </w:rPr>
            </w:pPr>
          </w:p>
        </w:tc>
        <w:tc>
          <w:tcPr>
            <w:tcW w:w="4440" w:type="dxa"/>
            <w:vMerge/>
          </w:tcPr>
          <w:p w14:paraId="5CBE432C" w14:textId="77777777" w:rsidR="00821755" w:rsidRPr="00DA4F77" w:rsidRDefault="00821755" w:rsidP="004269F7">
            <w:pPr>
              <w:tabs>
                <w:tab w:val="left" w:pos="1800"/>
              </w:tabs>
              <w:spacing w:after="0" w:line="240" w:lineRule="auto"/>
              <w:jc w:val="center"/>
              <w:rPr>
                <w:rFonts w:eastAsia="Times New Roman"/>
                <w:sz w:val="24"/>
                <w:szCs w:val="24"/>
              </w:rPr>
            </w:pPr>
          </w:p>
        </w:tc>
        <w:tc>
          <w:tcPr>
            <w:tcW w:w="4110" w:type="dxa"/>
            <w:vMerge/>
          </w:tcPr>
          <w:p w14:paraId="0A23E945" w14:textId="77777777" w:rsidR="00821755" w:rsidRPr="00DA4F77" w:rsidRDefault="00821755" w:rsidP="004269F7">
            <w:pPr>
              <w:tabs>
                <w:tab w:val="left" w:pos="1800"/>
              </w:tabs>
              <w:spacing w:after="0" w:line="240" w:lineRule="auto"/>
              <w:jc w:val="center"/>
              <w:rPr>
                <w:rFonts w:eastAsia="Times New Roman"/>
                <w:sz w:val="24"/>
                <w:szCs w:val="24"/>
              </w:rPr>
            </w:pPr>
          </w:p>
        </w:tc>
        <w:tc>
          <w:tcPr>
            <w:tcW w:w="1985" w:type="dxa"/>
          </w:tcPr>
          <w:p w14:paraId="1EB8C054" w14:textId="77777777" w:rsidR="00821755" w:rsidRPr="00DA4F77" w:rsidRDefault="00821755" w:rsidP="004269F7">
            <w:pPr>
              <w:tabs>
                <w:tab w:val="left" w:pos="1800"/>
              </w:tabs>
              <w:spacing w:after="0" w:line="240" w:lineRule="auto"/>
              <w:jc w:val="center"/>
              <w:rPr>
                <w:rFonts w:eastAsia="Times New Roman"/>
                <w:sz w:val="24"/>
                <w:szCs w:val="24"/>
              </w:rPr>
            </w:pPr>
            <w:r w:rsidRPr="00DA4F77">
              <w:rPr>
                <w:sz w:val="24"/>
                <w:szCs w:val="24"/>
              </w:rPr>
              <w:t>Затраты на строительство</w:t>
            </w:r>
          </w:p>
        </w:tc>
        <w:tc>
          <w:tcPr>
            <w:tcW w:w="1843" w:type="dxa"/>
          </w:tcPr>
          <w:p w14:paraId="30B71C33" w14:textId="77777777" w:rsidR="00821755" w:rsidRPr="00DA4F77" w:rsidRDefault="00821755" w:rsidP="004269F7">
            <w:pPr>
              <w:tabs>
                <w:tab w:val="left" w:pos="1800"/>
              </w:tabs>
              <w:spacing w:after="0" w:line="240" w:lineRule="auto"/>
              <w:jc w:val="center"/>
              <w:rPr>
                <w:rFonts w:eastAsia="Times New Roman"/>
                <w:sz w:val="24"/>
                <w:szCs w:val="24"/>
              </w:rPr>
            </w:pPr>
            <w:r w:rsidRPr="00DA4F77">
              <w:rPr>
                <w:sz w:val="24"/>
                <w:szCs w:val="24"/>
              </w:rPr>
              <w:t>Источники финансирования</w:t>
            </w:r>
          </w:p>
        </w:tc>
        <w:tc>
          <w:tcPr>
            <w:tcW w:w="1843" w:type="dxa"/>
          </w:tcPr>
          <w:p w14:paraId="7BC1A784" w14:textId="77777777" w:rsidR="00821755" w:rsidRPr="00DA4F77" w:rsidRDefault="00821755" w:rsidP="004269F7">
            <w:pPr>
              <w:tabs>
                <w:tab w:val="left" w:pos="1800"/>
              </w:tabs>
              <w:spacing w:after="0" w:line="240" w:lineRule="auto"/>
              <w:jc w:val="center"/>
              <w:rPr>
                <w:rFonts w:eastAsia="Times New Roman"/>
                <w:sz w:val="24"/>
                <w:szCs w:val="24"/>
              </w:rPr>
            </w:pPr>
            <w:proofErr w:type="gramStart"/>
            <w:r w:rsidRPr="00DA4F77">
              <w:rPr>
                <w:sz w:val="24"/>
                <w:szCs w:val="24"/>
              </w:rPr>
              <w:t>Ответствен</w:t>
            </w:r>
            <w:r>
              <w:rPr>
                <w:sz w:val="24"/>
                <w:szCs w:val="24"/>
              </w:rPr>
              <w:t>-</w:t>
            </w:r>
            <w:proofErr w:type="spellStart"/>
            <w:r w:rsidRPr="00DA4F77">
              <w:rPr>
                <w:sz w:val="24"/>
                <w:szCs w:val="24"/>
              </w:rPr>
              <w:t>ные</w:t>
            </w:r>
            <w:proofErr w:type="spellEnd"/>
            <w:proofErr w:type="gramEnd"/>
            <w:r w:rsidRPr="00DA4F77">
              <w:rPr>
                <w:sz w:val="24"/>
                <w:szCs w:val="24"/>
              </w:rPr>
              <w:t xml:space="preserve"> исполнители</w:t>
            </w:r>
          </w:p>
        </w:tc>
      </w:tr>
      <w:tr w:rsidR="00821755" w:rsidRPr="00DA4F77" w14:paraId="128488FA" w14:textId="77777777" w:rsidTr="00F74C65">
        <w:trPr>
          <w:trHeight w:val="64"/>
        </w:trPr>
        <w:tc>
          <w:tcPr>
            <w:tcW w:w="14761" w:type="dxa"/>
            <w:gridSpan w:val="6"/>
          </w:tcPr>
          <w:p w14:paraId="585A127F" w14:textId="77777777" w:rsidR="00821755" w:rsidRPr="00407E2C" w:rsidRDefault="00821755" w:rsidP="004269F7">
            <w:pPr>
              <w:tabs>
                <w:tab w:val="left" w:pos="1800"/>
              </w:tabs>
              <w:spacing w:after="0" w:line="240" w:lineRule="auto"/>
              <w:jc w:val="center"/>
              <w:rPr>
                <w:rFonts w:eastAsia="Times New Roman"/>
                <w:i/>
                <w:iCs/>
                <w:sz w:val="24"/>
                <w:szCs w:val="24"/>
              </w:rPr>
            </w:pPr>
            <w:r w:rsidRPr="00407E2C">
              <w:rPr>
                <w:rFonts w:eastAsia="Times New Roman"/>
                <w:i/>
                <w:iCs/>
                <w:sz w:val="24"/>
                <w:szCs w:val="24"/>
              </w:rPr>
              <w:t>Физкультурно-спортивные объекты и сооружения</w:t>
            </w:r>
          </w:p>
        </w:tc>
      </w:tr>
      <w:tr w:rsidR="00821755" w:rsidRPr="00DA4F77" w14:paraId="347346EC" w14:textId="77777777" w:rsidTr="00F74C65">
        <w:trPr>
          <w:trHeight w:val="64"/>
        </w:trPr>
        <w:tc>
          <w:tcPr>
            <w:tcW w:w="540" w:type="dxa"/>
          </w:tcPr>
          <w:p w14:paraId="01879572" w14:textId="3B0CF202" w:rsidR="00821755" w:rsidRPr="00DA4F77" w:rsidRDefault="00D61596" w:rsidP="004269F7">
            <w:pPr>
              <w:spacing w:after="0" w:line="240" w:lineRule="auto"/>
              <w:jc w:val="center"/>
              <w:rPr>
                <w:rFonts w:eastAsia="Times New Roman"/>
                <w:b w:val="0"/>
                <w:bCs/>
                <w:sz w:val="24"/>
                <w:szCs w:val="24"/>
              </w:rPr>
            </w:pPr>
            <w:r>
              <w:rPr>
                <w:rFonts w:eastAsia="Times New Roman"/>
                <w:b w:val="0"/>
                <w:bCs/>
                <w:sz w:val="24"/>
                <w:szCs w:val="24"/>
              </w:rPr>
              <w:t>1</w:t>
            </w:r>
          </w:p>
        </w:tc>
        <w:tc>
          <w:tcPr>
            <w:tcW w:w="4440" w:type="dxa"/>
          </w:tcPr>
          <w:p w14:paraId="497CF9D9"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Рекреационная зона (сквер), (1-я очередь)</w:t>
            </w:r>
          </w:p>
        </w:tc>
        <w:tc>
          <w:tcPr>
            <w:tcW w:w="4110" w:type="dxa"/>
          </w:tcPr>
          <w:p w14:paraId="5A89E5F4"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 xml:space="preserve">с. </w:t>
            </w:r>
            <w:proofErr w:type="spellStart"/>
            <w:r w:rsidRPr="00DA4F77">
              <w:rPr>
                <w:rFonts w:eastAsia="Times New Roman"/>
                <w:b w:val="0"/>
                <w:bCs/>
                <w:sz w:val="24"/>
                <w:szCs w:val="24"/>
              </w:rPr>
              <w:t>Аршаново</w:t>
            </w:r>
            <w:proofErr w:type="spellEnd"/>
            <w:r w:rsidRPr="00DA4F77">
              <w:rPr>
                <w:rFonts w:eastAsia="Times New Roman"/>
                <w:b w:val="0"/>
                <w:bCs/>
                <w:sz w:val="24"/>
                <w:szCs w:val="24"/>
              </w:rPr>
              <w:t xml:space="preserve">, ул. </w:t>
            </w:r>
            <w:proofErr w:type="spellStart"/>
            <w:r w:rsidRPr="00DA4F77">
              <w:rPr>
                <w:rFonts w:eastAsia="Times New Roman"/>
                <w:b w:val="0"/>
                <w:bCs/>
                <w:sz w:val="24"/>
                <w:szCs w:val="24"/>
              </w:rPr>
              <w:t>Конгарова</w:t>
            </w:r>
            <w:proofErr w:type="spellEnd"/>
          </w:p>
        </w:tc>
        <w:tc>
          <w:tcPr>
            <w:tcW w:w="1985" w:type="dxa"/>
          </w:tcPr>
          <w:p w14:paraId="7747AB10"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137A7475"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5BD278DB"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r>
      <w:tr w:rsidR="00821755" w:rsidRPr="00DA4F77" w14:paraId="0A11EE2A" w14:textId="77777777" w:rsidTr="00F74C65">
        <w:trPr>
          <w:trHeight w:val="64"/>
        </w:trPr>
        <w:tc>
          <w:tcPr>
            <w:tcW w:w="540" w:type="dxa"/>
          </w:tcPr>
          <w:p w14:paraId="45748BA6" w14:textId="5A7E7213" w:rsidR="00821755" w:rsidRPr="00DA4F77" w:rsidRDefault="00D61596" w:rsidP="004269F7">
            <w:pPr>
              <w:spacing w:after="0" w:line="240" w:lineRule="auto"/>
              <w:jc w:val="center"/>
              <w:rPr>
                <w:rFonts w:eastAsia="Times New Roman"/>
                <w:b w:val="0"/>
                <w:bCs/>
                <w:sz w:val="24"/>
                <w:szCs w:val="24"/>
              </w:rPr>
            </w:pPr>
            <w:r>
              <w:rPr>
                <w:rFonts w:eastAsia="Times New Roman"/>
                <w:b w:val="0"/>
                <w:bCs/>
                <w:sz w:val="24"/>
                <w:szCs w:val="24"/>
              </w:rPr>
              <w:t>2</w:t>
            </w:r>
          </w:p>
        </w:tc>
        <w:tc>
          <w:tcPr>
            <w:tcW w:w="4440" w:type="dxa"/>
          </w:tcPr>
          <w:p w14:paraId="231E36D3"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Рекреационная зона (сквер), (1-я очередь)</w:t>
            </w:r>
          </w:p>
        </w:tc>
        <w:tc>
          <w:tcPr>
            <w:tcW w:w="4110" w:type="dxa"/>
          </w:tcPr>
          <w:p w14:paraId="5929F61F"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 xml:space="preserve">а. </w:t>
            </w:r>
            <w:proofErr w:type="spellStart"/>
            <w:r w:rsidRPr="00DA4F77">
              <w:rPr>
                <w:rFonts w:eastAsia="Times New Roman"/>
                <w:b w:val="0"/>
                <w:bCs/>
                <w:sz w:val="24"/>
                <w:szCs w:val="24"/>
              </w:rPr>
              <w:t>Сартыков</w:t>
            </w:r>
            <w:proofErr w:type="spellEnd"/>
            <w:r w:rsidRPr="00DA4F77">
              <w:rPr>
                <w:rFonts w:eastAsia="Times New Roman"/>
                <w:b w:val="0"/>
                <w:bCs/>
                <w:sz w:val="24"/>
                <w:szCs w:val="24"/>
              </w:rPr>
              <w:t>, ул. Мира</w:t>
            </w:r>
          </w:p>
        </w:tc>
        <w:tc>
          <w:tcPr>
            <w:tcW w:w="1985" w:type="dxa"/>
          </w:tcPr>
          <w:p w14:paraId="39D3E951"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11AA8B0A"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56A4C477"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r>
      <w:tr w:rsidR="00821755" w:rsidRPr="00DA4F77" w14:paraId="73C2C6BD" w14:textId="77777777" w:rsidTr="00F74C65">
        <w:trPr>
          <w:trHeight w:val="64"/>
        </w:trPr>
        <w:tc>
          <w:tcPr>
            <w:tcW w:w="540" w:type="dxa"/>
          </w:tcPr>
          <w:p w14:paraId="12E88ED7" w14:textId="39F3F41C" w:rsidR="00821755" w:rsidRPr="00DA4F77" w:rsidRDefault="00D61596" w:rsidP="004269F7">
            <w:pPr>
              <w:spacing w:after="0" w:line="240" w:lineRule="auto"/>
              <w:jc w:val="center"/>
              <w:rPr>
                <w:rFonts w:eastAsia="Times New Roman"/>
                <w:b w:val="0"/>
                <w:bCs/>
                <w:sz w:val="24"/>
                <w:szCs w:val="24"/>
              </w:rPr>
            </w:pPr>
            <w:r>
              <w:rPr>
                <w:rFonts w:eastAsia="Times New Roman"/>
                <w:b w:val="0"/>
                <w:bCs/>
                <w:sz w:val="24"/>
                <w:szCs w:val="24"/>
              </w:rPr>
              <w:t>3</w:t>
            </w:r>
          </w:p>
        </w:tc>
        <w:tc>
          <w:tcPr>
            <w:tcW w:w="4440" w:type="dxa"/>
          </w:tcPr>
          <w:p w14:paraId="7EBC7A89"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Спортивный зал, (1-я очередь)</w:t>
            </w:r>
          </w:p>
        </w:tc>
        <w:tc>
          <w:tcPr>
            <w:tcW w:w="4110" w:type="dxa"/>
          </w:tcPr>
          <w:p w14:paraId="1FB5CEF6"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 xml:space="preserve">а. </w:t>
            </w:r>
            <w:proofErr w:type="spellStart"/>
            <w:r w:rsidRPr="00DA4F77">
              <w:rPr>
                <w:rFonts w:eastAsia="Times New Roman"/>
                <w:b w:val="0"/>
                <w:bCs/>
                <w:sz w:val="24"/>
                <w:szCs w:val="24"/>
              </w:rPr>
              <w:t>Сартыков</w:t>
            </w:r>
            <w:proofErr w:type="spellEnd"/>
            <w:r w:rsidRPr="00DA4F77">
              <w:rPr>
                <w:rFonts w:eastAsia="Times New Roman"/>
                <w:b w:val="0"/>
                <w:bCs/>
                <w:sz w:val="24"/>
                <w:szCs w:val="24"/>
              </w:rPr>
              <w:t>, ул. Мира</w:t>
            </w:r>
          </w:p>
        </w:tc>
        <w:tc>
          <w:tcPr>
            <w:tcW w:w="1985" w:type="dxa"/>
          </w:tcPr>
          <w:p w14:paraId="1CD16A24" w14:textId="77777777" w:rsidR="00821755" w:rsidRPr="00DA4F77" w:rsidRDefault="00821755" w:rsidP="004269F7">
            <w:pPr>
              <w:tabs>
                <w:tab w:val="left" w:pos="1800"/>
              </w:tabs>
              <w:spacing w:after="0" w:line="240" w:lineRule="auto"/>
              <w:jc w:val="center"/>
              <w:rPr>
                <w:rFonts w:eastAsia="Times New Roman"/>
                <w:b w:val="0"/>
                <w:bCs/>
                <w:sz w:val="24"/>
                <w:szCs w:val="24"/>
              </w:rPr>
            </w:pPr>
          </w:p>
        </w:tc>
        <w:tc>
          <w:tcPr>
            <w:tcW w:w="1843" w:type="dxa"/>
          </w:tcPr>
          <w:p w14:paraId="28E1B874" w14:textId="77777777" w:rsidR="00821755" w:rsidRPr="00DA4F77" w:rsidRDefault="00821755" w:rsidP="004269F7">
            <w:pPr>
              <w:tabs>
                <w:tab w:val="left" w:pos="1800"/>
              </w:tabs>
              <w:spacing w:after="0" w:line="240" w:lineRule="auto"/>
              <w:jc w:val="center"/>
              <w:rPr>
                <w:rFonts w:eastAsia="Times New Roman"/>
                <w:b w:val="0"/>
                <w:bCs/>
                <w:sz w:val="24"/>
                <w:szCs w:val="24"/>
              </w:rPr>
            </w:pPr>
          </w:p>
        </w:tc>
        <w:tc>
          <w:tcPr>
            <w:tcW w:w="1843" w:type="dxa"/>
          </w:tcPr>
          <w:p w14:paraId="766DF7A7" w14:textId="77777777" w:rsidR="00821755" w:rsidRPr="00DA4F77" w:rsidRDefault="00821755" w:rsidP="004269F7">
            <w:pPr>
              <w:tabs>
                <w:tab w:val="left" w:pos="1800"/>
              </w:tabs>
              <w:spacing w:after="0" w:line="240" w:lineRule="auto"/>
              <w:jc w:val="center"/>
              <w:rPr>
                <w:rFonts w:eastAsia="Times New Roman"/>
                <w:b w:val="0"/>
                <w:bCs/>
                <w:sz w:val="24"/>
                <w:szCs w:val="24"/>
              </w:rPr>
            </w:pPr>
          </w:p>
        </w:tc>
      </w:tr>
      <w:tr w:rsidR="00821755" w:rsidRPr="00DA4F77" w14:paraId="3EB546EF" w14:textId="77777777" w:rsidTr="00F74C65">
        <w:trPr>
          <w:trHeight w:val="64"/>
        </w:trPr>
        <w:tc>
          <w:tcPr>
            <w:tcW w:w="14761" w:type="dxa"/>
            <w:gridSpan w:val="6"/>
          </w:tcPr>
          <w:p w14:paraId="459D4D8F" w14:textId="77777777" w:rsidR="00821755" w:rsidRPr="00407E2C" w:rsidRDefault="00821755" w:rsidP="004269F7">
            <w:pPr>
              <w:tabs>
                <w:tab w:val="left" w:pos="1800"/>
              </w:tabs>
              <w:spacing w:after="0" w:line="240" w:lineRule="auto"/>
              <w:jc w:val="center"/>
              <w:rPr>
                <w:rFonts w:eastAsia="Times New Roman"/>
                <w:i/>
                <w:iCs/>
                <w:sz w:val="24"/>
                <w:szCs w:val="24"/>
              </w:rPr>
            </w:pPr>
            <w:r w:rsidRPr="00407E2C">
              <w:rPr>
                <w:rFonts w:eastAsia="Times New Roman"/>
                <w:i/>
                <w:iCs/>
                <w:sz w:val="24"/>
                <w:szCs w:val="24"/>
              </w:rPr>
              <w:t>Предприятия торговли и общественного питания</w:t>
            </w:r>
          </w:p>
        </w:tc>
      </w:tr>
      <w:tr w:rsidR="00821755" w:rsidRPr="00DA4F77" w14:paraId="1624BBBA" w14:textId="77777777" w:rsidTr="00F74C65">
        <w:trPr>
          <w:trHeight w:val="64"/>
        </w:trPr>
        <w:tc>
          <w:tcPr>
            <w:tcW w:w="540" w:type="dxa"/>
          </w:tcPr>
          <w:p w14:paraId="23F03DA0" w14:textId="1EC97F5E" w:rsidR="00821755" w:rsidRPr="00DA4F77" w:rsidRDefault="00D61596" w:rsidP="004269F7">
            <w:pPr>
              <w:spacing w:after="0" w:line="240" w:lineRule="auto"/>
              <w:jc w:val="center"/>
              <w:rPr>
                <w:rFonts w:eastAsia="Times New Roman"/>
                <w:b w:val="0"/>
                <w:bCs/>
                <w:sz w:val="24"/>
                <w:szCs w:val="24"/>
              </w:rPr>
            </w:pPr>
            <w:r>
              <w:rPr>
                <w:rFonts w:eastAsia="Times New Roman"/>
                <w:b w:val="0"/>
                <w:bCs/>
                <w:sz w:val="24"/>
                <w:szCs w:val="24"/>
              </w:rPr>
              <w:t>4</w:t>
            </w:r>
          </w:p>
        </w:tc>
        <w:tc>
          <w:tcPr>
            <w:tcW w:w="4440" w:type="dxa"/>
          </w:tcPr>
          <w:p w14:paraId="5278EC1B"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Магазин, (1-я очередь)</w:t>
            </w:r>
          </w:p>
        </w:tc>
        <w:tc>
          <w:tcPr>
            <w:tcW w:w="4110" w:type="dxa"/>
          </w:tcPr>
          <w:p w14:paraId="04069E81" w14:textId="77777777" w:rsidR="00821755" w:rsidRPr="00DA4F77" w:rsidRDefault="00821755" w:rsidP="004269F7">
            <w:pPr>
              <w:tabs>
                <w:tab w:val="left" w:pos="1800"/>
              </w:tabs>
              <w:spacing w:after="0" w:line="240" w:lineRule="auto"/>
              <w:rPr>
                <w:rFonts w:eastAsia="Times New Roman"/>
                <w:b w:val="0"/>
                <w:bCs/>
                <w:color w:val="000000"/>
                <w:sz w:val="24"/>
                <w:szCs w:val="24"/>
              </w:rPr>
            </w:pPr>
            <w:r w:rsidRPr="00DA4F77">
              <w:rPr>
                <w:rFonts w:eastAsia="Times New Roman"/>
                <w:b w:val="0"/>
                <w:bCs/>
                <w:sz w:val="24"/>
                <w:szCs w:val="24"/>
              </w:rPr>
              <w:t xml:space="preserve">а. </w:t>
            </w:r>
            <w:proofErr w:type="spellStart"/>
            <w:r w:rsidRPr="00DA4F77">
              <w:rPr>
                <w:rFonts w:eastAsia="Times New Roman"/>
                <w:b w:val="0"/>
                <w:bCs/>
                <w:sz w:val="24"/>
                <w:szCs w:val="24"/>
              </w:rPr>
              <w:t>Сартыков</w:t>
            </w:r>
            <w:proofErr w:type="spellEnd"/>
            <w:r w:rsidRPr="00DA4F77">
              <w:rPr>
                <w:rFonts w:eastAsia="Times New Roman"/>
                <w:b w:val="0"/>
                <w:bCs/>
                <w:sz w:val="24"/>
                <w:szCs w:val="24"/>
              </w:rPr>
              <w:t>, ул. Мира</w:t>
            </w:r>
          </w:p>
        </w:tc>
        <w:tc>
          <w:tcPr>
            <w:tcW w:w="1985" w:type="dxa"/>
          </w:tcPr>
          <w:p w14:paraId="0CFB7469"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25ADA6CE"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11E4EB54"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r>
      <w:tr w:rsidR="00821755" w:rsidRPr="00DA4F77" w14:paraId="02477893" w14:textId="77777777" w:rsidTr="00F74C65">
        <w:trPr>
          <w:trHeight w:val="203"/>
        </w:trPr>
        <w:tc>
          <w:tcPr>
            <w:tcW w:w="14761" w:type="dxa"/>
            <w:gridSpan w:val="6"/>
          </w:tcPr>
          <w:p w14:paraId="2DE9ED75" w14:textId="77777777" w:rsidR="00821755" w:rsidRPr="00D57E06" w:rsidRDefault="00821755" w:rsidP="004269F7">
            <w:pPr>
              <w:tabs>
                <w:tab w:val="left" w:pos="1800"/>
              </w:tabs>
              <w:spacing w:after="0" w:line="240" w:lineRule="auto"/>
              <w:jc w:val="center"/>
              <w:rPr>
                <w:rFonts w:eastAsia="Times New Roman"/>
                <w:i/>
                <w:iCs/>
                <w:sz w:val="24"/>
                <w:szCs w:val="24"/>
              </w:rPr>
            </w:pPr>
            <w:r w:rsidRPr="00D57E06">
              <w:rPr>
                <w:rFonts w:eastAsia="Times New Roman"/>
                <w:i/>
                <w:iCs/>
                <w:sz w:val="24"/>
                <w:szCs w:val="24"/>
              </w:rPr>
              <w:t>Территория предназначенные для отдыха и туризма (рекреация)</w:t>
            </w:r>
          </w:p>
        </w:tc>
      </w:tr>
      <w:tr w:rsidR="00821755" w:rsidRPr="00DA4F77" w14:paraId="66112AD1" w14:textId="77777777" w:rsidTr="00F74C65">
        <w:trPr>
          <w:trHeight w:val="172"/>
        </w:trPr>
        <w:tc>
          <w:tcPr>
            <w:tcW w:w="540" w:type="dxa"/>
          </w:tcPr>
          <w:p w14:paraId="0AE9556E" w14:textId="22425309" w:rsidR="00821755" w:rsidRPr="00DA4F77" w:rsidRDefault="00D61596" w:rsidP="004269F7">
            <w:pPr>
              <w:tabs>
                <w:tab w:val="left" w:pos="1800"/>
              </w:tabs>
              <w:spacing w:after="0" w:line="240" w:lineRule="auto"/>
              <w:jc w:val="center"/>
              <w:rPr>
                <w:rFonts w:eastAsia="Times New Roman"/>
                <w:b w:val="0"/>
                <w:bCs/>
                <w:sz w:val="24"/>
                <w:szCs w:val="24"/>
              </w:rPr>
            </w:pPr>
            <w:r>
              <w:rPr>
                <w:rFonts w:eastAsia="Times New Roman"/>
                <w:b w:val="0"/>
                <w:bCs/>
                <w:sz w:val="24"/>
                <w:szCs w:val="24"/>
              </w:rPr>
              <w:t>5</w:t>
            </w:r>
          </w:p>
        </w:tc>
        <w:tc>
          <w:tcPr>
            <w:tcW w:w="4440" w:type="dxa"/>
          </w:tcPr>
          <w:p w14:paraId="347F0F04"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b w:val="0"/>
                <w:bCs/>
                <w:sz w:val="24"/>
                <w:szCs w:val="24"/>
              </w:rPr>
              <w:t xml:space="preserve">Курган </w:t>
            </w:r>
            <w:proofErr w:type="spellStart"/>
            <w:r w:rsidRPr="00DA4F77">
              <w:rPr>
                <w:b w:val="0"/>
                <w:bCs/>
                <w:sz w:val="24"/>
                <w:szCs w:val="24"/>
              </w:rPr>
              <w:t>Тигей</w:t>
            </w:r>
            <w:proofErr w:type="spellEnd"/>
            <w:r w:rsidRPr="00DA4F77">
              <w:rPr>
                <w:rFonts w:eastAsia="Times New Roman"/>
                <w:b w:val="0"/>
                <w:bCs/>
                <w:sz w:val="24"/>
                <w:szCs w:val="24"/>
              </w:rPr>
              <w:t>, (1-я очередь)</w:t>
            </w:r>
          </w:p>
        </w:tc>
        <w:tc>
          <w:tcPr>
            <w:tcW w:w="4110" w:type="dxa"/>
          </w:tcPr>
          <w:p w14:paraId="096FE3D0" w14:textId="77777777" w:rsidR="00821755" w:rsidRPr="00DA4F77" w:rsidRDefault="00821755" w:rsidP="004269F7">
            <w:pPr>
              <w:spacing w:after="0" w:line="240" w:lineRule="auto"/>
              <w:rPr>
                <w:rFonts w:eastAsia="Times New Roman"/>
                <w:b w:val="0"/>
                <w:bCs/>
                <w:sz w:val="24"/>
                <w:szCs w:val="24"/>
              </w:rPr>
            </w:pPr>
            <w:r w:rsidRPr="00DA4F77">
              <w:rPr>
                <w:rFonts w:eastAsia="Times New Roman"/>
                <w:b w:val="0"/>
                <w:bCs/>
                <w:sz w:val="24"/>
                <w:szCs w:val="24"/>
              </w:rPr>
              <w:t>в 2,5 км. к западу от автотрассы Белый Яр-Краснополье</w:t>
            </w:r>
          </w:p>
        </w:tc>
        <w:tc>
          <w:tcPr>
            <w:tcW w:w="1985" w:type="dxa"/>
          </w:tcPr>
          <w:p w14:paraId="24836537"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5FCEA51D"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15A13F96"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r>
      <w:tr w:rsidR="00821755" w:rsidRPr="00DA4F77" w14:paraId="59B3245E" w14:textId="77777777" w:rsidTr="00F74C65">
        <w:trPr>
          <w:trHeight w:val="172"/>
        </w:trPr>
        <w:tc>
          <w:tcPr>
            <w:tcW w:w="540" w:type="dxa"/>
          </w:tcPr>
          <w:p w14:paraId="3BA47F26" w14:textId="5051AD74" w:rsidR="00821755" w:rsidRPr="00DA4F77" w:rsidRDefault="00D61596" w:rsidP="004269F7">
            <w:pPr>
              <w:tabs>
                <w:tab w:val="left" w:pos="1800"/>
              </w:tabs>
              <w:spacing w:after="0" w:line="240" w:lineRule="auto"/>
              <w:jc w:val="center"/>
              <w:rPr>
                <w:rFonts w:eastAsia="Times New Roman"/>
                <w:b w:val="0"/>
                <w:bCs/>
                <w:sz w:val="24"/>
                <w:szCs w:val="24"/>
              </w:rPr>
            </w:pPr>
            <w:r>
              <w:rPr>
                <w:rFonts w:eastAsia="Times New Roman"/>
                <w:b w:val="0"/>
                <w:bCs/>
                <w:sz w:val="24"/>
                <w:szCs w:val="24"/>
              </w:rPr>
              <w:t>6</w:t>
            </w:r>
          </w:p>
        </w:tc>
        <w:tc>
          <w:tcPr>
            <w:tcW w:w="4440" w:type="dxa"/>
          </w:tcPr>
          <w:p w14:paraId="30AEABDF" w14:textId="77777777" w:rsidR="00821755" w:rsidRPr="00DA4F77" w:rsidRDefault="00821755" w:rsidP="004269F7">
            <w:pPr>
              <w:tabs>
                <w:tab w:val="left" w:pos="1800"/>
              </w:tabs>
              <w:spacing w:after="0" w:line="240" w:lineRule="auto"/>
              <w:rPr>
                <w:b w:val="0"/>
                <w:bCs/>
                <w:sz w:val="24"/>
                <w:szCs w:val="24"/>
              </w:rPr>
            </w:pPr>
            <w:r w:rsidRPr="00DA4F77">
              <w:rPr>
                <w:rFonts w:eastAsia="Times New Roman"/>
                <w:b w:val="0"/>
                <w:bCs/>
                <w:sz w:val="24"/>
                <w:szCs w:val="24"/>
              </w:rPr>
              <w:t>Курган «Иней-оба»</w:t>
            </w:r>
          </w:p>
        </w:tc>
        <w:tc>
          <w:tcPr>
            <w:tcW w:w="4110" w:type="dxa"/>
          </w:tcPr>
          <w:p w14:paraId="38046666" w14:textId="77777777" w:rsidR="00821755" w:rsidRPr="00DA4F77" w:rsidRDefault="00821755" w:rsidP="004269F7">
            <w:pPr>
              <w:spacing w:after="0" w:line="240" w:lineRule="auto"/>
              <w:rPr>
                <w:rFonts w:eastAsia="Times New Roman"/>
                <w:b w:val="0"/>
                <w:bCs/>
                <w:sz w:val="24"/>
                <w:szCs w:val="24"/>
              </w:rPr>
            </w:pPr>
            <w:r w:rsidRPr="00DA4F77">
              <w:rPr>
                <w:rFonts w:eastAsia="Times New Roman"/>
                <w:b w:val="0"/>
                <w:bCs/>
                <w:sz w:val="24"/>
                <w:szCs w:val="24"/>
              </w:rPr>
              <w:t>в 0,5 км. к северу от автотрассы Белый Яр-</w:t>
            </w:r>
            <w:proofErr w:type="spellStart"/>
            <w:r w:rsidRPr="00DA4F77">
              <w:rPr>
                <w:rFonts w:eastAsia="Times New Roman"/>
                <w:b w:val="0"/>
                <w:bCs/>
                <w:sz w:val="24"/>
                <w:szCs w:val="24"/>
              </w:rPr>
              <w:t>Аршаново</w:t>
            </w:r>
            <w:proofErr w:type="spellEnd"/>
          </w:p>
        </w:tc>
        <w:tc>
          <w:tcPr>
            <w:tcW w:w="1985" w:type="dxa"/>
          </w:tcPr>
          <w:p w14:paraId="1BD92F79"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75FEF551"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511625C0"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r>
      <w:tr w:rsidR="00821755" w:rsidRPr="00DA4F77" w14:paraId="02F24192" w14:textId="77777777" w:rsidTr="00F74C65">
        <w:trPr>
          <w:trHeight w:val="202"/>
        </w:trPr>
        <w:tc>
          <w:tcPr>
            <w:tcW w:w="14761" w:type="dxa"/>
            <w:gridSpan w:val="6"/>
          </w:tcPr>
          <w:p w14:paraId="48872063" w14:textId="77777777" w:rsidR="00821755" w:rsidRPr="00D57E06" w:rsidRDefault="00821755" w:rsidP="004269F7">
            <w:pPr>
              <w:tabs>
                <w:tab w:val="left" w:pos="1800"/>
              </w:tabs>
              <w:spacing w:after="0" w:line="240" w:lineRule="auto"/>
              <w:jc w:val="center"/>
              <w:rPr>
                <w:rFonts w:eastAsia="Times New Roman"/>
                <w:i/>
                <w:iCs/>
                <w:sz w:val="24"/>
                <w:szCs w:val="24"/>
              </w:rPr>
            </w:pPr>
            <w:r w:rsidRPr="00D57E06">
              <w:rPr>
                <w:rFonts w:eastAsia="Times New Roman"/>
                <w:i/>
                <w:iCs/>
                <w:sz w:val="24"/>
                <w:szCs w:val="24"/>
              </w:rPr>
              <w:t>Объекты транспортной инфраструктуры</w:t>
            </w:r>
          </w:p>
        </w:tc>
      </w:tr>
      <w:tr w:rsidR="00821755" w:rsidRPr="00DA4F77" w14:paraId="2A1273AC" w14:textId="77777777" w:rsidTr="00F74C65">
        <w:trPr>
          <w:trHeight w:val="427"/>
        </w:trPr>
        <w:tc>
          <w:tcPr>
            <w:tcW w:w="540" w:type="dxa"/>
          </w:tcPr>
          <w:p w14:paraId="22CA3C15" w14:textId="62D226F5" w:rsidR="00821755" w:rsidRPr="00DA4F77" w:rsidRDefault="00D61596" w:rsidP="004269F7">
            <w:pPr>
              <w:spacing w:after="0" w:line="240" w:lineRule="auto"/>
              <w:jc w:val="center"/>
              <w:rPr>
                <w:rFonts w:eastAsia="Times New Roman"/>
                <w:b w:val="0"/>
                <w:bCs/>
                <w:sz w:val="24"/>
                <w:szCs w:val="24"/>
              </w:rPr>
            </w:pPr>
            <w:r>
              <w:rPr>
                <w:rFonts w:eastAsia="Times New Roman"/>
                <w:b w:val="0"/>
                <w:bCs/>
                <w:sz w:val="24"/>
                <w:szCs w:val="24"/>
              </w:rPr>
              <w:t>7</w:t>
            </w:r>
          </w:p>
        </w:tc>
        <w:tc>
          <w:tcPr>
            <w:tcW w:w="4440" w:type="dxa"/>
          </w:tcPr>
          <w:p w14:paraId="436FB464"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Автозаправочная станция, (1-я очередь)</w:t>
            </w:r>
          </w:p>
        </w:tc>
        <w:tc>
          <w:tcPr>
            <w:tcW w:w="4110" w:type="dxa"/>
          </w:tcPr>
          <w:p w14:paraId="2F684B1A"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 xml:space="preserve">на северо-восточном выезде из </w:t>
            </w:r>
          </w:p>
          <w:p w14:paraId="4F15F811" w14:textId="77777777" w:rsidR="00821755" w:rsidRPr="00DA4F77" w:rsidRDefault="00821755" w:rsidP="004269F7">
            <w:pPr>
              <w:tabs>
                <w:tab w:val="left" w:pos="1800"/>
              </w:tabs>
              <w:spacing w:after="0" w:line="240" w:lineRule="auto"/>
              <w:rPr>
                <w:rFonts w:eastAsia="Times New Roman"/>
                <w:b w:val="0"/>
                <w:bCs/>
                <w:sz w:val="24"/>
                <w:szCs w:val="24"/>
              </w:rPr>
            </w:pPr>
            <w:r w:rsidRPr="00DA4F77">
              <w:rPr>
                <w:rFonts w:eastAsia="Times New Roman"/>
                <w:b w:val="0"/>
                <w:bCs/>
                <w:sz w:val="24"/>
                <w:szCs w:val="24"/>
              </w:rPr>
              <w:t xml:space="preserve">с. </w:t>
            </w:r>
            <w:proofErr w:type="spellStart"/>
            <w:r w:rsidRPr="00DA4F77">
              <w:rPr>
                <w:rFonts w:eastAsia="Times New Roman"/>
                <w:b w:val="0"/>
                <w:bCs/>
                <w:sz w:val="24"/>
                <w:szCs w:val="24"/>
              </w:rPr>
              <w:t>Аршаново</w:t>
            </w:r>
            <w:proofErr w:type="spellEnd"/>
          </w:p>
        </w:tc>
        <w:tc>
          <w:tcPr>
            <w:tcW w:w="1985" w:type="dxa"/>
          </w:tcPr>
          <w:p w14:paraId="18DA72EE"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0F77C445"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c>
          <w:tcPr>
            <w:tcW w:w="1843" w:type="dxa"/>
          </w:tcPr>
          <w:p w14:paraId="00B13A33" w14:textId="77777777" w:rsidR="00821755" w:rsidRPr="00DA4F77" w:rsidRDefault="00821755" w:rsidP="004269F7">
            <w:pPr>
              <w:tabs>
                <w:tab w:val="left" w:pos="1800"/>
              </w:tabs>
              <w:spacing w:after="0" w:line="240" w:lineRule="auto"/>
              <w:jc w:val="center"/>
              <w:rPr>
                <w:rFonts w:eastAsia="Times New Roman"/>
                <w:b w:val="0"/>
                <w:bCs/>
                <w:sz w:val="24"/>
                <w:szCs w:val="24"/>
              </w:rPr>
            </w:pPr>
            <w:r w:rsidRPr="00DA4F77">
              <w:rPr>
                <w:b w:val="0"/>
                <w:bCs/>
                <w:sz w:val="24"/>
                <w:szCs w:val="24"/>
              </w:rPr>
              <w:t>Не определены</w:t>
            </w:r>
          </w:p>
        </w:tc>
      </w:tr>
    </w:tbl>
    <w:p w14:paraId="20EC495B" w14:textId="77777777" w:rsidR="00821755" w:rsidRDefault="00821755" w:rsidP="00821755">
      <w:pPr>
        <w:pStyle w:val="affff5"/>
        <w:jc w:val="center"/>
        <w:rPr>
          <w:rFonts w:ascii="Times New Roman" w:eastAsia="Times New Roman" w:hAnsi="Times New Roman"/>
          <w:i/>
          <w:iCs/>
          <w:color w:val="000000"/>
          <w:spacing w:val="-1"/>
          <w:sz w:val="28"/>
          <w:szCs w:val="28"/>
        </w:rPr>
        <w:sectPr w:rsidR="00821755" w:rsidSect="00F64688">
          <w:pgSz w:w="16838" w:h="11906" w:orient="landscape"/>
          <w:pgMar w:top="1701" w:right="1134" w:bottom="850" w:left="1134" w:header="708" w:footer="708" w:gutter="0"/>
          <w:cols w:space="708"/>
          <w:docGrid w:linePitch="382"/>
        </w:sectPr>
      </w:pPr>
    </w:p>
    <w:p w14:paraId="399CFB17" w14:textId="77777777" w:rsidR="00A812CB" w:rsidRDefault="00A812CB" w:rsidP="00821755">
      <w:pPr>
        <w:pStyle w:val="affff4"/>
        <w:spacing w:before="0" w:after="0"/>
      </w:pPr>
    </w:p>
    <w:p w14:paraId="247E0557" w14:textId="14474E50" w:rsidR="00130577" w:rsidRPr="005C1C5C" w:rsidRDefault="00130577" w:rsidP="00130577">
      <w:pPr>
        <w:pStyle w:val="affff4"/>
      </w:pPr>
      <w:r w:rsidRPr="005C1C5C">
        <w:t xml:space="preserve">Согласно муниципальной программе </w:t>
      </w:r>
      <w:r>
        <w:t>к</w:t>
      </w:r>
      <w:r w:rsidRPr="005C1C5C">
        <w:t>омплексно</w:t>
      </w:r>
      <w:r>
        <w:t>го</w:t>
      </w:r>
      <w:r w:rsidRPr="005C1C5C">
        <w:t xml:space="preserve"> развитие </w:t>
      </w:r>
      <w:r>
        <w:t>транспортной</w:t>
      </w:r>
      <w:r w:rsidRPr="005C1C5C">
        <w:t xml:space="preserve"> инфраструктуры на территории </w:t>
      </w:r>
      <w:proofErr w:type="spellStart"/>
      <w:r w:rsidRPr="005C1C5C">
        <w:t>Аршановского</w:t>
      </w:r>
      <w:proofErr w:type="spellEnd"/>
      <w:r w:rsidRPr="005C1C5C">
        <w:t xml:space="preserve"> сельсовета </w:t>
      </w:r>
      <w:r>
        <w:t xml:space="preserve">Алтайского края </w:t>
      </w:r>
      <w:r w:rsidRPr="005C1C5C">
        <w:t>на 20</w:t>
      </w:r>
      <w:r>
        <w:t>20</w:t>
      </w:r>
      <w:r w:rsidRPr="005C1C5C">
        <w:t>-20</w:t>
      </w:r>
      <w:r>
        <w:t>30</w:t>
      </w:r>
      <w:r w:rsidRPr="005C1C5C">
        <w:t xml:space="preserve"> годы» (утв. Постановлением администрации </w:t>
      </w:r>
      <w:proofErr w:type="spellStart"/>
      <w:r w:rsidRPr="005C1C5C">
        <w:t>Аршановского</w:t>
      </w:r>
      <w:proofErr w:type="spellEnd"/>
      <w:r w:rsidRPr="005C1C5C">
        <w:t xml:space="preserve"> сельсовета от </w:t>
      </w:r>
      <w:r>
        <w:t>20</w:t>
      </w:r>
      <w:r w:rsidRPr="005C1C5C">
        <w:t>.1</w:t>
      </w:r>
      <w:r>
        <w:t>0</w:t>
      </w:r>
      <w:r w:rsidRPr="005C1C5C">
        <w:t>.20</w:t>
      </w:r>
      <w:r>
        <w:t>20</w:t>
      </w:r>
      <w:r w:rsidRPr="005C1C5C">
        <w:t xml:space="preserve"> № </w:t>
      </w:r>
      <w:r>
        <w:t>107</w:t>
      </w:r>
      <w:r w:rsidRPr="005C1C5C">
        <w:t>) (далее ПКР</w:t>
      </w:r>
      <w:r>
        <w:t>Т</w:t>
      </w:r>
      <w:r w:rsidRPr="005C1C5C">
        <w:t xml:space="preserve">И). В Программе предусматривается реализация мероприятий, направленных на развитие системы </w:t>
      </w:r>
      <w:r>
        <w:t xml:space="preserve">транспортной </w:t>
      </w:r>
      <w:r w:rsidRPr="005C1C5C">
        <w:t xml:space="preserve">инфраструктуры на территории муниципального образования </w:t>
      </w:r>
      <w:proofErr w:type="spellStart"/>
      <w:r w:rsidRPr="005C1C5C">
        <w:t>Аршановский</w:t>
      </w:r>
      <w:proofErr w:type="spellEnd"/>
      <w:r w:rsidRPr="005C1C5C">
        <w:t xml:space="preserve"> сельсовет Алтайского района Республики Хакасия.</w:t>
      </w:r>
    </w:p>
    <w:p w14:paraId="7641D38C" w14:textId="4C273F78" w:rsidR="00B05A24" w:rsidRDefault="00130577" w:rsidP="00503590">
      <w:pPr>
        <w:pStyle w:val="affff4"/>
        <w:spacing w:before="0" w:after="0"/>
        <w:rPr>
          <w:color w:val="000000"/>
          <w:spacing w:val="-1"/>
        </w:rPr>
        <w:sectPr w:rsidR="00B05A24" w:rsidSect="00F64688">
          <w:pgSz w:w="11906" w:h="16838"/>
          <w:pgMar w:top="1134" w:right="850" w:bottom="1134" w:left="1701" w:header="708" w:footer="708" w:gutter="0"/>
          <w:cols w:space="708"/>
          <w:docGrid w:linePitch="382"/>
        </w:sectPr>
      </w:pPr>
      <w:r>
        <w:rPr>
          <w:color w:val="000000"/>
          <w:spacing w:val="-1"/>
        </w:rPr>
        <w:t>Перечень мероприятий приведен в таблице 1</w:t>
      </w:r>
      <w:r w:rsidRPr="00F776F5">
        <w:rPr>
          <w:color w:val="000000"/>
          <w:spacing w:val="-1"/>
        </w:rPr>
        <w:t>-</w:t>
      </w:r>
      <w:r>
        <w:rPr>
          <w:color w:val="000000"/>
          <w:spacing w:val="-1"/>
        </w:rPr>
        <w:t>4.</w:t>
      </w:r>
    </w:p>
    <w:p w14:paraId="1243B667" w14:textId="77777777" w:rsidR="004F02F3" w:rsidRDefault="004F02F3" w:rsidP="004F02F3">
      <w:pPr>
        <w:pStyle w:val="affff4"/>
        <w:spacing w:before="0" w:after="0"/>
        <w:ind w:firstLine="0"/>
        <w:rPr>
          <w:color w:val="000000"/>
          <w:spacing w:val="-1"/>
        </w:rPr>
      </w:pPr>
    </w:p>
    <w:p w14:paraId="71300F48" w14:textId="5BC72934" w:rsidR="004F02F3" w:rsidRPr="00DA4F77" w:rsidRDefault="004F02F3" w:rsidP="004F02F3">
      <w:pPr>
        <w:pStyle w:val="affff4"/>
        <w:jc w:val="right"/>
        <w:rPr>
          <w:i/>
          <w:iCs/>
          <w:color w:val="000000"/>
          <w:spacing w:val="-1"/>
        </w:rPr>
      </w:pPr>
      <w:r w:rsidRPr="00DA4F77">
        <w:rPr>
          <w:i/>
          <w:iCs/>
          <w:color w:val="000000"/>
          <w:spacing w:val="-1"/>
        </w:rPr>
        <w:t>Таблица 1-</w:t>
      </w:r>
      <w:r>
        <w:rPr>
          <w:i/>
          <w:iCs/>
          <w:color w:val="000000"/>
          <w:spacing w:val="-1"/>
        </w:rPr>
        <w:t>4</w:t>
      </w:r>
    </w:p>
    <w:p w14:paraId="3F96C764" w14:textId="1131DBA4" w:rsidR="004F02F3" w:rsidRDefault="004F02F3" w:rsidP="004F02F3">
      <w:pPr>
        <w:pStyle w:val="affff5"/>
        <w:jc w:val="center"/>
        <w:rPr>
          <w:rFonts w:ascii="Times New Roman" w:eastAsia="Times New Roman" w:hAnsi="Times New Roman"/>
          <w:i/>
          <w:iCs/>
          <w:color w:val="000000"/>
          <w:spacing w:val="-1"/>
          <w:sz w:val="28"/>
          <w:szCs w:val="28"/>
        </w:rPr>
      </w:pPr>
      <w:r w:rsidRPr="00F776F5">
        <w:rPr>
          <w:rFonts w:ascii="Times New Roman" w:eastAsia="Times New Roman" w:hAnsi="Times New Roman"/>
          <w:i/>
          <w:iCs/>
          <w:color w:val="000000"/>
          <w:spacing w:val="-1"/>
          <w:sz w:val="28"/>
          <w:szCs w:val="28"/>
        </w:rPr>
        <w:t>Перечень мероприятий, предусмотренных ПКР</w:t>
      </w:r>
      <w:r>
        <w:rPr>
          <w:rFonts w:ascii="Times New Roman" w:eastAsia="Times New Roman" w:hAnsi="Times New Roman"/>
          <w:i/>
          <w:iCs/>
          <w:color w:val="000000"/>
          <w:spacing w:val="-1"/>
          <w:sz w:val="28"/>
          <w:szCs w:val="28"/>
        </w:rPr>
        <w:t>Т</w:t>
      </w:r>
      <w:r w:rsidRPr="00F776F5">
        <w:rPr>
          <w:rFonts w:ascii="Times New Roman" w:eastAsia="Times New Roman" w:hAnsi="Times New Roman"/>
          <w:i/>
          <w:iCs/>
          <w:color w:val="000000"/>
          <w:spacing w:val="-1"/>
          <w:sz w:val="28"/>
          <w:szCs w:val="28"/>
        </w:rPr>
        <w:t>И</w:t>
      </w:r>
    </w:p>
    <w:tbl>
      <w:tblPr>
        <w:tblW w:w="15935" w:type="dxa"/>
        <w:jc w:val="center"/>
        <w:tblLayout w:type="fixed"/>
        <w:tblLook w:val="04A0" w:firstRow="1" w:lastRow="0" w:firstColumn="1" w:lastColumn="0" w:noHBand="0" w:noVBand="1"/>
      </w:tblPr>
      <w:tblGrid>
        <w:gridCol w:w="837"/>
        <w:gridCol w:w="5395"/>
        <w:gridCol w:w="837"/>
        <w:gridCol w:w="328"/>
        <w:gridCol w:w="992"/>
        <w:gridCol w:w="1144"/>
        <w:gridCol w:w="1276"/>
        <w:gridCol w:w="1134"/>
        <w:gridCol w:w="1134"/>
        <w:gridCol w:w="970"/>
        <w:gridCol w:w="1888"/>
      </w:tblGrid>
      <w:tr w:rsidR="004F02F3" w:rsidRPr="004F02F3" w14:paraId="066D49B1" w14:textId="77777777" w:rsidTr="004269F7">
        <w:trPr>
          <w:trHeight w:val="20"/>
          <w:tblHeader/>
          <w:jc w:val="center"/>
        </w:trPr>
        <w:tc>
          <w:tcPr>
            <w:tcW w:w="623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4AA45" w14:textId="77777777" w:rsidR="004F02F3" w:rsidRPr="004F02F3" w:rsidRDefault="004F02F3" w:rsidP="004269F7">
            <w:pPr>
              <w:spacing w:after="0" w:line="240" w:lineRule="auto"/>
              <w:jc w:val="center"/>
              <w:rPr>
                <w:rFonts w:eastAsia="Times New Roman"/>
                <w:b w:val="0"/>
                <w:bCs/>
                <w:sz w:val="18"/>
                <w:szCs w:val="18"/>
                <w:lang w:val="en-US" w:bidi="en-US"/>
              </w:rPr>
            </w:pPr>
            <w:proofErr w:type="spellStart"/>
            <w:r w:rsidRPr="004F02F3">
              <w:rPr>
                <w:rFonts w:eastAsia="Times New Roman"/>
                <w:b w:val="0"/>
                <w:bCs/>
                <w:sz w:val="18"/>
                <w:szCs w:val="18"/>
                <w:lang w:val="en-US" w:bidi="en-US"/>
              </w:rPr>
              <w:t>Мероприятия</w:t>
            </w:r>
            <w:proofErr w:type="spellEnd"/>
          </w:p>
        </w:tc>
        <w:tc>
          <w:tcPr>
            <w:tcW w:w="837" w:type="dxa"/>
            <w:tcBorders>
              <w:top w:val="single" w:sz="4" w:space="0" w:color="auto"/>
              <w:left w:val="nil"/>
              <w:bottom w:val="single" w:sz="4" w:space="0" w:color="auto"/>
              <w:right w:val="nil"/>
            </w:tcBorders>
          </w:tcPr>
          <w:p w14:paraId="78C4CF50" w14:textId="77777777" w:rsidR="004F02F3" w:rsidRPr="004F02F3" w:rsidRDefault="004F02F3" w:rsidP="004269F7">
            <w:pPr>
              <w:spacing w:after="0" w:line="240" w:lineRule="auto"/>
              <w:jc w:val="center"/>
              <w:rPr>
                <w:rFonts w:eastAsia="Times New Roman"/>
                <w:b w:val="0"/>
                <w:bCs/>
                <w:sz w:val="18"/>
                <w:szCs w:val="18"/>
                <w:lang w:bidi="en-US"/>
              </w:rPr>
            </w:pPr>
          </w:p>
        </w:tc>
        <w:tc>
          <w:tcPr>
            <w:tcW w:w="6978" w:type="dxa"/>
            <w:gridSpan w:val="7"/>
            <w:tcBorders>
              <w:top w:val="single" w:sz="4" w:space="0" w:color="auto"/>
              <w:left w:val="nil"/>
              <w:bottom w:val="single" w:sz="4" w:space="0" w:color="auto"/>
              <w:right w:val="single" w:sz="4" w:space="0" w:color="auto"/>
            </w:tcBorders>
            <w:vAlign w:val="center"/>
          </w:tcPr>
          <w:p w14:paraId="31521D62"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Стоимость мероприятий, тыс. рублей</w:t>
            </w:r>
          </w:p>
        </w:tc>
        <w:tc>
          <w:tcPr>
            <w:tcW w:w="1888" w:type="dxa"/>
            <w:vMerge w:val="restart"/>
            <w:tcBorders>
              <w:top w:val="single" w:sz="4" w:space="0" w:color="auto"/>
              <w:left w:val="single" w:sz="4" w:space="0" w:color="auto"/>
              <w:right w:val="single" w:sz="4" w:space="0" w:color="auto"/>
            </w:tcBorders>
            <w:vAlign w:val="center"/>
          </w:tcPr>
          <w:p w14:paraId="363E130A"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Источники финансирования</w:t>
            </w:r>
          </w:p>
        </w:tc>
      </w:tr>
      <w:tr w:rsidR="004F02F3" w:rsidRPr="004F02F3" w14:paraId="4B3E1B86" w14:textId="77777777" w:rsidTr="004269F7">
        <w:trPr>
          <w:trHeight w:val="20"/>
          <w:tblHeader/>
          <w:jc w:val="center"/>
        </w:trPr>
        <w:tc>
          <w:tcPr>
            <w:tcW w:w="6232" w:type="dxa"/>
            <w:gridSpan w:val="2"/>
            <w:vMerge/>
            <w:tcBorders>
              <w:top w:val="single" w:sz="4" w:space="0" w:color="auto"/>
              <w:left w:val="single" w:sz="4" w:space="0" w:color="auto"/>
              <w:bottom w:val="single" w:sz="4" w:space="0" w:color="auto"/>
              <w:right w:val="single" w:sz="4" w:space="0" w:color="auto"/>
            </w:tcBorders>
            <w:vAlign w:val="center"/>
            <w:hideMark/>
          </w:tcPr>
          <w:p w14:paraId="29B0C3B9" w14:textId="77777777" w:rsidR="004F02F3" w:rsidRPr="004F02F3" w:rsidRDefault="004F02F3" w:rsidP="004269F7">
            <w:pPr>
              <w:spacing w:after="0" w:line="240" w:lineRule="auto"/>
              <w:jc w:val="center"/>
              <w:rPr>
                <w:rFonts w:eastAsia="Times New Roman"/>
                <w:b w:val="0"/>
                <w:bCs/>
                <w:sz w:val="18"/>
                <w:szCs w:val="18"/>
                <w:lang w:bidi="en-US"/>
              </w:rPr>
            </w:pPr>
          </w:p>
        </w:tc>
        <w:tc>
          <w:tcPr>
            <w:tcW w:w="1165" w:type="dxa"/>
            <w:gridSpan w:val="2"/>
            <w:tcBorders>
              <w:top w:val="single" w:sz="4" w:space="0" w:color="auto"/>
              <w:left w:val="nil"/>
              <w:bottom w:val="single" w:sz="4" w:space="0" w:color="auto"/>
              <w:right w:val="single" w:sz="4" w:space="0" w:color="auto"/>
            </w:tcBorders>
            <w:vAlign w:val="center"/>
          </w:tcPr>
          <w:p w14:paraId="7D51616D"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Всего</w:t>
            </w:r>
          </w:p>
        </w:tc>
        <w:tc>
          <w:tcPr>
            <w:tcW w:w="992" w:type="dxa"/>
            <w:tcBorders>
              <w:top w:val="single" w:sz="4" w:space="0" w:color="auto"/>
              <w:left w:val="single" w:sz="4" w:space="0" w:color="auto"/>
              <w:bottom w:val="single" w:sz="4" w:space="0" w:color="auto"/>
              <w:right w:val="single" w:sz="4" w:space="0" w:color="auto"/>
            </w:tcBorders>
            <w:vAlign w:val="center"/>
          </w:tcPr>
          <w:p w14:paraId="36138EE8"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2020 г</w:t>
            </w:r>
          </w:p>
        </w:tc>
        <w:tc>
          <w:tcPr>
            <w:tcW w:w="1144" w:type="dxa"/>
            <w:tcBorders>
              <w:top w:val="single" w:sz="4" w:space="0" w:color="auto"/>
              <w:left w:val="single" w:sz="4" w:space="0" w:color="auto"/>
              <w:bottom w:val="single" w:sz="4" w:space="0" w:color="auto"/>
              <w:right w:val="single" w:sz="4" w:space="0" w:color="auto"/>
            </w:tcBorders>
            <w:vAlign w:val="center"/>
          </w:tcPr>
          <w:p w14:paraId="275E1AF2"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2021 г</w:t>
            </w:r>
          </w:p>
        </w:tc>
        <w:tc>
          <w:tcPr>
            <w:tcW w:w="1276" w:type="dxa"/>
            <w:tcBorders>
              <w:top w:val="single" w:sz="4" w:space="0" w:color="auto"/>
              <w:left w:val="single" w:sz="4" w:space="0" w:color="auto"/>
              <w:bottom w:val="single" w:sz="4" w:space="0" w:color="auto"/>
              <w:right w:val="single" w:sz="4" w:space="0" w:color="auto"/>
            </w:tcBorders>
            <w:vAlign w:val="center"/>
          </w:tcPr>
          <w:p w14:paraId="603C8663"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2022 г</w:t>
            </w:r>
          </w:p>
        </w:tc>
        <w:tc>
          <w:tcPr>
            <w:tcW w:w="1134" w:type="dxa"/>
            <w:tcBorders>
              <w:top w:val="single" w:sz="4" w:space="0" w:color="auto"/>
              <w:left w:val="single" w:sz="4" w:space="0" w:color="auto"/>
              <w:bottom w:val="single" w:sz="4" w:space="0" w:color="auto"/>
              <w:right w:val="single" w:sz="4" w:space="0" w:color="auto"/>
            </w:tcBorders>
            <w:vAlign w:val="center"/>
          </w:tcPr>
          <w:p w14:paraId="0CFC60F4"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2023 г</w:t>
            </w:r>
          </w:p>
        </w:tc>
        <w:tc>
          <w:tcPr>
            <w:tcW w:w="1134" w:type="dxa"/>
            <w:tcBorders>
              <w:top w:val="single" w:sz="4" w:space="0" w:color="auto"/>
              <w:left w:val="single" w:sz="4" w:space="0" w:color="auto"/>
              <w:bottom w:val="single" w:sz="4" w:space="0" w:color="auto"/>
              <w:right w:val="single" w:sz="4" w:space="0" w:color="auto"/>
            </w:tcBorders>
            <w:vAlign w:val="center"/>
          </w:tcPr>
          <w:p w14:paraId="49203413"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2024 г</w:t>
            </w:r>
          </w:p>
        </w:tc>
        <w:tc>
          <w:tcPr>
            <w:tcW w:w="970" w:type="dxa"/>
            <w:tcBorders>
              <w:top w:val="single" w:sz="4" w:space="0" w:color="auto"/>
              <w:left w:val="single" w:sz="4" w:space="0" w:color="auto"/>
              <w:bottom w:val="single" w:sz="4" w:space="0" w:color="auto"/>
              <w:right w:val="single" w:sz="4" w:space="0" w:color="auto"/>
            </w:tcBorders>
            <w:vAlign w:val="center"/>
          </w:tcPr>
          <w:p w14:paraId="737AA905"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 xml:space="preserve">2025-2030 </w:t>
            </w:r>
            <w:proofErr w:type="spellStart"/>
            <w:r w:rsidRPr="004F02F3">
              <w:rPr>
                <w:rFonts w:eastAsia="Times New Roman"/>
                <w:b w:val="0"/>
                <w:bCs/>
                <w:color w:val="000000"/>
                <w:sz w:val="18"/>
                <w:szCs w:val="18"/>
              </w:rPr>
              <w:t>гг</w:t>
            </w:r>
            <w:proofErr w:type="spellEnd"/>
          </w:p>
        </w:tc>
        <w:tc>
          <w:tcPr>
            <w:tcW w:w="1888" w:type="dxa"/>
            <w:vMerge/>
            <w:tcBorders>
              <w:left w:val="single" w:sz="4" w:space="0" w:color="auto"/>
              <w:bottom w:val="single" w:sz="4" w:space="0" w:color="auto"/>
              <w:right w:val="single" w:sz="4" w:space="0" w:color="auto"/>
            </w:tcBorders>
            <w:vAlign w:val="center"/>
          </w:tcPr>
          <w:p w14:paraId="43B32924" w14:textId="77777777" w:rsidR="004F02F3" w:rsidRPr="004F02F3" w:rsidRDefault="004F02F3" w:rsidP="004269F7">
            <w:pPr>
              <w:spacing w:after="0" w:line="240" w:lineRule="auto"/>
              <w:jc w:val="center"/>
              <w:rPr>
                <w:rFonts w:eastAsia="Times New Roman"/>
                <w:b w:val="0"/>
                <w:bCs/>
                <w:color w:val="000000"/>
                <w:sz w:val="18"/>
                <w:szCs w:val="18"/>
              </w:rPr>
            </w:pPr>
          </w:p>
        </w:tc>
      </w:tr>
      <w:tr w:rsidR="004F02F3" w:rsidRPr="004F02F3" w14:paraId="5F4C067B"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hideMark/>
          </w:tcPr>
          <w:p w14:paraId="28B2CE87" w14:textId="77777777" w:rsidR="004F02F3" w:rsidRPr="004F02F3" w:rsidRDefault="004F02F3" w:rsidP="004269F7">
            <w:pPr>
              <w:spacing w:after="0" w:line="240" w:lineRule="auto"/>
              <w:rPr>
                <w:rFonts w:eastAsia="Times New Roman"/>
                <w:sz w:val="18"/>
                <w:szCs w:val="18"/>
                <w:lang w:bidi="en-US"/>
              </w:rPr>
            </w:pPr>
            <w:r w:rsidRPr="004F02F3">
              <w:rPr>
                <w:rFonts w:eastAsia="Times New Roman"/>
                <w:sz w:val="18"/>
                <w:szCs w:val="18"/>
                <w:lang w:bidi="en-US"/>
              </w:rPr>
              <w:t>Воздушный транспорт</w:t>
            </w:r>
          </w:p>
        </w:tc>
        <w:tc>
          <w:tcPr>
            <w:tcW w:w="1165" w:type="dxa"/>
            <w:gridSpan w:val="2"/>
            <w:tcBorders>
              <w:top w:val="single" w:sz="4" w:space="0" w:color="auto"/>
              <w:left w:val="nil"/>
              <w:bottom w:val="single" w:sz="4" w:space="0" w:color="auto"/>
              <w:right w:val="single" w:sz="4" w:space="0" w:color="auto"/>
            </w:tcBorders>
          </w:tcPr>
          <w:p w14:paraId="6EA9EBA1" w14:textId="77777777" w:rsidR="004F02F3" w:rsidRPr="004F02F3" w:rsidRDefault="004F02F3" w:rsidP="004269F7">
            <w:pPr>
              <w:spacing w:after="0" w:line="240" w:lineRule="auto"/>
              <w:jc w:val="center"/>
              <w:rPr>
                <w:rFonts w:eastAsia="Times New Roman"/>
                <w:b w:val="0"/>
                <w:bCs/>
                <w:sz w:val="18"/>
                <w:szCs w:val="18"/>
              </w:rPr>
            </w:pPr>
            <w:r w:rsidRPr="004F02F3">
              <w:rPr>
                <w:rFonts w:eastAsia="Times New Roman"/>
                <w:b w:val="0"/>
                <w:bCs/>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7C1707C" w14:textId="77777777" w:rsidR="004F02F3" w:rsidRPr="004F02F3" w:rsidRDefault="004F02F3" w:rsidP="004269F7">
            <w:pPr>
              <w:spacing w:after="0" w:line="240" w:lineRule="auto"/>
              <w:jc w:val="center"/>
              <w:rPr>
                <w:rFonts w:eastAsia="Times New Roman"/>
                <w:b w:val="0"/>
                <w:bCs/>
                <w:sz w:val="18"/>
                <w:szCs w:val="18"/>
                <w:lang w:bidi="en-US"/>
              </w:rPr>
            </w:pPr>
          </w:p>
        </w:tc>
        <w:tc>
          <w:tcPr>
            <w:tcW w:w="1144" w:type="dxa"/>
            <w:tcBorders>
              <w:top w:val="single" w:sz="4" w:space="0" w:color="auto"/>
              <w:left w:val="single" w:sz="4" w:space="0" w:color="auto"/>
              <w:bottom w:val="single" w:sz="4" w:space="0" w:color="auto"/>
              <w:right w:val="single" w:sz="4" w:space="0" w:color="auto"/>
            </w:tcBorders>
            <w:vAlign w:val="center"/>
          </w:tcPr>
          <w:p w14:paraId="2304F53A" w14:textId="77777777" w:rsidR="004F02F3" w:rsidRPr="004F02F3" w:rsidRDefault="004F02F3" w:rsidP="004269F7">
            <w:pPr>
              <w:spacing w:after="0" w:line="240" w:lineRule="auto"/>
              <w:jc w:val="center"/>
              <w:rPr>
                <w:rFonts w:eastAsia="Times New Roman"/>
                <w:b w:val="0"/>
                <w:bCs/>
                <w:sz w:val="18"/>
                <w:szCs w:val="18"/>
                <w:lang w:bidi="en-US"/>
              </w:rPr>
            </w:pPr>
          </w:p>
        </w:tc>
        <w:tc>
          <w:tcPr>
            <w:tcW w:w="1276" w:type="dxa"/>
            <w:tcBorders>
              <w:top w:val="single" w:sz="4" w:space="0" w:color="auto"/>
              <w:left w:val="single" w:sz="4" w:space="0" w:color="auto"/>
              <w:bottom w:val="single" w:sz="4" w:space="0" w:color="auto"/>
              <w:right w:val="single" w:sz="4" w:space="0" w:color="auto"/>
            </w:tcBorders>
            <w:vAlign w:val="center"/>
          </w:tcPr>
          <w:p w14:paraId="1040840C"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161668E6"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tcPr>
          <w:p w14:paraId="74C2FD4B" w14:textId="77777777" w:rsidR="004F02F3" w:rsidRPr="004F02F3" w:rsidRDefault="004F02F3" w:rsidP="004269F7">
            <w:pPr>
              <w:spacing w:after="0" w:line="240" w:lineRule="auto"/>
              <w:jc w:val="center"/>
              <w:rPr>
                <w:rFonts w:eastAsia="Times New Roman"/>
                <w:b w:val="0"/>
                <w:bCs/>
                <w:sz w:val="18"/>
                <w:szCs w:val="18"/>
                <w:lang w:bidi="en-US"/>
              </w:rPr>
            </w:pPr>
          </w:p>
        </w:tc>
        <w:tc>
          <w:tcPr>
            <w:tcW w:w="970" w:type="dxa"/>
            <w:tcBorders>
              <w:top w:val="single" w:sz="4" w:space="0" w:color="auto"/>
              <w:left w:val="single" w:sz="4" w:space="0" w:color="auto"/>
              <w:bottom w:val="single" w:sz="4" w:space="0" w:color="auto"/>
              <w:right w:val="single" w:sz="4" w:space="0" w:color="auto"/>
            </w:tcBorders>
            <w:vAlign w:val="center"/>
          </w:tcPr>
          <w:p w14:paraId="777C19DB" w14:textId="77777777" w:rsidR="004F02F3" w:rsidRPr="004F02F3" w:rsidRDefault="004F02F3" w:rsidP="004269F7">
            <w:pPr>
              <w:spacing w:after="0" w:line="240" w:lineRule="auto"/>
              <w:jc w:val="center"/>
              <w:rPr>
                <w:rFonts w:eastAsia="Times New Roman"/>
                <w:b w:val="0"/>
                <w:bCs/>
                <w:sz w:val="18"/>
                <w:szCs w:val="18"/>
                <w:lang w:bidi="en-US"/>
              </w:rPr>
            </w:pPr>
          </w:p>
        </w:tc>
        <w:tc>
          <w:tcPr>
            <w:tcW w:w="1888" w:type="dxa"/>
            <w:tcBorders>
              <w:top w:val="single" w:sz="4" w:space="0" w:color="auto"/>
              <w:left w:val="single" w:sz="4" w:space="0" w:color="auto"/>
              <w:bottom w:val="single" w:sz="4" w:space="0" w:color="auto"/>
              <w:right w:val="single" w:sz="4" w:space="0" w:color="auto"/>
            </w:tcBorders>
            <w:vAlign w:val="center"/>
          </w:tcPr>
          <w:p w14:paraId="6EF8F140"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45B8D5A6"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hideMark/>
          </w:tcPr>
          <w:p w14:paraId="02A17B9F" w14:textId="77777777" w:rsidR="004F02F3" w:rsidRPr="004F02F3" w:rsidRDefault="004F02F3" w:rsidP="004269F7">
            <w:pPr>
              <w:spacing w:after="0" w:line="240" w:lineRule="auto"/>
              <w:rPr>
                <w:rFonts w:eastAsia="Times New Roman"/>
                <w:sz w:val="18"/>
                <w:szCs w:val="18"/>
                <w:lang w:bidi="en-US"/>
              </w:rPr>
            </w:pPr>
            <w:r w:rsidRPr="004F02F3">
              <w:rPr>
                <w:rFonts w:eastAsia="Times New Roman"/>
                <w:sz w:val="18"/>
                <w:szCs w:val="18"/>
                <w:lang w:bidi="en-US"/>
              </w:rPr>
              <w:t>Водный транспорт</w:t>
            </w:r>
          </w:p>
        </w:tc>
        <w:tc>
          <w:tcPr>
            <w:tcW w:w="1165" w:type="dxa"/>
            <w:gridSpan w:val="2"/>
            <w:tcBorders>
              <w:top w:val="single" w:sz="4" w:space="0" w:color="auto"/>
              <w:left w:val="nil"/>
              <w:bottom w:val="single" w:sz="4" w:space="0" w:color="auto"/>
              <w:right w:val="single" w:sz="4" w:space="0" w:color="auto"/>
            </w:tcBorders>
          </w:tcPr>
          <w:p w14:paraId="08103B90" w14:textId="77777777" w:rsidR="004F02F3" w:rsidRPr="004F02F3" w:rsidRDefault="004F02F3" w:rsidP="004269F7">
            <w:pPr>
              <w:spacing w:after="0" w:line="240" w:lineRule="auto"/>
              <w:jc w:val="center"/>
              <w:rPr>
                <w:rFonts w:eastAsia="Times New Roman"/>
                <w:b w:val="0"/>
                <w:bCs/>
                <w:sz w:val="18"/>
                <w:szCs w:val="18"/>
              </w:rPr>
            </w:pPr>
            <w:r w:rsidRPr="004F02F3">
              <w:rPr>
                <w:rFonts w:eastAsia="Times New Roman"/>
                <w:b w:val="0"/>
                <w:bCs/>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1C9AAA6" w14:textId="77777777" w:rsidR="004F02F3" w:rsidRPr="004F02F3" w:rsidRDefault="004F02F3" w:rsidP="004269F7">
            <w:pPr>
              <w:spacing w:after="0" w:line="240" w:lineRule="auto"/>
              <w:jc w:val="center"/>
              <w:rPr>
                <w:rFonts w:eastAsia="Times New Roman"/>
                <w:b w:val="0"/>
                <w:bCs/>
                <w:sz w:val="18"/>
                <w:szCs w:val="18"/>
                <w:lang w:bidi="en-US"/>
              </w:rPr>
            </w:pPr>
          </w:p>
        </w:tc>
        <w:tc>
          <w:tcPr>
            <w:tcW w:w="1144" w:type="dxa"/>
            <w:tcBorders>
              <w:top w:val="single" w:sz="4" w:space="0" w:color="auto"/>
              <w:left w:val="single" w:sz="4" w:space="0" w:color="auto"/>
              <w:bottom w:val="single" w:sz="4" w:space="0" w:color="auto"/>
              <w:right w:val="single" w:sz="4" w:space="0" w:color="auto"/>
            </w:tcBorders>
            <w:vAlign w:val="center"/>
          </w:tcPr>
          <w:p w14:paraId="60A4A0FF" w14:textId="77777777" w:rsidR="004F02F3" w:rsidRPr="004F02F3" w:rsidRDefault="004F02F3" w:rsidP="004269F7">
            <w:pPr>
              <w:spacing w:after="0" w:line="240" w:lineRule="auto"/>
              <w:jc w:val="center"/>
              <w:rPr>
                <w:rFonts w:eastAsia="Times New Roman"/>
                <w:b w:val="0"/>
                <w:bCs/>
                <w:sz w:val="18"/>
                <w:szCs w:val="18"/>
                <w:lang w:bidi="en-US"/>
              </w:rPr>
            </w:pPr>
          </w:p>
        </w:tc>
        <w:tc>
          <w:tcPr>
            <w:tcW w:w="1276" w:type="dxa"/>
            <w:tcBorders>
              <w:top w:val="single" w:sz="4" w:space="0" w:color="auto"/>
              <w:left w:val="single" w:sz="4" w:space="0" w:color="auto"/>
              <w:bottom w:val="single" w:sz="4" w:space="0" w:color="auto"/>
              <w:right w:val="single" w:sz="4" w:space="0" w:color="auto"/>
            </w:tcBorders>
            <w:vAlign w:val="center"/>
          </w:tcPr>
          <w:p w14:paraId="26C14D8D"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60C8D7D0"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tcPr>
          <w:p w14:paraId="140C2C3E" w14:textId="77777777" w:rsidR="004F02F3" w:rsidRPr="004F02F3" w:rsidRDefault="004F02F3" w:rsidP="004269F7">
            <w:pPr>
              <w:spacing w:after="0" w:line="240" w:lineRule="auto"/>
              <w:jc w:val="center"/>
              <w:rPr>
                <w:rFonts w:eastAsia="Times New Roman"/>
                <w:b w:val="0"/>
                <w:bCs/>
                <w:sz w:val="18"/>
                <w:szCs w:val="18"/>
                <w:lang w:bidi="en-US"/>
              </w:rPr>
            </w:pPr>
          </w:p>
        </w:tc>
        <w:tc>
          <w:tcPr>
            <w:tcW w:w="970" w:type="dxa"/>
            <w:tcBorders>
              <w:top w:val="single" w:sz="4" w:space="0" w:color="auto"/>
              <w:left w:val="single" w:sz="4" w:space="0" w:color="auto"/>
              <w:bottom w:val="single" w:sz="4" w:space="0" w:color="auto"/>
              <w:right w:val="single" w:sz="4" w:space="0" w:color="auto"/>
            </w:tcBorders>
            <w:vAlign w:val="center"/>
          </w:tcPr>
          <w:p w14:paraId="320A0CA8" w14:textId="77777777" w:rsidR="004F02F3" w:rsidRPr="004F02F3" w:rsidRDefault="004F02F3" w:rsidP="004269F7">
            <w:pPr>
              <w:spacing w:after="0" w:line="240" w:lineRule="auto"/>
              <w:jc w:val="center"/>
              <w:rPr>
                <w:rFonts w:eastAsia="Times New Roman"/>
                <w:b w:val="0"/>
                <w:bCs/>
                <w:sz w:val="18"/>
                <w:szCs w:val="18"/>
                <w:lang w:bidi="en-US"/>
              </w:rPr>
            </w:pPr>
          </w:p>
        </w:tc>
        <w:tc>
          <w:tcPr>
            <w:tcW w:w="1888" w:type="dxa"/>
            <w:tcBorders>
              <w:top w:val="single" w:sz="4" w:space="0" w:color="auto"/>
              <w:left w:val="single" w:sz="4" w:space="0" w:color="auto"/>
              <w:bottom w:val="single" w:sz="4" w:space="0" w:color="auto"/>
              <w:right w:val="single" w:sz="4" w:space="0" w:color="auto"/>
            </w:tcBorders>
            <w:vAlign w:val="center"/>
          </w:tcPr>
          <w:p w14:paraId="46946378"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5E56AF29"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5EE92016" w14:textId="77777777" w:rsidR="004F02F3" w:rsidRPr="004F02F3" w:rsidRDefault="004F02F3" w:rsidP="004269F7">
            <w:pPr>
              <w:spacing w:after="0" w:line="240" w:lineRule="auto"/>
              <w:rPr>
                <w:rFonts w:eastAsia="Times New Roman"/>
                <w:sz w:val="18"/>
                <w:szCs w:val="18"/>
                <w:lang w:bidi="en-US"/>
              </w:rPr>
            </w:pPr>
            <w:proofErr w:type="spellStart"/>
            <w:r w:rsidRPr="004F02F3">
              <w:rPr>
                <w:rFonts w:eastAsia="Times New Roman"/>
                <w:sz w:val="18"/>
                <w:szCs w:val="18"/>
                <w:lang w:val="en-US" w:bidi="en-US"/>
              </w:rPr>
              <w:t>Железнодорожный</w:t>
            </w:r>
            <w:proofErr w:type="spellEnd"/>
            <w:r w:rsidRPr="004F02F3">
              <w:rPr>
                <w:rFonts w:eastAsia="Times New Roman"/>
                <w:sz w:val="18"/>
                <w:szCs w:val="18"/>
                <w:lang w:val="en-US" w:bidi="en-US"/>
              </w:rPr>
              <w:t xml:space="preserve"> </w:t>
            </w:r>
            <w:proofErr w:type="spellStart"/>
            <w:r w:rsidRPr="004F02F3">
              <w:rPr>
                <w:rFonts w:eastAsia="Times New Roman"/>
                <w:sz w:val="18"/>
                <w:szCs w:val="18"/>
                <w:lang w:val="en-US" w:bidi="en-US"/>
              </w:rPr>
              <w:t>транспорт</w:t>
            </w:r>
            <w:proofErr w:type="spellEnd"/>
          </w:p>
        </w:tc>
        <w:tc>
          <w:tcPr>
            <w:tcW w:w="1165" w:type="dxa"/>
            <w:gridSpan w:val="2"/>
            <w:tcBorders>
              <w:top w:val="single" w:sz="4" w:space="0" w:color="auto"/>
              <w:left w:val="nil"/>
              <w:bottom w:val="single" w:sz="4" w:space="0" w:color="auto"/>
              <w:right w:val="single" w:sz="4" w:space="0" w:color="auto"/>
            </w:tcBorders>
            <w:vAlign w:val="center"/>
          </w:tcPr>
          <w:p w14:paraId="3080E39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5BA77AB5" w14:textId="77777777" w:rsidR="004F02F3" w:rsidRPr="004F02F3" w:rsidRDefault="004F02F3" w:rsidP="004269F7">
            <w:pPr>
              <w:spacing w:after="0" w:line="240" w:lineRule="auto"/>
              <w:jc w:val="center"/>
              <w:rPr>
                <w:rFonts w:eastAsia="Times New Roman"/>
                <w:b w:val="0"/>
                <w:bCs/>
                <w:sz w:val="18"/>
                <w:szCs w:val="18"/>
                <w:lang w:bidi="en-US"/>
              </w:rPr>
            </w:pPr>
          </w:p>
        </w:tc>
        <w:tc>
          <w:tcPr>
            <w:tcW w:w="1144" w:type="dxa"/>
            <w:tcBorders>
              <w:top w:val="single" w:sz="4" w:space="0" w:color="auto"/>
              <w:left w:val="single" w:sz="4" w:space="0" w:color="auto"/>
              <w:bottom w:val="single" w:sz="4" w:space="0" w:color="auto"/>
              <w:right w:val="single" w:sz="4" w:space="0" w:color="auto"/>
            </w:tcBorders>
            <w:vAlign w:val="center"/>
          </w:tcPr>
          <w:p w14:paraId="431B58B5" w14:textId="77777777" w:rsidR="004F02F3" w:rsidRPr="004F02F3" w:rsidRDefault="004F02F3" w:rsidP="004269F7">
            <w:pPr>
              <w:spacing w:after="0" w:line="240" w:lineRule="auto"/>
              <w:jc w:val="center"/>
              <w:rPr>
                <w:rFonts w:eastAsia="Times New Roman"/>
                <w:b w:val="0"/>
                <w:bCs/>
                <w:sz w:val="18"/>
                <w:szCs w:val="18"/>
                <w:lang w:bidi="en-US"/>
              </w:rPr>
            </w:pPr>
          </w:p>
        </w:tc>
        <w:tc>
          <w:tcPr>
            <w:tcW w:w="1276" w:type="dxa"/>
            <w:tcBorders>
              <w:top w:val="single" w:sz="4" w:space="0" w:color="auto"/>
              <w:left w:val="single" w:sz="4" w:space="0" w:color="auto"/>
              <w:bottom w:val="single" w:sz="4" w:space="0" w:color="auto"/>
              <w:right w:val="single" w:sz="4" w:space="0" w:color="auto"/>
            </w:tcBorders>
            <w:vAlign w:val="center"/>
          </w:tcPr>
          <w:p w14:paraId="0B26E143"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6D9C8215"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tcPr>
          <w:p w14:paraId="2837490E" w14:textId="77777777" w:rsidR="004F02F3" w:rsidRPr="004F02F3" w:rsidRDefault="004F02F3" w:rsidP="004269F7">
            <w:pPr>
              <w:spacing w:after="0" w:line="240" w:lineRule="auto"/>
              <w:jc w:val="center"/>
              <w:rPr>
                <w:rFonts w:eastAsia="Times New Roman"/>
                <w:b w:val="0"/>
                <w:bCs/>
                <w:sz w:val="18"/>
                <w:szCs w:val="18"/>
                <w:lang w:bidi="en-US"/>
              </w:rPr>
            </w:pPr>
          </w:p>
        </w:tc>
        <w:tc>
          <w:tcPr>
            <w:tcW w:w="970" w:type="dxa"/>
            <w:tcBorders>
              <w:top w:val="single" w:sz="4" w:space="0" w:color="auto"/>
              <w:left w:val="single" w:sz="4" w:space="0" w:color="auto"/>
              <w:bottom w:val="single" w:sz="4" w:space="0" w:color="auto"/>
              <w:right w:val="single" w:sz="4" w:space="0" w:color="auto"/>
            </w:tcBorders>
            <w:vAlign w:val="center"/>
          </w:tcPr>
          <w:p w14:paraId="6BFA6770" w14:textId="77777777" w:rsidR="004F02F3" w:rsidRPr="004F02F3" w:rsidRDefault="004F02F3" w:rsidP="004269F7">
            <w:pPr>
              <w:spacing w:after="0" w:line="240" w:lineRule="auto"/>
              <w:jc w:val="center"/>
              <w:rPr>
                <w:rFonts w:eastAsia="Times New Roman"/>
                <w:b w:val="0"/>
                <w:bCs/>
                <w:sz w:val="18"/>
                <w:szCs w:val="18"/>
                <w:lang w:bidi="en-US"/>
              </w:rPr>
            </w:pPr>
          </w:p>
        </w:tc>
        <w:tc>
          <w:tcPr>
            <w:tcW w:w="1888" w:type="dxa"/>
            <w:tcBorders>
              <w:left w:val="single" w:sz="4" w:space="0" w:color="auto"/>
              <w:bottom w:val="single" w:sz="4" w:space="0" w:color="auto"/>
              <w:right w:val="single" w:sz="4" w:space="0" w:color="auto"/>
            </w:tcBorders>
            <w:vAlign w:val="center"/>
          </w:tcPr>
          <w:p w14:paraId="005F2D3A"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65B8D577"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3E8A8E5D"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 xml:space="preserve">Строительство железнодорожной станции </w:t>
            </w:r>
            <w:proofErr w:type="spellStart"/>
            <w:r w:rsidRPr="004F02F3">
              <w:rPr>
                <w:rFonts w:eastAsia="Times New Roman"/>
                <w:b w:val="0"/>
                <w:bCs/>
                <w:sz w:val="18"/>
                <w:szCs w:val="18"/>
                <w:lang w:bidi="en-US"/>
              </w:rPr>
              <w:t>Аршаново</w:t>
            </w:r>
            <w:proofErr w:type="spellEnd"/>
            <w:r w:rsidRPr="004F02F3">
              <w:rPr>
                <w:rFonts w:eastAsia="Times New Roman"/>
                <w:b w:val="0"/>
                <w:bCs/>
                <w:sz w:val="18"/>
                <w:szCs w:val="18"/>
                <w:lang w:bidi="en-US"/>
              </w:rPr>
              <w:t xml:space="preserve"> (южная часть </w:t>
            </w:r>
            <w:proofErr w:type="spellStart"/>
            <w:r w:rsidRPr="004F02F3">
              <w:rPr>
                <w:rFonts w:eastAsia="Times New Roman"/>
                <w:b w:val="0"/>
                <w:bCs/>
                <w:sz w:val="18"/>
                <w:szCs w:val="18"/>
                <w:lang w:bidi="en-US"/>
              </w:rPr>
              <w:t>Аршановского</w:t>
            </w:r>
            <w:proofErr w:type="spellEnd"/>
            <w:r w:rsidRPr="004F02F3">
              <w:rPr>
                <w:rFonts w:eastAsia="Times New Roman"/>
                <w:b w:val="0"/>
                <w:bCs/>
                <w:sz w:val="18"/>
                <w:szCs w:val="18"/>
                <w:lang w:bidi="en-US"/>
              </w:rPr>
              <w:t xml:space="preserve"> сельсовета) </w:t>
            </w:r>
          </w:p>
        </w:tc>
        <w:tc>
          <w:tcPr>
            <w:tcW w:w="1165" w:type="dxa"/>
            <w:gridSpan w:val="2"/>
            <w:tcBorders>
              <w:top w:val="single" w:sz="4" w:space="0" w:color="auto"/>
              <w:left w:val="nil"/>
              <w:bottom w:val="single" w:sz="4" w:space="0" w:color="auto"/>
              <w:right w:val="single" w:sz="4" w:space="0" w:color="auto"/>
            </w:tcBorders>
            <w:vAlign w:val="center"/>
          </w:tcPr>
          <w:p w14:paraId="64845F2C"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45440F9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5F164627"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748E388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AB41D"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E7C6AC5"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5618BDD0"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888" w:type="dxa"/>
            <w:tcBorders>
              <w:top w:val="single" w:sz="4" w:space="0" w:color="auto"/>
              <w:left w:val="single" w:sz="4" w:space="0" w:color="auto"/>
              <w:bottom w:val="single" w:sz="4" w:space="0" w:color="auto"/>
              <w:right w:val="single" w:sz="4" w:space="0" w:color="auto"/>
            </w:tcBorders>
            <w:vAlign w:val="center"/>
          </w:tcPr>
          <w:p w14:paraId="0E36C1E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Республиканский, районный бюджет</w:t>
            </w:r>
          </w:p>
        </w:tc>
      </w:tr>
      <w:tr w:rsidR="004F02F3" w:rsidRPr="004F02F3" w14:paraId="5012D3BA"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7EE21250"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Строительство соединительного ж/д пути от ст. Бейские Копи до проектируемой ж/д станции</w:t>
            </w:r>
          </w:p>
        </w:tc>
        <w:tc>
          <w:tcPr>
            <w:tcW w:w="1165" w:type="dxa"/>
            <w:gridSpan w:val="2"/>
            <w:tcBorders>
              <w:top w:val="single" w:sz="4" w:space="0" w:color="auto"/>
              <w:left w:val="nil"/>
              <w:bottom w:val="single" w:sz="4" w:space="0" w:color="auto"/>
              <w:right w:val="single" w:sz="4" w:space="0" w:color="auto"/>
            </w:tcBorders>
            <w:vAlign w:val="center"/>
          </w:tcPr>
          <w:p w14:paraId="41E59055"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1EDEDDB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66ED0208"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2D73E877"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2A9E4DC"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ABDBEA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3C47509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888" w:type="dxa"/>
            <w:tcBorders>
              <w:top w:val="single" w:sz="4" w:space="0" w:color="auto"/>
              <w:left w:val="single" w:sz="4" w:space="0" w:color="auto"/>
              <w:bottom w:val="single" w:sz="4" w:space="0" w:color="auto"/>
              <w:right w:val="single" w:sz="4" w:space="0" w:color="auto"/>
            </w:tcBorders>
            <w:vAlign w:val="center"/>
          </w:tcPr>
          <w:p w14:paraId="16EAFDAF"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Республиканский, районный бюджет</w:t>
            </w:r>
          </w:p>
        </w:tc>
      </w:tr>
      <w:tr w:rsidR="004F02F3" w:rsidRPr="004F02F3" w14:paraId="3D7169B7"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7D516666" w14:textId="77777777" w:rsidR="004F02F3" w:rsidRPr="004F02F3" w:rsidRDefault="004F02F3" w:rsidP="004269F7">
            <w:pPr>
              <w:spacing w:after="0" w:line="240" w:lineRule="auto"/>
              <w:rPr>
                <w:rFonts w:eastAsia="Times New Roman"/>
                <w:sz w:val="18"/>
                <w:szCs w:val="18"/>
                <w:lang w:bidi="en-US"/>
              </w:rPr>
            </w:pPr>
            <w:proofErr w:type="spellStart"/>
            <w:r w:rsidRPr="004F02F3">
              <w:rPr>
                <w:rFonts w:eastAsia="Times New Roman"/>
                <w:sz w:val="18"/>
                <w:szCs w:val="18"/>
                <w:lang w:val="en-US" w:bidi="en-US"/>
              </w:rPr>
              <w:t>Автомобильный</w:t>
            </w:r>
            <w:proofErr w:type="spellEnd"/>
            <w:r w:rsidRPr="004F02F3">
              <w:rPr>
                <w:rFonts w:eastAsia="Times New Roman"/>
                <w:sz w:val="18"/>
                <w:szCs w:val="18"/>
                <w:lang w:val="en-US" w:bidi="en-US"/>
              </w:rPr>
              <w:t xml:space="preserve"> </w:t>
            </w:r>
            <w:proofErr w:type="spellStart"/>
            <w:r w:rsidRPr="004F02F3">
              <w:rPr>
                <w:rFonts w:eastAsia="Times New Roman"/>
                <w:sz w:val="18"/>
                <w:szCs w:val="18"/>
                <w:lang w:val="en-US" w:bidi="en-US"/>
              </w:rPr>
              <w:t>транспорт</w:t>
            </w:r>
            <w:proofErr w:type="spellEnd"/>
          </w:p>
        </w:tc>
        <w:tc>
          <w:tcPr>
            <w:tcW w:w="1165" w:type="dxa"/>
            <w:gridSpan w:val="2"/>
            <w:tcBorders>
              <w:top w:val="single" w:sz="4" w:space="0" w:color="auto"/>
              <w:left w:val="nil"/>
              <w:bottom w:val="single" w:sz="4" w:space="0" w:color="auto"/>
              <w:right w:val="single" w:sz="4" w:space="0" w:color="auto"/>
            </w:tcBorders>
            <w:vAlign w:val="center"/>
          </w:tcPr>
          <w:p w14:paraId="36D26379" w14:textId="77777777" w:rsidR="004F02F3" w:rsidRPr="004F02F3" w:rsidRDefault="004F02F3" w:rsidP="004269F7">
            <w:pPr>
              <w:spacing w:after="0" w:line="240" w:lineRule="auto"/>
              <w:jc w:val="center"/>
              <w:rPr>
                <w:rFonts w:eastAsia="Times New Roman"/>
                <w:b w:val="0"/>
                <w:bCs/>
                <w:sz w:val="18"/>
                <w:szCs w:val="18"/>
                <w:lang w:bidi="en-US"/>
              </w:rPr>
            </w:pPr>
          </w:p>
        </w:tc>
        <w:tc>
          <w:tcPr>
            <w:tcW w:w="992" w:type="dxa"/>
            <w:tcBorders>
              <w:top w:val="single" w:sz="4" w:space="0" w:color="auto"/>
              <w:left w:val="single" w:sz="4" w:space="0" w:color="auto"/>
              <w:bottom w:val="single" w:sz="4" w:space="0" w:color="auto"/>
              <w:right w:val="single" w:sz="4" w:space="0" w:color="auto"/>
            </w:tcBorders>
            <w:vAlign w:val="center"/>
          </w:tcPr>
          <w:p w14:paraId="403EDBB8" w14:textId="77777777" w:rsidR="004F02F3" w:rsidRPr="004F02F3" w:rsidRDefault="004F02F3" w:rsidP="004269F7">
            <w:pPr>
              <w:spacing w:after="0" w:line="240" w:lineRule="auto"/>
              <w:jc w:val="center"/>
              <w:rPr>
                <w:rFonts w:eastAsia="Times New Roman"/>
                <w:b w:val="0"/>
                <w:bCs/>
                <w:sz w:val="18"/>
                <w:szCs w:val="18"/>
                <w:lang w:bidi="en-US"/>
              </w:rPr>
            </w:pPr>
          </w:p>
        </w:tc>
        <w:tc>
          <w:tcPr>
            <w:tcW w:w="1144" w:type="dxa"/>
            <w:tcBorders>
              <w:top w:val="single" w:sz="4" w:space="0" w:color="auto"/>
              <w:left w:val="single" w:sz="4" w:space="0" w:color="auto"/>
              <w:bottom w:val="single" w:sz="4" w:space="0" w:color="auto"/>
              <w:right w:val="single" w:sz="4" w:space="0" w:color="auto"/>
            </w:tcBorders>
            <w:vAlign w:val="center"/>
          </w:tcPr>
          <w:p w14:paraId="467FF59D" w14:textId="77777777" w:rsidR="004F02F3" w:rsidRPr="004F02F3" w:rsidRDefault="004F02F3" w:rsidP="004269F7">
            <w:pPr>
              <w:spacing w:after="0" w:line="240" w:lineRule="auto"/>
              <w:jc w:val="center"/>
              <w:rPr>
                <w:rFonts w:eastAsia="Times New Roman"/>
                <w:b w:val="0"/>
                <w:bCs/>
                <w:sz w:val="18"/>
                <w:szCs w:val="18"/>
                <w:lang w:bidi="en-US"/>
              </w:rPr>
            </w:pPr>
          </w:p>
        </w:tc>
        <w:tc>
          <w:tcPr>
            <w:tcW w:w="1276" w:type="dxa"/>
            <w:tcBorders>
              <w:top w:val="single" w:sz="4" w:space="0" w:color="auto"/>
              <w:left w:val="single" w:sz="4" w:space="0" w:color="auto"/>
              <w:bottom w:val="single" w:sz="4" w:space="0" w:color="auto"/>
              <w:right w:val="single" w:sz="4" w:space="0" w:color="auto"/>
            </w:tcBorders>
            <w:vAlign w:val="center"/>
          </w:tcPr>
          <w:p w14:paraId="35FE64B9"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7B6ADB21"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tcPr>
          <w:p w14:paraId="4D657D98" w14:textId="77777777" w:rsidR="004F02F3" w:rsidRPr="004F02F3" w:rsidRDefault="004F02F3" w:rsidP="004269F7">
            <w:pPr>
              <w:spacing w:after="0" w:line="240" w:lineRule="auto"/>
              <w:jc w:val="center"/>
              <w:rPr>
                <w:rFonts w:eastAsia="Times New Roman"/>
                <w:b w:val="0"/>
                <w:bCs/>
                <w:sz w:val="18"/>
                <w:szCs w:val="18"/>
                <w:lang w:bidi="en-US"/>
              </w:rPr>
            </w:pPr>
          </w:p>
        </w:tc>
        <w:tc>
          <w:tcPr>
            <w:tcW w:w="970" w:type="dxa"/>
            <w:tcBorders>
              <w:top w:val="single" w:sz="4" w:space="0" w:color="auto"/>
              <w:left w:val="single" w:sz="4" w:space="0" w:color="auto"/>
              <w:bottom w:val="single" w:sz="4" w:space="0" w:color="auto"/>
              <w:right w:val="single" w:sz="4" w:space="0" w:color="auto"/>
            </w:tcBorders>
            <w:vAlign w:val="center"/>
          </w:tcPr>
          <w:p w14:paraId="49900CC1" w14:textId="77777777" w:rsidR="004F02F3" w:rsidRPr="004F02F3" w:rsidRDefault="004F02F3" w:rsidP="004269F7">
            <w:pPr>
              <w:spacing w:after="0" w:line="240" w:lineRule="auto"/>
              <w:jc w:val="center"/>
              <w:rPr>
                <w:rFonts w:eastAsia="Times New Roman"/>
                <w:b w:val="0"/>
                <w:bCs/>
                <w:sz w:val="18"/>
                <w:szCs w:val="18"/>
                <w:lang w:bidi="en-US"/>
              </w:rPr>
            </w:pPr>
          </w:p>
        </w:tc>
        <w:tc>
          <w:tcPr>
            <w:tcW w:w="1888" w:type="dxa"/>
            <w:tcBorders>
              <w:top w:val="single" w:sz="4" w:space="0" w:color="auto"/>
              <w:left w:val="single" w:sz="4" w:space="0" w:color="auto"/>
              <w:bottom w:val="single" w:sz="4" w:space="0" w:color="auto"/>
              <w:right w:val="single" w:sz="4" w:space="0" w:color="auto"/>
            </w:tcBorders>
            <w:vAlign w:val="center"/>
          </w:tcPr>
          <w:p w14:paraId="36462E77"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6EC51753"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42F16D31" w14:textId="77777777" w:rsidR="004F02F3" w:rsidRPr="004F02F3" w:rsidRDefault="004F02F3" w:rsidP="004269F7">
            <w:pPr>
              <w:spacing w:after="0" w:line="240" w:lineRule="auto"/>
              <w:rPr>
                <w:rFonts w:eastAsia="Times New Roman"/>
                <w:sz w:val="18"/>
                <w:szCs w:val="18"/>
                <w:lang w:bidi="en-US"/>
              </w:rPr>
            </w:pPr>
            <w:r w:rsidRPr="004F02F3">
              <w:rPr>
                <w:rFonts w:eastAsia="Times New Roman"/>
                <w:sz w:val="18"/>
                <w:szCs w:val="18"/>
                <w:lang w:bidi="en-US"/>
              </w:rPr>
              <w:t xml:space="preserve">Мероприятия по развитию сети дорог </w:t>
            </w:r>
            <w:proofErr w:type="spellStart"/>
            <w:r w:rsidRPr="004F02F3">
              <w:rPr>
                <w:rFonts w:eastAsia="Times New Roman"/>
                <w:sz w:val="18"/>
                <w:szCs w:val="18"/>
                <w:lang w:bidi="en-US"/>
              </w:rPr>
              <w:t>Аршановского</w:t>
            </w:r>
            <w:proofErr w:type="spellEnd"/>
            <w:r w:rsidRPr="004F02F3">
              <w:rPr>
                <w:rFonts w:eastAsia="Times New Roman"/>
                <w:sz w:val="18"/>
                <w:szCs w:val="18"/>
                <w:lang w:bidi="en-US"/>
              </w:rPr>
              <w:t xml:space="preserve"> сельсовета</w:t>
            </w:r>
          </w:p>
        </w:tc>
        <w:tc>
          <w:tcPr>
            <w:tcW w:w="1165" w:type="dxa"/>
            <w:gridSpan w:val="2"/>
            <w:tcBorders>
              <w:top w:val="single" w:sz="4" w:space="0" w:color="auto"/>
              <w:left w:val="nil"/>
              <w:bottom w:val="single" w:sz="4" w:space="0" w:color="auto"/>
              <w:right w:val="single" w:sz="4" w:space="0" w:color="auto"/>
            </w:tcBorders>
            <w:vAlign w:val="center"/>
          </w:tcPr>
          <w:p w14:paraId="42F6D73A" w14:textId="77777777" w:rsidR="004F02F3" w:rsidRPr="004F02F3" w:rsidRDefault="004F02F3" w:rsidP="004269F7">
            <w:pPr>
              <w:spacing w:after="0" w:line="240" w:lineRule="auto"/>
              <w:jc w:val="center"/>
              <w:rPr>
                <w:rFonts w:eastAsia="Times New Roman"/>
                <w:b w:val="0"/>
                <w:bCs/>
                <w:color w:val="000000"/>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12ABB187" w14:textId="77777777" w:rsidR="004F02F3" w:rsidRPr="004F02F3" w:rsidRDefault="004F02F3" w:rsidP="004269F7">
            <w:pPr>
              <w:spacing w:after="0" w:line="240" w:lineRule="auto"/>
              <w:jc w:val="center"/>
              <w:rPr>
                <w:rFonts w:eastAsia="Times New Roman"/>
                <w:b w:val="0"/>
                <w:bCs/>
                <w:color w:val="000000"/>
                <w:sz w:val="18"/>
                <w:szCs w:val="18"/>
              </w:rPr>
            </w:pPr>
          </w:p>
        </w:tc>
        <w:tc>
          <w:tcPr>
            <w:tcW w:w="1144" w:type="dxa"/>
            <w:tcBorders>
              <w:top w:val="single" w:sz="4" w:space="0" w:color="auto"/>
              <w:left w:val="single" w:sz="4" w:space="0" w:color="auto"/>
              <w:bottom w:val="single" w:sz="4" w:space="0" w:color="auto"/>
              <w:right w:val="single" w:sz="4" w:space="0" w:color="auto"/>
            </w:tcBorders>
            <w:vAlign w:val="center"/>
          </w:tcPr>
          <w:p w14:paraId="5FC63945" w14:textId="77777777" w:rsidR="004F02F3" w:rsidRPr="004F02F3" w:rsidRDefault="004F02F3" w:rsidP="004269F7">
            <w:pPr>
              <w:spacing w:after="0" w:line="240" w:lineRule="auto"/>
              <w:jc w:val="center"/>
              <w:rPr>
                <w:rFonts w:eastAsia="Times New Roman"/>
                <w:b w:val="0"/>
                <w:bCs/>
                <w:color w:val="000000"/>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528FF2DE" w14:textId="77777777" w:rsidR="004F02F3" w:rsidRPr="004F02F3" w:rsidRDefault="004F02F3" w:rsidP="004269F7">
            <w:pPr>
              <w:spacing w:after="0" w:line="240" w:lineRule="auto"/>
              <w:jc w:val="center"/>
              <w:rPr>
                <w:rFonts w:eastAsia="Times New Roman"/>
                <w:b w:val="0"/>
                <w:bCs/>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77651094" w14:textId="77777777" w:rsidR="004F02F3" w:rsidRPr="004F02F3" w:rsidRDefault="004F02F3" w:rsidP="004269F7">
            <w:pPr>
              <w:spacing w:after="0" w:line="240" w:lineRule="auto"/>
              <w:jc w:val="center"/>
              <w:rPr>
                <w:rFonts w:eastAsia="Times New Roman"/>
                <w:b w:val="0"/>
                <w:bCs/>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7B39E71D" w14:textId="77777777" w:rsidR="004F02F3" w:rsidRPr="004F02F3" w:rsidRDefault="004F02F3" w:rsidP="004269F7">
            <w:pPr>
              <w:spacing w:after="0" w:line="240" w:lineRule="auto"/>
              <w:jc w:val="center"/>
              <w:rPr>
                <w:rFonts w:eastAsia="Times New Roman"/>
                <w:b w:val="0"/>
                <w:bCs/>
                <w:color w:val="000000"/>
                <w:sz w:val="18"/>
                <w:szCs w:val="18"/>
              </w:rPr>
            </w:pPr>
          </w:p>
        </w:tc>
        <w:tc>
          <w:tcPr>
            <w:tcW w:w="970" w:type="dxa"/>
            <w:tcBorders>
              <w:top w:val="single" w:sz="4" w:space="0" w:color="auto"/>
              <w:left w:val="single" w:sz="4" w:space="0" w:color="auto"/>
              <w:bottom w:val="single" w:sz="4" w:space="0" w:color="auto"/>
              <w:right w:val="single" w:sz="4" w:space="0" w:color="auto"/>
            </w:tcBorders>
            <w:vAlign w:val="center"/>
          </w:tcPr>
          <w:p w14:paraId="77642C5B" w14:textId="77777777" w:rsidR="004F02F3" w:rsidRPr="004F02F3" w:rsidRDefault="004F02F3" w:rsidP="004269F7">
            <w:pPr>
              <w:spacing w:after="0" w:line="240" w:lineRule="auto"/>
              <w:jc w:val="center"/>
              <w:rPr>
                <w:rFonts w:eastAsia="Times New Roman"/>
                <w:b w:val="0"/>
                <w:bCs/>
                <w:color w:val="000000"/>
                <w:sz w:val="18"/>
                <w:szCs w:val="18"/>
              </w:rPr>
            </w:pPr>
          </w:p>
        </w:tc>
        <w:tc>
          <w:tcPr>
            <w:tcW w:w="1888" w:type="dxa"/>
            <w:vMerge w:val="restart"/>
            <w:tcBorders>
              <w:top w:val="single" w:sz="4" w:space="0" w:color="auto"/>
              <w:left w:val="single" w:sz="4" w:space="0" w:color="auto"/>
              <w:right w:val="single" w:sz="4" w:space="0" w:color="auto"/>
            </w:tcBorders>
            <w:vAlign w:val="center"/>
          </w:tcPr>
          <w:p w14:paraId="5906A3C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Районный, местный бюджет</w:t>
            </w:r>
          </w:p>
        </w:tc>
      </w:tr>
      <w:tr w:rsidR="004F02F3" w:rsidRPr="004F02F3" w14:paraId="7BBED4AB"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1A1CC0CB" w14:textId="77777777" w:rsidR="004F02F3" w:rsidRPr="004F02F3" w:rsidRDefault="004F02F3" w:rsidP="004269F7">
            <w:pPr>
              <w:spacing w:after="0" w:line="240" w:lineRule="auto"/>
              <w:rPr>
                <w:rFonts w:eastAsia="Times New Roman"/>
                <w:b w:val="0"/>
                <w:bCs/>
                <w:sz w:val="18"/>
                <w:szCs w:val="18"/>
                <w:lang w:bidi="en-US"/>
              </w:rPr>
            </w:pPr>
            <w:proofErr w:type="spellStart"/>
            <w:r w:rsidRPr="004F02F3">
              <w:rPr>
                <w:rFonts w:eastAsia="Times New Roman"/>
                <w:b w:val="0"/>
                <w:bCs/>
                <w:sz w:val="18"/>
                <w:szCs w:val="18"/>
                <w:lang w:val="en-US" w:bidi="en-US"/>
              </w:rPr>
              <w:t>Реконструкция</w:t>
            </w:r>
            <w:proofErr w:type="spellEnd"/>
            <w:r w:rsidRPr="004F02F3">
              <w:rPr>
                <w:rFonts w:eastAsia="Times New Roman"/>
                <w:b w:val="0"/>
                <w:bCs/>
                <w:sz w:val="18"/>
                <w:szCs w:val="18"/>
                <w:lang w:val="en-US" w:bidi="en-US"/>
              </w:rPr>
              <w:t xml:space="preserve"> </w:t>
            </w:r>
            <w:proofErr w:type="spellStart"/>
            <w:r w:rsidRPr="004F02F3">
              <w:rPr>
                <w:rFonts w:eastAsia="Times New Roman"/>
                <w:b w:val="0"/>
                <w:bCs/>
                <w:sz w:val="18"/>
                <w:szCs w:val="18"/>
                <w:lang w:val="en-US" w:bidi="en-US"/>
              </w:rPr>
              <w:t>авто</w:t>
            </w:r>
            <w:proofErr w:type="spellEnd"/>
            <w:r w:rsidRPr="004F02F3">
              <w:rPr>
                <w:rFonts w:eastAsia="Times New Roman"/>
                <w:b w:val="0"/>
                <w:bCs/>
                <w:sz w:val="18"/>
                <w:szCs w:val="18"/>
                <w:lang w:bidi="en-US"/>
              </w:rPr>
              <w:t>мобильных дорог</w:t>
            </w:r>
          </w:p>
        </w:tc>
        <w:tc>
          <w:tcPr>
            <w:tcW w:w="1165" w:type="dxa"/>
            <w:gridSpan w:val="2"/>
            <w:tcBorders>
              <w:top w:val="single" w:sz="4" w:space="0" w:color="auto"/>
              <w:left w:val="nil"/>
              <w:bottom w:val="single" w:sz="4" w:space="0" w:color="auto"/>
              <w:right w:val="single" w:sz="4" w:space="0" w:color="auto"/>
            </w:tcBorders>
            <w:vAlign w:val="center"/>
          </w:tcPr>
          <w:p w14:paraId="5C1CE61D"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448291,2</w:t>
            </w:r>
          </w:p>
        </w:tc>
        <w:tc>
          <w:tcPr>
            <w:tcW w:w="992" w:type="dxa"/>
            <w:tcBorders>
              <w:top w:val="single" w:sz="4" w:space="0" w:color="auto"/>
              <w:left w:val="single" w:sz="4" w:space="0" w:color="auto"/>
              <w:bottom w:val="single" w:sz="4" w:space="0" w:color="auto"/>
              <w:right w:val="single" w:sz="4" w:space="0" w:color="auto"/>
            </w:tcBorders>
            <w:vAlign w:val="center"/>
          </w:tcPr>
          <w:p w14:paraId="5BB4D37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bottom"/>
          </w:tcPr>
          <w:p w14:paraId="4321F392"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120459,2</w:t>
            </w:r>
          </w:p>
        </w:tc>
        <w:tc>
          <w:tcPr>
            <w:tcW w:w="1276" w:type="dxa"/>
            <w:tcBorders>
              <w:top w:val="single" w:sz="4" w:space="0" w:color="auto"/>
              <w:left w:val="single" w:sz="4" w:space="0" w:color="auto"/>
              <w:bottom w:val="single" w:sz="4" w:space="0" w:color="auto"/>
              <w:right w:val="single" w:sz="4" w:space="0" w:color="auto"/>
            </w:tcBorders>
            <w:vAlign w:val="bottom"/>
          </w:tcPr>
          <w:p w14:paraId="0889F25F"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114360</w:t>
            </w:r>
          </w:p>
        </w:tc>
        <w:tc>
          <w:tcPr>
            <w:tcW w:w="1134" w:type="dxa"/>
            <w:tcBorders>
              <w:top w:val="single" w:sz="4" w:space="0" w:color="auto"/>
              <w:left w:val="single" w:sz="4" w:space="0" w:color="auto"/>
              <w:bottom w:val="single" w:sz="4" w:space="0" w:color="auto"/>
              <w:right w:val="single" w:sz="4" w:space="0" w:color="auto"/>
            </w:tcBorders>
            <w:vAlign w:val="bottom"/>
          </w:tcPr>
          <w:p w14:paraId="2F23E12F"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121984</w:t>
            </w:r>
          </w:p>
        </w:tc>
        <w:tc>
          <w:tcPr>
            <w:tcW w:w="1134" w:type="dxa"/>
            <w:tcBorders>
              <w:top w:val="single" w:sz="4" w:space="0" w:color="auto"/>
              <w:left w:val="single" w:sz="4" w:space="0" w:color="auto"/>
              <w:bottom w:val="single" w:sz="4" w:space="0" w:color="auto"/>
              <w:right w:val="single" w:sz="4" w:space="0" w:color="auto"/>
            </w:tcBorders>
            <w:vAlign w:val="bottom"/>
          </w:tcPr>
          <w:p w14:paraId="0E82842C"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91488</w:t>
            </w:r>
          </w:p>
        </w:tc>
        <w:tc>
          <w:tcPr>
            <w:tcW w:w="970" w:type="dxa"/>
            <w:tcBorders>
              <w:top w:val="single" w:sz="4" w:space="0" w:color="auto"/>
              <w:left w:val="single" w:sz="4" w:space="0" w:color="auto"/>
              <w:bottom w:val="single" w:sz="4" w:space="0" w:color="auto"/>
              <w:right w:val="single" w:sz="4" w:space="0" w:color="auto"/>
            </w:tcBorders>
            <w:vAlign w:val="bottom"/>
          </w:tcPr>
          <w:p w14:paraId="40153306"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bidi="en-US"/>
              </w:rPr>
              <w:t>-</w:t>
            </w:r>
          </w:p>
        </w:tc>
        <w:tc>
          <w:tcPr>
            <w:tcW w:w="1888" w:type="dxa"/>
            <w:vMerge/>
            <w:tcBorders>
              <w:left w:val="single" w:sz="4" w:space="0" w:color="auto"/>
              <w:right w:val="single" w:sz="4" w:space="0" w:color="auto"/>
            </w:tcBorders>
            <w:vAlign w:val="center"/>
          </w:tcPr>
          <w:p w14:paraId="08533903"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26438EA2"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62F1A73E"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Строительство автомобильных дорог</w:t>
            </w:r>
          </w:p>
        </w:tc>
        <w:tc>
          <w:tcPr>
            <w:tcW w:w="1165" w:type="dxa"/>
            <w:gridSpan w:val="2"/>
            <w:tcBorders>
              <w:top w:val="single" w:sz="4" w:space="0" w:color="auto"/>
              <w:left w:val="nil"/>
              <w:bottom w:val="single" w:sz="4" w:space="0" w:color="auto"/>
              <w:right w:val="single" w:sz="4" w:space="0" w:color="auto"/>
            </w:tcBorders>
            <w:vAlign w:val="center"/>
          </w:tcPr>
          <w:p w14:paraId="6BA9F0EE"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199008</w:t>
            </w:r>
          </w:p>
        </w:tc>
        <w:tc>
          <w:tcPr>
            <w:tcW w:w="992" w:type="dxa"/>
            <w:tcBorders>
              <w:top w:val="single" w:sz="4" w:space="0" w:color="auto"/>
              <w:left w:val="single" w:sz="4" w:space="0" w:color="auto"/>
              <w:bottom w:val="single" w:sz="4" w:space="0" w:color="auto"/>
              <w:right w:val="single" w:sz="4" w:space="0" w:color="auto"/>
            </w:tcBorders>
            <w:vAlign w:val="bottom"/>
          </w:tcPr>
          <w:p w14:paraId="718CBA8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bottom"/>
          </w:tcPr>
          <w:p w14:paraId="3EDC5510"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bottom"/>
          </w:tcPr>
          <w:p w14:paraId="25B80B1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bottom"/>
          </w:tcPr>
          <w:p w14:paraId="208D9D97"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bottom"/>
          </w:tcPr>
          <w:p w14:paraId="73E35A7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74131C76" w14:textId="77777777" w:rsidR="004F02F3" w:rsidRPr="004F02F3" w:rsidRDefault="004F02F3" w:rsidP="004269F7">
            <w:pPr>
              <w:spacing w:after="0" w:line="240" w:lineRule="auto"/>
              <w:jc w:val="center"/>
              <w:rPr>
                <w:rFonts w:eastAsia="Times New Roman"/>
                <w:b w:val="0"/>
                <w:bCs/>
                <w:color w:val="000000"/>
                <w:sz w:val="18"/>
                <w:szCs w:val="18"/>
              </w:rPr>
            </w:pPr>
            <w:r w:rsidRPr="004F02F3">
              <w:rPr>
                <w:rFonts w:eastAsia="Times New Roman"/>
                <w:b w:val="0"/>
                <w:bCs/>
                <w:color w:val="000000"/>
                <w:sz w:val="18"/>
                <w:szCs w:val="18"/>
              </w:rPr>
              <w:t>199008</w:t>
            </w:r>
          </w:p>
        </w:tc>
        <w:tc>
          <w:tcPr>
            <w:tcW w:w="1888" w:type="dxa"/>
            <w:vMerge/>
            <w:tcBorders>
              <w:left w:val="single" w:sz="4" w:space="0" w:color="auto"/>
              <w:right w:val="single" w:sz="4" w:space="0" w:color="auto"/>
            </w:tcBorders>
            <w:vAlign w:val="center"/>
          </w:tcPr>
          <w:p w14:paraId="1C37DDC5"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6FFE7B87"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08C39BF2"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Текущий ремонт автомобильных дорог</w:t>
            </w:r>
          </w:p>
        </w:tc>
        <w:tc>
          <w:tcPr>
            <w:tcW w:w="1165" w:type="dxa"/>
            <w:gridSpan w:val="2"/>
            <w:tcBorders>
              <w:top w:val="single" w:sz="4" w:space="0" w:color="auto"/>
              <w:left w:val="nil"/>
              <w:bottom w:val="single" w:sz="4" w:space="0" w:color="auto"/>
              <w:right w:val="single" w:sz="4" w:space="0" w:color="auto"/>
            </w:tcBorders>
            <w:vAlign w:val="center"/>
          </w:tcPr>
          <w:p w14:paraId="5342442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248270</w:t>
            </w:r>
          </w:p>
        </w:tc>
        <w:tc>
          <w:tcPr>
            <w:tcW w:w="992" w:type="dxa"/>
            <w:tcBorders>
              <w:top w:val="single" w:sz="4" w:space="0" w:color="auto"/>
              <w:left w:val="single" w:sz="4" w:space="0" w:color="auto"/>
              <w:bottom w:val="single" w:sz="4" w:space="0" w:color="auto"/>
              <w:right w:val="single" w:sz="4" w:space="0" w:color="auto"/>
            </w:tcBorders>
            <w:vAlign w:val="bottom"/>
          </w:tcPr>
          <w:p w14:paraId="303CFFE2"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22570</w:t>
            </w:r>
          </w:p>
        </w:tc>
        <w:tc>
          <w:tcPr>
            <w:tcW w:w="1144" w:type="dxa"/>
            <w:tcBorders>
              <w:top w:val="single" w:sz="4" w:space="0" w:color="auto"/>
              <w:left w:val="single" w:sz="4" w:space="0" w:color="auto"/>
              <w:bottom w:val="single" w:sz="4" w:space="0" w:color="auto"/>
              <w:right w:val="single" w:sz="4" w:space="0" w:color="auto"/>
            </w:tcBorders>
            <w:vAlign w:val="bottom"/>
          </w:tcPr>
          <w:p w14:paraId="2F313CAC"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22570</w:t>
            </w:r>
          </w:p>
        </w:tc>
        <w:tc>
          <w:tcPr>
            <w:tcW w:w="1276" w:type="dxa"/>
            <w:tcBorders>
              <w:top w:val="single" w:sz="4" w:space="0" w:color="auto"/>
              <w:left w:val="single" w:sz="4" w:space="0" w:color="auto"/>
              <w:bottom w:val="single" w:sz="4" w:space="0" w:color="auto"/>
              <w:right w:val="single" w:sz="4" w:space="0" w:color="auto"/>
            </w:tcBorders>
            <w:vAlign w:val="bottom"/>
          </w:tcPr>
          <w:p w14:paraId="0EF15579"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22570</w:t>
            </w:r>
          </w:p>
        </w:tc>
        <w:tc>
          <w:tcPr>
            <w:tcW w:w="1134" w:type="dxa"/>
            <w:tcBorders>
              <w:top w:val="single" w:sz="4" w:space="0" w:color="auto"/>
              <w:left w:val="single" w:sz="4" w:space="0" w:color="auto"/>
              <w:bottom w:val="single" w:sz="4" w:space="0" w:color="auto"/>
              <w:right w:val="single" w:sz="4" w:space="0" w:color="auto"/>
            </w:tcBorders>
            <w:vAlign w:val="bottom"/>
          </w:tcPr>
          <w:p w14:paraId="5B68C54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22570</w:t>
            </w:r>
          </w:p>
        </w:tc>
        <w:tc>
          <w:tcPr>
            <w:tcW w:w="1134" w:type="dxa"/>
            <w:tcBorders>
              <w:top w:val="single" w:sz="4" w:space="0" w:color="auto"/>
              <w:left w:val="single" w:sz="4" w:space="0" w:color="auto"/>
              <w:bottom w:val="single" w:sz="4" w:space="0" w:color="auto"/>
              <w:right w:val="single" w:sz="4" w:space="0" w:color="auto"/>
            </w:tcBorders>
            <w:vAlign w:val="bottom"/>
          </w:tcPr>
          <w:p w14:paraId="5D64B86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22570</w:t>
            </w:r>
          </w:p>
        </w:tc>
        <w:tc>
          <w:tcPr>
            <w:tcW w:w="970" w:type="dxa"/>
            <w:tcBorders>
              <w:top w:val="single" w:sz="4" w:space="0" w:color="auto"/>
              <w:left w:val="single" w:sz="4" w:space="0" w:color="auto"/>
              <w:bottom w:val="single" w:sz="4" w:space="0" w:color="auto"/>
              <w:right w:val="single" w:sz="4" w:space="0" w:color="auto"/>
            </w:tcBorders>
            <w:vAlign w:val="bottom"/>
          </w:tcPr>
          <w:p w14:paraId="7C02A360"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color w:val="000000"/>
                <w:sz w:val="18"/>
                <w:szCs w:val="18"/>
                <w:lang w:val="en-US" w:bidi="en-US"/>
              </w:rPr>
              <w:t>135420</w:t>
            </w:r>
          </w:p>
        </w:tc>
        <w:tc>
          <w:tcPr>
            <w:tcW w:w="1888" w:type="dxa"/>
            <w:vMerge/>
            <w:tcBorders>
              <w:left w:val="single" w:sz="4" w:space="0" w:color="auto"/>
              <w:right w:val="single" w:sz="4" w:space="0" w:color="auto"/>
            </w:tcBorders>
            <w:vAlign w:val="center"/>
          </w:tcPr>
          <w:p w14:paraId="0C428BEB"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0C870933"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10D5DCFC"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Содержание автомобильных дорог</w:t>
            </w:r>
          </w:p>
        </w:tc>
        <w:tc>
          <w:tcPr>
            <w:tcW w:w="1165" w:type="dxa"/>
            <w:gridSpan w:val="2"/>
            <w:tcBorders>
              <w:top w:val="single" w:sz="4" w:space="0" w:color="auto"/>
              <w:left w:val="nil"/>
              <w:bottom w:val="single" w:sz="4" w:space="0" w:color="auto"/>
              <w:right w:val="single" w:sz="4" w:space="0" w:color="auto"/>
            </w:tcBorders>
            <w:vAlign w:val="center"/>
          </w:tcPr>
          <w:p w14:paraId="778B7B99"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133848</w:t>
            </w:r>
          </w:p>
        </w:tc>
        <w:tc>
          <w:tcPr>
            <w:tcW w:w="992" w:type="dxa"/>
            <w:tcBorders>
              <w:top w:val="single" w:sz="4" w:space="0" w:color="auto"/>
              <w:left w:val="single" w:sz="4" w:space="0" w:color="auto"/>
              <w:bottom w:val="single" w:sz="4" w:space="0" w:color="auto"/>
              <w:right w:val="single" w:sz="4" w:space="0" w:color="auto"/>
            </w:tcBorders>
            <w:vAlign w:val="center"/>
          </w:tcPr>
          <w:p w14:paraId="3D11846F" w14:textId="77777777" w:rsidR="004F02F3" w:rsidRPr="004F02F3" w:rsidRDefault="004F02F3" w:rsidP="004269F7">
            <w:pPr>
              <w:spacing w:after="0" w:line="240" w:lineRule="auto"/>
              <w:jc w:val="center"/>
              <w:rPr>
                <w:rFonts w:eastAsia="Times New Roman"/>
                <w:b w:val="0"/>
                <w:bCs/>
                <w:color w:val="000000"/>
                <w:sz w:val="18"/>
                <w:szCs w:val="18"/>
                <w:lang w:val="en-US" w:bidi="en-US"/>
              </w:rPr>
            </w:pPr>
            <w:r w:rsidRPr="004F02F3">
              <w:rPr>
                <w:rFonts w:eastAsia="Times New Roman"/>
                <w:b w:val="0"/>
                <w:bCs/>
                <w:color w:val="000000"/>
                <w:sz w:val="18"/>
                <w:szCs w:val="18"/>
                <w:lang w:val="en-US" w:bidi="en-US"/>
              </w:rPr>
              <w:t>10608</w:t>
            </w:r>
          </w:p>
        </w:tc>
        <w:tc>
          <w:tcPr>
            <w:tcW w:w="1144" w:type="dxa"/>
            <w:tcBorders>
              <w:top w:val="single" w:sz="4" w:space="0" w:color="auto"/>
              <w:left w:val="single" w:sz="4" w:space="0" w:color="auto"/>
              <w:bottom w:val="single" w:sz="4" w:space="0" w:color="auto"/>
              <w:right w:val="single" w:sz="4" w:space="0" w:color="auto"/>
            </w:tcBorders>
          </w:tcPr>
          <w:p w14:paraId="641266DF" w14:textId="77777777" w:rsidR="004F02F3" w:rsidRPr="004F02F3" w:rsidRDefault="004F02F3" w:rsidP="004269F7">
            <w:pPr>
              <w:spacing w:after="0" w:line="240" w:lineRule="auto"/>
              <w:jc w:val="center"/>
              <w:rPr>
                <w:rFonts w:eastAsia="Times New Roman"/>
                <w:b w:val="0"/>
                <w:bCs/>
                <w:color w:val="000000"/>
                <w:sz w:val="18"/>
                <w:szCs w:val="18"/>
                <w:lang w:val="en-US" w:bidi="en-US"/>
              </w:rPr>
            </w:pPr>
            <w:r w:rsidRPr="004F02F3">
              <w:rPr>
                <w:rFonts w:eastAsia="Times New Roman"/>
                <w:b w:val="0"/>
                <w:bCs/>
                <w:color w:val="000000"/>
                <w:sz w:val="18"/>
                <w:szCs w:val="18"/>
                <w:lang w:val="en-US" w:bidi="en-US"/>
              </w:rPr>
              <w:t>10608</w:t>
            </w:r>
          </w:p>
        </w:tc>
        <w:tc>
          <w:tcPr>
            <w:tcW w:w="1276" w:type="dxa"/>
            <w:tcBorders>
              <w:top w:val="single" w:sz="4" w:space="0" w:color="auto"/>
              <w:left w:val="single" w:sz="4" w:space="0" w:color="auto"/>
              <w:bottom w:val="single" w:sz="4" w:space="0" w:color="auto"/>
              <w:right w:val="single" w:sz="4" w:space="0" w:color="auto"/>
            </w:tcBorders>
          </w:tcPr>
          <w:p w14:paraId="31015CF8" w14:textId="77777777" w:rsidR="004F02F3" w:rsidRPr="004F02F3" w:rsidRDefault="004F02F3" w:rsidP="004269F7">
            <w:pPr>
              <w:spacing w:after="0" w:line="240" w:lineRule="auto"/>
              <w:jc w:val="center"/>
              <w:rPr>
                <w:rFonts w:eastAsia="Times New Roman"/>
                <w:b w:val="0"/>
                <w:bCs/>
                <w:color w:val="000000"/>
                <w:sz w:val="18"/>
                <w:szCs w:val="18"/>
                <w:lang w:val="en-US" w:bidi="en-US"/>
              </w:rPr>
            </w:pPr>
            <w:r w:rsidRPr="004F02F3">
              <w:rPr>
                <w:rFonts w:eastAsia="Times New Roman"/>
                <w:b w:val="0"/>
                <w:bCs/>
                <w:color w:val="000000"/>
                <w:sz w:val="18"/>
                <w:szCs w:val="18"/>
                <w:lang w:val="en-US" w:bidi="en-US"/>
              </w:rPr>
              <w:t>10608</w:t>
            </w:r>
          </w:p>
        </w:tc>
        <w:tc>
          <w:tcPr>
            <w:tcW w:w="1134" w:type="dxa"/>
            <w:tcBorders>
              <w:top w:val="single" w:sz="4" w:space="0" w:color="auto"/>
              <w:left w:val="single" w:sz="4" w:space="0" w:color="auto"/>
              <w:bottom w:val="single" w:sz="4" w:space="0" w:color="auto"/>
              <w:right w:val="single" w:sz="4" w:space="0" w:color="auto"/>
            </w:tcBorders>
          </w:tcPr>
          <w:p w14:paraId="1C585569" w14:textId="77777777" w:rsidR="004F02F3" w:rsidRPr="004F02F3" w:rsidRDefault="004F02F3" w:rsidP="004269F7">
            <w:pPr>
              <w:spacing w:after="0" w:line="240" w:lineRule="auto"/>
              <w:jc w:val="center"/>
              <w:rPr>
                <w:rFonts w:eastAsia="Times New Roman"/>
                <w:b w:val="0"/>
                <w:bCs/>
                <w:color w:val="000000"/>
                <w:sz w:val="18"/>
                <w:szCs w:val="18"/>
                <w:lang w:val="en-US" w:bidi="en-US"/>
              </w:rPr>
            </w:pPr>
            <w:r w:rsidRPr="004F02F3">
              <w:rPr>
                <w:rFonts w:eastAsia="Times New Roman"/>
                <w:b w:val="0"/>
                <w:bCs/>
                <w:color w:val="000000"/>
                <w:sz w:val="18"/>
                <w:szCs w:val="18"/>
                <w:lang w:val="en-US" w:bidi="en-US"/>
              </w:rPr>
              <w:t>10608</w:t>
            </w:r>
          </w:p>
        </w:tc>
        <w:tc>
          <w:tcPr>
            <w:tcW w:w="1134" w:type="dxa"/>
            <w:tcBorders>
              <w:top w:val="single" w:sz="4" w:space="0" w:color="auto"/>
              <w:left w:val="single" w:sz="4" w:space="0" w:color="auto"/>
              <w:bottom w:val="single" w:sz="4" w:space="0" w:color="auto"/>
              <w:right w:val="single" w:sz="4" w:space="0" w:color="auto"/>
            </w:tcBorders>
          </w:tcPr>
          <w:p w14:paraId="03D16348" w14:textId="77777777" w:rsidR="004F02F3" w:rsidRPr="004F02F3" w:rsidRDefault="004F02F3" w:rsidP="004269F7">
            <w:pPr>
              <w:spacing w:after="0" w:line="240" w:lineRule="auto"/>
              <w:jc w:val="center"/>
              <w:rPr>
                <w:rFonts w:eastAsia="Times New Roman"/>
                <w:b w:val="0"/>
                <w:bCs/>
                <w:color w:val="000000"/>
                <w:sz w:val="18"/>
                <w:szCs w:val="18"/>
                <w:lang w:val="en-US" w:bidi="en-US"/>
              </w:rPr>
            </w:pPr>
            <w:r w:rsidRPr="004F02F3">
              <w:rPr>
                <w:rFonts w:eastAsia="Times New Roman"/>
                <w:b w:val="0"/>
                <w:bCs/>
                <w:color w:val="000000"/>
                <w:sz w:val="18"/>
                <w:szCs w:val="18"/>
                <w:lang w:val="en-US" w:bidi="en-US"/>
              </w:rPr>
              <w:t>10608</w:t>
            </w:r>
          </w:p>
        </w:tc>
        <w:tc>
          <w:tcPr>
            <w:tcW w:w="970" w:type="dxa"/>
            <w:tcBorders>
              <w:top w:val="single" w:sz="4" w:space="0" w:color="auto"/>
              <w:left w:val="single" w:sz="4" w:space="0" w:color="auto"/>
              <w:bottom w:val="single" w:sz="4" w:space="0" w:color="auto"/>
              <w:right w:val="single" w:sz="4" w:space="0" w:color="auto"/>
            </w:tcBorders>
          </w:tcPr>
          <w:p w14:paraId="12DA753C" w14:textId="77777777" w:rsidR="004F02F3" w:rsidRPr="004F02F3" w:rsidRDefault="004F02F3" w:rsidP="004269F7">
            <w:pPr>
              <w:spacing w:after="0" w:line="240" w:lineRule="auto"/>
              <w:jc w:val="center"/>
              <w:rPr>
                <w:rFonts w:eastAsia="Times New Roman"/>
                <w:b w:val="0"/>
                <w:bCs/>
                <w:color w:val="000000"/>
                <w:sz w:val="18"/>
                <w:szCs w:val="18"/>
                <w:lang w:val="en-US" w:bidi="en-US"/>
              </w:rPr>
            </w:pPr>
            <w:r w:rsidRPr="004F02F3">
              <w:rPr>
                <w:rFonts w:eastAsia="Times New Roman"/>
                <w:b w:val="0"/>
                <w:bCs/>
                <w:color w:val="000000"/>
                <w:sz w:val="18"/>
                <w:szCs w:val="18"/>
                <w:lang w:val="en-US" w:bidi="en-US"/>
              </w:rPr>
              <w:t>63648</w:t>
            </w:r>
          </w:p>
        </w:tc>
        <w:tc>
          <w:tcPr>
            <w:tcW w:w="1888" w:type="dxa"/>
            <w:vMerge/>
            <w:tcBorders>
              <w:left w:val="single" w:sz="4" w:space="0" w:color="auto"/>
              <w:bottom w:val="single" w:sz="4" w:space="0" w:color="auto"/>
              <w:right w:val="single" w:sz="4" w:space="0" w:color="auto"/>
            </w:tcBorders>
            <w:vAlign w:val="center"/>
          </w:tcPr>
          <w:p w14:paraId="61D03B7D"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0D960BB3"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33789463" w14:textId="77777777" w:rsidR="004F02F3" w:rsidRPr="004F02F3" w:rsidRDefault="004F02F3" w:rsidP="004269F7">
            <w:pPr>
              <w:spacing w:after="0" w:line="240" w:lineRule="auto"/>
              <w:rPr>
                <w:rFonts w:eastAsia="Times New Roman"/>
                <w:sz w:val="18"/>
                <w:szCs w:val="18"/>
                <w:lang w:bidi="en-US"/>
              </w:rPr>
            </w:pPr>
            <w:r w:rsidRPr="004F02F3">
              <w:rPr>
                <w:rFonts w:eastAsia="Times New Roman"/>
                <w:sz w:val="18"/>
                <w:szCs w:val="18"/>
                <w:lang w:bidi="en-US"/>
              </w:rPr>
              <w:t>Мероприятия по развитию транспорта общего пользования</w:t>
            </w:r>
          </w:p>
        </w:tc>
        <w:tc>
          <w:tcPr>
            <w:tcW w:w="1165" w:type="dxa"/>
            <w:gridSpan w:val="2"/>
            <w:tcBorders>
              <w:top w:val="single" w:sz="4" w:space="0" w:color="auto"/>
              <w:left w:val="nil"/>
              <w:bottom w:val="single" w:sz="4" w:space="0" w:color="auto"/>
              <w:right w:val="single" w:sz="4" w:space="0" w:color="auto"/>
            </w:tcBorders>
            <w:vAlign w:val="center"/>
          </w:tcPr>
          <w:p w14:paraId="33E16FE9" w14:textId="77777777" w:rsidR="004F02F3" w:rsidRPr="004F02F3" w:rsidRDefault="004F02F3" w:rsidP="004269F7">
            <w:pPr>
              <w:spacing w:after="0" w:line="240" w:lineRule="auto"/>
              <w:jc w:val="center"/>
              <w:rPr>
                <w:rFonts w:eastAsia="Times New Roman"/>
                <w:b w:val="0"/>
                <w:bCs/>
                <w:sz w:val="18"/>
                <w:szCs w:val="18"/>
                <w:lang w:bidi="en-US"/>
              </w:rPr>
            </w:pPr>
          </w:p>
        </w:tc>
        <w:tc>
          <w:tcPr>
            <w:tcW w:w="992" w:type="dxa"/>
            <w:tcBorders>
              <w:top w:val="single" w:sz="4" w:space="0" w:color="auto"/>
              <w:left w:val="single" w:sz="4" w:space="0" w:color="auto"/>
              <w:bottom w:val="single" w:sz="4" w:space="0" w:color="auto"/>
              <w:right w:val="single" w:sz="4" w:space="0" w:color="auto"/>
            </w:tcBorders>
            <w:vAlign w:val="center"/>
          </w:tcPr>
          <w:p w14:paraId="6A8EFE3B" w14:textId="77777777" w:rsidR="004F02F3" w:rsidRPr="004F02F3" w:rsidRDefault="004F02F3" w:rsidP="004269F7">
            <w:pPr>
              <w:spacing w:after="0" w:line="240" w:lineRule="auto"/>
              <w:jc w:val="center"/>
              <w:rPr>
                <w:rFonts w:eastAsia="Times New Roman"/>
                <w:b w:val="0"/>
                <w:bCs/>
                <w:sz w:val="18"/>
                <w:szCs w:val="18"/>
                <w:lang w:bidi="en-US"/>
              </w:rPr>
            </w:pPr>
          </w:p>
        </w:tc>
        <w:tc>
          <w:tcPr>
            <w:tcW w:w="1144" w:type="dxa"/>
            <w:tcBorders>
              <w:top w:val="single" w:sz="4" w:space="0" w:color="auto"/>
              <w:left w:val="single" w:sz="4" w:space="0" w:color="auto"/>
              <w:bottom w:val="single" w:sz="4" w:space="0" w:color="auto"/>
              <w:right w:val="single" w:sz="4" w:space="0" w:color="auto"/>
            </w:tcBorders>
            <w:vAlign w:val="center"/>
          </w:tcPr>
          <w:p w14:paraId="0ABC0D4E" w14:textId="77777777" w:rsidR="004F02F3" w:rsidRPr="004F02F3" w:rsidRDefault="004F02F3" w:rsidP="004269F7">
            <w:pPr>
              <w:spacing w:after="0" w:line="240" w:lineRule="auto"/>
              <w:jc w:val="center"/>
              <w:rPr>
                <w:rFonts w:eastAsia="Times New Roman"/>
                <w:b w:val="0"/>
                <w:bCs/>
                <w:sz w:val="18"/>
                <w:szCs w:val="18"/>
                <w:lang w:bidi="en-US"/>
              </w:rPr>
            </w:pPr>
          </w:p>
        </w:tc>
        <w:tc>
          <w:tcPr>
            <w:tcW w:w="1276" w:type="dxa"/>
            <w:tcBorders>
              <w:top w:val="single" w:sz="4" w:space="0" w:color="auto"/>
              <w:left w:val="single" w:sz="4" w:space="0" w:color="auto"/>
              <w:bottom w:val="single" w:sz="4" w:space="0" w:color="auto"/>
              <w:right w:val="single" w:sz="4" w:space="0" w:color="auto"/>
            </w:tcBorders>
            <w:vAlign w:val="center"/>
          </w:tcPr>
          <w:p w14:paraId="6B572414"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090FFCB2"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tcPr>
          <w:p w14:paraId="455DDBA8" w14:textId="77777777" w:rsidR="004F02F3" w:rsidRPr="004F02F3" w:rsidRDefault="004F02F3" w:rsidP="004269F7">
            <w:pPr>
              <w:spacing w:after="0" w:line="240" w:lineRule="auto"/>
              <w:jc w:val="center"/>
              <w:rPr>
                <w:rFonts w:eastAsia="Times New Roman"/>
                <w:b w:val="0"/>
                <w:bCs/>
                <w:sz w:val="18"/>
                <w:szCs w:val="18"/>
                <w:lang w:bidi="en-US"/>
              </w:rPr>
            </w:pPr>
          </w:p>
        </w:tc>
        <w:tc>
          <w:tcPr>
            <w:tcW w:w="970" w:type="dxa"/>
            <w:tcBorders>
              <w:top w:val="single" w:sz="4" w:space="0" w:color="auto"/>
              <w:left w:val="single" w:sz="4" w:space="0" w:color="auto"/>
              <w:bottom w:val="single" w:sz="4" w:space="0" w:color="auto"/>
              <w:right w:val="single" w:sz="4" w:space="0" w:color="auto"/>
            </w:tcBorders>
            <w:vAlign w:val="center"/>
          </w:tcPr>
          <w:p w14:paraId="3CC08F34" w14:textId="77777777" w:rsidR="004F02F3" w:rsidRPr="004F02F3" w:rsidRDefault="004F02F3" w:rsidP="004269F7">
            <w:pPr>
              <w:spacing w:after="0" w:line="240" w:lineRule="auto"/>
              <w:jc w:val="center"/>
              <w:rPr>
                <w:rFonts w:eastAsia="Times New Roman"/>
                <w:b w:val="0"/>
                <w:bCs/>
                <w:sz w:val="18"/>
                <w:szCs w:val="18"/>
                <w:lang w:bidi="en-US"/>
              </w:rPr>
            </w:pPr>
          </w:p>
        </w:tc>
        <w:tc>
          <w:tcPr>
            <w:tcW w:w="1888" w:type="dxa"/>
            <w:tcBorders>
              <w:top w:val="single" w:sz="4" w:space="0" w:color="auto"/>
              <w:left w:val="single" w:sz="4" w:space="0" w:color="auto"/>
              <w:bottom w:val="single" w:sz="4" w:space="0" w:color="auto"/>
              <w:right w:val="single" w:sz="4" w:space="0" w:color="auto"/>
            </w:tcBorders>
            <w:vAlign w:val="center"/>
          </w:tcPr>
          <w:p w14:paraId="42428932"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781492FB"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504B7EE9"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Создание ж/д маршрута до проектируемой ж/д станции)</w:t>
            </w:r>
          </w:p>
        </w:tc>
        <w:tc>
          <w:tcPr>
            <w:tcW w:w="1165" w:type="dxa"/>
            <w:gridSpan w:val="2"/>
            <w:tcBorders>
              <w:top w:val="single" w:sz="4" w:space="0" w:color="auto"/>
              <w:left w:val="nil"/>
              <w:bottom w:val="single" w:sz="4" w:space="0" w:color="auto"/>
              <w:right w:val="single" w:sz="4" w:space="0" w:color="auto"/>
            </w:tcBorders>
            <w:vAlign w:val="center"/>
          </w:tcPr>
          <w:p w14:paraId="7B5082EA"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5ABB35C8" w14:textId="77777777" w:rsidR="004F02F3" w:rsidRPr="004F02F3" w:rsidRDefault="004F02F3" w:rsidP="004269F7">
            <w:pPr>
              <w:spacing w:after="0" w:line="240" w:lineRule="auto"/>
              <w:jc w:val="center"/>
              <w:rPr>
                <w:rFonts w:eastAsia="Times New Roman"/>
                <w:b w:val="0"/>
                <w:bCs/>
                <w:sz w:val="18"/>
                <w:szCs w:val="18"/>
                <w:highlight w:val="yellow"/>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5B0B0D5A" w14:textId="77777777" w:rsidR="004F02F3" w:rsidRPr="004F02F3" w:rsidRDefault="004F02F3" w:rsidP="004269F7">
            <w:pPr>
              <w:spacing w:after="0" w:line="240" w:lineRule="auto"/>
              <w:jc w:val="center"/>
              <w:rPr>
                <w:rFonts w:eastAsia="Times New Roman"/>
                <w:b w:val="0"/>
                <w:bCs/>
                <w:sz w:val="18"/>
                <w:szCs w:val="18"/>
                <w:highlight w:val="yellow"/>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520C0B6A" w14:textId="77777777" w:rsidR="004F02F3" w:rsidRPr="004F02F3" w:rsidRDefault="004F02F3" w:rsidP="004269F7">
            <w:pPr>
              <w:spacing w:after="0" w:line="240" w:lineRule="auto"/>
              <w:jc w:val="center"/>
              <w:rPr>
                <w:rFonts w:eastAsia="Times New Roman"/>
                <w:b w:val="0"/>
                <w:bCs/>
                <w:sz w:val="18"/>
                <w:szCs w:val="18"/>
                <w:highlight w:val="yellow"/>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31EB38E" w14:textId="77777777" w:rsidR="004F02F3" w:rsidRPr="004F02F3" w:rsidRDefault="004F02F3" w:rsidP="004269F7">
            <w:pPr>
              <w:spacing w:after="0" w:line="240" w:lineRule="auto"/>
              <w:jc w:val="center"/>
              <w:rPr>
                <w:rFonts w:eastAsia="Times New Roman"/>
                <w:b w:val="0"/>
                <w:bCs/>
                <w:sz w:val="18"/>
                <w:szCs w:val="18"/>
                <w:highlight w:val="yellow"/>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BDB247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6112561F" w14:textId="77777777" w:rsidR="004F02F3" w:rsidRPr="004F02F3" w:rsidRDefault="004F02F3" w:rsidP="004269F7">
            <w:pPr>
              <w:spacing w:after="0" w:line="240" w:lineRule="auto"/>
              <w:jc w:val="center"/>
              <w:rPr>
                <w:rFonts w:eastAsia="Times New Roman"/>
                <w:b w:val="0"/>
                <w:bCs/>
                <w:sz w:val="18"/>
                <w:szCs w:val="18"/>
                <w:highlight w:val="yellow"/>
                <w:lang w:bidi="en-US"/>
              </w:rPr>
            </w:pPr>
            <w:r w:rsidRPr="004F02F3">
              <w:rPr>
                <w:rFonts w:eastAsia="Times New Roman"/>
                <w:b w:val="0"/>
                <w:bCs/>
                <w:sz w:val="18"/>
                <w:szCs w:val="18"/>
                <w:lang w:bidi="en-US"/>
              </w:rPr>
              <w:t>*</w:t>
            </w:r>
          </w:p>
        </w:tc>
        <w:tc>
          <w:tcPr>
            <w:tcW w:w="1888" w:type="dxa"/>
            <w:tcBorders>
              <w:left w:val="single" w:sz="4" w:space="0" w:color="auto"/>
              <w:bottom w:val="single" w:sz="4" w:space="0" w:color="auto"/>
              <w:right w:val="single" w:sz="4" w:space="0" w:color="auto"/>
            </w:tcBorders>
            <w:vAlign w:val="center"/>
          </w:tcPr>
          <w:p w14:paraId="177ED741" w14:textId="77777777" w:rsidR="004F02F3" w:rsidRPr="004F02F3" w:rsidRDefault="004F02F3" w:rsidP="004269F7">
            <w:pPr>
              <w:spacing w:after="0" w:line="240" w:lineRule="auto"/>
              <w:jc w:val="center"/>
              <w:rPr>
                <w:rFonts w:eastAsia="Times New Roman"/>
                <w:b w:val="0"/>
                <w:bCs/>
                <w:sz w:val="18"/>
                <w:szCs w:val="18"/>
                <w:highlight w:val="yellow"/>
                <w:lang w:bidi="en-US"/>
              </w:rPr>
            </w:pPr>
            <w:r w:rsidRPr="004F02F3">
              <w:rPr>
                <w:rFonts w:eastAsia="Times New Roman"/>
                <w:b w:val="0"/>
                <w:bCs/>
                <w:sz w:val="18"/>
                <w:szCs w:val="18"/>
                <w:lang w:bidi="en-US"/>
              </w:rPr>
              <w:t>Районный, местный бюджет</w:t>
            </w:r>
          </w:p>
        </w:tc>
      </w:tr>
      <w:tr w:rsidR="004F02F3" w:rsidRPr="004F02F3" w14:paraId="3A8D0A3B"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48579421" w14:textId="77777777" w:rsidR="004F02F3" w:rsidRPr="004F02F3" w:rsidRDefault="004F02F3" w:rsidP="004269F7">
            <w:pPr>
              <w:spacing w:after="0" w:line="240" w:lineRule="auto"/>
              <w:rPr>
                <w:rFonts w:eastAsia="Times New Roman"/>
                <w:b w:val="0"/>
                <w:bCs/>
                <w:sz w:val="18"/>
                <w:szCs w:val="18"/>
                <w:lang w:bidi="en-US"/>
              </w:rPr>
            </w:pPr>
            <w:r w:rsidRPr="00503590">
              <w:rPr>
                <w:rFonts w:eastAsia="Times New Roman"/>
                <w:sz w:val="18"/>
                <w:szCs w:val="18"/>
                <w:lang w:bidi="en-US"/>
              </w:rPr>
              <w:t>Мероприятия по развитию инфраструктуры для легкового автомобильного транспорта, включая развитие единого парковочного пространства</w:t>
            </w:r>
          </w:p>
        </w:tc>
        <w:tc>
          <w:tcPr>
            <w:tcW w:w="1165" w:type="dxa"/>
            <w:gridSpan w:val="2"/>
            <w:tcBorders>
              <w:top w:val="single" w:sz="4" w:space="0" w:color="auto"/>
              <w:left w:val="nil"/>
              <w:bottom w:val="single" w:sz="4" w:space="0" w:color="auto"/>
              <w:right w:val="single" w:sz="4" w:space="0" w:color="auto"/>
            </w:tcBorders>
            <w:vAlign w:val="center"/>
          </w:tcPr>
          <w:p w14:paraId="62DA9406" w14:textId="77777777" w:rsidR="004F02F3" w:rsidRPr="004F02F3" w:rsidRDefault="004F02F3" w:rsidP="004269F7">
            <w:pPr>
              <w:spacing w:after="0" w:line="240" w:lineRule="auto"/>
              <w:jc w:val="center"/>
              <w:rPr>
                <w:rFonts w:eastAsia="Times New Roman"/>
                <w:b w:val="0"/>
                <w:bCs/>
                <w:sz w:val="18"/>
                <w:szCs w:val="18"/>
                <w:lang w:bidi="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66D8271"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62322834"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3D362C"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54034F"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c>
          <w:tcPr>
            <w:tcW w:w="1134" w:type="dxa"/>
            <w:tcBorders>
              <w:top w:val="single" w:sz="4" w:space="0" w:color="auto"/>
              <w:left w:val="single" w:sz="4" w:space="0" w:color="auto"/>
              <w:bottom w:val="single" w:sz="4" w:space="0" w:color="auto"/>
              <w:right w:val="single" w:sz="4" w:space="0" w:color="auto"/>
            </w:tcBorders>
          </w:tcPr>
          <w:p w14:paraId="3E0FD8EC"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c>
          <w:tcPr>
            <w:tcW w:w="970" w:type="dxa"/>
            <w:tcBorders>
              <w:top w:val="single" w:sz="4" w:space="0" w:color="auto"/>
              <w:left w:val="single" w:sz="4" w:space="0" w:color="auto"/>
              <w:bottom w:val="single" w:sz="4" w:space="0" w:color="auto"/>
              <w:right w:val="single" w:sz="4" w:space="0" w:color="auto"/>
            </w:tcBorders>
            <w:shd w:val="clear" w:color="auto" w:fill="auto"/>
            <w:vAlign w:val="center"/>
          </w:tcPr>
          <w:p w14:paraId="0101ACE1"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c>
          <w:tcPr>
            <w:tcW w:w="1888" w:type="dxa"/>
            <w:tcBorders>
              <w:left w:val="single" w:sz="4" w:space="0" w:color="auto"/>
              <w:bottom w:val="single" w:sz="4" w:space="0" w:color="auto"/>
              <w:right w:val="single" w:sz="4" w:space="0" w:color="auto"/>
            </w:tcBorders>
            <w:vAlign w:val="center"/>
          </w:tcPr>
          <w:p w14:paraId="3851F0BB"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r>
      <w:tr w:rsidR="004F02F3" w:rsidRPr="004F02F3" w14:paraId="5859CC25"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4FCE45A3"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Строительство СТО</w:t>
            </w:r>
          </w:p>
        </w:tc>
        <w:tc>
          <w:tcPr>
            <w:tcW w:w="1165" w:type="dxa"/>
            <w:gridSpan w:val="2"/>
            <w:tcBorders>
              <w:top w:val="single" w:sz="4" w:space="0" w:color="auto"/>
              <w:left w:val="nil"/>
              <w:bottom w:val="single" w:sz="4" w:space="0" w:color="auto"/>
              <w:right w:val="single" w:sz="4" w:space="0" w:color="auto"/>
            </w:tcBorders>
            <w:vAlign w:val="center"/>
          </w:tcPr>
          <w:p w14:paraId="37524DA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6B7954B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28B4871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30AE57D7"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B6CA39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C41C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14034C8D"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888" w:type="dxa"/>
            <w:tcBorders>
              <w:left w:val="single" w:sz="4" w:space="0" w:color="auto"/>
              <w:bottom w:val="single" w:sz="4" w:space="0" w:color="auto"/>
              <w:right w:val="single" w:sz="4" w:space="0" w:color="auto"/>
            </w:tcBorders>
            <w:vAlign w:val="center"/>
          </w:tcPr>
          <w:p w14:paraId="5D9C82F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внебюджетные источники</w:t>
            </w:r>
          </w:p>
        </w:tc>
      </w:tr>
      <w:tr w:rsidR="004F02F3" w:rsidRPr="004F02F3" w14:paraId="5FA88ECB"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07F9960A"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 xml:space="preserve">Строительство автозаправочной станции на северо-восточном выезде из с. </w:t>
            </w:r>
            <w:proofErr w:type="spellStart"/>
            <w:r w:rsidRPr="004F02F3">
              <w:rPr>
                <w:rFonts w:eastAsia="Times New Roman"/>
                <w:b w:val="0"/>
                <w:bCs/>
                <w:sz w:val="18"/>
                <w:szCs w:val="18"/>
                <w:lang w:bidi="en-US"/>
              </w:rPr>
              <w:t>Аршаново</w:t>
            </w:r>
            <w:proofErr w:type="spellEnd"/>
          </w:p>
        </w:tc>
        <w:tc>
          <w:tcPr>
            <w:tcW w:w="1165" w:type="dxa"/>
            <w:gridSpan w:val="2"/>
            <w:tcBorders>
              <w:top w:val="single" w:sz="4" w:space="0" w:color="auto"/>
              <w:left w:val="nil"/>
              <w:bottom w:val="single" w:sz="4" w:space="0" w:color="auto"/>
              <w:right w:val="single" w:sz="4" w:space="0" w:color="auto"/>
            </w:tcBorders>
            <w:vAlign w:val="center"/>
          </w:tcPr>
          <w:p w14:paraId="0CFDB502"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7C15CA1E"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6AF7CA2C"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3F13DBC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7E2C9B0"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2605CD2"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55D5D61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888" w:type="dxa"/>
            <w:tcBorders>
              <w:left w:val="single" w:sz="4" w:space="0" w:color="auto"/>
              <w:bottom w:val="single" w:sz="4" w:space="0" w:color="auto"/>
              <w:right w:val="single" w:sz="4" w:space="0" w:color="auto"/>
            </w:tcBorders>
            <w:vAlign w:val="center"/>
          </w:tcPr>
          <w:p w14:paraId="0783A048"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внебюджетные источники</w:t>
            </w:r>
          </w:p>
        </w:tc>
      </w:tr>
      <w:tr w:rsidR="004F02F3" w:rsidRPr="004F02F3" w14:paraId="3AE8C103"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607AFB21" w14:textId="77777777" w:rsidR="004F02F3" w:rsidRPr="004F02F3" w:rsidRDefault="004F02F3" w:rsidP="004269F7">
            <w:pPr>
              <w:spacing w:after="0" w:line="240" w:lineRule="auto"/>
              <w:rPr>
                <w:rFonts w:eastAsia="Times New Roman"/>
                <w:sz w:val="18"/>
                <w:szCs w:val="18"/>
                <w:lang w:bidi="en-US"/>
              </w:rPr>
            </w:pPr>
            <w:r w:rsidRPr="004F02F3">
              <w:rPr>
                <w:rFonts w:eastAsia="Times New Roman"/>
                <w:sz w:val="18"/>
                <w:szCs w:val="18"/>
                <w:lang w:bidi="en-US"/>
              </w:rPr>
              <w:t>Мероприятия по развитию инфраструктуры пешеходного и велосипедного передвижения</w:t>
            </w:r>
          </w:p>
        </w:tc>
        <w:tc>
          <w:tcPr>
            <w:tcW w:w="1165" w:type="dxa"/>
            <w:gridSpan w:val="2"/>
            <w:tcBorders>
              <w:top w:val="single" w:sz="4" w:space="0" w:color="auto"/>
              <w:left w:val="nil"/>
              <w:bottom w:val="single" w:sz="4" w:space="0" w:color="auto"/>
              <w:right w:val="single" w:sz="4" w:space="0" w:color="auto"/>
            </w:tcBorders>
            <w:vAlign w:val="center"/>
          </w:tcPr>
          <w:p w14:paraId="690104B7" w14:textId="77777777" w:rsidR="004F02F3" w:rsidRPr="004F02F3" w:rsidRDefault="004F02F3" w:rsidP="004269F7">
            <w:pPr>
              <w:spacing w:after="0" w:line="240" w:lineRule="auto"/>
              <w:jc w:val="center"/>
              <w:rPr>
                <w:rFonts w:eastAsia="Times New Roman"/>
                <w:b w:val="0"/>
                <w:bCs/>
                <w:sz w:val="18"/>
                <w:szCs w:val="18"/>
                <w:lang w:bidi="en-US"/>
              </w:rPr>
            </w:pPr>
          </w:p>
        </w:tc>
        <w:tc>
          <w:tcPr>
            <w:tcW w:w="992" w:type="dxa"/>
            <w:tcBorders>
              <w:top w:val="single" w:sz="4" w:space="0" w:color="auto"/>
              <w:left w:val="single" w:sz="4" w:space="0" w:color="auto"/>
              <w:bottom w:val="single" w:sz="4" w:space="0" w:color="auto"/>
              <w:right w:val="single" w:sz="4" w:space="0" w:color="auto"/>
            </w:tcBorders>
            <w:vAlign w:val="center"/>
          </w:tcPr>
          <w:p w14:paraId="671ED79D" w14:textId="77777777" w:rsidR="004F02F3" w:rsidRPr="004F02F3" w:rsidRDefault="004F02F3" w:rsidP="004269F7">
            <w:pPr>
              <w:spacing w:after="0" w:line="240" w:lineRule="auto"/>
              <w:jc w:val="center"/>
              <w:rPr>
                <w:rFonts w:eastAsia="Times New Roman"/>
                <w:b w:val="0"/>
                <w:bCs/>
                <w:sz w:val="18"/>
                <w:szCs w:val="18"/>
                <w:lang w:bidi="en-US"/>
              </w:rPr>
            </w:pPr>
          </w:p>
        </w:tc>
        <w:tc>
          <w:tcPr>
            <w:tcW w:w="1144" w:type="dxa"/>
            <w:tcBorders>
              <w:top w:val="single" w:sz="4" w:space="0" w:color="auto"/>
              <w:left w:val="single" w:sz="4" w:space="0" w:color="auto"/>
              <w:bottom w:val="single" w:sz="4" w:space="0" w:color="auto"/>
              <w:right w:val="single" w:sz="4" w:space="0" w:color="auto"/>
            </w:tcBorders>
            <w:vAlign w:val="center"/>
          </w:tcPr>
          <w:p w14:paraId="25429AE5" w14:textId="77777777" w:rsidR="004F02F3" w:rsidRPr="004F02F3" w:rsidRDefault="004F02F3" w:rsidP="004269F7">
            <w:pPr>
              <w:spacing w:after="0" w:line="240" w:lineRule="auto"/>
              <w:jc w:val="center"/>
              <w:rPr>
                <w:rFonts w:eastAsia="Times New Roman"/>
                <w:b w:val="0"/>
                <w:bCs/>
                <w:sz w:val="18"/>
                <w:szCs w:val="18"/>
                <w:lang w:bidi="en-US"/>
              </w:rPr>
            </w:pPr>
          </w:p>
        </w:tc>
        <w:tc>
          <w:tcPr>
            <w:tcW w:w="1276" w:type="dxa"/>
            <w:tcBorders>
              <w:top w:val="single" w:sz="4" w:space="0" w:color="auto"/>
              <w:left w:val="single" w:sz="4" w:space="0" w:color="auto"/>
              <w:bottom w:val="single" w:sz="4" w:space="0" w:color="auto"/>
              <w:right w:val="single" w:sz="4" w:space="0" w:color="auto"/>
            </w:tcBorders>
            <w:vAlign w:val="center"/>
          </w:tcPr>
          <w:p w14:paraId="073D1C82"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4E7B6E7C"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704A5AEB" w14:textId="77777777" w:rsidR="004F02F3" w:rsidRPr="004F02F3" w:rsidRDefault="004F02F3" w:rsidP="004269F7">
            <w:pPr>
              <w:spacing w:after="0" w:line="240" w:lineRule="auto"/>
              <w:jc w:val="center"/>
              <w:rPr>
                <w:rFonts w:eastAsia="Times New Roman"/>
                <w:b w:val="0"/>
                <w:bCs/>
                <w:sz w:val="18"/>
                <w:szCs w:val="18"/>
                <w:lang w:bidi="en-US"/>
              </w:rPr>
            </w:pPr>
          </w:p>
        </w:tc>
        <w:tc>
          <w:tcPr>
            <w:tcW w:w="970" w:type="dxa"/>
            <w:tcBorders>
              <w:top w:val="single" w:sz="4" w:space="0" w:color="auto"/>
              <w:left w:val="single" w:sz="4" w:space="0" w:color="auto"/>
              <w:bottom w:val="single" w:sz="4" w:space="0" w:color="auto"/>
              <w:right w:val="single" w:sz="4" w:space="0" w:color="auto"/>
            </w:tcBorders>
            <w:vAlign w:val="center"/>
          </w:tcPr>
          <w:p w14:paraId="6F8EDB56" w14:textId="77777777" w:rsidR="004F02F3" w:rsidRPr="004F02F3" w:rsidRDefault="004F02F3" w:rsidP="004269F7">
            <w:pPr>
              <w:spacing w:after="0" w:line="240" w:lineRule="auto"/>
              <w:jc w:val="center"/>
              <w:rPr>
                <w:rFonts w:eastAsia="Times New Roman"/>
                <w:b w:val="0"/>
                <w:bCs/>
                <w:sz w:val="18"/>
                <w:szCs w:val="18"/>
                <w:lang w:bidi="en-US"/>
              </w:rPr>
            </w:pPr>
          </w:p>
        </w:tc>
        <w:tc>
          <w:tcPr>
            <w:tcW w:w="1888" w:type="dxa"/>
            <w:tcBorders>
              <w:left w:val="single" w:sz="4" w:space="0" w:color="auto"/>
              <w:bottom w:val="single" w:sz="4" w:space="0" w:color="auto"/>
              <w:right w:val="single" w:sz="4" w:space="0" w:color="auto"/>
            </w:tcBorders>
            <w:vAlign w:val="center"/>
          </w:tcPr>
          <w:p w14:paraId="568156B8"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37EB6911"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0E4166B6"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Строительство тротуаров вдоль улиц (в рамках реконструкции автомобильных дорог)</w:t>
            </w:r>
          </w:p>
        </w:tc>
        <w:tc>
          <w:tcPr>
            <w:tcW w:w="1165" w:type="dxa"/>
            <w:gridSpan w:val="2"/>
            <w:tcBorders>
              <w:top w:val="single" w:sz="4" w:space="0" w:color="auto"/>
              <w:left w:val="nil"/>
              <w:bottom w:val="single" w:sz="4" w:space="0" w:color="auto"/>
              <w:right w:val="single" w:sz="4" w:space="0" w:color="auto"/>
            </w:tcBorders>
            <w:vAlign w:val="center"/>
          </w:tcPr>
          <w:p w14:paraId="7E0E06B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7B23A570"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218EC4AF"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7D1C1EF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ADC4504"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F50844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3EF002EB"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888" w:type="dxa"/>
            <w:vMerge w:val="restart"/>
            <w:tcBorders>
              <w:left w:val="single" w:sz="4" w:space="0" w:color="auto"/>
              <w:right w:val="single" w:sz="4" w:space="0" w:color="auto"/>
            </w:tcBorders>
            <w:vAlign w:val="center"/>
          </w:tcPr>
          <w:p w14:paraId="18ACCAC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Районный, местный бюджет</w:t>
            </w:r>
          </w:p>
        </w:tc>
      </w:tr>
      <w:tr w:rsidR="004F02F3" w:rsidRPr="004F02F3" w14:paraId="39306C41"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5D2A7CED"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Развитие системы уличного освещения</w:t>
            </w:r>
          </w:p>
        </w:tc>
        <w:tc>
          <w:tcPr>
            <w:tcW w:w="1165" w:type="dxa"/>
            <w:gridSpan w:val="2"/>
            <w:tcBorders>
              <w:top w:val="single" w:sz="4" w:space="0" w:color="auto"/>
              <w:left w:val="nil"/>
              <w:bottom w:val="single" w:sz="4" w:space="0" w:color="auto"/>
              <w:right w:val="single" w:sz="4" w:space="0" w:color="auto"/>
            </w:tcBorders>
            <w:vAlign w:val="center"/>
          </w:tcPr>
          <w:p w14:paraId="42078270"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3523E392"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3CDE2C8F"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32603F98"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174754C"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C4BE99"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25D0D33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888" w:type="dxa"/>
            <w:vMerge/>
            <w:tcBorders>
              <w:left w:val="single" w:sz="4" w:space="0" w:color="auto"/>
              <w:bottom w:val="single" w:sz="4" w:space="0" w:color="auto"/>
              <w:right w:val="single" w:sz="4" w:space="0" w:color="auto"/>
            </w:tcBorders>
            <w:vAlign w:val="center"/>
          </w:tcPr>
          <w:p w14:paraId="5742CFF2"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r>
      <w:tr w:rsidR="004F02F3" w:rsidRPr="004F02F3" w14:paraId="4A503640"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11B5BE53" w14:textId="77777777" w:rsidR="004F02F3" w:rsidRPr="004F02F3" w:rsidRDefault="004F02F3" w:rsidP="004269F7">
            <w:pPr>
              <w:spacing w:after="0" w:line="240" w:lineRule="auto"/>
              <w:rPr>
                <w:rFonts w:eastAsia="Times New Roman"/>
                <w:sz w:val="18"/>
                <w:szCs w:val="18"/>
                <w:lang w:bidi="en-US"/>
              </w:rPr>
            </w:pPr>
            <w:r w:rsidRPr="004F02F3">
              <w:rPr>
                <w:rFonts w:eastAsia="Times New Roman"/>
                <w:sz w:val="18"/>
                <w:szCs w:val="18"/>
                <w:lang w:bidi="en-US"/>
              </w:rPr>
              <w:t>Мероприятия по снижению негативного воздействия транспорта на окружающую среду и здоровье населения</w:t>
            </w:r>
          </w:p>
        </w:tc>
        <w:tc>
          <w:tcPr>
            <w:tcW w:w="1165" w:type="dxa"/>
            <w:gridSpan w:val="2"/>
            <w:tcBorders>
              <w:top w:val="single" w:sz="4" w:space="0" w:color="auto"/>
              <w:left w:val="nil"/>
              <w:bottom w:val="single" w:sz="4" w:space="0" w:color="auto"/>
              <w:right w:val="single" w:sz="4" w:space="0" w:color="auto"/>
            </w:tcBorders>
            <w:vAlign w:val="center"/>
          </w:tcPr>
          <w:p w14:paraId="04533F49" w14:textId="77777777" w:rsidR="004F02F3" w:rsidRPr="004F02F3" w:rsidRDefault="004F02F3" w:rsidP="004269F7">
            <w:pPr>
              <w:spacing w:after="0" w:line="240" w:lineRule="auto"/>
              <w:jc w:val="center"/>
              <w:rPr>
                <w:rFonts w:eastAsia="Times New Roman"/>
                <w:b w:val="0"/>
                <w:bCs/>
                <w:sz w:val="18"/>
                <w:szCs w:val="18"/>
                <w:lang w:bidi="en-US"/>
              </w:rPr>
            </w:pPr>
          </w:p>
        </w:tc>
        <w:tc>
          <w:tcPr>
            <w:tcW w:w="992" w:type="dxa"/>
            <w:tcBorders>
              <w:top w:val="single" w:sz="4" w:space="0" w:color="auto"/>
              <w:left w:val="single" w:sz="4" w:space="0" w:color="auto"/>
              <w:bottom w:val="single" w:sz="4" w:space="0" w:color="auto"/>
              <w:right w:val="single" w:sz="4" w:space="0" w:color="auto"/>
            </w:tcBorders>
            <w:vAlign w:val="center"/>
          </w:tcPr>
          <w:p w14:paraId="08AF91CA" w14:textId="77777777" w:rsidR="004F02F3" w:rsidRPr="004F02F3" w:rsidRDefault="004F02F3" w:rsidP="004269F7">
            <w:pPr>
              <w:spacing w:after="0" w:line="240" w:lineRule="auto"/>
              <w:jc w:val="center"/>
              <w:rPr>
                <w:rFonts w:eastAsia="Times New Roman"/>
                <w:b w:val="0"/>
                <w:bCs/>
                <w:sz w:val="18"/>
                <w:szCs w:val="18"/>
                <w:lang w:bidi="en-US"/>
              </w:rPr>
            </w:pPr>
          </w:p>
        </w:tc>
        <w:tc>
          <w:tcPr>
            <w:tcW w:w="1144" w:type="dxa"/>
            <w:tcBorders>
              <w:top w:val="single" w:sz="4" w:space="0" w:color="auto"/>
              <w:left w:val="single" w:sz="4" w:space="0" w:color="auto"/>
              <w:bottom w:val="single" w:sz="4" w:space="0" w:color="auto"/>
              <w:right w:val="single" w:sz="4" w:space="0" w:color="auto"/>
            </w:tcBorders>
            <w:vAlign w:val="center"/>
          </w:tcPr>
          <w:p w14:paraId="5278A3AF" w14:textId="77777777" w:rsidR="004F02F3" w:rsidRPr="004F02F3" w:rsidRDefault="004F02F3" w:rsidP="004269F7">
            <w:pPr>
              <w:spacing w:after="0" w:line="240" w:lineRule="auto"/>
              <w:jc w:val="center"/>
              <w:rPr>
                <w:rFonts w:eastAsia="Times New Roman"/>
                <w:b w:val="0"/>
                <w:bCs/>
                <w:sz w:val="18"/>
                <w:szCs w:val="18"/>
                <w:lang w:bidi="en-US"/>
              </w:rPr>
            </w:pPr>
          </w:p>
        </w:tc>
        <w:tc>
          <w:tcPr>
            <w:tcW w:w="1276" w:type="dxa"/>
            <w:tcBorders>
              <w:top w:val="single" w:sz="4" w:space="0" w:color="auto"/>
              <w:left w:val="single" w:sz="4" w:space="0" w:color="auto"/>
              <w:bottom w:val="single" w:sz="4" w:space="0" w:color="auto"/>
              <w:right w:val="single" w:sz="4" w:space="0" w:color="auto"/>
            </w:tcBorders>
            <w:vAlign w:val="center"/>
          </w:tcPr>
          <w:p w14:paraId="792C5E57"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362C33C8" w14:textId="77777777" w:rsidR="004F02F3" w:rsidRPr="004F02F3" w:rsidRDefault="004F02F3" w:rsidP="004269F7">
            <w:pPr>
              <w:spacing w:after="0" w:line="240" w:lineRule="auto"/>
              <w:jc w:val="center"/>
              <w:rPr>
                <w:rFonts w:eastAsia="Times New Roman"/>
                <w:b w:val="0"/>
                <w:bCs/>
                <w:sz w:val="18"/>
                <w:szCs w:val="18"/>
                <w:lang w:bidi="en-US"/>
              </w:rPr>
            </w:pPr>
          </w:p>
        </w:tc>
        <w:tc>
          <w:tcPr>
            <w:tcW w:w="1134" w:type="dxa"/>
            <w:tcBorders>
              <w:top w:val="single" w:sz="4" w:space="0" w:color="auto"/>
              <w:left w:val="single" w:sz="4" w:space="0" w:color="auto"/>
              <w:bottom w:val="single" w:sz="4" w:space="0" w:color="auto"/>
              <w:right w:val="single" w:sz="4" w:space="0" w:color="auto"/>
            </w:tcBorders>
            <w:vAlign w:val="center"/>
          </w:tcPr>
          <w:p w14:paraId="58CB4304" w14:textId="77777777" w:rsidR="004F02F3" w:rsidRPr="004F02F3" w:rsidRDefault="004F02F3" w:rsidP="004269F7">
            <w:pPr>
              <w:spacing w:after="0" w:line="240" w:lineRule="auto"/>
              <w:jc w:val="center"/>
              <w:rPr>
                <w:rFonts w:eastAsia="Times New Roman"/>
                <w:b w:val="0"/>
                <w:bCs/>
                <w:sz w:val="18"/>
                <w:szCs w:val="18"/>
                <w:lang w:bidi="en-US"/>
              </w:rPr>
            </w:pPr>
          </w:p>
        </w:tc>
        <w:tc>
          <w:tcPr>
            <w:tcW w:w="970" w:type="dxa"/>
            <w:tcBorders>
              <w:top w:val="single" w:sz="4" w:space="0" w:color="auto"/>
              <w:left w:val="single" w:sz="4" w:space="0" w:color="auto"/>
              <w:bottom w:val="single" w:sz="4" w:space="0" w:color="auto"/>
              <w:right w:val="single" w:sz="4" w:space="0" w:color="auto"/>
            </w:tcBorders>
            <w:vAlign w:val="center"/>
          </w:tcPr>
          <w:p w14:paraId="08D6D59C" w14:textId="77777777" w:rsidR="004F02F3" w:rsidRPr="004F02F3" w:rsidRDefault="004F02F3" w:rsidP="004269F7">
            <w:pPr>
              <w:spacing w:after="0" w:line="240" w:lineRule="auto"/>
              <w:jc w:val="center"/>
              <w:rPr>
                <w:rFonts w:eastAsia="Times New Roman"/>
                <w:b w:val="0"/>
                <w:bCs/>
                <w:sz w:val="18"/>
                <w:szCs w:val="18"/>
                <w:lang w:bidi="en-US"/>
              </w:rPr>
            </w:pPr>
          </w:p>
        </w:tc>
        <w:tc>
          <w:tcPr>
            <w:tcW w:w="1888" w:type="dxa"/>
            <w:tcBorders>
              <w:left w:val="single" w:sz="4" w:space="0" w:color="auto"/>
              <w:bottom w:val="single" w:sz="4" w:space="0" w:color="auto"/>
              <w:right w:val="single" w:sz="4" w:space="0" w:color="auto"/>
            </w:tcBorders>
            <w:vAlign w:val="center"/>
          </w:tcPr>
          <w:p w14:paraId="34CD7D64" w14:textId="77777777" w:rsidR="004F02F3" w:rsidRPr="004F02F3" w:rsidRDefault="004F02F3" w:rsidP="004269F7">
            <w:pPr>
              <w:spacing w:after="0" w:line="240" w:lineRule="auto"/>
              <w:jc w:val="center"/>
              <w:rPr>
                <w:rFonts w:eastAsia="Times New Roman"/>
                <w:b w:val="0"/>
                <w:bCs/>
                <w:sz w:val="18"/>
                <w:szCs w:val="18"/>
                <w:highlight w:val="yellow"/>
                <w:lang w:bidi="en-US"/>
              </w:rPr>
            </w:pPr>
          </w:p>
        </w:tc>
      </w:tr>
      <w:tr w:rsidR="004F02F3" w:rsidRPr="004F02F3" w14:paraId="230F142A" w14:textId="77777777" w:rsidTr="004269F7">
        <w:trPr>
          <w:trHeight w:val="20"/>
          <w:jc w:val="center"/>
        </w:trPr>
        <w:tc>
          <w:tcPr>
            <w:tcW w:w="6232" w:type="dxa"/>
            <w:gridSpan w:val="2"/>
            <w:tcBorders>
              <w:top w:val="nil"/>
              <w:left w:val="single" w:sz="4" w:space="0" w:color="auto"/>
              <w:bottom w:val="single" w:sz="4" w:space="0" w:color="auto"/>
              <w:right w:val="single" w:sz="4" w:space="0" w:color="auto"/>
            </w:tcBorders>
            <w:shd w:val="clear" w:color="auto" w:fill="auto"/>
            <w:vAlign w:val="center"/>
          </w:tcPr>
          <w:p w14:paraId="023E15B0"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 xml:space="preserve">защитное озеленение автодороги межмуниципального значения в с. </w:t>
            </w:r>
            <w:proofErr w:type="spellStart"/>
            <w:r w:rsidRPr="004F02F3">
              <w:rPr>
                <w:rFonts w:eastAsia="Times New Roman"/>
                <w:b w:val="0"/>
                <w:bCs/>
                <w:sz w:val="18"/>
                <w:szCs w:val="18"/>
                <w:lang w:bidi="en-US"/>
              </w:rPr>
              <w:t>Аршаново</w:t>
            </w:r>
            <w:proofErr w:type="spellEnd"/>
          </w:p>
        </w:tc>
        <w:tc>
          <w:tcPr>
            <w:tcW w:w="1165" w:type="dxa"/>
            <w:gridSpan w:val="2"/>
            <w:tcBorders>
              <w:top w:val="single" w:sz="4" w:space="0" w:color="auto"/>
              <w:left w:val="nil"/>
              <w:bottom w:val="single" w:sz="4" w:space="0" w:color="auto"/>
              <w:right w:val="single" w:sz="4" w:space="0" w:color="auto"/>
            </w:tcBorders>
            <w:vAlign w:val="center"/>
          </w:tcPr>
          <w:p w14:paraId="22D2ABA6"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070FC75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44" w:type="dxa"/>
            <w:tcBorders>
              <w:top w:val="single" w:sz="4" w:space="0" w:color="auto"/>
              <w:left w:val="single" w:sz="4" w:space="0" w:color="auto"/>
              <w:bottom w:val="single" w:sz="4" w:space="0" w:color="auto"/>
              <w:right w:val="single" w:sz="4" w:space="0" w:color="auto"/>
            </w:tcBorders>
            <w:vAlign w:val="center"/>
          </w:tcPr>
          <w:p w14:paraId="035E27E6"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4E2D623E"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E1ECD80"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EBE6D55"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970" w:type="dxa"/>
            <w:tcBorders>
              <w:top w:val="single" w:sz="4" w:space="0" w:color="auto"/>
              <w:left w:val="single" w:sz="4" w:space="0" w:color="auto"/>
              <w:bottom w:val="single" w:sz="4" w:space="0" w:color="auto"/>
              <w:right w:val="single" w:sz="4" w:space="0" w:color="auto"/>
            </w:tcBorders>
            <w:vAlign w:val="center"/>
          </w:tcPr>
          <w:p w14:paraId="2A753ACF"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w:t>
            </w:r>
          </w:p>
        </w:tc>
        <w:tc>
          <w:tcPr>
            <w:tcW w:w="1888" w:type="dxa"/>
            <w:tcBorders>
              <w:left w:val="single" w:sz="4" w:space="0" w:color="auto"/>
              <w:bottom w:val="single" w:sz="4" w:space="0" w:color="auto"/>
              <w:right w:val="single" w:sz="4" w:space="0" w:color="auto"/>
            </w:tcBorders>
            <w:vAlign w:val="center"/>
          </w:tcPr>
          <w:p w14:paraId="6E5DE45F" w14:textId="77777777" w:rsidR="004F02F3" w:rsidRPr="004F02F3" w:rsidRDefault="004F02F3" w:rsidP="004269F7">
            <w:pPr>
              <w:spacing w:after="0" w:line="240" w:lineRule="auto"/>
              <w:jc w:val="center"/>
              <w:rPr>
                <w:rFonts w:eastAsia="Times New Roman"/>
                <w:b w:val="0"/>
                <w:bCs/>
                <w:sz w:val="18"/>
                <w:szCs w:val="18"/>
                <w:highlight w:val="yellow"/>
                <w:lang w:bidi="en-US"/>
              </w:rPr>
            </w:pPr>
            <w:r w:rsidRPr="004F02F3">
              <w:rPr>
                <w:rFonts w:eastAsia="Times New Roman"/>
                <w:b w:val="0"/>
                <w:bCs/>
                <w:sz w:val="18"/>
                <w:szCs w:val="18"/>
                <w:lang w:bidi="en-US"/>
              </w:rPr>
              <w:t>Районный, местный бюджет</w:t>
            </w:r>
          </w:p>
        </w:tc>
      </w:tr>
      <w:tr w:rsidR="004F02F3" w:rsidRPr="004F02F3" w14:paraId="776CBCA7" w14:textId="77777777" w:rsidTr="004269F7">
        <w:trPr>
          <w:trHeight w:val="20"/>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854848" w14:textId="77777777" w:rsidR="004F02F3" w:rsidRPr="004F02F3" w:rsidRDefault="004F02F3" w:rsidP="004269F7">
            <w:pPr>
              <w:spacing w:after="0" w:line="240" w:lineRule="auto"/>
              <w:rPr>
                <w:rFonts w:eastAsia="Times New Roman"/>
                <w:b w:val="0"/>
                <w:bCs/>
                <w:sz w:val="18"/>
                <w:szCs w:val="18"/>
                <w:lang w:bidi="en-US"/>
              </w:rPr>
            </w:pPr>
            <w:r w:rsidRPr="004F02F3">
              <w:rPr>
                <w:rFonts w:eastAsia="Times New Roman"/>
                <w:b w:val="0"/>
                <w:bCs/>
                <w:sz w:val="18"/>
                <w:szCs w:val="18"/>
                <w:lang w:bidi="en-US"/>
              </w:rPr>
              <w:t>Всего</w:t>
            </w:r>
          </w:p>
        </w:tc>
        <w:tc>
          <w:tcPr>
            <w:tcW w:w="1165" w:type="dxa"/>
            <w:gridSpan w:val="2"/>
            <w:tcBorders>
              <w:top w:val="single" w:sz="4" w:space="0" w:color="auto"/>
              <w:left w:val="nil"/>
              <w:bottom w:val="single" w:sz="4" w:space="0" w:color="auto"/>
              <w:right w:val="single" w:sz="4" w:space="0" w:color="auto"/>
            </w:tcBorders>
            <w:vAlign w:val="bottom"/>
          </w:tcPr>
          <w:p w14:paraId="5832AE66"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1029417</w:t>
            </w:r>
          </w:p>
        </w:tc>
        <w:tc>
          <w:tcPr>
            <w:tcW w:w="992" w:type="dxa"/>
            <w:tcBorders>
              <w:top w:val="single" w:sz="4" w:space="0" w:color="auto"/>
              <w:left w:val="single" w:sz="4" w:space="0" w:color="auto"/>
              <w:bottom w:val="single" w:sz="4" w:space="0" w:color="auto"/>
              <w:right w:val="single" w:sz="4" w:space="0" w:color="auto"/>
            </w:tcBorders>
            <w:vAlign w:val="bottom"/>
          </w:tcPr>
          <w:p w14:paraId="2B595A65"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33178</w:t>
            </w:r>
          </w:p>
        </w:tc>
        <w:tc>
          <w:tcPr>
            <w:tcW w:w="1144" w:type="dxa"/>
            <w:tcBorders>
              <w:top w:val="single" w:sz="4" w:space="0" w:color="auto"/>
              <w:left w:val="single" w:sz="4" w:space="0" w:color="auto"/>
              <w:bottom w:val="single" w:sz="4" w:space="0" w:color="auto"/>
              <w:right w:val="single" w:sz="4" w:space="0" w:color="auto"/>
            </w:tcBorders>
            <w:vAlign w:val="bottom"/>
          </w:tcPr>
          <w:p w14:paraId="1DED9847"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153637,2</w:t>
            </w:r>
          </w:p>
        </w:tc>
        <w:tc>
          <w:tcPr>
            <w:tcW w:w="1276" w:type="dxa"/>
            <w:tcBorders>
              <w:top w:val="single" w:sz="4" w:space="0" w:color="auto"/>
              <w:left w:val="single" w:sz="4" w:space="0" w:color="auto"/>
              <w:bottom w:val="single" w:sz="4" w:space="0" w:color="auto"/>
              <w:right w:val="single" w:sz="4" w:space="0" w:color="auto"/>
            </w:tcBorders>
            <w:vAlign w:val="bottom"/>
          </w:tcPr>
          <w:p w14:paraId="3EF7AF7D"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147538</w:t>
            </w:r>
          </w:p>
        </w:tc>
        <w:tc>
          <w:tcPr>
            <w:tcW w:w="1134" w:type="dxa"/>
            <w:tcBorders>
              <w:top w:val="single" w:sz="4" w:space="0" w:color="auto"/>
              <w:left w:val="single" w:sz="4" w:space="0" w:color="auto"/>
              <w:bottom w:val="single" w:sz="4" w:space="0" w:color="auto"/>
              <w:right w:val="single" w:sz="4" w:space="0" w:color="auto"/>
            </w:tcBorders>
            <w:vAlign w:val="bottom"/>
          </w:tcPr>
          <w:p w14:paraId="3F142421"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155162</w:t>
            </w:r>
          </w:p>
        </w:tc>
        <w:tc>
          <w:tcPr>
            <w:tcW w:w="1134" w:type="dxa"/>
            <w:tcBorders>
              <w:top w:val="single" w:sz="4" w:space="0" w:color="auto"/>
              <w:left w:val="single" w:sz="4" w:space="0" w:color="auto"/>
              <w:bottom w:val="single" w:sz="4" w:space="0" w:color="auto"/>
              <w:right w:val="single" w:sz="4" w:space="0" w:color="auto"/>
            </w:tcBorders>
            <w:vAlign w:val="bottom"/>
          </w:tcPr>
          <w:p w14:paraId="02BAD80A"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124666</w:t>
            </w:r>
          </w:p>
        </w:tc>
        <w:tc>
          <w:tcPr>
            <w:tcW w:w="970" w:type="dxa"/>
            <w:tcBorders>
              <w:top w:val="single" w:sz="4" w:space="0" w:color="auto"/>
              <w:left w:val="single" w:sz="4" w:space="0" w:color="auto"/>
              <w:bottom w:val="single" w:sz="4" w:space="0" w:color="auto"/>
              <w:right w:val="single" w:sz="4" w:space="0" w:color="auto"/>
            </w:tcBorders>
            <w:vAlign w:val="bottom"/>
          </w:tcPr>
          <w:p w14:paraId="54FEA723" w14:textId="77777777" w:rsidR="004F02F3" w:rsidRPr="004F02F3" w:rsidRDefault="004F02F3" w:rsidP="004269F7">
            <w:pPr>
              <w:spacing w:after="0" w:line="240" w:lineRule="auto"/>
              <w:jc w:val="center"/>
              <w:rPr>
                <w:rFonts w:eastAsia="Times New Roman"/>
                <w:b w:val="0"/>
                <w:bCs/>
                <w:sz w:val="18"/>
                <w:szCs w:val="18"/>
                <w:lang w:bidi="en-US"/>
              </w:rPr>
            </w:pPr>
            <w:r w:rsidRPr="004F02F3">
              <w:rPr>
                <w:rFonts w:eastAsia="Times New Roman"/>
                <w:b w:val="0"/>
                <w:bCs/>
                <w:sz w:val="18"/>
                <w:szCs w:val="18"/>
                <w:lang w:bidi="en-US"/>
              </w:rPr>
              <w:t>398076</w:t>
            </w:r>
          </w:p>
        </w:tc>
        <w:tc>
          <w:tcPr>
            <w:tcW w:w="1888" w:type="dxa"/>
            <w:tcBorders>
              <w:top w:val="single" w:sz="4" w:space="0" w:color="auto"/>
              <w:left w:val="single" w:sz="4" w:space="0" w:color="auto"/>
              <w:bottom w:val="single" w:sz="4" w:space="0" w:color="auto"/>
              <w:right w:val="single" w:sz="4" w:space="0" w:color="auto"/>
            </w:tcBorders>
            <w:vAlign w:val="center"/>
          </w:tcPr>
          <w:p w14:paraId="485EC9B3" w14:textId="77777777" w:rsidR="004F02F3" w:rsidRPr="004F02F3" w:rsidRDefault="004F02F3" w:rsidP="004269F7">
            <w:pPr>
              <w:spacing w:after="0" w:line="240" w:lineRule="auto"/>
              <w:jc w:val="center"/>
              <w:rPr>
                <w:rFonts w:eastAsia="Times New Roman"/>
                <w:b w:val="0"/>
                <w:bCs/>
                <w:sz w:val="18"/>
                <w:szCs w:val="18"/>
                <w:lang w:bidi="en-US"/>
              </w:rPr>
            </w:pPr>
          </w:p>
        </w:tc>
      </w:tr>
      <w:tr w:rsidR="004F02F3" w:rsidRPr="004F02F3" w14:paraId="732F01DF" w14:textId="77777777" w:rsidTr="004269F7">
        <w:trPr>
          <w:trHeight w:val="20"/>
          <w:jc w:val="center"/>
        </w:trPr>
        <w:tc>
          <w:tcPr>
            <w:tcW w:w="837" w:type="dxa"/>
            <w:tcBorders>
              <w:top w:val="single" w:sz="4" w:space="0" w:color="auto"/>
              <w:left w:val="single" w:sz="4" w:space="0" w:color="auto"/>
              <w:bottom w:val="single" w:sz="4" w:space="0" w:color="auto"/>
              <w:right w:val="single" w:sz="4" w:space="0" w:color="auto"/>
            </w:tcBorders>
          </w:tcPr>
          <w:p w14:paraId="218E50B3" w14:textId="77777777" w:rsidR="004F02F3" w:rsidRPr="004F02F3" w:rsidRDefault="004F02F3" w:rsidP="004269F7">
            <w:pPr>
              <w:spacing w:after="0" w:line="240" w:lineRule="auto"/>
              <w:ind w:firstLine="454"/>
              <w:rPr>
                <w:rFonts w:eastAsia="Times New Roman"/>
                <w:b w:val="0"/>
                <w:bCs/>
                <w:sz w:val="18"/>
                <w:szCs w:val="18"/>
                <w:lang w:bidi="en-US"/>
              </w:rPr>
            </w:pPr>
          </w:p>
        </w:tc>
        <w:tc>
          <w:tcPr>
            <w:tcW w:w="15098" w:type="dxa"/>
            <w:gridSpan w:val="10"/>
            <w:tcBorders>
              <w:top w:val="single" w:sz="4" w:space="0" w:color="auto"/>
              <w:left w:val="single" w:sz="4" w:space="0" w:color="auto"/>
              <w:bottom w:val="single" w:sz="4" w:space="0" w:color="auto"/>
              <w:right w:val="single" w:sz="4" w:space="0" w:color="auto"/>
            </w:tcBorders>
            <w:vAlign w:val="center"/>
          </w:tcPr>
          <w:p w14:paraId="6BBAAA95" w14:textId="77777777" w:rsidR="004F02F3" w:rsidRPr="004F02F3" w:rsidRDefault="004F02F3" w:rsidP="004269F7">
            <w:pPr>
              <w:spacing w:after="0" w:line="240" w:lineRule="auto"/>
              <w:ind w:firstLine="454"/>
              <w:rPr>
                <w:rFonts w:eastAsia="Times New Roman"/>
                <w:b w:val="0"/>
                <w:bCs/>
                <w:sz w:val="18"/>
                <w:szCs w:val="18"/>
                <w:lang w:bidi="en-US"/>
              </w:rPr>
            </w:pPr>
            <w:r w:rsidRPr="004F02F3">
              <w:rPr>
                <w:rFonts w:eastAsia="Times New Roman"/>
                <w:b w:val="0"/>
                <w:bCs/>
                <w:sz w:val="18"/>
                <w:szCs w:val="18"/>
                <w:lang w:bidi="en-US"/>
              </w:rPr>
              <w:t>* - Суммы и объемы работ уточняться при разработке ПСД</w:t>
            </w:r>
          </w:p>
        </w:tc>
      </w:tr>
    </w:tbl>
    <w:p w14:paraId="4FCA9CE3" w14:textId="54B72CEF" w:rsidR="004F02F3" w:rsidRDefault="004F02F3" w:rsidP="00503590">
      <w:pPr>
        <w:pStyle w:val="affff4"/>
        <w:spacing w:before="0" w:after="0"/>
        <w:ind w:firstLine="0"/>
        <w:rPr>
          <w:color w:val="000000"/>
          <w:spacing w:val="-1"/>
        </w:rPr>
        <w:sectPr w:rsidR="004F02F3" w:rsidSect="004F02F3">
          <w:pgSz w:w="16838" w:h="11906" w:orient="landscape"/>
          <w:pgMar w:top="1701" w:right="1134" w:bottom="850" w:left="1134" w:header="708" w:footer="708" w:gutter="0"/>
          <w:cols w:space="708"/>
          <w:docGrid w:linePitch="382"/>
        </w:sectPr>
      </w:pPr>
    </w:p>
    <w:p w14:paraId="18C46E18" w14:textId="7332A1AE" w:rsidR="00943109" w:rsidRDefault="00943109" w:rsidP="00821755">
      <w:pPr>
        <w:pStyle w:val="affff4"/>
        <w:spacing w:before="0" w:after="0"/>
      </w:pPr>
      <w:r w:rsidRPr="005C1C5C">
        <w:lastRenderedPageBreak/>
        <w:t xml:space="preserve">Согласно </w:t>
      </w:r>
      <w:r w:rsidRPr="00943109">
        <w:t xml:space="preserve">«Программе комплексного развития систем коммунальной инфраструктуры </w:t>
      </w:r>
      <w:proofErr w:type="spellStart"/>
      <w:r w:rsidRPr="00943109">
        <w:t>Аршановского</w:t>
      </w:r>
      <w:proofErr w:type="spellEnd"/>
      <w:r w:rsidRPr="00943109">
        <w:t xml:space="preserve"> сельсовета Алтайского района Республики Хакасия на 2020-2025 годы и на период до 2030 года»),</w:t>
      </w:r>
      <w:r w:rsidR="005C680F">
        <w:t xml:space="preserve"> </w:t>
      </w:r>
      <w:r w:rsidR="005C680F" w:rsidRPr="005C1C5C">
        <w:t>(далее ПКР</w:t>
      </w:r>
      <w:r w:rsidR="005C680F">
        <w:t>К</w:t>
      </w:r>
      <w:r w:rsidR="005C680F" w:rsidRPr="005C1C5C">
        <w:t>И)</w:t>
      </w:r>
      <w:r w:rsidRPr="00943109">
        <w:t xml:space="preserve"> </w:t>
      </w:r>
      <w:r w:rsidRPr="005C1C5C">
        <w:t>утв</w:t>
      </w:r>
      <w:r w:rsidR="005C680F">
        <w:t>ержденной</w:t>
      </w:r>
      <w:r w:rsidRPr="005C1C5C">
        <w:t xml:space="preserve"> Постановлением администрации </w:t>
      </w:r>
      <w:proofErr w:type="spellStart"/>
      <w:r w:rsidRPr="005C1C5C">
        <w:t>Аршановского</w:t>
      </w:r>
      <w:proofErr w:type="spellEnd"/>
      <w:r w:rsidRPr="005C1C5C">
        <w:t xml:space="preserve"> сельсовета от </w:t>
      </w:r>
      <w:r>
        <w:t>01</w:t>
      </w:r>
      <w:r w:rsidRPr="005C1C5C">
        <w:t>.</w:t>
      </w:r>
      <w:r>
        <w:t>07</w:t>
      </w:r>
      <w:r w:rsidRPr="005C1C5C">
        <w:t>.20</w:t>
      </w:r>
      <w:r>
        <w:t>20</w:t>
      </w:r>
      <w:r w:rsidRPr="005C1C5C">
        <w:t xml:space="preserve"> № </w:t>
      </w:r>
      <w:r>
        <w:t>74</w:t>
      </w:r>
      <w:r w:rsidRPr="005C1C5C">
        <w:t>)</w:t>
      </w:r>
      <w:r>
        <w:t xml:space="preserve"> </w:t>
      </w:r>
      <w:r w:rsidRPr="005C1C5C">
        <w:t xml:space="preserve">предусматривается реализация мероприятий, направленных на развитие системы </w:t>
      </w:r>
      <w:r w:rsidR="005C680F">
        <w:t>коммунальной</w:t>
      </w:r>
      <w:r>
        <w:t xml:space="preserve"> </w:t>
      </w:r>
      <w:r w:rsidRPr="005C1C5C">
        <w:t xml:space="preserve">инфраструктуры на территории муниципального образования </w:t>
      </w:r>
      <w:proofErr w:type="spellStart"/>
      <w:r w:rsidRPr="005C1C5C">
        <w:t>Аршановский</w:t>
      </w:r>
      <w:proofErr w:type="spellEnd"/>
      <w:r w:rsidRPr="005C1C5C">
        <w:t xml:space="preserve"> сельсовет Алтайского района Республики Хакасия</w:t>
      </w:r>
      <w:r w:rsidR="005C680F">
        <w:t>.</w:t>
      </w:r>
    </w:p>
    <w:p w14:paraId="6592C001" w14:textId="560FE62E" w:rsidR="00943109" w:rsidRDefault="005C680F" w:rsidP="00821755">
      <w:pPr>
        <w:pStyle w:val="affff4"/>
        <w:spacing w:before="0" w:after="0"/>
      </w:pPr>
      <w:r w:rsidRPr="005C680F">
        <w:t>Перечень мероприятий приведен в таблице 1-</w:t>
      </w:r>
      <w:r>
        <w:t>5</w:t>
      </w:r>
      <w:r w:rsidRPr="005C680F">
        <w:t>.</w:t>
      </w:r>
    </w:p>
    <w:p w14:paraId="13A4F7D7" w14:textId="7AB899EC" w:rsidR="005C680F" w:rsidRDefault="005C680F" w:rsidP="005C680F">
      <w:pPr>
        <w:pStyle w:val="affff4"/>
        <w:jc w:val="right"/>
        <w:rPr>
          <w:i/>
          <w:iCs/>
        </w:rPr>
      </w:pPr>
      <w:r w:rsidRPr="0074529C">
        <w:rPr>
          <w:i/>
          <w:iCs/>
        </w:rPr>
        <w:t>Таблица 1-</w:t>
      </w:r>
      <w:r>
        <w:rPr>
          <w:i/>
          <w:iCs/>
        </w:rPr>
        <w:t>5</w:t>
      </w:r>
    </w:p>
    <w:p w14:paraId="74BB21B3" w14:textId="4D20F0AA" w:rsidR="005C680F" w:rsidRDefault="005C680F" w:rsidP="005C680F">
      <w:pPr>
        <w:pStyle w:val="affff5"/>
        <w:jc w:val="center"/>
        <w:rPr>
          <w:rFonts w:ascii="Times New Roman" w:eastAsia="Times New Roman" w:hAnsi="Times New Roman"/>
          <w:i/>
          <w:iCs/>
          <w:color w:val="000000"/>
          <w:spacing w:val="-1"/>
          <w:sz w:val="28"/>
          <w:szCs w:val="28"/>
        </w:rPr>
      </w:pPr>
      <w:r w:rsidRPr="00F776F5">
        <w:rPr>
          <w:rFonts w:ascii="Times New Roman" w:eastAsia="Times New Roman" w:hAnsi="Times New Roman"/>
          <w:i/>
          <w:iCs/>
          <w:color w:val="000000"/>
          <w:spacing w:val="-1"/>
          <w:sz w:val="28"/>
          <w:szCs w:val="28"/>
        </w:rPr>
        <w:t>Перечень мероприятий, предусмотренных ПКР</w:t>
      </w:r>
      <w:r>
        <w:rPr>
          <w:rFonts w:ascii="Times New Roman" w:eastAsia="Times New Roman" w:hAnsi="Times New Roman"/>
          <w:i/>
          <w:iCs/>
          <w:color w:val="000000"/>
          <w:spacing w:val="-1"/>
          <w:sz w:val="28"/>
          <w:szCs w:val="28"/>
        </w:rPr>
        <w:t>К</w:t>
      </w:r>
      <w:r w:rsidRPr="00F776F5">
        <w:rPr>
          <w:rFonts w:ascii="Times New Roman" w:eastAsia="Times New Roman" w:hAnsi="Times New Roman"/>
          <w:i/>
          <w:iCs/>
          <w:color w:val="000000"/>
          <w:spacing w:val="-1"/>
          <w:sz w:val="28"/>
          <w:szCs w:val="28"/>
        </w:rPr>
        <w:t>И</w:t>
      </w:r>
    </w:p>
    <w:tbl>
      <w:tblPr>
        <w:tblStyle w:val="aff"/>
        <w:tblW w:w="0" w:type="auto"/>
        <w:tblLook w:val="04A0" w:firstRow="1" w:lastRow="0" w:firstColumn="1" w:lastColumn="0" w:noHBand="0" w:noVBand="1"/>
      </w:tblPr>
      <w:tblGrid>
        <w:gridCol w:w="3115"/>
        <w:gridCol w:w="3115"/>
        <w:gridCol w:w="3115"/>
      </w:tblGrid>
      <w:tr w:rsidR="005C680F" w:rsidRPr="00EE5B24" w14:paraId="15D94FD3" w14:textId="77777777" w:rsidTr="00D05EA2">
        <w:trPr>
          <w:tblHeader/>
        </w:trPr>
        <w:tc>
          <w:tcPr>
            <w:tcW w:w="3115" w:type="dxa"/>
          </w:tcPr>
          <w:p w14:paraId="7FEEBDA6" w14:textId="77777777" w:rsidR="005C680F" w:rsidRPr="00EE5B24" w:rsidRDefault="005C680F" w:rsidP="00D05EA2">
            <w:pPr>
              <w:pStyle w:val="affff4"/>
              <w:spacing w:before="0" w:after="0"/>
              <w:ind w:firstLine="0"/>
              <w:jc w:val="center"/>
              <w:rPr>
                <w:b/>
                <w:bCs/>
                <w:sz w:val="24"/>
                <w:szCs w:val="24"/>
              </w:rPr>
            </w:pPr>
            <w:r w:rsidRPr="00EE5B24">
              <w:rPr>
                <w:b/>
                <w:bCs/>
                <w:sz w:val="24"/>
                <w:szCs w:val="24"/>
              </w:rPr>
              <w:t>Мероприятия</w:t>
            </w:r>
          </w:p>
        </w:tc>
        <w:tc>
          <w:tcPr>
            <w:tcW w:w="3115" w:type="dxa"/>
          </w:tcPr>
          <w:p w14:paraId="04EE931A" w14:textId="77777777" w:rsidR="005C680F" w:rsidRPr="00EE5B24" w:rsidRDefault="005C680F" w:rsidP="00D05EA2">
            <w:pPr>
              <w:pStyle w:val="affff4"/>
              <w:spacing w:before="0" w:after="0"/>
              <w:ind w:firstLine="0"/>
              <w:jc w:val="center"/>
              <w:rPr>
                <w:b/>
                <w:bCs/>
                <w:sz w:val="24"/>
                <w:szCs w:val="24"/>
              </w:rPr>
            </w:pPr>
            <w:r w:rsidRPr="00EE5B24">
              <w:rPr>
                <w:b/>
                <w:bCs/>
                <w:sz w:val="24"/>
                <w:szCs w:val="24"/>
              </w:rPr>
              <w:t>Поселение</w:t>
            </w:r>
          </w:p>
        </w:tc>
        <w:tc>
          <w:tcPr>
            <w:tcW w:w="3115" w:type="dxa"/>
          </w:tcPr>
          <w:p w14:paraId="4F8E016B" w14:textId="4E0DA7FA" w:rsidR="005C680F" w:rsidRPr="00EE5B24" w:rsidRDefault="005C680F" w:rsidP="00D05EA2">
            <w:pPr>
              <w:pStyle w:val="affff4"/>
              <w:spacing w:before="0" w:after="0"/>
              <w:ind w:firstLine="0"/>
              <w:jc w:val="center"/>
              <w:rPr>
                <w:b/>
                <w:bCs/>
                <w:sz w:val="24"/>
                <w:szCs w:val="24"/>
              </w:rPr>
            </w:pPr>
            <w:r>
              <w:rPr>
                <w:b/>
                <w:bCs/>
                <w:sz w:val="24"/>
                <w:szCs w:val="24"/>
              </w:rPr>
              <w:t>Срок реализации</w:t>
            </w:r>
          </w:p>
        </w:tc>
      </w:tr>
      <w:tr w:rsidR="005C680F" w:rsidRPr="00EE5B24" w14:paraId="155DDF45" w14:textId="77777777" w:rsidTr="00D05EA2">
        <w:tc>
          <w:tcPr>
            <w:tcW w:w="9345" w:type="dxa"/>
            <w:gridSpan w:val="3"/>
          </w:tcPr>
          <w:p w14:paraId="4CD7FEFC" w14:textId="12478CD6" w:rsidR="005C680F" w:rsidRPr="00EE5B24" w:rsidRDefault="00003CFF" w:rsidP="00D05EA2">
            <w:pPr>
              <w:pStyle w:val="affff4"/>
              <w:spacing w:before="0" w:after="0"/>
              <w:ind w:firstLine="0"/>
              <w:jc w:val="center"/>
              <w:rPr>
                <w:b/>
                <w:bCs/>
                <w:i/>
                <w:iCs/>
                <w:sz w:val="24"/>
                <w:szCs w:val="24"/>
              </w:rPr>
            </w:pPr>
            <w:r>
              <w:rPr>
                <w:b/>
                <w:bCs/>
                <w:i/>
                <w:iCs/>
                <w:sz w:val="24"/>
                <w:szCs w:val="24"/>
              </w:rPr>
              <w:t>Электроснабжение</w:t>
            </w:r>
          </w:p>
        </w:tc>
      </w:tr>
      <w:tr w:rsidR="00003CFF" w:rsidRPr="00EE5B24" w14:paraId="51C9823A" w14:textId="77777777" w:rsidTr="00D05EA2">
        <w:tc>
          <w:tcPr>
            <w:tcW w:w="3115" w:type="dxa"/>
          </w:tcPr>
          <w:p w14:paraId="4D4B05C0" w14:textId="72222EDD" w:rsidR="00003CFF" w:rsidRPr="00EE5B24" w:rsidRDefault="00003CFF" w:rsidP="00003CFF">
            <w:pPr>
              <w:pStyle w:val="affff4"/>
              <w:ind w:firstLine="22"/>
              <w:jc w:val="left"/>
              <w:rPr>
                <w:sz w:val="24"/>
                <w:szCs w:val="24"/>
              </w:rPr>
            </w:pPr>
            <w:r w:rsidRPr="00003CFF">
              <w:rPr>
                <w:sz w:val="24"/>
                <w:szCs w:val="24"/>
              </w:rPr>
              <w:t>Разработка электронной перспективной схемы электроснабжения муниципального образования</w:t>
            </w:r>
          </w:p>
        </w:tc>
        <w:tc>
          <w:tcPr>
            <w:tcW w:w="3115" w:type="dxa"/>
          </w:tcPr>
          <w:p w14:paraId="52286C9E" w14:textId="67AE6981" w:rsidR="00003CFF" w:rsidRPr="00EE5B24" w:rsidRDefault="00003CFF" w:rsidP="00003CFF">
            <w:pPr>
              <w:pStyle w:val="affff4"/>
              <w:ind w:firstLine="22"/>
              <w:jc w:val="left"/>
              <w:rPr>
                <w:sz w:val="24"/>
                <w:szCs w:val="24"/>
              </w:rPr>
            </w:pPr>
            <w:proofErr w:type="spellStart"/>
            <w:r w:rsidRPr="0034678C">
              <w:rPr>
                <w:sz w:val="24"/>
                <w:szCs w:val="24"/>
              </w:rPr>
              <w:t>Аршановский</w:t>
            </w:r>
            <w:proofErr w:type="spellEnd"/>
            <w:r w:rsidRPr="0034678C">
              <w:rPr>
                <w:sz w:val="24"/>
                <w:szCs w:val="24"/>
              </w:rPr>
              <w:t xml:space="preserve"> сельсовет</w:t>
            </w:r>
          </w:p>
        </w:tc>
        <w:tc>
          <w:tcPr>
            <w:tcW w:w="3115" w:type="dxa"/>
          </w:tcPr>
          <w:p w14:paraId="73DBC961" w14:textId="414FC8A2" w:rsidR="00003CFF" w:rsidRPr="00EE5B24" w:rsidRDefault="00003CFF" w:rsidP="00003CFF">
            <w:pPr>
              <w:pStyle w:val="affff4"/>
              <w:ind w:firstLine="22"/>
              <w:jc w:val="left"/>
              <w:rPr>
                <w:sz w:val="24"/>
                <w:szCs w:val="24"/>
              </w:rPr>
            </w:pPr>
            <w:r>
              <w:rPr>
                <w:sz w:val="24"/>
                <w:szCs w:val="24"/>
              </w:rPr>
              <w:t>До 2022 г.</w:t>
            </w:r>
          </w:p>
        </w:tc>
      </w:tr>
      <w:tr w:rsidR="00003CFF" w:rsidRPr="00EE5B24" w14:paraId="72C4E348" w14:textId="77777777" w:rsidTr="00D05EA2">
        <w:tc>
          <w:tcPr>
            <w:tcW w:w="9345" w:type="dxa"/>
            <w:gridSpan w:val="3"/>
          </w:tcPr>
          <w:p w14:paraId="7BA136EC" w14:textId="3D78DAF6" w:rsidR="00003CFF" w:rsidRPr="00EE5B24" w:rsidRDefault="00003CFF" w:rsidP="00003CFF">
            <w:pPr>
              <w:pStyle w:val="affff4"/>
              <w:ind w:firstLine="0"/>
              <w:jc w:val="center"/>
              <w:rPr>
                <w:b/>
                <w:bCs/>
                <w:i/>
                <w:iCs/>
                <w:sz w:val="24"/>
                <w:szCs w:val="24"/>
              </w:rPr>
            </w:pPr>
            <w:r>
              <w:rPr>
                <w:b/>
                <w:bCs/>
                <w:i/>
                <w:iCs/>
                <w:sz w:val="24"/>
                <w:szCs w:val="24"/>
              </w:rPr>
              <w:t>Теплоснабжение</w:t>
            </w:r>
          </w:p>
        </w:tc>
      </w:tr>
      <w:tr w:rsidR="00003CFF" w:rsidRPr="00EE5B24" w14:paraId="7AADCF87" w14:textId="77777777" w:rsidTr="00D05EA2">
        <w:tc>
          <w:tcPr>
            <w:tcW w:w="3115" w:type="dxa"/>
          </w:tcPr>
          <w:p w14:paraId="06504290" w14:textId="10AFB03B" w:rsidR="00003CFF" w:rsidRPr="00EE5B24" w:rsidRDefault="00003CFF" w:rsidP="00003CFF">
            <w:pPr>
              <w:pStyle w:val="affff4"/>
              <w:ind w:firstLine="0"/>
              <w:rPr>
                <w:sz w:val="24"/>
                <w:szCs w:val="24"/>
              </w:rPr>
            </w:pPr>
            <w:r w:rsidRPr="00003CFF">
              <w:rPr>
                <w:sz w:val="24"/>
                <w:szCs w:val="24"/>
              </w:rPr>
              <w:t>Актуализация электронной перспективной схемы теплоснабжения муниципального образования</w:t>
            </w:r>
          </w:p>
        </w:tc>
        <w:tc>
          <w:tcPr>
            <w:tcW w:w="3115" w:type="dxa"/>
          </w:tcPr>
          <w:p w14:paraId="50163619" w14:textId="77777777" w:rsidR="00003CFF" w:rsidRPr="00EE5B24" w:rsidRDefault="00003CFF" w:rsidP="00094751">
            <w:pPr>
              <w:pStyle w:val="affff4"/>
              <w:ind w:firstLine="0"/>
              <w:jc w:val="left"/>
              <w:rPr>
                <w:sz w:val="24"/>
                <w:szCs w:val="24"/>
              </w:rPr>
            </w:pPr>
            <w:proofErr w:type="spellStart"/>
            <w:r w:rsidRPr="00EE5B24">
              <w:rPr>
                <w:sz w:val="24"/>
                <w:szCs w:val="24"/>
              </w:rPr>
              <w:t>Аршановский</w:t>
            </w:r>
            <w:proofErr w:type="spellEnd"/>
            <w:r w:rsidRPr="00EE5B24">
              <w:rPr>
                <w:sz w:val="24"/>
                <w:szCs w:val="24"/>
              </w:rPr>
              <w:t xml:space="preserve"> сельсовет</w:t>
            </w:r>
          </w:p>
        </w:tc>
        <w:tc>
          <w:tcPr>
            <w:tcW w:w="3115" w:type="dxa"/>
          </w:tcPr>
          <w:p w14:paraId="7F26483A" w14:textId="01DEA3AB" w:rsidR="00003CFF" w:rsidRPr="00EE5B24" w:rsidRDefault="00003CFF" w:rsidP="00003CFF">
            <w:pPr>
              <w:pStyle w:val="affff4"/>
              <w:ind w:firstLine="0"/>
              <w:rPr>
                <w:sz w:val="24"/>
                <w:szCs w:val="24"/>
              </w:rPr>
            </w:pPr>
            <w:r>
              <w:rPr>
                <w:sz w:val="24"/>
                <w:szCs w:val="24"/>
              </w:rPr>
              <w:t>До 2022 г.</w:t>
            </w:r>
          </w:p>
        </w:tc>
      </w:tr>
      <w:tr w:rsidR="00003CFF" w:rsidRPr="00EE5B24" w14:paraId="2A5616EB" w14:textId="77777777" w:rsidTr="00D05EA2">
        <w:tc>
          <w:tcPr>
            <w:tcW w:w="3115" w:type="dxa"/>
          </w:tcPr>
          <w:p w14:paraId="78FF74FC" w14:textId="4D6C96A3" w:rsidR="00003CFF" w:rsidRPr="00EE5B24" w:rsidRDefault="00003CFF" w:rsidP="00003CFF">
            <w:pPr>
              <w:pStyle w:val="affff4"/>
              <w:ind w:firstLine="0"/>
              <w:rPr>
                <w:sz w:val="24"/>
                <w:szCs w:val="24"/>
              </w:rPr>
            </w:pPr>
            <w:r w:rsidRPr="00003CFF">
              <w:rPr>
                <w:sz w:val="24"/>
                <w:szCs w:val="24"/>
              </w:rPr>
              <w:t>Строительство участка тепловой сети ТК-1/1 - Спортивный зал</w:t>
            </w:r>
          </w:p>
        </w:tc>
        <w:tc>
          <w:tcPr>
            <w:tcW w:w="3115" w:type="dxa"/>
          </w:tcPr>
          <w:p w14:paraId="7B37ECFE" w14:textId="0F2D06DA" w:rsidR="00003CFF" w:rsidRPr="00EE5B24" w:rsidRDefault="00003CFF" w:rsidP="00094751">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2B8BB972" w14:textId="7F9C3F31" w:rsidR="00003CFF" w:rsidRPr="00EE5B24" w:rsidRDefault="00003CFF" w:rsidP="00003CFF">
            <w:pPr>
              <w:pStyle w:val="affff4"/>
              <w:ind w:firstLine="0"/>
              <w:rPr>
                <w:sz w:val="24"/>
                <w:szCs w:val="24"/>
              </w:rPr>
            </w:pPr>
            <w:r>
              <w:rPr>
                <w:sz w:val="24"/>
                <w:szCs w:val="24"/>
              </w:rPr>
              <w:t>До 2022 г.</w:t>
            </w:r>
          </w:p>
        </w:tc>
      </w:tr>
      <w:tr w:rsidR="00003CFF" w:rsidRPr="00EE5B24" w14:paraId="50C4605F" w14:textId="77777777" w:rsidTr="00D05EA2">
        <w:tc>
          <w:tcPr>
            <w:tcW w:w="9345" w:type="dxa"/>
            <w:gridSpan w:val="3"/>
          </w:tcPr>
          <w:p w14:paraId="43B9FA4E" w14:textId="4B7997E0" w:rsidR="00003CFF" w:rsidRPr="00EE5B24" w:rsidRDefault="00003CFF" w:rsidP="00003CFF">
            <w:pPr>
              <w:pStyle w:val="affff4"/>
              <w:ind w:firstLine="0"/>
              <w:jc w:val="center"/>
              <w:rPr>
                <w:b/>
                <w:bCs/>
                <w:i/>
                <w:iCs/>
                <w:sz w:val="24"/>
                <w:szCs w:val="24"/>
              </w:rPr>
            </w:pPr>
            <w:r>
              <w:rPr>
                <w:b/>
                <w:bCs/>
                <w:i/>
                <w:iCs/>
                <w:sz w:val="24"/>
                <w:szCs w:val="24"/>
              </w:rPr>
              <w:t>Водоснабжение</w:t>
            </w:r>
          </w:p>
        </w:tc>
      </w:tr>
      <w:tr w:rsidR="00094751" w:rsidRPr="00EE5B24" w14:paraId="5908C719" w14:textId="77777777" w:rsidTr="00D05EA2">
        <w:tc>
          <w:tcPr>
            <w:tcW w:w="3115" w:type="dxa"/>
          </w:tcPr>
          <w:p w14:paraId="18B1F4C8" w14:textId="36950395" w:rsidR="00094751" w:rsidRPr="00094751" w:rsidRDefault="00094751" w:rsidP="00094751">
            <w:pPr>
              <w:pStyle w:val="affff4"/>
              <w:ind w:firstLine="0"/>
              <w:rPr>
                <w:sz w:val="24"/>
                <w:szCs w:val="24"/>
              </w:rPr>
            </w:pPr>
            <w:r w:rsidRPr="00094751">
              <w:rPr>
                <w:sz w:val="24"/>
                <w:szCs w:val="24"/>
              </w:rPr>
              <w:t>Актуализация электронной перспективной схемы водоснабжения и водоотведения муниципального образования</w:t>
            </w:r>
          </w:p>
        </w:tc>
        <w:tc>
          <w:tcPr>
            <w:tcW w:w="3115" w:type="dxa"/>
          </w:tcPr>
          <w:p w14:paraId="7E084F14" w14:textId="5B87BB27" w:rsidR="00094751" w:rsidRPr="00094751" w:rsidRDefault="00094751" w:rsidP="00094751">
            <w:pPr>
              <w:pStyle w:val="affff4"/>
              <w:ind w:firstLine="0"/>
              <w:rPr>
                <w:sz w:val="24"/>
                <w:szCs w:val="24"/>
              </w:rPr>
            </w:pPr>
            <w:proofErr w:type="spellStart"/>
            <w:r w:rsidRPr="00094751">
              <w:rPr>
                <w:sz w:val="24"/>
                <w:szCs w:val="24"/>
              </w:rPr>
              <w:t>Аршановский</w:t>
            </w:r>
            <w:proofErr w:type="spellEnd"/>
            <w:r w:rsidRPr="00094751">
              <w:rPr>
                <w:sz w:val="24"/>
                <w:szCs w:val="24"/>
              </w:rPr>
              <w:t xml:space="preserve"> сельсовет</w:t>
            </w:r>
          </w:p>
        </w:tc>
        <w:tc>
          <w:tcPr>
            <w:tcW w:w="3115" w:type="dxa"/>
          </w:tcPr>
          <w:p w14:paraId="1FCEBBD6" w14:textId="4E12C4D7" w:rsidR="00094751" w:rsidRPr="00094751" w:rsidRDefault="00094751" w:rsidP="00094751">
            <w:pPr>
              <w:pStyle w:val="affff4"/>
              <w:ind w:firstLine="0"/>
              <w:rPr>
                <w:sz w:val="24"/>
                <w:szCs w:val="24"/>
              </w:rPr>
            </w:pPr>
            <w:r w:rsidRPr="00094751">
              <w:rPr>
                <w:sz w:val="24"/>
                <w:szCs w:val="24"/>
              </w:rPr>
              <w:t>До 2022 г.</w:t>
            </w:r>
          </w:p>
        </w:tc>
      </w:tr>
      <w:tr w:rsidR="00094751" w:rsidRPr="00EE5B24" w14:paraId="0AD45E47" w14:textId="77777777" w:rsidTr="00D73E28">
        <w:tc>
          <w:tcPr>
            <w:tcW w:w="3115" w:type="dxa"/>
            <w:vAlign w:val="center"/>
          </w:tcPr>
          <w:p w14:paraId="5FEE2006" w14:textId="51E3CA44" w:rsidR="00094751" w:rsidRPr="00094751" w:rsidRDefault="00094751" w:rsidP="00094751">
            <w:pPr>
              <w:pStyle w:val="affff4"/>
              <w:ind w:firstLine="0"/>
              <w:jc w:val="left"/>
              <w:rPr>
                <w:sz w:val="24"/>
                <w:szCs w:val="24"/>
              </w:rPr>
            </w:pPr>
            <w:r w:rsidRPr="00094751">
              <w:rPr>
                <w:sz w:val="24"/>
                <w:szCs w:val="24"/>
              </w:rPr>
              <w:t>Строительство новых скважин (новый водозабор) глубиной 30м. 1 шт. Строительство павильонов над скважинами</w:t>
            </w:r>
          </w:p>
        </w:tc>
        <w:tc>
          <w:tcPr>
            <w:tcW w:w="3115" w:type="dxa"/>
          </w:tcPr>
          <w:p w14:paraId="4D4F6AA8" w14:textId="582B2A6F" w:rsidR="00094751" w:rsidRPr="00094751" w:rsidRDefault="00094751" w:rsidP="00094751">
            <w:pPr>
              <w:pStyle w:val="affff4"/>
              <w:ind w:firstLine="0"/>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7ABB9F1F" w14:textId="6C0CBF1A" w:rsidR="00094751" w:rsidRPr="00094751" w:rsidRDefault="00094751" w:rsidP="00094751">
            <w:pPr>
              <w:pStyle w:val="affff4"/>
              <w:ind w:firstLine="0"/>
              <w:rPr>
                <w:sz w:val="24"/>
                <w:szCs w:val="24"/>
              </w:rPr>
            </w:pPr>
            <w:r w:rsidRPr="00094751">
              <w:rPr>
                <w:sz w:val="24"/>
                <w:szCs w:val="24"/>
              </w:rPr>
              <w:t>До 2022 г.</w:t>
            </w:r>
          </w:p>
        </w:tc>
      </w:tr>
      <w:tr w:rsidR="00094751" w:rsidRPr="00EE5B24" w14:paraId="2EDA5AC8" w14:textId="77777777" w:rsidTr="00D73E28">
        <w:tc>
          <w:tcPr>
            <w:tcW w:w="3115" w:type="dxa"/>
            <w:vAlign w:val="center"/>
          </w:tcPr>
          <w:p w14:paraId="5DFF5EDE" w14:textId="2AD361AE" w:rsidR="00094751" w:rsidRPr="00094751" w:rsidRDefault="00094751" w:rsidP="00094751">
            <w:pPr>
              <w:pStyle w:val="affff4"/>
              <w:ind w:firstLine="0"/>
              <w:jc w:val="left"/>
              <w:rPr>
                <w:sz w:val="24"/>
                <w:szCs w:val="24"/>
              </w:rPr>
            </w:pPr>
            <w:r w:rsidRPr="00094751">
              <w:rPr>
                <w:sz w:val="24"/>
                <w:szCs w:val="24"/>
              </w:rPr>
              <w:t>Реконструкция существующей скважины.</w:t>
            </w:r>
          </w:p>
        </w:tc>
        <w:tc>
          <w:tcPr>
            <w:tcW w:w="3115" w:type="dxa"/>
          </w:tcPr>
          <w:p w14:paraId="28E75B44" w14:textId="5B5051DB" w:rsidR="00094751" w:rsidRPr="00094751" w:rsidRDefault="00094751" w:rsidP="00094751">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4EA519C4" w14:textId="400C2701" w:rsidR="00094751" w:rsidRPr="00094751" w:rsidRDefault="00094751" w:rsidP="00094751">
            <w:pPr>
              <w:pStyle w:val="affff4"/>
              <w:ind w:firstLine="0"/>
              <w:rPr>
                <w:sz w:val="24"/>
                <w:szCs w:val="24"/>
              </w:rPr>
            </w:pPr>
            <w:r w:rsidRPr="00094751">
              <w:rPr>
                <w:sz w:val="24"/>
                <w:szCs w:val="24"/>
              </w:rPr>
              <w:t>До 2022 г.</w:t>
            </w:r>
          </w:p>
        </w:tc>
      </w:tr>
      <w:tr w:rsidR="00094751" w:rsidRPr="00EE5B24" w14:paraId="37752E75" w14:textId="77777777" w:rsidTr="00D73E28">
        <w:tc>
          <w:tcPr>
            <w:tcW w:w="3115" w:type="dxa"/>
            <w:vAlign w:val="center"/>
          </w:tcPr>
          <w:p w14:paraId="6BA3778E" w14:textId="0A5714EC" w:rsidR="00094751" w:rsidRPr="00094751" w:rsidRDefault="00094751" w:rsidP="00094751">
            <w:pPr>
              <w:pStyle w:val="affff4"/>
              <w:ind w:firstLine="0"/>
              <w:jc w:val="left"/>
              <w:rPr>
                <w:sz w:val="24"/>
                <w:szCs w:val="24"/>
              </w:rPr>
            </w:pPr>
            <w:r w:rsidRPr="00094751">
              <w:rPr>
                <w:sz w:val="24"/>
                <w:szCs w:val="24"/>
              </w:rPr>
              <w:t>Установка новых насосов в скважины. Производительность – 10 м3/ч (4 шт.)</w:t>
            </w:r>
          </w:p>
        </w:tc>
        <w:tc>
          <w:tcPr>
            <w:tcW w:w="3115" w:type="dxa"/>
          </w:tcPr>
          <w:p w14:paraId="792E7705" w14:textId="646D51AA" w:rsidR="00094751" w:rsidRPr="00094751" w:rsidRDefault="00094751" w:rsidP="00094751">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06990583" w14:textId="2D413432" w:rsidR="00094751" w:rsidRPr="00094751" w:rsidRDefault="00094751" w:rsidP="00094751">
            <w:pPr>
              <w:pStyle w:val="affff4"/>
              <w:ind w:firstLine="0"/>
              <w:rPr>
                <w:sz w:val="24"/>
                <w:szCs w:val="24"/>
              </w:rPr>
            </w:pPr>
            <w:r w:rsidRPr="00094751">
              <w:rPr>
                <w:sz w:val="24"/>
                <w:szCs w:val="24"/>
              </w:rPr>
              <w:t>До 2022 г.</w:t>
            </w:r>
          </w:p>
        </w:tc>
      </w:tr>
      <w:tr w:rsidR="00094751" w:rsidRPr="00EE5B24" w14:paraId="524772E7" w14:textId="77777777" w:rsidTr="00D73E28">
        <w:tc>
          <w:tcPr>
            <w:tcW w:w="3115" w:type="dxa"/>
            <w:vAlign w:val="center"/>
          </w:tcPr>
          <w:p w14:paraId="25841D5D" w14:textId="49CA6ADD" w:rsidR="00094751" w:rsidRPr="00094751" w:rsidRDefault="00094751" w:rsidP="00094751">
            <w:pPr>
              <w:pStyle w:val="affff4"/>
              <w:ind w:firstLine="0"/>
              <w:jc w:val="left"/>
              <w:rPr>
                <w:sz w:val="24"/>
                <w:szCs w:val="24"/>
              </w:rPr>
            </w:pPr>
            <w:r w:rsidRPr="00094751">
              <w:rPr>
                <w:sz w:val="24"/>
                <w:szCs w:val="24"/>
              </w:rPr>
              <w:lastRenderedPageBreak/>
              <w:t>Строительство новых водопроводных очистных сооружений на 245 м3/</w:t>
            </w:r>
            <w:proofErr w:type="spellStart"/>
            <w:r w:rsidRPr="00094751">
              <w:rPr>
                <w:sz w:val="24"/>
                <w:szCs w:val="24"/>
              </w:rPr>
              <w:t>сут</w:t>
            </w:r>
            <w:proofErr w:type="spellEnd"/>
            <w:r w:rsidRPr="00094751">
              <w:rPr>
                <w:sz w:val="24"/>
                <w:szCs w:val="24"/>
              </w:rPr>
              <w:t xml:space="preserve"> с системой доочистки и УФО</w:t>
            </w:r>
          </w:p>
        </w:tc>
        <w:tc>
          <w:tcPr>
            <w:tcW w:w="3115" w:type="dxa"/>
          </w:tcPr>
          <w:p w14:paraId="586750F9" w14:textId="4398850A" w:rsidR="00094751" w:rsidRPr="00094751" w:rsidRDefault="00094751" w:rsidP="00094751">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0E9A58A5" w14:textId="397C2C0B" w:rsidR="00094751" w:rsidRPr="00094751" w:rsidRDefault="00094751" w:rsidP="00094751">
            <w:pPr>
              <w:pStyle w:val="affff4"/>
              <w:ind w:firstLine="0"/>
              <w:rPr>
                <w:sz w:val="24"/>
                <w:szCs w:val="24"/>
              </w:rPr>
            </w:pPr>
            <w:r w:rsidRPr="00094751">
              <w:rPr>
                <w:sz w:val="24"/>
                <w:szCs w:val="24"/>
              </w:rPr>
              <w:t>До 2022 г.</w:t>
            </w:r>
          </w:p>
        </w:tc>
      </w:tr>
      <w:tr w:rsidR="00094751" w:rsidRPr="00EE5B24" w14:paraId="7F3D2144" w14:textId="77777777" w:rsidTr="00D73E28">
        <w:tc>
          <w:tcPr>
            <w:tcW w:w="3115" w:type="dxa"/>
            <w:vAlign w:val="center"/>
          </w:tcPr>
          <w:p w14:paraId="204FEB29" w14:textId="757284E9" w:rsidR="00094751" w:rsidRPr="00094751" w:rsidRDefault="00094751" w:rsidP="00094751">
            <w:pPr>
              <w:pStyle w:val="affff4"/>
              <w:ind w:firstLine="0"/>
              <w:jc w:val="left"/>
              <w:rPr>
                <w:sz w:val="24"/>
                <w:szCs w:val="24"/>
              </w:rPr>
            </w:pPr>
            <w:r w:rsidRPr="00094751">
              <w:rPr>
                <w:sz w:val="24"/>
                <w:szCs w:val="24"/>
              </w:rPr>
              <w:t>Реконструкция существующих сетей водопровода (1022 метров)</w:t>
            </w:r>
          </w:p>
        </w:tc>
        <w:tc>
          <w:tcPr>
            <w:tcW w:w="3115" w:type="dxa"/>
          </w:tcPr>
          <w:p w14:paraId="34FD4695" w14:textId="796309DB" w:rsidR="00094751" w:rsidRPr="00094751" w:rsidRDefault="00094751" w:rsidP="00094751">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73898EED" w14:textId="1E0892DC" w:rsidR="00094751" w:rsidRPr="00094751" w:rsidRDefault="00094751" w:rsidP="00094751">
            <w:pPr>
              <w:pStyle w:val="affff4"/>
              <w:ind w:firstLine="0"/>
              <w:rPr>
                <w:sz w:val="24"/>
                <w:szCs w:val="24"/>
              </w:rPr>
            </w:pPr>
            <w:r w:rsidRPr="00094751">
              <w:rPr>
                <w:sz w:val="24"/>
                <w:szCs w:val="24"/>
              </w:rPr>
              <w:t>До 202</w:t>
            </w:r>
            <w:r>
              <w:rPr>
                <w:sz w:val="24"/>
                <w:szCs w:val="24"/>
              </w:rPr>
              <w:t>4</w:t>
            </w:r>
            <w:r w:rsidRPr="00094751">
              <w:rPr>
                <w:sz w:val="24"/>
                <w:szCs w:val="24"/>
              </w:rPr>
              <w:t xml:space="preserve"> г.</w:t>
            </w:r>
          </w:p>
        </w:tc>
      </w:tr>
      <w:tr w:rsidR="00094751" w:rsidRPr="00EE5B24" w14:paraId="15A069C5" w14:textId="77777777" w:rsidTr="00D73E28">
        <w:tc>
          <w:tcPr>
            <w:tcW w:w="3115" w:type="dxa"/>
            <w:vAlign w:val="center"/>
          </w:tcPr>
          <w:p w14:paraId="6732219D" w14:textId="4561DCAD" w:rsidR="00094751" w:rsidRPr="00094751" w:rsidRDefault="00094751" w:rsidP="00094751">
            <w:pPr>
              <w:pStyle w:val="affff4"/>
              <w:ind w:firstLine="0"/>
              <w:jc w:val="left"/>
              <w:rPr>
                <w:sz w:val="24"/>
                <w:szCs w:val="24"/>
              </w:rPr>
            </w:pPr>
            <w:r w:rsidRPr="00094751">
              <w:rPr>
                <w:sz w:val="24"/>
                <w:szCs w:val="24"/>
              </w:rPr>
              <w:t>Новое строительство сетей водопровода Ø25-150 мм (8013 метров)</w:t>
            </w:r>
          </w:p>
        </w:tc>
        <w:tc>
          <w:tcPr>
            <w:tcW w:w="3115" w:type="dxa"/>
          </w:tcPr>
          <w:p w14:paraId="0940843E" w14:textId="1D32D637" w:rsidR="00094751" w:rsidRPr="00094751" w:rsidRDefault="00094751" w:rsidP="00094751">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0B1DE9D6" w14:textId="1D1A87DF" w:rsidR="00094751" w:rsidRPr="00094751" w:rsidRDefault="00094751" w:rsidP="00094751">
            <w:pPr>
              <w:pStyle w:val="affff4"/>
              <w:ind w:firstLine="0"/>
              <w:rPr>
                <w:sz w:val="24"/>
                <w:szCs w:val="24"/>
              </w:rPr>
            </w:pPr>
            <w:r w:rsidRPr="00094751">
              <w:rPr>
                <w:sz w:val="24"/>
                <w:szCs w:val="24"/>
              </w:rPr>
              <w:t>До 202</w:t>
            </w:r>
            <w:r>
              <w:rPr>
                <w:sz w:val="24"/>
                <w:szCs w:val="24"/>
              </w:rPr>
              <w:t>5</w:t>
            </w:r>
            <w:r w:rsidRPr="00094751">
              <w:rPr>
                <w:sz w:val="24"/>
                <w:szCs w:val="24"/>
              </w:rPr>
              <w:t xml:space="preserve"> г.</w:t>
            </w:r>
          </w:p>
        </w:tc>
      </w:tr>
      <w:tr w:rsidR="00094751" w:rsidRPr="00EE5B24" w14:paraId="4E428234" w14:textId="77777777" w:rsidTr="00D73E28">
        <w:tc>
          <w:tcPr>
            <w:tcW w:w="3115" w:type="dxa"/>
            <w:vAlign w:val="center"/>
          </w:tcPr>
          <w:p w14:paraId="460678CB" w14:textId="565BA067" w:rsidR="00094751" w:rsidRPr="00094751" w:rsidRDefault="00094751" w:rsidP="00094751">
            <w:pPr>
              <w:pStyle w:val="affff4"/>
              <w:ind w:firstLine="0"/>
              <w:jc w:val="left"/>
              <w:rPr>
                <w:sz w:val="24"/>
                <w:szCs w:val="24"/>
              </w:rPr>
            </w:pPr>
            <w:r w:rsidRPr="00094751">
              <w:rPr>
                <w:sz w:val="24"/>
                <w:szCs w:val="24"/>
              </w:rPr>
              <w:t>Строительство насосной станции 2-го подъема производительностью 245 м3/</w:t>
            </w:r>
            <w:proofErr w:type="spellStart"/>
            <w:r w:rsidRPr="00094751">
              <w:rPr>
                <w:sz w:val="24"/>
                <w:szCs w:val="24"/>
              </w:rPr>
              <w:t>сут</w:t>
            </w:r>
            <w:proofErr w:type="spellEnd"/>
          </w:p>
        </w:tc>
        <w:tc>
          <w:tcPr>
            <w:tcW w:w="3115" w:type="dxa"/>
          </w:tcPr>
          <w:p w14:paraId="0154CF81" w14:textId="7D33CA3A" w:rsidR="00094751" w:rsidRPr="00094751" w:rsidRDefault="00094751" w:rsidP="00094751">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2DA92D7B" w14:textId="7B5217E6" w:rsidR="00094751" w:rsidRPr="00094751" w:rsidRDefault="00094751" w:rsidP="00094751">
            <w:pPr>
              <w:pStyle w:val="affff4"/>
              <w:ind w:firstLine="0"/>
              <w:rPr>
                <w:sz w:val="24"/>
                <w:szCs w:val="24"/>
              </w:rPr>
            </w:pPr>
            <w:r w:rsidRPr="00094751">
              <w:rPr>
                <w:sz w:val="24"/>
                <w:szCs w:val="24"/>
              </w:rPr>
              <w:t>До 202</w:t>
            </w:r>
            <w:r>
              <w:rPr>
                <w:sz w:val="24"/>
                <w:szCs w:val="24"/>
              </w:rPr>
              <w:t>8</w:t>
            </w:r>
            <w:r w:rsidRPr="00094751">
              <w:rPr>
                <w:sz w:val="24"/>
                <w:szCs w:val="24"/>
              </w:rPr>
              <w:t xml:space="preserve"> г.</w:t>
            </w:r>
          </w:p>
        </w:tc>
      </w:tr>
      <w:tr w:rsidR="00094751" w:rsidRPr="00EE5B24" w14:paraId="45CFA14A" w14:textId="77777777" w:rsidTr="00D05EA2">
        <w:tc>
          <w:tcPr>
            <w:tcW w:w="9345" w:type="dxa"/>
            <w:gridSpan w:val="3"/>
          </w:tcPr>
          <w:p w14:paraId="40CAF96D" w14:textId="548D9BA7" w:rsidR="00094751" w:rsidRPr="00EE5B24" w:rsidRDefault="00EF7244" w:rsidP="00094751">
            <w:pPr>
              <w:pStyle w:val="affff4"/>
              <w:ind w:firstLine="0"/>
              <w:jc w:val="center"/>
              <w:rPr>
                <w:b/>
                <w:bCs/>
                <w:i/>
                <w:iCs/>
                <w:sz w:val="24"/>
                <w:szCs w:val="24"/>
              </w:rPr>
            </w:pPr>
            <w:r>
              <w:rPr>
                <w:b/>
                <w:bCs/>
                <w:i/>
                <w:iCs/>
                <w:sz w:val="24"/>
                <w:szCs w:val="24"/>
              </w:rPr>
              <w:t>Водоотведение</w:t>
            </w:r>
          </w:p>
        </w:tc>
      </w:tr>
      <w:tr w:rsidR="00EF7244" w:rsidRPr="00EE5B24" w14:paraId="599F48A3" w14:textId="77777777" w:rsidTr="00D05EA2">
        <w:tc>
          <w:tcPr>
            <w:tcW w:w="3115" w:type="dxa"/>
          </w:tcPr>
          <w:p w14:paraId="496B73CA" w14:textId="7EBD2EB6" w:rsidR="00EF7244" w:rsidRPr="00EF7244" w:rsidRDefault="00EF7244" w:rsidP="00EF7244">
            <w:pPr>
              <w:pStyle w:val="affff4"/>
              <w:ind w:firstLine="0"/>
              <w:rPr>
                <w:sz w:val="24"/>
                <w:szCs w:val="24"/>
              </w:rPr>
            </w:pPr>
            <w:r w:rsidRPr="00EF7244">
              <w:rPr>
                <w:sz w:val="24"/>
                <w:szCs w:val="24"/>
              </w:rPr>
              <w:t>Новое строительство сетей бытовой канализации (8513 метров)</w:t>
            </w:r>
          </w:p>
        </w:tc>
        <w:tc>
          <w:tcPr>
            <w:tcW w:w="3115" w:type="dxa"/>
          </w:tcPr>
          <w:p w14:paraId="3A45F967" w14:textId="26471E7A" w:rsidR="00EF7244" w:rsidRPr="00EE5B24" w:rsidRDefault="00EF7244" w:rsidP="00EF7244">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297DC946" w14:textId="0FE584B7" w:rsidR="00EF7244" w:rsidRPr="00EE5B24" w:rsidRDefault="00EF7244" w:rsidP="00EF7244">
            <w:pPr>
              <w:pStyle w:val="affff4"/>
              <w:ind w:firstLine="0"/>
              <w:rPr>
                <w:sz w:val="24"/>
                <w:szCs w:val="24"/>
              </w:rPr>
            </w:pPr>
            <w:r w:rsidRPr="007C6246">
              <w:rPr>
                <w:sz w:val="24"/>
                <w:szCs w:val="24"/>
              </w:rPr>
              <w:t>До 2022 г.</w:t>
            </w:r>
          </w:p>
        </w:tc>
      </w:tr>
      <w:tr w:rsidR="00EF7244" w:rsidRPr="00EE5B24" w14:paraId="4411FB5A" w14:textId="77777777" w:rsidTr="00D05EA2">
        <w:tc>
          <w:tcPr>
            <w:tcW w:w="3115" w:type="dxa"/>
          </w:tcPr>
          <w:p w14:paraId="4EB2769F" w14:textId="73559F42" w:rsidR="00EF7244" w:rsidRPr="00EF7244" w:rsidRDefault="00EF7244" w:rsidP="00EF7244">
            <w:pPr>
              <w:pStyle w:val="affff4"/>
              <w:ind w:firstLine="0"/>
              <w:rPr>
                <w:sz w:val="24"/>
                <w:szCs w:val="24"/>
              </w:rPr>
            </w:pPr>
            <w:r w:rsidRPr="00EF7244">
              <w:rPr>
                <w:sz w:val="24"/>
                <w:szCs w:val="24"/>
              </w:rPr>
              <w:t>Новое строительство сетей дождевой канализации (8513 метров)</w:t>
            </w:r>
          </w:p>
        </w:tc>
        <w:tc>
          <w:tcPr>
            <w:tcW w:w="3115" w:type="dxa"/>
          </w:tcPr>
          <w:p w14:paraId="2F7D90B2" w14:textId="01406E8D" w:rsidR="00EF7244" w:rsidRPr="00EE5B24" w:rsidRDefault="00EF7244" w:rsidP="00EF7244">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7F24DBD2" w14:textId="55D0FDA4" w:rsidR="00EF7244" w:rsidRPr="00EE5B24" w:rsidRDefault="00EF7244" w:rsidP="00EF7244">
            <w:pPr>
              <w:pStyle w:val="affff4"/>
              <w:ind w:firstLine="0"/>
              <w:rPr>
                <w:sz w:val="24"/>
                <w:szCs w:val="24"/>
              </w:rPr>
            </w:pPr>
            <w:r w:rsidRPr="007C6246">
              <w:rPr>
                <w:sz w:val="24"/>
                <w:szCs w:val="24"/>
              </w:rPr>
              <w:t>До 2022 г.</w:t>
            </w:r>
          </w:p>
        </w:tc>
      </w:tr>
      <w:tr w:rsidR="00EF7244" w:rsidRPr="00EE5B24" w14:paraId="4F50F375" w14:textId="77777777" w:rsidTr="00D05EA2">
        <w:tc>
          <w:tcPr>
            <w:tcW w:w="3115" w:type="dxa"/>
          </w:tcPr>
          <w:p w14:paraId="12C2BB65" w14:textId="36CB8C21" w:rsidR="00EF7244" w:rsidRPr="00EF7244" w:rsidRDefault="00EF7244" w:rsidP="00EF7244">
            <w:pPr>
              <w:pStyle w:val="affff4"/>
              <w:ind w:firstLine="0"/>
              <w:rPr>
                <w:sz w:val="24"/>
                <w:szCs w:val="24"/>
              </w:rPr>
            </w:pPr>
            <w:r w:rsidRPr="00EF7244">
              <w:rPr>
                <w:sz w:val="24"/>
                <w:szCs w:val="24"/>
              </w:rPr>
              <w:t>Новые очистные сооружения КОС на 245 м3/</w:t>
            </w:r>
            <w:proofErr w:type="spellStart"/>
            <w:r w:rsidRPr="00EF7244">
              <w:rPr>
                <w:sz w:val="24"/>
                <w:szCs w:val="24"/>
              </w:rPr>
              <w:t>сут</w:t>
            </w:r>
            <w:proofErr w:type="spellEnd"/>
          </w:p>
        </w:tc>
        <w:tc>
          <w:tcPr>
            <w:tcW w:w="3115" w:type="dxa"/>
          </w:tcPr>
          <w:p w14:paraId="539BD6A0" w14:textId="1FDDC4A2" w:rsidR="00EF7244" w:rsidRPr="00EE5B24" w:rsidRDefault="00EF7244" w:rsidP="00EF7244">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1C85AD2A" w14:textId="4D9F6D32" w:rsidR="00EF7244" w:rsidRPr="00EE5B24" w:rsidRDefault="00EF7244" w:rsidP="00EF7244">
            <w:pPr>
              <w:pStyle w:val="affff4"/>
              <w:ind w:firstLine="0"/>
              <w:rPr>
                <w:sz w:val="24"/>
                <w:szCs w:val="24"/>
              </w:rPr>
            </w:pPr>
            <w:r w:rsidRPr="007C6246">
              <w:rPr>
                <w:sz w:val="24"/>
                <w:szCs w:val="24"/>
              </w:rPr>
              <w:t>До 2022 г.</w:t>
            </w:r>
          </w:p>
        </w:tc>
      </w:tr>
      <w:tr w:rsidR="00EF7244" w:rsidRPr="00EE5B24" w14:paraId="786D8429" w14:textId="77777777" w:rsidTr="00D05EA2">
        <w:tc>
          <w:tcPr>
            <w:tcW w:w="3115" w:type="dxa"/>
          </w:tcPr>
          <w:p w14:paraId="29F0C2F3" w14:textId="39CBB038" w:rsidR="00EF7244" w:rsidRPr="00EF7244" w:rsidRDefault="00EF7244" w:rsidP="00EF7244">
            <w:pPr>
              <w:pStyle w:val="affff4"/>
              <w:ind w:firstLine="0"/>
              <w:rPr>
                <w:sz w:val="24"/>
                <w:szCs w:val="24"/>
              </w:rPr>
            </w:pPr>
            <w:r w:rsidRPr="00EF7244">
              <w:rPr>
                <w:sz w:val="24"/>
                <w:szCs w:val="24"/>
              </w:rPr>
              <w:t>Новые очистные сооружения ДОС на 30 л/с. Проектирование и согласование (получение разрешений и прокладка) нового выпуска очищенных сточных и дождевых вод. Чистка пожарных водоемов</w:t>
            </w:r>
          </w:p>
        </w:tc>
        <w:tc>
          <w:tcPr>
            <w:tcW w:w="3115" w:type="dxa"/>
          </w:tcPr>
          <w:p w14:paraId="1473A026" w14:textId="6FE464C6" w:rsidR="00EF7244" w:rsidRPr="00EE5B24" w:rsidRDefault="00EF7244" w:rsidP="00EF7244">
            <w:pPr>
              <w:pStyle w:val="affff4"/>
              <w:ind w:firstLine="0"/>
              <w:jc w:val="left"/>
              <w:rPr>
                <w:sz w:val="24"/>
                <w:szCs w:val="24"/>
              </w:rPr>
            </w:pPr>
            <w:r w:rsidRPr="00EE5B24">
              <w:rPr>
                <w:sz w:val="24"/>
                <w:szCs w:val="24"/>
              </w:rPr>
              <w:t xml:space="preserve">с. </w:t>
            </w:r>
            <w:proofErr w:type="spellStart"/>
            <w:r w:rsidRPr="00EE5B24">
              <w:rPr>
                <w:sz w:val="24"/>
                <w:szCs w:val="24"/>
              </w:rPr>
              <w:t>Аршаново</w:t>
            </w:r>
            <w:proofErr w:type="spellEnd"/>
          </w:p>
        </w:tc>
        <w:tc>
          <w:tcPr>
            <w:tcW w:w="3115" w:type="dxa"/>
          </w:tcPr>
          <w:p w14:paraId="32D38A4D" w14:textId="7E9DC167" w:rsidR="00EF7244" w:rsidRPr="00EE5B24" w:rsidRDefault="00EF7244" w:rsidP="00EF7244">
            <w:pPr>
              <w:pStyle w:val="affff4"/>
              <w:ind w:firstLine="0"/>
              <w:rPr>
                <w:sz w:val="24"/>
                <w:szCs w:val="24"/>
              </w:rPr>
            </w:pPr>
            <w:r w:rsidRPr="007C6246">
              <w:rPr>
                <w:sz w:val="24"/>
                <w:szCs w:val="24"/>
              </w:rPr>
              <w:t>До 202</w:t>
            </w:r>
            <w:r>
              <w:rPr>
                <w:sz w:val="24"/>
                <w:szCs w:val="24"/>
              </w:rPr>
              <w:t>6</w:t>
            </w:r>
            <w:r w:rsidRPr="007C6246">
              <w:rPr>
                <w:sz w:val="24"/>
                <w:szCs w:val="24"/>
              </w:rPr>
              <w:t xml:space="preserve"> г.</w:t>
            </w:r>
          </w:p>
        </w:tc>
      </w:tr>
    </w:tbl>
    <w:p w14:paraId="3AFE4EF3" w14:textId="77777777" w:rsidR="005C680F" w:rsidRDefault="005C680F" w:rsidP="00821755">
      <w:pPr>
        <w:pStyle w:val="affff4"/>
        <w:spacing w:before="0" w:after="0"/>
      </w:pPr>
    </w:p>
    <w:p w14:paraId="23C6EC0F" w14:textId="2C852ADF" w:rsidR="00821755" w:rsidRDefault="00821755" w:rsidP="00821755">
      <w:pPr>
        <w:pStyle w:val="affff4"/>
        <w:spacing w:before="0" w:after="0"/>
      </w:pPr>
      <w:r>
        <w:t xml:space="preserve">Согласно бюджету муниципального образования </w:t>
      </w:r>
      <w:proofErr w:type="spellStart"/>
      <w:r>
        <w:t>Аршановский</w:t>
      </w:r>
      <w:proofErr w:type="spellEnd"/>
      <w:r>
        <w:t xml:space="preserve"> сельсовет на 2022 год и на плановый период 2023 и 2024 годов (утв. решением Совета депутатов </w:t>
      </w:r>
      <w:proofErr w:type="spellStart"/>
      <w:r>
        <w:t>Аршановского</w:t>
      </w:r>
      <w:proofErr w:type="spellEnd"/>
      <w:r>
        <w:t xml:space="preserve"> сельсовета Алтайского района Республики Хакасия № 96 от 24.12.2021), приложение 12. </w:t>
      </w:r>
    </w:p>
    <w:p w14:paraId="215ABBED" w14:textId="59CBAEA6" w:rsidR="00821755" w:rsidRDefault="00821755" w:rsidP="00821755">
      <w:pPr>
        <w:pStyle w:val="affff4"/>
        <w:spacing w:before="0" w:after="0"/>
      </w:pPr>
      <w:r>
        <w:t>В таблице 1-</w:t>
      </w:r>
      <w:r w:rsidR="00F74B4A">
        <w:t>6</w:t>
      </w:r>
      <w:r>
        <w:t xml:space="preserve"> приведена выписка из ведомственной структуры расходов бюджета муниципального образования </w:t>
      </w:r>
      <w:proofErr w:type="spellStart"/>
      <w:r>
        <w:t>Аршановский</w:t>
      </w:r>
      <w:proofErr w:type="spellEnd"/>
      <w:r>
        <w:t xml:space="preserve"> сельсовет, перечень мероприятий на плановый период 2023 и 2024 годов </w:t>
      </w:r>
    </w:p>
    <w:p w14:paraId="75F7FE27" w14:textId="77777777" w:rsidR="00F74C65" w:rsidRDefault="00F74C65" w:rsidP="00821755">
      <w:pPr>
        <w:pStyle w:val="affff4"/>
        <w:spacing w:before="0" w:after="0"/>
      </w:pPr>
    </w:p>
    <w:p w14:paraId="30E84555" w14:textId="030D0237" w:rsidR="00821755" w:rsidRDefault="00821755" w:rsidP="00821755">
      <w:pPr>
        <w:pStyle w:val="affff4"/>
        <w:spacing w:before="0" w:after="0"/>
        <w:jc w:val="right"/>
        <w:rPr>
          <w:i/>
          <w:iCs/>
        </w:rPr>
      </w:pPr>
      <w:r w:rsidRPr="00CA6F89">
        <w:rPr>
          <w:i/>
          <w:iCs/>
        </w:rPr>
        <w:t>Таблица 1-</w:t>
      </w:r>
      <w:r w:rsidR="00F74B4A">
        <w:rPr>
          <w:i/>
          <w:iCs/>
        </w:rPr>
        <w:t>6</w:t>
      </w:r>
    </w:p>
    <w:p w14:paraId="59B8A1FC" w14:textId="77777777" w:rsidR="00821755" w:rsidRPr="00CA6F89" w:rsidRDefault="00821755" w:rsidP="00821755">
      <w:pPr>
        <w:pStyle w:val="affff4"/>
        <w:spacing w:before="0" w:after="0"/>
        <w:jc w:val="right"/>
        <w:rPr>
          <w:i/>
          <w:iCs/>
        </w:rPr>
      </w:pPr>
    </w:p>
    <w:p w14:paraId="61E06FAB" w14:textId="19C5F16D" w:rsidR="00821755" w:rsidRPr="00CA6F89" w:rsidRDefault="00821755" w:rsidP="00821755">
      <w:pPr>
        <w:pStyle w:val="affff4"/>
        <w:spacing w:before="0" w:after="0"/>
        <w:ind w:firstLine="0"/>
        <w:jc w:val="center"/>
        <w:rPr>
          <w:i/>
          <w:iCs/>
        </w:rPr>
      </w:pPr>
      <w:r w:rsidRPr="00CA6F89">
        <w:rPr>
          <w:i/>
          <w:iCs/>
        </w:rPr>
        <w:t>Перечень мероприятий на плановый 2023-2024 гг</w:t>
      </w:r>
      <w:r>
        <w:rPr>
          <w:i/>
          <w:iCs/>
        </w:rPr>
        <w:t xml:space="preserve">., </w:t>
      </w:r>
      <w:proofErr w:type="spellStart"/>
      <w:r>
        <w:rPr>
          <w:i/>
          <w:iCs/>
        </w:rPr>
        <w:t>тыс.р</w:t>
      </w:r>
      <w:proofErr w:type="spellEnd"/>
      <w:r>
        <w:rPr>
          <w:i/>
          <w:iCs/>
        </w:rPr>
        <w:t>.</w:t>
      </w:r>
    </w:p>
    <w:tbl>
      <w:tblPr>
        <w:tblStyle w:val="aff"/>
        <w:tblW w:w="0" w:type="auto"/>
        <w:tblLook w:val="04A0" w:firstRow="1" w:lastRow="0" w:firstColumn="1" w:lastColumn="0" w:noHBand="0" w:noVBand="1"/>
      </w:tblPr>
      <w:tblGrid>
        <w:gridCol w:w="3939"/>
        <w:gridCol w:w="2703"/>
        <w:gridCol w:w="2703"/>
      </w:tblGrid>
      <w:tr w:rsidR="00821755" w:rsidRPr="00CA6F89" w14:paraId="6EBAD174" w14:textId="77777777" w:rsidTr="004269F7">
        <w:tc>
          <w:tcPr>
            <w:tcW w:w="3939" w:type="dxa"/>
          </w:tcPr>
          <w:p w14:paraId="7A28DABE" w14:textId="77777777" w:rsidR="00821755" w:rsidRPr="00F776F5" w:rsidRDefault="00821755" w:rsidP="004269F7">
            <w:pPr>
              <w:pStyle w:val="afd"/>
              <w:ind w:firstLine="0"/>
              <w:jc w:val="center"/>
              <w:rPr>
                <w:b/>
                <w:bCs/>
                <w:sz w:val="24"/>
              </w:rPr>
            </w:pPr>
            <w:r w:rsidRPr="00F776F5">
              <w:rPr>
                <w:b/>
                <w:bCs/>
                <w:sz w:val="24"/>
              </w:rPr>
              <w:lastRenderedPageBreak/>
              <w:t>Наименование</w:t>
            </w:r>
          </w:p>
        </w:tc>
        <w:tc>
          <w:tcPr>
            <w:tcW w:w="2703" w:type="dxa"/>
          </w:tcPr>
          <w:p w14:paraId="0C5CB33F" w14:textId="77777777" w:rsidR="00821755" w:rsidRPr="00F776F5" w:rsidRDefault="00821755" w:rsidP="004269F7">
            <w:pPr>
              <w:pStyle w:val="afd"/>
              <w:ind w:firstLine="0"/>
              <w:jc w:val="center"/>
              <w:rPr>
                <w:b/>
                <w:bCs/>
                <w:sz w:val="24"/>
              </w:rPr>
            </w:pPr>
            <w:r w:rsidRPr="00F776F5">
              <w:rPr>
                <w:b/>
                <w:bCs/>
                <w:sz w:val="24"/>
              </w:rPr>
              <w:t>Сумма на 2023 год</w:t>
            </w:r>
          </w:p>
        </w:tc>
        <w:tc>
          <w:tcPr>
            <w:tcW w:w="2703" w:type="dxa"/>
          </w:tcPr>
          <w:p w14:paraId="5B55340E" w14:textId="77777777" w:rsidR="00821755" w:rsidRPr="00F776F5" w:rsidRDefault="00821755" w:rsidP="004269F7">
            <w:pPr>
              <w:pStyle w:val="afd"/>
              <w:ind w:firstLine="0"/>
              <w:jc w:val="center"/>
              <w:rPr>
                <w:b/>
                <w:bCs/>
                <w:sz w:val="24"/>
              </w:rPr>
            </w:pPr>
            <w:r w:rsidRPr="00F776F5">
              <w:rPr>
                <w:b/>
                <w:bCs/>
                <w:sz w:val="24"/>
              </w:rPr>
              <w:t>Сумма на 2024 год</w:t>
            </w:r>
          </w:p>
        </w:tc>
      </w:tr>
      <w:tr w:rsidR="00821755" w:rsidRPr="00CA6F89" w14:paraId="40F31403" w14:textId="77777777" w:rsidTr="004269F7">
        <w:tc>
          <w:tcPr>
            <w:tcW w:w="9345" w:type="dxa"/>
            <w:gridSpan w:val="3"/>
          </w:tcPr>
          <w:p w14:paraId="10023D37" w14:textId="77777777" w:rsidR="00821755" w:rsidRPr="00F776F5" w:rsidRDefault="00821755" w:rsidP="004269F7">
            <w:pPr>
              <w:pStyle w:val="afd"/>
              <w:ind w:firstLine="0"/>
              <w:jc w:val="center"/>
              <w:rPr>
                <w:b/>
                <w:bCs/>
                <w:i/>
                <w:iCs/>
                <w:sz w:val="24"/>
              </w:rPr>
            </w:pPr>
            <w:r w:rsidRPr="00F776F5">
              <w:rPr>
                <w:b/>
                <w:bCs/>
                <w:i/>
                <w:iCs/>
                <w:sz w:val="24"/>
              </w:rPr>
              <w:t xml:space="preserve">МП «Комплексное развитие систем коммунальной инфраструктуры на территории </w:t>
            </w:r>
            <w:proofErr w:type="spellStart"/>
            <w:r w:rsidRPr="00F776F5">
              <w:rPr>
                <w:b/>
                <w:bCs/>
                <w:i/>
                <w:iCs/>
                <w:sz w:val="24"/>
              </w:rPr>
              <w:t>Аршановского</w:t>
            </w:r>
            <w:proofErr w:type="spellEnd"/>
            <w:r w:rsidRPr="00F776F5">
              <w:rPr>
                <w:b/>
                <w:bCs/>
                <w:i/>
                <w:iCs/>
                <w:sz w:val="24"/>
              </w:rPr>
              <w:t xml:space="preserve"> сельсовета на 2021-2023 годы</w:t>
            </w:r>
          </w:p>
        </w:tc>
      </w:tr>
      <w:tr w:rsidR="00821755" w:rsidRPr="00CA6F89" w14:paraId="3D89A17C" w14:textId="77777777" w:rsidTr="004269F7">
        <w:tc>
          <w:tcPr>
            <w:tcW w:w="3939" w:type="dxa"/>
          </w:tcPr>
          <w:p w14:paraId="4853974C" w14:textId="77777777" w:rsidR="00821755" w:rsidRPr="00CA6F89" w:rsidRDefault="00821755" w:rsidP="004269F7">
            <w:pPr>
              <w:pStyle w:val="afd"/>
              <w:ind w:firstLine="0"/>
              <w:rPr>
                <w:sz w:val="24"/>
              </w:rPr>
            </w:pPr>
            <w:r w:rsidRPr="00CA6F89">
              <w:rPr>
                <w:sz w:val="24"/>
              </w:rPr>
              <w:t xml:space="preserve">Строительство водопровода в селе </w:t>
            </w:r>
            <w:proofErr w:type="spellStart"/>
            <w:r w:rsidRPr="00CA6F89">
              <w:rPr>
                <w:sz w:val="24"/>
              </w:rPr>
              <w:t>Аршаново</w:t>
            </w:r>
            <w:proofErr w:type="spellEnd"/>
          </w:p>
        </w:tc>
        <w:tc>
          <w:tcPr>
            <w:tcW w:w="2703" w:type="dxa"/>
          </w:tcPr>
          <w:p w14:paraId="49E02124" w14:textId="77777777" w:rsidR="00821755" w:rsidRPr="00CA6F89" w:rsidRDefault="00821755" w:rsidP="004269F7">
            <w:pPr>
              <w:pStyle w:val="afd"/>
              <w:ind w:firstLine="0"/>
              <w:jc w:val="center"/>
              <w:rPr>
                <w:sz w:val="24"/>
              </w:rPr>
            </w:pPr>
            <w:r w:rsidRPr="00CA6F89">
              <w:rPr>
                <w:sz w:val="24"/>
              </w:rPr>
              <w:t>7050</w:t>
            </w:r>
          </w:p>
        </w:tc>
        <w:tc>
          <w:tcPr>
            <w:tcW w:w="2703" w:type="dxa"/>
          </w:tcPr>
          <w:p w14:paraId="36643673" w14:textId="77777777" w:rsidR="00821755" w:rsidRPr="00CA6F89" w:rsidRDefault="00821755" w:rsidP="004269F7">
            <w:pPr>
              <w:pStyle w:val="afd"/>
              <w:ind w:firstLine="0"/>
              <w:jc w:val="center"/>
              <w:rPr>
                <w:sz w:val="24"/>
              </w:rPr>
            </w:pPr>
            <w:r w:rsidRPr="00CA6F89">
              <w:rPr>
                <w:sz w:val="24"/>
              </w:rPr>
              <w:t>3950</w:t>
            </w:r>
          </w:p>
        </w:tc>
      </w:tr>
      <w:tr w:rsidR="00821755" w:rsidRPr="00CA6F89" w14:paraId="13B8ED65" w14:textId="77777777" w:rsidTr="004269F7">
        <w:tc>
          <w:tcPr>
            <w:tcW w:w="3939" w:type="dxa"/>
          </w:tcPr>
          <w:p w14:paraId="6404E55E" w14:textId="77777777" w:rsidR="00821755" w:rsidRPr="00CA6F89" w:rsidRDefault="00821755" w:rsidP="004269F7">
            <w:pPr>
              <w:pStyle w:val="afd"/>
              <w:ind w:firstLine="0"/>
              <w:rPr>
                <w:sz w:val="24"/>
              </w:rPr>
            </w:pPr>
            <w:r w:rsidRPr="00CA6F89">
              <w:rPr>
                <w:sz w:val="24"/>
              </w:rPr>
              <w:t>Бюджетные инвестиции в объекты капитального строительства государственной (муниципальной) собственности</w:t>
            </w:r>
          </w:p>
        </w:tc>
        <w:tc>
          <w:tcPr>
            <w:tcW w:w="2703" w:type="dxa"/>
          </w:tcPr>
          <w:p w14:paraId="2AE02064" w14:textId="77777777" w:rsidR="00821755" w:rsidRPr="00CA6F89" w:rsidRDefault="00821755" w:rsidP="004269F7">
            <w:pPr>
              <w:pStyle w:val="afd"/>
              <w:ind w:firstLine="0"/>
              <w:jc w:val="center"/>
              <w:rPr>
                <w:sz w:val="24"/>
              </w:rPr>
            </w:pPr>
            <w:r w:rsidRPr="00CA6F89">
              <w:rPr>
                <w:sz w:val="24"/>
              </w:rPr>
              <w:t>7050</w:t>
            </w:r>
          </w:p>
        </w:tc>
        <w:tc>
          <w:tcPr>
            <w:tcW w:w="2703" w:type="dxa"/>
          </w:tcPr>
          <w:p w14:paraId="73475C9D" w14:textId="77777777" w:rsidR="00821755" w:rsidRPr="00CA6F89" w:rsidRDefault="00821755" w:rsidP="004269F7">
            <w:pPr>
              <w:pStyle w:val="afd"/>
              <w:ind w:firstLine="0"/>
              <w:jc w:val="center"/>
              <w:rPr>
                <w:sz w:val="24"/>
              </w:rPr>
            </w:pPr>
            <w:r w:rsidRPr="00CA6F89">
              <w:rPr>
                <w:sz w:val="24"/>
              </w:rPr>
              <w:t>3950</w:t>
            </w:r>
          </w:p>
        </w:tc>
      </w:tr>
      <w:tr w:rsidR="00821755" w:rsidRPr="00CA6F89" w14:paraId="609B1FFE" w14:textId="77777777" w:rsidTr="004269F7">
        <w:tc>
          <w:tcPr>
            <w:tcW w:w="3939" w:type="dxa"/>
          </w:tcPr>
          <w:p w14:paraId="387806FF" w14:textId="77777777" w:rsidR="00821755" w:rsidRPr="00CA6F89" w:rsidRDefault="00821755" w:rsidP="004269F7">
            <w:pPr>
              <w:pStyle w:val="afd"/>
              <w:tabs>
                <w:tab w:val="left" w:pos="2175"/>
              </w:tabs>
              <w:ind w:firstLine="0"/>
              <w:rPr>
                <w:sz w:val="24"/>
              </w:rPr>
            </w:pPr>
            <w:r w:rsidRPr="00CA6F89">
              <w:rPr>
                <w:sz w:val="24"/>
              </w:rPr>
              <w:t>Капитальный и текущий ремонт здания котельной</w:t>
            </w:r>
          </w:p>
        </w:tc>
        <w:tc>
          <w:tcPr>
            <w:tcW w:w="2703" w:type="dxa"/>
          </w:tcPr>
          <w:p w14:paraId="6FB12D2A" w14:textId="77777777" w:rsidR="00821755" w:rsidRPr="00CA6F89" w:rsidRDefault="00821755" w:rsidP="004269F7">
            <w:pPr>
              <w:pStyle w:val="afd"/>
              <w:ind w:firstLine="0"/>
              <w:jc w:val="center"/>
              <w:rPr>
                <w:sz w:val="24"/>
              </w:rPr>
            </w:pPr>
            <w:r w:rsidRPr="00CA6F89">
              <w:rPr>
                <w:sz w:val="24"/>
              </w:rPr>
              <w:t>100</w:t>
            </w:r>
          </w:p>
        </w:tc>
        <w:tc>
          <w:tcPr>
            <w:tcW w:w="2703" w:type="dxa"/>
          </w:tcPr>
          <w:p w14:paraId="7B1E9DDD" w14:textId="77777777" w:rsidR="00821755" w:rsidRPr="00CA6F89" w:rsidRDefault="00821755" w:rsidP="004269F7">
            <w:pPr>
              <w:pStyle w:val="afd"/>
              <w:ind w:firstLine="0"/>
              <w:jc w:val="center"/>
              <w:rPr>
                <w:sz w:val="24"/>
              </w:rPr>
            </w:pPr>
            <w:r w:rsidRPr="00CA6F89">
              <w:rPr>
                <w:sz w:val="24"/>
              </w:rPr>
              <w:t>100</w:t>
            </w:r>
          </w:p>
        </w:tc>
      </w:tr>
      <w:tr w:rsidR="00821755" w:rsidRPr="00CA6F89" w14:paraId="3E7B060D" w14:textId="77777777" w:rsidTr="004269F7">
        <w:tc>
          <w:tcPr>
            <w:tcW w:w="3939" w:type="dxa"/>
          </w:tcPr>
          <w:p w14:paraId="3A274517" w14:textId="77777777" w:rsidR="00821755" w:rsidRPr="00CA6F89" w:rsidRDefault="00821755" w:rsidP="004269F7">
            <w:pPr>
              <w:pStyle w:val="afd"/>
              <w:ind w:firstLine="0"/>
              <w:rPr>
                <w:sz w:val="24"/>
              </w:rPr>
            </w:pPr>
            <w:r w:rsidRPr="00CA6F89">
              <w:rPr>
                <w:sz w:val="24"/>
              </w:rPr>
              <w:t>мероприятие Строительство гаража</w:t>
            </w:r>
          </w:p>
        </w:tc>
        <w:tc>
          <w:tcPr>
            <w:tcW w:w="2703" w:type="dxa"/>
          </w:tcPr>
          <w:p w14:paraId="0F9259D3" w14:textId="77777777" w:rsidR="00821755" w:rsidRPr="00CA6F89" w:rsidRDefault="00821755" w:rsidP="004269F7">
            <w:pPr>
              <w:pStyle w:val="afd"/>
              <w:ind w:firstLine="0"/>
              <w:jc w:val="center"/>
              <w:rPr>
                <w:sz w:val="24"/>
              </w:rPr>
            </w:pPr>
            <w:r w:rsidRPr="00CA6F89">
              <w:rPr>
                <w:sz w:val="24"/>
              </w:rPr>
              <w:t>4500</w:t>
            </w:r>
          </w:p>
        </w:tc>
        <w:tc>
          <w:tcPr>
            <w:tcW w:w="2703" w:type="dxa"/>
          </w:tcPr>
          <w:p w14:paraId="7C8CBEA7" w14:textId="77777777" w:rsidR="00821755" w:rsidRPr="00CA6F89" w:rsidRDefault="00821755" w:rsidP="004269F7">
            <w:pPr>
              <w:pStyle w:val="afd"/>
              <w:ind w:firstLine="0"/>
              <w:jc w:val="center"/>
              <w:rPr>
                <w:sz w:val="24"/>
              </w:rPr>
            </w:pPr>
            <w:r w:rsidRPr="00CA6F89">
              <w:rPr>
                <w:sz w:val="24"/>
              </w:rPr>
              <w:t>4000</w:t>
            </w:r>
          </w:p>
        </w:tc>
      </w:tr>
      <w:tr w:rsidR="00821755" w:rsidRPr="00CA6F89" w14:paraId="3D2AFB41" w14:textId="77777777" w:rsidTr="004269F7">
        <w:tc>
          <w:tcPr>
            <w:tcW w:w="3939" w:type="dxa"/>
          </w:tcPr>
          <w:p w14:paraId="10A40475" w14:textId="77777777" w:rsidR="00821755" w:rsidRPr="00CA6F89" w:rsidRDefault="00821755" w:rsidP="004269F7">
            <w:pPr>
              <w:pStyle w:val="afd"/>
              <w:tabs>
                <w:tab w:val="left" w:pos="1170"/>
              </w:tabs>
              <w:ind w:firstLine="0"/>
              <w:rPr>
                <w:sz w:val="24"/>
              </w:rPr>
            </w:pPr>
            <w:r w:rsidRPr="00CA6F89">
              <w:rPr>
                <w:sz w:val="24"/>
              </w:rPr>
              <w:t>Капитальный ремонт помещения насосной станции</w:t>
            </w:r>
          </w:p>
        </w:tc>
        <w:tc>
          <w:tcPr>
            <w:tcW w:w="2703" w:type="dxa"/>
          </w:tcPr>
          <w:p w14:paraId="7F4BA6E9" w14:textId="77777777" w:rsidR="00821755" w:rsidRPr="00CA6F89" w:rsidRDefault="00821755" w:rsidP="004269F7">
            <w:pPr>
              <w:pStyle w:val="afd"/>
              <w:ind w:firstLine="0"/>
              <w:jc w:val="center"/>
              <w:rPr>
                <w:sz w:val="24"/>
              </w:rPr>
            </w:pPr>
            <w:r w:rsidRPr="00CA6F89">
              <w:rPr>
                <w:sz w:val="24"/>
              </w:rPr>
              <w:t>550</w:t>
            </w:r>
          </w:p>
        </w:tc>
        <w:tc>
          <w:tcPr>
            <w:tcW w:w="2703" w:type="dxa"/>
          </w:tcPr>
          <w:p w14:paraId="144F3182" w14:textId="77777777" w:rsidR="00821755" w:rsidRPr="00CA6F89" w:rsidRDefault="00821755" w:rsidP="004269F7">
            <w:pPr>
              <w:pStyle w:val="afd"/>
              <w:ind w:firstLine="0"/>
              <w:jc w:val="center"/>
              <w:rPr>
                <w:sz w:val="24"/>
              </w:rPr>
            </w:pPr>
            <w:r w:rsidRPr="00CA6F89">
              <w:rPr>
                <w:sz w:val="24"/>
              </w:rPr>
              <w:t>600</w:t>
            </w:r>
          </w:p>
        </w:tc>
      </w:tr>
      <w:tr w:rsidR="00821755" w:rsidRPr="00F776F5" w14:paraId="520D95DB" w14:textId="77777777" w:rsidTr="004269F7">
        <w:tc>
          <w:tcPr>
            <w:tcW w:w="9345" w:type="dxa"/>
            <w:gridSpan w:val="3"/>
          </w:tcPr>
          <w:p w14:paraId="34F5BAD7" w14:textId="77777777" w:rsidR="00821755" w:rsidRPr="00F776F5" w:rsidRDefault="00821755" w:rsidP="004269F7">
            <w:pPr>
              <w:pStyle w:val="afd"/>
              <w:ind w:firstLine="0"/>
              <w:jc w:val="center"/>
              <w:rPr>
                <w:b/>
                <w:bCs/>
                <w:i/>
                <w:iCs/>
                <w:sz w:val="24"/>
              </w:rPr>
            </w:pPr>
            <w:r w:rsidRPr="00F776F5">
              <w:rPr>
                <w:b/>
                <w:bCs/>
                <w:i/>
                <w:iCs/>
                <w:sz w:val="24"/>
              </w:rPr>
              <w:t xml:space="preserve">МП «Благоустройство территории </w:t>
            </w:r>
            <w:proofErr w:type="spellStart"/>
            <w:r w:rsidRPr="00F776F5">
              <w:rPr>
                <w:b/>
                <w:bCs/>
                <w:i/>
                <w:iCs/>
                <w:sz w:val="24"/>
              </w:rPr>
              <w:t>Аршановского</w:t>
            </w:r>
            <w:proofErr w:type="spellEnd"/>
            <w:r w:rsidRPr="00F776F5">
              <w:rPr>
                <w:b/>
                <w:bCs/>
                <w:i/>
                <w:iCs/>
                <w:sz w:val="24"/>
              </w:rPr>
              <w:t xml:space="preserve"> сельсовета на 2021-2023 годы»</w:t>
            </w:r>
          </w:p>
        </w:tc>
      </w:tr>
      <w:tr w:rsidR="00821755" w:rsidRPr="00CA6F89" w14:paraId="63923BC4" w14:textId="77777777" w:rsidTr="004269F7">
        <w:tc>
          <w:tcPr>
            <w:tcW w:w="3939" w:type="dxa"/>
          </w:tcPr>
          <w:p w14:paraId="6E3AE4E6" w14:textId="77777777" w:rsidR="00821755" w:rsidRPr="00CA6F89" w:rsidRDefault="00821755" w:rsidP="004269F7">
            <w:pPr>
              <w:pStyle w:val="afd"/>
              <w:tabs>
                <w:tab w:val="left" w:pos="1170"/>
              </w:tabs>
              <w:ind w:firstLine="0"/>
              <w:rPr>
                <w:sz w:val="24"/>
              </w:rPr>
            </w:pPr>
            <w:r w:rsidRPr="00CA6F89">
              <w:rPr>
                <w:sz w:val="24"/>
              </w:rPr>
              <w:t>Капитальный и текущий ремонт фасадов и прилегающей территории объектов недвижимости</w:t>
            </w:r>
          </w:p>
        </w:tc>
        <w:tc>
          <w:tcPr>
            <w:tcW w:w="2703" w:type="dxa"/>
          </w:tcPr>
          <w:p w14:paraId="646C2C6F" w14:textId="77777777" w:rsidR="00821755" w:rsidRPr="00CA6F89" w:rsidRDefault="00821755" w:rsidP="004269F7">
            <w:pPr>
              <w:pStyle w:val="afd"/>
              <w:ind w:firstLine="0"/>
              <w:jc w:val="center"/>
              <w:rPr>
                <w:sz w:val="24"/>
              </w:rPr>
            </w:pPr>
            <w:r w:rsidRPr="00CA6F89">
              <w:rPr>
                <w:sz w:val="24"/>
              </w:rPr>
              <w:t>110</w:t>
            </w:r>
          </w:p>
        </w:tc>
        <w:tc>
          <w:tcPr>
            <w:tcW w:w="2703" w:type="dxa"/>
          </w:tcPr>
          <w:p w14:paraId="24F19949" w14:textId="77777777" w:rsidR="00821755" w:rsidRPr="00CA6F89" w:rsidRDefault="00821755" w:rsidP="004269F7">
            <w:pPr>
              <w:pStyle w:val="afd"/>
              <w:ind w:firstLine="0"/>
              <w:jc w:val="center"/>
              <w:rPr>
                <w:sz w:val="24"/>
              </w:rPr>
            </w:pPr>
            <w:r w:rsidRPr="00CA6F89">
              <w:rPr>
                <w:sz w:val="24"/>
              </w:rPr>
              <w:t>120</w:t>
            </w:r>
          </w:p>
        </w:tc>
      </w:tr>
      <w:tr w:rsidR="00821755" w:rsidRPr="00CA6F89" w14:paraId="6925DE0B" w14:textId="77777777" w:rsidTr="004269F7">
        <w:tc>
          <w:tcPr>
            <w:tcW w:w="9345" w:type="dxa"/>
            <w:gridSpan w:val="3"/>
          </w:tcPr>
          <w:p w14:paraId="7C0BBB85" w14:textId="77777777" w:rsidR="00821755" w:rsidRPr="00F776F5" w:rsidRDefault="00821755" w:rsidP="004269F7">
            <w:pPr>
              <w:pStyle w:val="afd"/>
              <w:ind w:firstLine="0"/>
              <w:jc w:val="center"/>
              <w:rPr>
                <w:b/>
                <w:bCs/>
                <w:i/>
                <w:iCs/>
                <w:sz w:val="24"/>
              </w:rPr>
            </w:pPr>
            <w:r w:rsidRPr="00F776F5">
              <w:rPr>
                <w:b/>
                <w:bCs/>
                <w:i/>
                <w:iCs/>
                <w:sz w:val="24"/>
              </w:rPr>
              <w:t xml:space="preserve">МП Развитие физической культуры в </w:t>
            </w:r>
            <w:proofErr w:type="spellStart"/>
            <w:r w:rsidRPr="00F776F5">
              <w:rPr>
                <w:b/>
                <w:bCs/>
                <w:i/>
                <w:iCs/>
                <w:sz w:val="24"/>
              </w:rPr>
              <w:t>Аршановском</w:t>
            </w:r>
            <w:proofErr w:type="spellEnd"/>
            <w:r w:rsidRPr="00F776F5">
              <w:rPr>
                <w:b/>
                <w:bCs/>
                <w:i/>
                <w:iCs/>
                <w:sz w:val="24"/>
              </w:rPr>
              <w:t xml:space="preserve"> сельсовете на 2022-2024 годы</w:t>
            </w:r>
          </w:p>
        </w:tc>
      </w:tr>
      <w:tr w:rsidR="00821755" w:rsidRPr="00CA6F89" w14:paraId="5482EF02" w14:textId="77777777" w:rsidTr="004269F7">
        <w:tc>
          <w:tcPr>
            <w:tcW w:w="3939" w:type="dxa"/>
          </w:tcPr>
          <w:p w14:paraId="6CC4283B" w14:textId="77777777" w:rsidR="00821755" w:rsidRPr="00CA6F89" w:rsidRDefault="00821755" w:rsidP="004269F7">
            <w:pPr>
              <w:pStyle w:val="afd"/>
              <w:tabs>
                <w:tab w:val="left" w:pos="1170"/>
              </w:tabs>
              <w:ind w:firstLine="0"/>
              <w:rPr>
                <w:sz w:val="24"/>
              </w:rPr>
            </w:pPr>
            <w:r w:rsidRPr="00CA6F89">
              <w:rPr>
                <w:sz w:val="24"/>
              </w:rPr>
              <w:t>Строительство спортивного комплекса</w:t>
            </w:r>
          </w:p>
        </w:tc>
        <w:tc>
          <w:tcPr>
            <w:tcW w:w="2703" w:type="dxa"/>
          </w:tcPr>
          <w:p w14:paraId="3C485047" w14:textId="77777777" w:rsidR="00821755" w:rsidRPr="00CA6F89" w:rsidRDefault="00821755" w:rsidP="004269F7">
            <w:pPr>
              <w:pStyle w:val="afd"/>
              <w:ind w:firstLine="0"/>
              <w:jc w:val="center"/>
              <w:rPr>
                <w:sz w:val="24"/>
              </w:rPr>
            </w:pPr>
            <w:r w:rsidRPr="00CA6F89">
              <w:rPr>
                <w:sz w:val="24"/>
              </w:rPr>
              <w:t>4550</w:t>
            </w:r>
          </w:p>
        </w:tc>
        <w:tc>
          <w:tcPr>
            <w:tcW w:w="2703" w:type="dxa"/>
          </w:tcPr>
          <w:p w14:paraId="3D3C7C8D" w14:textId="77777777" w:rsidR="00821755" w:rsidRPr="00CA6F89" w:rsidRDefault="00821755" w:rsidP="004269F7">
            <w:pPr>
              <w:pStyle w:val="afd"/>
              <w:ind w:firstLine="0"/>
              <w:jc w:val="center"/>
              <w:rPr>
                <w:sz w:val="24"/>
              </w:rPr>
            </w:pPr>
            <w:r w:rsidRPr="00CA6F89">
              <w:rPr>
                <w:sz w:val="24"/>
              </w:rPr>
              <w:t>5050</w:t>
            </w:r>
          </w:p>
        </w:tc>
      </w:tr>
      <w:tr w:rsidR="00821755" w:rsidRPr="00CA6F89" w14:paraId="7176754F" w14:textId="77777777" w:rsidTr="004269F7">
        <w:tc>
          <w:tcPr>
            <w:tcW w:w="3939" w:type="dxa"/>
          </w:tcPr>
          <w:p w14:paraId="3E180C00" w14:textId="77777777" w:rsidR="00821755" w:rsidRPr="00CA6F89" w:rsidRDefault="00821755" w:rsidP="004269F7">
            <w:pPr>
              <w:pStyle w:val="afd"/>
              <w:tabs>
                <w:tab w:val="left" w:pos="1170"/>
              </w:tabs>
              <w:ind w:firstLine="0"/>
              <w:rPr>
                <w:sz w:val="24"/>
              </w:rPr>
            </w:pPr>
            <w:r w:rsidRPr="00CA6F89">
              <w:rPr>
                <w:sz w:val="24"/>
              </w:rPr>
              <w:t>Строительство спортивного зала в а.</w:t>
            </w:r>
            <w:r>
              <w:rPr>
                <w:sz w:val="24"/>
              </w:rPr>
              <w:t> </w:t>
            </w:r>
            <w:proofErr w:type="spellStart"/>
            <w:r w:rsidRPr="00CA6F89">
              <w:rPr>
                <w:sz w:val="24"/>
              </w:rPr>
              <w:t>Сартыков</w:t>
            </w:r>
            <w:proofErr w:type="spellEnd"/>
          </w:p>
        </w:tc>
        <w:tc>
          <w:tcPr>
            <w:tcW w:w="2703" w:type="dxa"/>
          </w:tcPr>
          <w:p w14:paraId="3B912189" w14:textId="77777777" w:rsidR="00821755" w:rsidRPr="00CA6F89" w:rsidRDefault="00821755" w:rsidP="004269F7">
            <w:pPr>
              <w:pStyle w:val="afd"/>
              <w:ind w:firstLine="0"/>
              <w:jc w:val="center"/>
              <w:rPr>
                <w:sz w:val="24"/>
              </w:rPr>
            </w:pPr>
            <w:r w:rsidRPr="00CA6F89">
              <w:rPr>
                <w:sz w:val="24"/>
              </w:rPr>
              <w:t>5000</w:t>
            </w:r>
          </w:p>
        </w:tc>
        <w:tc>
          <w:tcPr>
            <w:tcW w:w="2703" w:type="dxa"/>
          </w:tcPr>
          <w:p w14:paraId="49C04DD3" w14:textId="77777777" w:rsidR="00821755" w:rsidRPr="00CA6F89" w:rsidRDefault="00821755" w:rsidP="004269F7">
            <w:pPr>
              <w:pStyle w:val="afd"/>
              <w:ind w:firstLine="0"/>
              <w:jc w:val="center"/>
              <w:rPr>
                <w:sz w:val="24"/>
                <w:lang w:val="en-US"/>
              </w:rPr>
            </w:pPr>
            <w:r w:rsidRPr="00CA6F89">
              <w:rPr>
                <w:sz w:val="24"/>
              </w:rPr>
              <w:t>6500</w:t>
            </w:r>
          </w:p>
        </w:tc>
      </w:tr>
    </w:tbl>
    <w:p w14:paraId="067E3690" w14:textId="77777777" w:rsidR="00821755" w:rsidRPr="00821755" w:rsidRDefault="00821755" w:rsidP="00821755"/>
    <w:p w14:paraId="6C75ECD8" w14:textId="3F6CBBC7" w:rsidR="00AC1106" w:rsidRPr="00FB6156" w:rsidRDefault="00AC1106" w:rsidP="00AC1106">
      <w:pPr>
        <w:pStyle w:val="afd"/>
        <w:rPr>
          <w:rFonts w:eastAsiaTheme="majorEastAsia"/>
        </w:rPr>
      </w:pPr>
      <w:r w:rsidRPr="00FB6156">
        <w:br w:type="page"/>
      </w:r>
    </w:p>
    <w:p w14:paraId="421C83AD" w14:textId="3616F8DF" w:rsidR="0015768B" w:rsidRPr="00632D00" w:rsidRDefault="000F75C3" w:rsidP="002A64EF">
      <w:pPr>
        <w:pStyle w:val="11"/>
        <w:numPr>
          <w:ilvl w:val="0"/>
          <w:numId w:val="4"/>
        </w:numPr>
      </w:pPr>
      <w:bookmarkStart w:id="19" w:name="_Toc104460573"/>
      <w:bookmarkEnd w:id="13"/>
      <w:bookmarkEnd w:id="14"/>
      <w:r w:rsidRPr="00C4677C">
        <w:lastRenderedPageBreak/>
        <w:t>Обоснование выбранного варианта размещения объектов местного значения поселения на основе анализа использования территорий поселения</w:t>
      </w:r>
      <w:r w:rsidR="00C0736E" w:rsidRPr="00C4677C">
        <w:t xml:space="preserve">, </w:t>
      </w:r>
      <w:r w:rsidR="00B825E0" w:rsidRPr="00632D00">
        <w:t>возможных направлений развития этих территорий и прогнозируемых ограничений их использования</w:t>
      </w:r>
      <w:r w:rsidR="00B438E6" w:rsidRPr="00632D00">
        <w:t>,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19"/>
    </w:p>
    <w:p w14:paraId="66C75DEF" w14:textId="14A2A8AC" w:rsidR="003C04A0" w:rsidRPr="00632D00" w:rsidRDefault="003C04A0" w:rsidP="002A64EF">
      <w:pPr>
        <w:pStyle w:val="20"/>
        <w:numPr>
          <w:ilvl w:val="1"/>
          <w:numId w:val="4"/>
        </w:numPr>
        <w:ind w:left="0" w:firstLine="0"/>
      </w:pPr>
      <w:bookmarkStart w:id="20" w:name="_Toc104460574"/>
      <w:bookmarkStart w:id="21" w:name="_Toc58952543"/>
      <w:bookmarkStart w:id="22" w:name="_Toc59276526"/>
      <w:r w:rsidRPr="00632D00">
        <w:t>Общие сведения</w:t>
      </w:r>
      <w:r w:rsidR="00652BF5" w:rsidRPr="00632D00">
        <w:t xml:space="preserve"> о муниципальном образовании</w:t>
      </w:r>
      <w:bookmarkEnd w:id="20"/>
    </w:p>
    <w:p w14:paraId="6593CA35" w14:textId="0E03FBD9" w:rsidR="004657DE" w:rsidRDefault="004657DE" w:rsidP="004657DE">
      <w:pPr>
        <w:pStyle w:val="afd"/>
      </w:pPr>
      <w:r>
        <w:t xml:space="preserve">Село </w:t>
      </w:r>
      <w:proofErr w:type="spellStart"/>
      <w:r>
        <w:t>Аршаново</w:t>
      </w:r>
      <w:proofErr w:type="spellEnd"/>
      <w:r>
        <w:t xml:space="preserve"> является административным центром </w:t>
      </w:r>
      <w:proofErr w:type="spellStart"/>
      <w:r>
        <w:t>Аршановского</w:t>
      </w:r>
      <w:proofErr w:type="spellEnd"/>
      <w:r>
        <w:t xml:space="preserve"> сельсовета Алтайского района Республики Хакасия и располагается в западной части района.</w:t>
      </w:r>
    </w:p>
    <w:p w14:paraId="71C14F1C" w14:textId="26F59DFC" w:rsidR="004657DE" w:rsidRDefault="004657DE" w:rsidP="004657DE">
      <w:pPr>
        <w:pStyle w:val="afd"/>
      </w:pPr>
      <w:r>
        <w:t xml:space="preserve">Местное самоуправление осуществляется на всей территории </w:t>
      </w:r>
      <w:proofErr w:type="spellStart"/>
      <w:r>
        <w:t>Аршановского</w:t>
      </w:r>
      <w:proofErr w:type="spellEnd"/>
      <w:r>
        <w:t xml:space="preserve"> сельсовета в пределах границ, установленных Законом Республики Хакасия от 07.10.2004г. №66 «Об утверждении границ муниципальных образований Алтайского района и наделении их соответственно статусом муниципального района, городского, сельского поселения». </w:t>
      </w:r>
      <w:proofErr w:type="spellStart"/>
      <w:r>
        <w:t>Аршановский</w:t>
      </w:r>
      <w:proofErr w:type="spellEnd"/>
      <w:r>
        <w:t xml:space="preserve"> сельсовет наделен статусом сельского поселения</w:t>
      </w:r>
      <w:r w:rsidR="00265306">
        <w:t>.</w:t>
      </w:r>
    </w:p>
    <w:p w14:paraId="2004C8AE" w14:textId="49E16CDA" w:rsidR="004657DE" w:rsidRDefault="004657DE" w:rsidP="004657DE">
      <w:pPr>
        <w:pStyle w:val="afd"/>
      </w:pPr>
      <w:r>
        <w:t xml:space="preserve">Образование улуса </w:t>
      </w:r>
      <w:proofErr w:type="spellStart"/>
      <w:r>
        <w:t>Аршанов</w:t>
      </w:r>
      <w:proofErr w:type="spellEnd"/>
      <w:r>
        <w:t xml:space="preserve"> предположительно считается в XIX веке одним из баев </w:t>
      </w:r>
      <w:proofErr w:type="spellStart"/>
      <w:r>
        <w:t>Аршановых</w:t>
      </w:r>
      <w:proofErr w:type="spellEnd"/>
      <w:r>
        <w:t xml:space="preserve">. На нынешней территории было 11 мелких разбросанных </w:t>
      </w:r>
      <w:proofErr w:type="spellStart"/>
      <w:r>
        <w:t>аалов</w:t>
      </w:r>
      <w:proofErr w:type="spellEnd"/>
      <w:r>
        <w:t xml:space="preserve">. История современного села </w:t>
      </w:r>
      <w:proofErr w:type="spellStart"/>
      <w:r>
        <w:t>Аршаново</w:t>
      </w:r>
      <w:proofErr w:type="spellEnd"/>
      <w:r>
        <w:t xml:space="preserve"> начинается с 30-х годов ХХ века. В период коллективизации из малых </w:t>
      </w:r>
      <w:proofErr w:type="spellStart"/>
      <w:r>
        <w:t>аалов</w:t>
      </w:r>
      <w:proofErr w:type="spellEnd"/>
      <w:r>
        <w:t xml:space="preserve"> было создано два колхоза: «</w:t>
      </w:r>
      <w:proofErr w:type="spellStart"/>
      <w:r>
        <w:t>Изых</w:t>
      </w:r>
      <w:proofErr w:type="spellEnd"/>
      <w:r>
        <w:t>» и колхоз «</w:t>
      </w:r>
      <w:proofErr w:type="spellStart"/>
      <w:r>
        <w:t>Хызыл</w:t>
      </w:r>
      <w:proofErr w:type="spellEnd"/>
      <w:r>
        <w:t xml:space="preserve">-Салда». В 1944 при образовании Алтайского района вошли в его состав.  </w:t>
      </w:r>
    </w:p>
    <w:p w14:paraId="01429B40" w14:textId="3AD0DA64" w:rsidR="00184909" w:rsidRDefault="004657DE" w:rsidP="004657DE">
      <w:pPr>
        <w:pStyle w:val="afd"/>
      </w:pPr>
      <w:r>
        <w:t>При объединении колхозов «</w:t>
      </w:r>
      <w:proofErr w:type="spellStart"/>
      <w:r>
        <w:t>Изых</w:t>
      </w:r>
      <w:proofErr w:type="spellEnd"/>
      <w:r>
        <w:t>» и «</w:t>
      </w:r>
      <w:proofErr w:type="spellStart"/>
      <w:r>
        <w:t>Хызыл</w:t>
      </w:r>
      <w:proofErr w:type="spellEnd"/>
      <w:r>
        <w:t xml:space="preserve">-Салда» в 1951 образовался колхоз «им. Кагановича», в 1958 переименован в «Путь к коммунизму», в 1969 организован совхоз «Путь к коммунизму». Центральная усадьба </w:t>
      </w:r>
      <w:r w:rsidR="00265306">
        <w:t>-</w:t>
      </w:r>
      <w:r>
        <w:t xml:space="preserve"> с. </w:t>
      </w:r>
      <w:proofErr w:type="spellStart"/>
      <w:r>
        <w:t>Аршаново</w:t>
      </w:r>
      <w:proofErr w:type="spellEnd"/>
      <w:r>
        <w:t xml:space="preserve"> </w:t>
      </w:r>
      <w:r w:rsidR="00265306">
        <w:t>-</w:t>
      </w:r>
      <w:r>
        <w:t xml:space="preserve"> расположена в 32 км от с. Белый Яр, в 50 км от г. Абакана и 45 км от ж.-д. ст. В составе совхоза </w:t>
      </w:r>
      <w:r w:rsidR="00265306">
        <w:t>-</w:t>
      </w:r>
      <w:r>
        <w:t xml:space="preserve"> улусы </w:t>
      </w:r>
      <w:proofErr w:type="spellStart"/>
      <w:r>
        <w:t>Сартыково</w:t>
      </w:r>
      <w:proofErr w:type="spellEnd"/>
      <w:r>
        <w:t xml:space="preserve"> и </w:t>
      </w:r>
      <w:proofErr w:type="spellStart"/>
      <w:r>
        <w:t>Хызыл</w:t>
      </w:r>
      <w:proofErr w:type="spellEnd"/>
      <w:r>
        <w:t>-Салда. В 1990 совхоз «Путь к коммунизму» переименован в совхоз «</w:t>
      </w:r>
      <w:proofErr w:type="spellStart"/>
      <w:r>
        <w:t>Аршановский</w:t>
      </w:r>
      <w:proofErr w:type="spellEnd"/>
      <w:r>
        <w:t xml:space="preserve">». </w:t>
      </w:r>
    </w:p>
    <w:p w14:paraId="1D88CB70" w14:textId="77777777" w:rsidR="00793F1B" w:rsidRPr="00D83A49" w:rsidRDefault="00793F1B" w:rsidP="004657DE">
      <w:pPr>
        <w:pStyle w:val="afd"/>
        <w:rPr>
          <w:highlight w:val="cyan"/>
        </w:rPr>
      </w:pPr>
    </w:p>
    <w:p w14:paraId="5AF46720" w14:textId="259376D1" w:rsidR="0015768B" w:rsidRPr="000F52F9" w:rsidRDefault="0015768B" w:rsidP="002A64EF">
      <w:pPr>
        <w:pStyle w:val="20"/>
        <w:numPr>
          <w:ilvl w:val="1"/>
          <w:numId w:val="4"/>
        </w:numPr>
        <w:ind w:left="0" w:firstLine="0"/>
      </w:pPr>
      <w:bookmarkStart w:id="23" w:name="_Toc104460575"/>
      <w:r w:rsidRPr="000F52F9">
        <w:t>Природные условия и ресурсы территории</w:t>
      </w:r>
      <w:bookmarkEnd w:id="21"/>
      <w:bookmarkEnd w:id="22"/>
      <w:bookmarkEnd w:id="23"/>
    </w:p>
    <w:p w14:paraId="6D252A50" w14:textId="23D5112C" w:rsidR="0015768B" w:rsidRPr="000F52F9" w:rsidRDefault="0015768B" w:rsidP="002A64EF">
      <w:pPr>
        <w:pStyle w:val="3"/>
        <w:numPr>
          <w:ilvl w:val="2"/>
          <w:numId w:val="4"/>
        </w:numPr>
        <w:ind w:left="0" w:firstLine="0"/>
        <w:rPr>
          <w:color w:val="auto"/>
        </w:rPr>
      </w:pPr>
      <w:bookmarkStart w:id="24" w:name="_Toc58952544"/>
      <w:bookmarkStart w:id="25" w:name="_Toc59276527"/>
      <w:bookmarkStart w:id="26" w:name="_Toc104460576"/>
      <w:r w:rsidRPr="000F52F9">
        <w:rPr>
          <w:color w:val="auto"/>
        </w:rPr>
        <w:t>Климат</w:t>
      </w:r>
      <w:bookmarkEnd w:id="24"/>
      <w:bookmarkEnd w:id="25"/>
      <w:bookmarkEnd w:id="26"/>
      <w:r w:rsidR="00D83A49">
        <w:rPr>
          <w:color w:val="auto"/>
        </w:rPr>
        <w:t xml:space="preserve"> </w:t>
      </w:r>
    </w:p>
    <w:p w14:paraId="6CF0FD26" w14:textId="77777777" w:rsidR="00D83A49" w:rsidRPr="009D0BFF" w:rsidRDefault="00D83A49" w:rsidP="00D83A49">
      <w:pPr>
        <w:pStyle w:val="b1"/>
      </w:pPr>
      <w:proofErr w:type="spellStart"/>
      <w:r w:rsidRPr="009D0BFF">
        <w:t>Аршановский</w:t>
      </w:r>
      <w:proofErr w:type="spellEnd"/>
      <w:r w:rsidRPr="009D0BFF">
        <w:t xml:space="preserve"> сельсовет расположен в области резко континентального климата, характеризующегося большой амплитудой температуры воздуха.</w:t>
      </w:r>
    </w:p>
    <w:p w14:paraId="742C8DD1" w14:textId="77777777" w:rsidR="00D83A49" w:rsidRPr="009D0BFF" w:rsidRDefault="00D83A49" w:rsidP="00D83A49">
      <w:pPr>
        <w:pStyle w:val="b1"/>
      </w:pPr>
      <w:r w:rsidRPr="009D0BFF">
        <w:t>Для данного типа климата характера малоснежная, суровая с ясной солнечной погодой и дневными оттепелями зима, сухое и жаркое лето. По строительно-</w:t>
      </w:r>
      <w:r w:rsidRPr="009D0BFF">
        <w:rPr>
          <w:rStyle w:val="affff2"/>
        </w:rPr>
        <w:t xml:space="preserve">климатическому районированию </w:t>
      </w:r>
      <w:proofErr w:type="spellStart"/>
      <w:r w:rsidRPr="009D0BFF">
        <w:t>Аршановский</w:t>
      </w:r>
      <w:proofErr w:type="spellEnd"/>
      <w:r w:rsidRPr="009D0BFF">
        <w:rPr>
          <w:rStyle w:val="affff2"/>
        </w:rPr>
        <w:t xml:space="preserve"> сельсовет относится к </w:t>
      </w:r>
      <w:r w:rsidRPr="009D0BFF">
        <w:rPr>
          <w:rStyle w:val="affff2"/>
          <w:lang w:val="en-US"/>
        </w:rPr>
        <w:t>I</w:t>
      </w:r>
      <w:r w:rsidRPr="009D0BFF">
        <w:rPr>
          <w:rStyle w:val="affff2"/>
        </w:rPr>
        <w:t xml:space="preserve"> подрайону I-Д по климатическому районированию России для строительства в</w:t>
      </w:r>
      <w:r w:rsidRPr="009D0BFF">
        <w:t xml:space="preserve"> соответствии с СП 131.13330.2018 «Строительная климатология» с датой введения от 25.06.2021, таблица Б.1.</w:t>
      </w:r>
    </w:p>
    <w:p w14:paraId="6C49843B" w14:textId="08C184A0" w:rsidR="00D83A49" w:rsidRPr="009D0BFF" w:rsidRDefault="00D83A49" w:rsidP="00D83A49">
      <w:pPr>
        <w:pStyle w:val="b1"/>
      </w:pPr>
      <w:r w:rsidRPr="009D0BFF">
        <w:lastRenderedPageBreak/>
        <w:t xml:space="preserve">Среднегодовая температура воздуха 1,5℃, абсолютный минимум температур воздуха -18,6℃, максимум – +19,9℃, амплитуда колебания температуры воздуха составляет 38,5℃. Средняя месячная и годовая температура воздуха, °С, также приведена в соответствии с СП 131.13330.2018 «Строительная климатология» с датой введения от 25.06.2021, таблица 5.1 (таблица </w:t>
      </w:r>
      <w:r w:rsidR="00EC3709">
        <w:t>2</w:t>
      </w:r>
      <w:r w:rsidRPr="009D0BFF">
        <w:t>.</w:t>
      </w:r>
      <w:r w:rsidR="00EC3709">
        <w:t>3</w:t>
      </w:r>
      <w:r w:rsidRPr="009D0BFF">
        <w:t>.1-1).</w:t>
      </w:r>
    </w:p>
    <w:p w14:paraId="5B62CEA2" w14:textId="77777777" w:rsidR="00D83A49" w:rsidRPr="009D0BFF" w:rsidRDefault="00D83A49" w:rsidP="00D83A49">
      <w:pPr>
        <w:pStyle w:val="S"/>
        <w:rPr>
          <w:lang w:val="ru-RU"/>
        </w:rPr>
      </w:pPr>
    </w:p>
    <w:p w14:paraId="789DF8C9" w14:textId="2336065F" w:rsidR="00D83A49" w:rsidRPr="009D0BFF" w:rsidRDefault="00D83A49" w:rsidP="00D83A49">
      <w:pPr>
        <w:pStyle w:val="afff8"/>
      </w:pPr>
      <w:r w:rsidRPr="009D0BFF">
        <w:t xml:space="preserve">Таблица </w:t>
      </w:r>
      <w:r w:rsidR="000C0B70">
        <w:t>2.</w:t>
      </w:r>
      <w:r w:rsidR="00EC3709">
        <w:t>3</w:t>
      </w:r>
      <w:r w:rsidR="000C0B70">
        <w:t>.1</w:t>
      </w:r>
      <w:r w:rsidRPr="009D0BFF">
        <w:t>-1</w:t>
      </w:r>
    </w:p>
    <w:p w14:paraId="5F5E325A" w14:textId="77777777" w:rsidR="00D83A49" w:rsidRPr="009D0BFF" w:rsidRDefault="00D83A49" w:rsidP="00D83A49">
      <w:pPr>
        <w:pStyle w:val="afffd"/>
      </w:pPr>
    </w:p>
    <w:p w14:paraId="3BBE7FEF" w14:textId="77777777" w:rsidR="00D83A49" w:rsidRPr="009D0BFF" w:rsidRDefault="00D83A49" w:rsidP="00D83A49">
      <w:pPr>
        <w:pStyle w:val="afff6"/>
      </w:pPr>
      <w:r w:rsidRPr="009D0BFF">
        <w:t>Средняя месячная и годовая температуры воздуха, ℃</w:t>
      </w:r>
    </w:p>
    <w:tbl>
      <w:tblPr>
        <w:tblW w:w="4945" w:type="pct"/>
        <w:jc w:val="center"/>
        <w:tblBorders>
          <w:top w:val="single" w:sz="6" w:space="0" w:color="000000"/>
          <w:left w:val="single" w:sz="6" w:space="0" w:color="000000"/>
          <w:bottom w:val="single" w:sz="6" w:space="0" w:color="000000"/>
          <w:right w:val="single" w:sz="6" w:space="0" w:color="000000"/>
        </w:tblBorders>
        <w:tblLayout w:type="fixed"/>
        <w:tblCellMar>
          <w:top w:w="105" w:type="dxa"/>
          <w:left w:w="105" w:type="dxa"/>
          <w:bottom w:w="105" w:type="dxa"/>
          <w:right w:w="105" w:type="dxa"/>
        </w:tblCellMar>
        <w:tblLook w:val="04A0" w:firstRow="1" w:lastRow="0" w:firstColumn="1" w:lastColumn="0" w:noHBand="0" w:noVBand="1"/>
      </w:tblPr>
      <w:tblGrid>
        <w:gridCol w:w="1104"/>
        <w:gridCol w:w="692"/>
        <w:gridCol w:w="678"/>
        <w:gridCol w:w="525"/>
        <w:gridCol w:w="523"/>
        <w:gridCol w:w="523"/>
        <w:gridCol w:w="523"/>
        <w:gridCol w:w="669"/>
        <w:gridCol w:w="709"/>
        <w:gridCol w:w="567"/>
        <w:gridCol w:w="525"/>
        <w:gridCol w:w="781"/>
        <w:gridCol w:w="794"/>
        <w:gridCol w:w="623"/>
      </w:tblGrid>
      <w:tr w:rsidR="00D83A49" w:rsidRPr="009D0BFF" w14:paraId="17D944A8" w14:textId="77777777" w:rsidTr="004269F7">
        <w:trPr>
          <w:trHeight w:val="20"/>
          <w:jc w:val="center"/>
        </w:trPr>
        <w:tc>
          <w:tcPr>
            <w:tcW w:w="598" w:type="pct"/>
            <w:vMerge w:val="restart"/>
            <w:tcBorders>
              <w:top w:val="single" w:sz="6" w:space="0" w:color="000000"/>
              <w:left w:val="single" w:sz="6" w:space="0" w:color="000000"/>
              <w:bottom w:val="single" w:sz="6" w:space="0" w:color="000000"/>
              <w:right w:val="single" w:sz="6" w:space="0" w:color="000000"/>
            </w:tcBorders>
            <w:vAlign w:val="center"/>
            <w:hideMark/>
          </w:tcPr>
          <w:p w14:paraId="163EDA7B" w14:textId="77777777" w:rsidR="00D83A49" w:rsidRPr="009D0BFF" w:rsidRDefault="00D83A49" w:rsidP="004269F7">
            <w:pPr>
              <w:pStyle w:val="affff"/>
              <w:rPr>
                <w:b/>
                <w:bCs w:val="0"/>
                <w:lang w:eastAsia="ru-RU"/>
              </w:rPr>
            </w:pPr>
            <w:r w:rsidRPr="009D0BFF">
              <w:rPr>
                <w:b/>
                <w:bCs w:val="0"/>
                <w:lang w:eastAsia="ru-RU"/>
              </w:rPr>
              <w:t>Республика, край, область, пункт, административный округ</w:t>
            </w:r>
          </w:p>
        </w:tc>
        <w:tc>
          <w:tcPr>
            <w:tcW w:w="4402" w:type="pct"/>
            <w:gridSpan w:val="13"/>
            <w:tcBorders>
              <w:top w:val="single" w:sz="6" w:space="0" w:color="000000"/>
              <w:left w:val="single" w:sz="6" w:space="0" w:color="000000"/>
              <w:bottom w:val="single" w:sz="6" w:space="0" w:color="000000"/>
              <w:right w:val="single" w:sz="6" w:space="0" w:color="000000"/>
            </w:tcBorders>
            <w:hideMark/>
          </w:tcPr>
          <w:p w14:paraId="04504E52" w14:textId="77777777" w:rsidR="00D83A49" w:rsidRPr="009D0BFF" w:rsidRDefault="00D83A49" w:rsidP="004269F7">
            <w:pPr>
              <w:pStyle w:val="affff"/>
              <w:rPr>
                <w:b/>
                <w:bCs w:val="0"/>
                <w:lang w:eastAsia="ru-RU"/>
              </w:rPr>
            </w:pPr>
            <w:r w:rsidRPr="009D0BFF">
              <w:rPr>
                <w:b/>
                <w:bCs w:val="0"/>
                <w:lang w:eastAsia="ru-RU"/>
              </w:rPr>
              <w:t>Средняя температура воздуха</w:t>
            </w:r>
            <w:r w:rsidRPr="009D0BFF">
              <w:rPr>
                <w:b/>
                <w:bCs w:val="0"/>
                <w:vertAlign w:val="superscript"/>
                <w:lang w:eastAsia="ru-RU"/>
              </w:rPr>
              <w:t> </w:t>
            </w:r>
            <w:r w:rsidRPr="009D0BFF">
              <w:rPr>
                <w:b/>
                <w:bCs w:val="0"/>
                <w:lang w:eastAsia="ru-RU"/>
              </w:rPr>
              <w:t>(</w:t>
            </w:r>
            <w:proofErr w:type="spellStart"/>
            <w:r w:rsidRPr="009D0BFF">
              <w:rPr>
                <w:b/>
                <w:bCs w:val="0"/>
                <w:vertAlign w:val="superscript"/>
                <w:lang w:eastAsia="ru-RU"/>
              </w:rPr>
              <w:t>о</w:t>
            </w:r>
            <w:r w:rsidRPr="009D0BFF">
              <w:rPr>
                <w:b/>
                <w:bCs w:val="0"/>
                <w:lang w:eastAsia="ru-RU"/>
              </w:rPr>
              <w:t>С</w:t>
            </w:r>
            <w:proofErr w:type="spellEnd"/>
            <w:r w:rsidRPr="009D0BFF">
              <w:rPr>
                <w:b/>
                <w:bCs w:val="0"/>
                <w:lang w:eastAsia="ru-RU"/>
              </w:rPr>
              <w:t>)</w:t>
            </w:r>
          </w:p>
        </w:tc>
      </w:tr>
      <w:tr w:rsidR="00D83A49" w:rsidRPr="009D0BFF" w14:paraId="48ECAA6D" w14:textId="77777777" w:rsidTr="00594A25">
        <w:trPr>
          <w:trHeight w:val="20"/>
          <w:jc w:val="center"/>
        </w:trPr>
        <w:tc>
          <w:tcPr>
            <w:tcW w:w="598" w:type="pct"/>
            <w:vMerge/>
            <w:tcBorders>
              <w:top w:val="single" w:sz="6" w:space="0" w:color="000000"/>
              <w:left w:val="single" w:sz="6" w:space="0" w:color="000000"/>
              <w:bottom w:val="single" w:sz="6" w:space="0" w:color="000000"/>
              <w:right w:val="single" w:sz="6" w:space="0" w:color="000000"/>
            </w:tcBorders>
            <w:vAlign w:val="center"/>
            <w:hideMark/>
          </w:tcPr>
          <w:p w14:paraId="052BA299" w14:textId="77777777" w:rsidR="00D83A49" w:rsidRPr="009D0BFF" w:rsidRDefault="00D83A49" w:rsidP="004269F7">
            <w:pPr>
              <w:pStyle w:val="affff"/>
              <w:rPr>
                <w:b/>
                <w:bCs w:val="0"/>
                <w:lang w:eastAsia="ru-RU"/>
              </w:rPr>
            </w:pPr>
          </w:p>
        </w:tc>
        <w:tc>
          <w:tcPr>
            <w:tcW w:w="375" w:type="pct"/>
            <w:tcBorders>
              <w:top w:val="single" w:sz="6" w:space="0" w:color="000000"/>
              <w:left w:val="single" w:sz="6" w:space="0" w:color="000000"/>
              <w:bottom w:val="single" w:sz="6" w:space="0" w:color="000000"/>
              <w:right w:val="single" w:sz="6" w:space="0" w:color="000000"/>
            </w:tcBorders>
            <w:vAlign w:val="center"/>
            <w:hideMark/>
          </w:tcPr>
          <w:p w14:paraId="76097895" w14:textId="77777777" w:rsidR="00D83A49" w:rsidRPr="009D0BFF" w:rsidRDefault="00D83A49" w:rsidP="004269F7">
            <w:pPr>
              <w:pStyle w:val="affff"/>
              <w:rPr>
                <w:b/>
                <w:bCs w:val="0"/>
                <w:lang w:eastAsia="ru-RU"/>
              </w:rPr>
            </w:pPr>
            <w:r w:rsidRPr="009D0BFF">
              <w:rPr>
                <w:b/>
                <w:bCs w:val="0"/>
                <w:lang w:eastAsia="ru-RU"/>
              </w:rPr>
              <w:t>I</w:t>
            </w:r>
          </w:p>
        </w:tc>
        <w:tc>
          <w:tcPr>
            <w:tcW w:w="367" w:type="pct"/>
            <w:tcBorders>
              <w:top w:val="single" w:sz="6" w:space="0" w:color="000000"/>
              <w:left w:val="single" w:sz="6" w:space="0" w:color="000000"/>
              <w:bottom w:val="single" w:sz="6" w:space="0" w:color="000000"/>
              <w:right w:val="single" w:sz="6" w:space="0" w:color="000000"/>
            </w:tcBorders>
            <w:vAlign w:val="center"/>
            <w:hideMark/>
          </w:tcPr>
          <w:p w14:paraId="6463E463" w14:textId="77777777" w:rsidR="00D83A49" w:rsidRPr="009D0BFF" w:rsidRDefault="00D83A49" w:rsidP="004269F7">
            <w:pPr>
              <w:pStyle w:val="affff"/>
              <w:rPr>
                <w:b/>
                <w:bCs w:val="0"/>
                <w:lang w:eastAsia="ru-RU"/>
              </w:rPr>
            </w:pPr>
            <w:r w:rsidRPr="009D0BFF">
              <w:rPr>
                <w:b/>
                <w:bCs w:val="0"/>
                <w:lang w:eastAsia="ru-RU"/>
              </w:rPr>
              <w:t>II</w:t>
            </w:r>
          </w:p>
        </w:tc>
        <w:tc>
          <w:tcPr>
            <w:tcW w:w="284" w:type="pct"/>
            <w:tcBorders>
              <w:top w:val="single" w:sz="6" w:space="0" w:color="000000"/>
              <w:left w:val="single" w:sz="6" w:space="0" w:color="000000"/>
              <w:bottom w:val="single" w:sz="6" w:space="0" w:color="000000"/>
              <w:right w:val="single" w:sz="6" w:space="0" w:color="000000"/>
            </w:tcBorders>
            <w:vAlign w:val="center"/>
            <w:hideMark/>
          </w:tcPr>
          <w:p w14:paraId="673D9855" w14:textId="77777777" w:rsidR="00D83A49" w:rsidRPr="009D0BFF" w:rsidRDefault="00D83A49" w:rsidP="004269F7">
            <w:pPr>
              <w:pStyle w:val="affff"/>
              <w:rPr>
                <w:b/>
                <w:bCs w:val="0"/>
                <w:lang w:eastAsia="ru-RU"/>
              </w:rPr>
            </w:pPr>
            <w:r w:rsidRPr="009D0BFF">
              <w:rPr>
                <w:b/>
                <w:bCs w:val="0"/>
                <w:lang w:eastAsia="ru-RU"/>
              </w:rPr>
              <w:t>III</w:t>
            </w:r>
          </w:p>
        </w:tc>
        <w:tc>
          <w:tcPr>
            <w:tcW w:w="283" w:type="pct"/>
            <w:tcBorders>
              <w:top w:val="single" w:sz="6" w:space="0" w:color="000000"/>
              <w:left w:val="single" w:sz="6" w:space="0" w:color="000000"/>
              <w:bottom w:val="single" w:sz="6" w:space="0" w:color="000000"/>
              <w:right w:val="single" w:sz="6" w:space="0" w:color="000000"/>
            </w:tcBorders>
            <w:vAlign w:val="center"/>
            <w:hideMark/>
          </w:tcPr>
          <w:p w14:paraId="4109E413" w14:textId="77777777" w:rsidR="00D83A49" w:rsidRPr="009D0BFF" w:rsidRDefault="00D83A49" w:rsidP="004269F7">
            <w:pPr>
              <w:pStyle w:val="affff"/>
              <w:rPr>
                <w:b/>
                <w:bCs w:val="0"/>
                <w:lang w:eastAsia="ru-RU"/>
              </w:rPr>
            </w:pPr>
            <w:r w:rsidRPr="009D0BFF">
              <w:rPr>
                <w:b/>
                <w:bCs w:val="0"/>
                <w:lang w:eastAsia="ru-RU"/>
              </w:rPr>
              <w:t>IV</w:t>
            </w:r>
          </w:p>
        </w:tc>
        <w:tc>
          <w:tcPr>
            <w:tcW w:w="283" w:type="pct"/>
            <w:tcBorders>
              <w:top w:val="single" w:sz="6" w:space="0" w:color="000000"/>
              <w:left w:val="single" w:sz="6" w:space="0" w:color="000000"/>
              <w:bottom w:val="single" w:sz="6" w:space="0" w:color="000000"/>
              <w:right w:val="single" w:sz="6" w:space="0" w:color="000000"/>
            </w:tcBorders>
            <w:vAlign w:val="center"/>
            <w:hideMark/>
          </w:tcPr>
          <w:p w14:paraId="337F75A9" w14:textId="77777777" w:rsidR="00D83A49" w:rsidRPr="009D0BFF" w:rsidRDefault="00D83A49" w:rsidP="004269F7">
            <w:pPr>
              <w:pStyle w:val="affff"/>
              <w:rPr>
                <w:b/>
                <w:bCs w:val="0"/>
                <w:lang w:eastAsia="ru-RU"/>
              </w:rPr>
            </w:pPr>
            <w:r w:rsidRPr="009D0BFF">
              <w:rPr>
                <w:b/>
                <w:bCs w:val="0"/>
                <w:lang w:eastAsia="ru-RU"/>
              </w:rPr>
              <w:t>V</w:t>
            </w:r>
          </w:p>
        </w:tc>
        <w:tc>
          <w:tcPr>
            <w:tcW w:w="283" w:type="pct"/>
            <w:tcBorders>
              <w:top w:val="single" w:sz="6" w:space="0" w:color="000000"/>
              <w:left w:val="single" w:sz="6" w:space="0" w:color="000000"/>
              <w:bottom w:val="single" w:sz="6" w:space="0" w:color="000000"/>
              <w:right w:val="single" w:sz="6" w:space="0" w:color="000000"/>
            </w:tcBorders>
            <w:vAlign w:val="center"/>
            <w:hideMark/>
          </w:tcPr>
          <w:p w14:paraId="3BD1962F" w14:textId="77777777" w:rsidR="00D83A49" w:rsidRPr="009D0BFF" w:rsidRDefault="00D83A49" w:rsidP="004269F7">
            <w:pPr>
              <w:pStyle w:val="affff"/>
              <w:rPr>
                <w:b/>
                <w:bCs w:val="0"/>
                <w:lang w:eastAsia="ru-RU"/>
              </w:rPr>
            </w:pPr>
            <w:r w:rsidRPr="009D0BFF">
              <w:rPr>
                <w:b/>
                <w:bCs w:val="0"/>
                <w:lang w:eastAsia="ru-RU"/>
              </w:rPr>
              <w:t>VI</w:t>
            </w:r>
          </w:p>
        </w:tc>
        <w:tc>
          <w:tcPr>
            <w:tcW w:w="362" w:type="pct"/>
            <w:tcBorders>
              <w:top w:val="single" w:sz="6" w:space="0" w:color="000000"/>
              <w:left w:val="single" w:sz="6" w:space="0" w:color="000000"/>
              <w:bottom w:val="single" w:sz="6" w:space="0" w:color="000000"/>
              <w:right w:val="single" w:sz="6" w:space="0" w:color="000000"/>
            </w:tcBorders>
            <w:vAlign w:val="center"/>
            <w:hideMark/>
          </w:tcPr>
          <w:p w14:paraId="727B4EFB" w14:textId="77777777" w:rsidR="00D83A49" w:rsidRPr="009D0BFF" w:rsidRDefault="00D83A49" w:rsidP="004269F7">
            <w:pPr>
              <w:pStyle w:val="affff"/>
              <w:rPr>
                <w:b/>
                <w:bCs w:val="0"/>
                <w:lang w:eastAsia="ru-RU"/>
              </w:rPr>
            </w:pPr>
            <w:r w:rsidRPr="009D0BFF">
              <w:rPr>
                <w:b/>
                <w:bCs w:val="0"/>
                <w:lang w:eastAsia="ru-RU"/>
              </w:rPr>
              <w:t>VII</w:t>
            </w:r>
          </w:p>
        </w:tc>
        <w:tc>
          <w:tcPr>
            <w:tcW w:w="384" w:type="pct"/>
            <w:tcBorders>
              <w:top w:val="single" w:sz="6" w:space="0" w:color="000000"/>
              <w:left w:val="single" w:sz="6" w:space="0" w:color="000000"/>
              <w:bottom w:val="single" w:sz="6" w:space="0" w:color="000000"/>
              <w:right w:val="single" w:sz="6" w:space="0" w:color="000000"/>
            </w:tcBorders>
            <w:vAlign w:val="center"/>
            <w:hideMark/>
          </w:tcPr>
          <w:p w14:paraId="7F91DF14" w14:textId="77777777" w:rsidR="00D83A49" w:rsidRPr="009D0BFF" w:rsidRDefault="00D83A49" w:rsidP="004269F7">
            <w:pPr>
              <w:pStyle w:val="affff"/>
              <w:rPr>
                <w:b/>
                <w:bCs w:val="0"/>
                <w:lang w:eastAsia="ru-RU"/>
              </w:rPr>
            </w:pPr>
            <w:r w:rsidRPr="009D0BFF">
              <w:rPr>
                <w:b/>
                <w:bCs w:val="0"/>
                <w:lang w:eastAsia="ru-RU"/>
              </w:rPr>
              <w:t>VIII</w:t>
            </w:r>
          </w:p>
        </w:tc>
        <w:tc>
          <w:tcPr>
            <w:tcW w:w="307" w:type="pct"/>
            <w:tcBorders>
              <w:top w:val="single" w:sz="6" w:space="0" w:color="000000"/>
              <w:left w:val="single" w:sz="6" w:space="0" w:color="000000"/>
              <w:bottom w:val="single" w:sz="6" w:space="0" w:color="000000"/>
              <w:right w:val="single" w:sz="6" w:space="0" w:color="000000"/>
            </w:tcBorders>
            <w:vAlign w:val="center"/>
            <w:hideMark/>
          </w:tcPr>
          <w:p w14:paraId="1A27F1B0" w14:textId="77777777" w:rsidR="00D83A49" w:rsidRPr="009D0BFF" w:rsidRDefault="00D83A49" w:rsidP="004269F7">
            <w:pPr>
              <w:pStyle w:val="affff"/>
              <w:rPr>
                <w:b/>
                <w:bCs w:val="0"/>
                <w:lang w:eastAsia="ru-RU"/>
              </w:rPr>
            </w:pPr>
            <w:r w:rsidRPr="009D0BFF">
              <w:rPr>
                <w:b/>
                <w:bCs w:val="0"/>
                <w:lang w:eastAsia="ru-RU"/>
              </w:rPr>
              <w:t>IX</w:t>
            </w:r>
          </w:p>
        </w:tc>
        <w:tc>
          <w:tcPr>
            <w:tcW w:w="284" w:type="pct"/>
            <w:tcBorders>
              <w:top w:val="single" w:sz="6" w:space="0" w:color="000000"/>
              <w:left w:val="single" w:sz="6" w:space="0" w:color="000000"/>
              <w:bottom w:val="single" w:sz="6" w:space="0" w:color="000000"/>
              <w:right w:val="single" w:sz="6" w:space="0" w:color="000000"/>
            </w:tcBorders>
            <w:vAlign w:val="center"/>
            <w:hideMark/>
          </w:tcPr>
          <w:p w14:paraId="096FA450" w14:textId="77777777" w:rsidR="00D83A49" w:rsidRPr="009D0BFF" w:rsidRDefault="00D83A49" w:rsidP="004269F7">
            <w:pPr>
              <w:pStyle w:val="affff"/>
              <w:rPr>
                <w:b/>
                <w:bCs w:val="0"/>
                <w:lang w:eastAsia="ru-RU"/>
              </w:rPr>
            </w:pPr>
            <w:r w:rsidRPr="009D0BFF">
              <w:rPr>
                <w:b/>
                <w:bCs w:val="0"/>
                <w:lang w:eastAsia="ru-RU"/>
              </w:rPr>
              <w:t>X</w:t>
            </w:r>
          </w:p>
        </w:tc>
        <w:tc>
          <w:tcPr>
            <w:tcW w:w="423" w:type="pct"/>
            <w:tcBorders>
              <w:top w:val="single" w:sz="6" w:space="0" w:color="000000"/>
              <w:left w:val="single" w:sz="6" w:space="0" w:color="000000"/>
              <w:bottom w:val="single" w:sz="6" w:space="0" w:color="000000"/>
              <w:right w:val="single" w:sz="6" w:space="0" w:color="000000"/>
            </w:tcBorders>
            <w:vAlign w:val="center"/>
            <w:hideMark/>
          </w:tcPr>
          <w:p w14:paraId="1AFF4D75" w14:textId="77777777" w:rsidR="00D83A49" w:rsidRPr="009D0BFF" w:rsidRDefault="00D83A49" w:rsidP="004269F7">
            <w:pPr>
              <w:pStyle w:val="affff"/>
              <w:rPr>
                <w:b/>
                <w:bCs w:val="0"/>
                <w:lang w:eastAsia="ru-RU"/>
              </w:rPr>
            </w:pPr>
            <w:r w:rsidRPr="009D0BFF">
              <w:rPr>
                <w:b/>
                <w:bCs w:val="0"/>
                <w:lang w:eastAsia="ru-RU"/>
              </w:rPr>
              <w:t>XI</w:t>
            </w:r>
          </w:p>
        </w:tc>
        <w:tc>
          <w:tcPr>
            <w:tcW w:w="430" w:type="pct"/>
            <w:tcBorders>
              <w:top w:val="single" w:sz="6" w:space="0" w:color="000000"/>
              <w:left w:val="single" w:sz="6" w:space="0" w:color="000000"/>
              <w:bottom w:val="single" w:sz="6" w:space="0" w:color="000000"/>
              <w:right w:val="single" w:sz="6" w:space="0" w:color="000000"/>
            </w:tcBorders>
            <w:vAlign w:val="center"/>
            <w:hideMark/>
          </w:tcPr>
          <w:p w14:paraId="4F4B446A" w14:textId="77777777" w:rsidR="00D83A49" w:rsidRPr="009D0BFF" w:rsidRDefault="00D83A49" w:rsidP="004269F7">
            <w:pPr>
              <w:pStyle w:val="affff"/>
              <w:rPr>
                <w:b/>
                <w:bCs w:val="0"/>
                <w:lang w:eastAsia="ru-RU"/>
              </w:rPr>
            </w:pPr>
            <w:r w:rsidRPr="009D0BFF">
              <w:rPr>
                <w:b/>
                <w:bCs w:val="0"/>
                <w:lang w:eastAsia="ru-RU"/>
              </w:rPr>
              <w:t>XII</w:t>
            </w:r>
          </w:p>
        </w:tc>
        <w:tc>
          <w:tcPr>
            <w:tcW w:w="337" w:type="pct"/>
            <w:tcBorders>
              <w:top w:val="single" w:sz="6" w:space="0" w:color="000000"/>
              <w:left w:val="single" w:sz="6" w:space="0" w:color="000000"/>
              <w:bottom w:val="single" w:sz="6" w:space="0" w:color="000000"/>
              <w:right w:val="single" w:sz="6" w:space="0" w:color="000000"/>
            </w:tcBorders>
            <w:vAlign w:val="center"/>
            <w:hideMark/>
          </w:tcPr>
          <w:p w14:paraId="158C7838" w14:textId="77777777" w:rsidR="00D83A49" w:rsidRPr="009D0BFF" w:rsidRDefault="00D83A49" w:rsidP="004269F7">
            <w:pPr>
              <w:pStyle w:val="affff"/>
              <w:rPr>
                <w:b/>
                <w:bCs w:val="0"/>
                <w:lang w:eastAsia="ru-RU"/>
              </w:rPr>
            </w:pPr>
            <w:r w:rsidRPr="009D0BFF">
              <w:rPr>
                <w:b/>
                <w:bCs w:val="0"/>
                <w:lang w:eastAsia="ru-RU"/>
              </w:rPr>
              <w:t>Год</w:t>
            </w:r>
          </w:p>
        </w:tc>
      </w:tr>
      <w:tr w:rsidR="00D83A49" w:rsidRPr="009D0BFF" w14:paraId="07419E4D" w14:textId="77777777" w:rsidTr="00594A25">
        <w:trPr>
          <w:trHeight w:val="429"/>
          <w:jc w:val="center"/>
        </w:trPr>
        <w:tc>
          <w:tcPr>
            <w:tcW w:w="598" w:type="pct"/>
            <w:tcBorders>
              <w:top w:val="single" w:sz="6" w:space="0" w:color="000000"/>
              <w:left w:val="single" w:sz="6" w:space="0" w:color="000000"/>
              <w:bottom w:val="single" w:sz="6" w:space="0" w:color="000000"/>
              <w:right w:val="single" w:sz="6" w:space="0" w:color="000000"/>
            </w:tcBorders>
            <w:vAlign w:val="center"/>
            <w:hideMark/>
          </w:tcPr>
          <w:p w14:paraId="3A52E646" w14:textId="77777777" w:rsidR="00D83A49" w:rsidRPr="009D0BFF" w:rsidRDefault="00D83A49" w:rsidP="004269F7">
            <w:pPr>
              <w:pStyle w:val="affff"/>
              <w:rPr>
                <w:lang w:eastAsia="ru-RU"/>
              </w:rPr>
            </w:pPr>
            <w:r w:rsidRPr="009D0BFF">
              <w:t>Абакан</w:t>
            </w:r>
          </w:p>
        </w:tc>
        <w:tc>
          <w:tcPr>
            <w:tcW w:w="375" w:type="pct"/>
            <w:tcBorders>
              <w:top w:val="single" w:sz="6" w:space="0" w:color="000000"/>
              <w:left w:val="single" w:sz="6" w:space="0" w:color="000000"/>
              <w:bottom w:val="single" w:sz="6" w:space="0" w:color="000000"/>
              <w:right w:val="single" w:sz="6" w:space="0" w:color="000000"/>
            </w:tcBorders>
            <w:vAlign w:val="center"/>
            <w:hideMark/>
          </w:tcPr>
          <w:p w14:paraId="1958DAA2" w14:textId="77777777" w:rsidR="00D83A49" w:rsidRPr="009D0BFF" w:rsidRDefault="00D83A49" w:rsidP="004269F7">
            <w:pPr>
              <w:pStyle w:val="affff"/>
              <w:rPr>
                <w:lang w:val="en-US" w:eastAsia="ru-RU"/>
              </w:rPr>
            </w:pPr>
            <w:r w:rsidRPr="009D0BFF">
              <w:rPr>
                <w:lang w:eastAsia="ru-RU"/>
              </w:rPr>
              <w:t>-18,6</w:t>
            </w:r>
          </w:p>
        </w:tc>
        <w:tc>
          <w:tcPr>
            <w:tcW w:w="367" w:type="pct"/>
            <w:tcBorders>
              <w:top w:val="single" w:sz="6" w:space="0" w:color="000000"/>
              <w:left w:val="single" w:sz="6" w:space="0" w:color="000000"/>
              <w:bottom w:val="single" w:sz="6" w:space="0" w:color="000000"/>
              <w:right w:val="single" w:sz="6" w:space="0" w:color="000000"/>
            </w:tcBorders>
            <w:vAlign w:val="center"/>
            <w:hideMark/>
          </w:tcPr>
          <w:p w14:paraId="00C82C1B" w14:textId="77777777" w:rsidR="00D83A49" w:rsidRPr="009D0BFF" w:rsidRDefault="00D83A49" w:rsidP="004269F7">
            <w:pPr>
              <w:pStyle w:val="affff"/>
              <w:rPr>
                <w:lang w:eastAsia="ru-RU"/>
              </w:rPr>
            </w:pPr>
            <w:r w:rsidRPr="009D0BFF">
              <w:rPr>
                <w:lang w:eastAsia="ru-RU"/>
              </w:rPr>
              <w:t>-16,4</w:t>
            </w:r>
          </w:p>
        </w:tc>
        <w:tc>
          <w:tcPr>
            <w:tcW w:w="284" w:type="pct"/>
            <w:tcBorders>
              <w:top w:val="single" w:sz="6" w:space="0" w:color="000000"/>
              <w:left w:val="single" w:sz="6" w:space="0" w:color="000000"/>
              <w:bottom w:val="single" w:sz="6" w:space="0" w:color="000000"/>
              <w:right w:val="single" w:sz="6" w:space="0" w:color="000000"/>
            </w:tcBorders>
            <w:vAlign w:val="center"/>
            <w:hideMark/>
          </w:tcPr>
          <w:p w14:paraId="1A50C494" w14:textId="77777777" w:rsidR="00D83A49" w:rsidRPr="009D0BFF" w:rsidRDefault="00D83A49" w:rsidP="004269F7">
            <w:pPr>
              <w:pStyle w:val="affff"/>
              <w:rPr>
                <w:lang w:eastAsia="ru-RU"/>
              </w:rPr>
            </w:pPr>
            <w:r w:rsidRPr="009D0BFF">
              <w:rPr>
                <w:lang w:eastAsia="ru-RU"/>
              </w:rPr>
              <w:t>-6,1</w:t>
            </w:r>
          </w:p>
        </w:tc>
        <w:tc>
          <w:tcPr>
            <w:tcW w:w="283" w:type="pct"/>
            <w:tcBorders>
              <w:top w:val="single" w:sz="6" w:space="0" w:color="000000"/>
              <w:left w:val="single" w:sz="6" w:space="0" w:color="000000"/>
              <w:bottom w:val="single" w:sz="6" w:space="0" w:color="000000"/>
              <w:right w:val="single" w:sz="6" w:space="0" w:color="000000"/>
            </w:tcBorders>
            <w:vAlign w:val="center"/>
            <w:hideMark/>
          </w:tcPr>
          <w:p w14:paraId="27922128" w14:textId="77777777" w:rsidR="00D83A49" w:rsidRPr="009D0BFF" w:rsidRDefault="00D83A49" w:rsidP="004269F7">
            <w:pPr>
              <w:pStyle w:val="affff"/>
              <w:rPr>
                <w:lang w:eastAsia="ru-RU"/>
              </w:rPr>
            </w:pPr>
            <w:r w:rsidRPr="009D0BFF">
              <w:rPr>
                <w:lang w:eastAsia="ru-RU"/>
              </w:rPr>
              <w:t>3,9</w:t>
            </w:r>
          </w:p>
        </w:tc>
        <w:tc>
          <w:tcPr>
            <w:tcW w:w="283" w:type="pct"/>
            <w:tcBorders>
              <w:top w:val="single" w:sz="6" w:space="0" w:color="000000"/>
              <w:left w:val="single" w:sz="6" w:space="0" w:color="000000"/>
              <w:bottom w:val="single" w:sz="6" w:space="0" w:color="000000"/>
              <w:right w:val="single" w:sz="6" w:space="0" w:color="000000"/>
            </w:tcBorders>
            <w:vAlign w:val="center"/>
            <w:hideMark/>
          </w:tcPr>
          <w:p w14:paraId="2C0ED423" w14:textId="77777777" w:rsidR="00D83A49" w:rsidRPr="009D0BFF" w:rsidRDefault="00D83A49" w:rsidP="004269F7">
            <w:pPr>
              <w:pStyle w:val="affff"/>
              <w:rPr>
                <w:lang w:eastAsia="ru-RU"/>
              </w:rPr>
            </w:pPr>
            <w:r w:rsidRPr="009D0BFF">
              <w:rPr>
                <w:lang w:eastAsia="ru-RU"/>
              </w:rPr>
              <w:t>11,3</w:t>
            </w:r>
          </w:p>
        </w:tc>
        <w:tc>
          <w:tcPr>
            <w:tcW w:w="283" w:type="pct"/>
            <w:tcBorders>
              <w:top w:val="single" w:sz="6" w:space="0" w:color="000000"/>
              <w:left w:val="single" w:sz="6" w:space="0" w:color="000000"/>
              <w:bottom w:val="single" w:sz="6" w:space="0" w:color="000000"/>
              <w:right w:val="single" w:sz="6" w:space="0" w:color="000000"/>
            </w:tcBorders>
            <w:vAlign w:val="center"/>
            <w:hideMark/>
          </w:tcPr>
          <w:p w14:paraId="4FED0151" w14:textId="77777777" w:rsidR="00D83A49" w:rsidRPr="009D0BFF" w:rsidRDefault="00D83A49" w:rsidP="004269F7">
            <w:pPr>
              <w:pStyle w:val="affff"/>
              <w:rPr>
                <w:lang w:val="en-US" w:eastAsia="ru-RU"/>
              </w:rPr>
            </w:pPr>
            <w:r w:rsidRPr="009D0BFF">
              <w:rPr>
                <w:lang w:eastAsia="ru-RU"/>
              </w:rPr>
              <w:t>17,7</w:t>
            </w:r>
          </w:p>
        </w:tc>
        <w:tc>
          <w:tcPr>
            <w:tcW w:w="362" w:type="pct"/>
            <w:tcBorders>
              <w:top w:val="single" w:sz="6" w:space="0" w:color="000000"/>
              <w:left w:val="single" w:sz="6" w:space="0" w:color="000000"/>
              <w:bottom w:val="single" w:sz="6" w:space="0" w:color="000000"/>
              <w:right w:val="single" w:sz="6" w:space="0" w:color="000000"/>
            </w:tcBorders>
            <w:vAlign w:val="center"/>
            <w:hideMark/>
          </w:tcPr>
          <w:p w14:paraId="52586444" w14:textId="77777777" w:rsidR="00D83A49" w:rsidRPr="009D0BFF" w:rsidRDefault="00D83A49" w:rsidP="004269F7">
            <w:pPr>
              <w:pStyle w:val="affff"/>
              <w:rPr>
                <w:lang w:val="en-US" w:eastAsia="ru-RU"/>
              </w:rPr>
            </w:pPr>
            <w:r w:rsidRPr="009D0BFF">
              <w:rPr>
                <w:lang w:val="en-US" w:eastAsia="ru-RU"/>
              </w:rPr>
              <w:t>1</w:t>
            </w:r>
            <w:r w:rsidRPr="009D0BFF">
              <w:rPr>
                <w:lang w:eastAsia="ru-RU"/>
              </w:rPr>
              <w:t>9,9</w:t>
            </w:r>
          </w:p>
        </w:tc>
        <w:tc>
          <w:tcPr>
            <w:tcW w:w="384" w:type="pct"/>
            <w:tcBorders>
              <w:top w:val="single" w:sz="6" w:space="0" w:color="000000"/>
              <w:left w:val="single" w:sz="6" w:space="0" w:color="000000"/>
              <w:bottom w:val="single" w:sz="6" w:space="0" w:color="000000"/>
              <w:right w:val="single" w:sz="6" w:space="0" w:color="000000"/>
            </w:tcBorders>
            <w:vAlign w:val="center"/>
            <w:hideMark/>
          </w:tcPr>
          <w:p w14:paraId="240B7326" w14:textId="77777777" w:rsidR="00D83A49" w:rsidRPr="009D0BFF" w:rsidRDefault="00D83A49" w:rsidP="004269F7">
            <w:pPr>
              <w:pStyle w:val="affff"/>
              <w:rPr>
                <w:lang w:eastAsia="ru-RU"/>
              </w:rPr>
            </w:pPr>
            <w:r w:rsidRPr="009D0BFF">
              <w:rPr>
                <w:lang w:eastAsia="ru-RU"/>
              </w:rPr>
              <w:t>16,8</w:t>
            </w:r>
          </w:p>
        </w:tc>
        <w:tc>
          <w:tcPr>
            <w:tcW w:w="307" w:type="pct"/>
            <w:tcBorders>
              <w:top w:val="single" w:sz="6" w:space="0" w:color="000000"/>
              <w:left w:val="single" w:sz="6" w:space="0" w:color="000000"/>
              <w:bottom w:val="single" w:sz="6" w:space="0" w:color="000000"/>
              <w:right w:val="single" w:sz="6" w:space="0" w:color="000000"/>
            </w:tcBorders>
            <w:vAlign w:val="center"/>
            <w:hideMark/>
          </w:tcPr>
          <w:p w14:paraId="664D489A" w14:textId="77777777" w:rsidR="00D83A49" w:rsidRPr="009D0BFF" w:rsidRDefault="00D83A49" w:rsidP="004269F7">
            <w:pPr>
              <w:pStyle w:val="affff"/>
              <w:rPr>
                <w:lang w:val="en-US" w:eastAsia="ru-RU"/>
              </w:rPr>
            </w:pPr>
            <w:r w:rsidRPr="009D0BFF">
              <w:rPr>
                <w:lang w:eastAsia="ru-RU"/>
              </w:rPr>
              <w:t>9,9</w:t>
            </w:r>
          </w:p>
        </w:tc>
        <w:tc>
          <w:tcPr>
            <w:tcW w:w="284" w:type="pct"/>
            <w:tcBorders>
              <w:top w:val="single" w:sz="6" w:space="0" w:color="000000"/>
              <w:left w:val="single" w:sz="6" w:space="0" w:color="000000"/>
              <w:bottom w:val="single" w:sz="6" w:space="0" w:color="000000"/>
              <w:right w:val="single" w:sz="6" w:space="0" w:color="000000"/>
            </w:tcBorders>
            <w:vAlign w:val="center"/>
            <w:hideMark/>
          </w:tcPr>
          <w:p w14:paraId="3DE726F2" w14:textId="77777777" w:rsidR="00D83A49" w:rsidRPr="009D0BFF" w:rsidRDefault="00D83A49" w:rsidP="004269F7">
            <w:pPr>
              <w:pStyle w:val="affff"/>
              <w:rPr>
                <w:lang w:val="en-US" w:eastAsia="ru-RU"/>
              </w:rPr>
            </w:pPr>
            <w:r w:rsidRPr="009D0BFF">
              <w:rPr>
                <w:lang w:eastAsia="ru-RU"/>
              </w:rPr>
              <w:t>2,0</w:t>
            </w:r>
          </w:p>
        </w:tc>
        <w:tc>
          <w:tcPr>
            <w:tcW w:w="423" w:type="pct"/>
            <w:tcBorders>
              <w:top w:val="single" w:sz="6" w:space="0" w:color="000000"/>
              <w:left w:val="single" w:sz="6" w:space="0" w:color="000000"/>
              <w:bottom w:val="single" w:sz="6" w:space="0" w:color="000000"/>
              <w:right w:val="single" w:sz="6" w:space="0" w:color="000000"/>
            </w:tcBorders>
            <w:vAlign w:val="center"/>
            <w:hideMark/>
          </w:tcPr>
          <w:p w14:paraId="67CDD413" w14:textId="77777777" w:rsidR="00D83A49" w:rsidRPr="009D0BFF" w:rsidRDefault="00D83A49" w:rsidP="004269F7">
            <w:pPr>
              <w:pStyle w:val="affff"/>
              <w:rPr>
                <w:lang w:val="en-US" w:eastAsia="ru-RU"/>
              </w:rPr>
            </w:pPr>
            <w:r w:rsidRPr="009D0BFF">
              <w:rPr>
                <w:lang w:eastAsia="ru-RU"/>
              </w:rPr>
              <w:t>-7,6</w:t>
            </w:r>
          </w:p>
        </w:tc>
        <w:tc>
          <w:tcPr>
            <w:tcW w:w="430" w:type="pct"/>
            <w:tcBorders>
              <w:top w:val="single" w:sz="6" w:space="0" w:color="000000"/>
              <w:left w:val="single" w:sz="6" w:space="0" w:color="000000"/>
              <w:bottom w:val="single" w:sz="6" w:space="0" w:color="000000"/>
              <w:right w:val="single" w:sz="6" w:space="0" w:color="000000"/>
            </w:tcBorders>
            <w:vAlign w:val="center"/>
            <w:hideMark/>
          </w:tcPr>
          <w:p w14:paraId="5E4DC5A7" w14:textId="77777777" w:rsidR="00D83A49" w:rsidRPr="009D0BFF" w:rsidRDefault="00D83A49" w:rsidP="004269F7">
            <w:pPr>
              <w:pStyle w:val="affff"/>
              <w:rPr>
                <w:lang w:val="en-US" w:eastAsia="ru-RU"/>
              </w:rPr>
            </w:pPr>
            <w:r w:rsidRPr="009D0BFF">
              <w:rPr>
                <w:lang w:eastAsia="ru-RU"/>
              </w:rPr>
              <w:t>-</w:t>
            </w:r>
            <w:r w:rsidRPr="009D0BFF">
              <w:rPr>
                <w:lang w:val="en-US" w:eastAsia="ru-RU"/>
              </w:rPr>
              <w:t>1</w:t>
            </w:r>
            <w:r w:rsidRPr="009D0BFF">
              <w:rPr>
                <w:lang w:eastAsia="ru-RU"/>
              </w:rPr>
              <w:t>5,5</w:t>
            </w:r>
          </w:p>
        </w:tc>
        <w:tc>
          <w:tcPr>
            <w:tcW w:w="337" w:type="pct"/>
            <w:tcBorders>
              <w:top w:val="single" w:sz="6" w:space="0" w:color="000000"/>
              <w:left w:val="single" w:sz="6" w:space="0" w:color="000000"/>
              <w:bottom w:val="single" w:sz="6" w:space="0" w:color="000000"/>
              <w:right w:val="single" w:sz="6" w:space="0" w:color="000000"/>
            </w:tcBorders>
            <w:vAlign w:val="center"/>
            <w:hideMark/>
          </w:tcPr>
          <w:p w14:paraId="68A46EF5" w14:textId="77777777" w:rsidR="00D83A49" w:rsidRPr="009D0BFF" w:rsidRDefault="00D83A49" w:rsidP="004269F7">
            <w:pPr>
              <w:pStyle w:val="affff"/>
              <w:rPr>
                <w:lang w:val="en-US" w:eastAsia="ru-RU"/>
              </w:rPr>
            </w:pPr>
            <w:r w:rsidRPr="009D0BFF">
              <w:rPr>
                <w:lang w:eastAsia="ru-RU"/>
              </w:rPr>
              <w:t>1,5</w:t>
            </w:r>
          </w:p>
        </w:tc>
      </w:tr>
    </w:tbl>
    <w:p w14:paraId="7B6295A9" w14:textId="77777777" w:rsidR="00D83A49" w:rsidRPr="009D0BFF" w:rsidRDefault="00D83A49" w:rsidP="00D83A49">
      <w:pPr>
        <w:pStyle w:val="b1"/>
      </w:pPr>
    </w:p>
    <w:p w14:paraId="10145C40" w14:textId="77777777" w:rsidR="00D83A49" w:rsidRPr="009D0BFF" w:rsidRDefault="00D83A49" w:rsidP="00D83A49">
      <w:pPr>
        <w:pStyle w:val="b1"/>
      </w:pPr>
      <w:r w:rsidRPr="009D0BFF">
        <w:rPr>
          <w:szCs w:val="28"/>
        </w:rPr>
        <w:t xml:space="preserve">Наиболее холодным месяцем является январь. Средняя температура января –18,6 °С. </w:t>
      </w:r>
      <w:r w:rsidRPr="009D0BFF">
        <w:t xml:space="preserve">Зимой на территории преобладающими являются среднесуточные температуры в пределах -10˚С до -20˚С. </w:t>
      </w:r>
    </w:p>
    <w:p w14:paraId="7823AD6E" w14:textId="77777777" w:rsidR="00D83A49" w:rsidRPr="009D0BFF" w:rsidRDefault="00D83A49" w:rsidP="00D83A49">
      <w:pPr>
        <w:pStyle w:val="b1"/>
      </w:pPr>
      <w:r w:rsidRPr="009D0BFF">
        <w:t>Наиболее теплым месяцем является июль. Средняя температура июля составляет 19,9°С. Переход температуры через 0˚С осенью происходит в октябре.</w:t>
      </w:r>
    </w:p>
    <w:p w14:paraId="0BC15F48" w14:textId="77777777" w:rsidR="00D83A49" w:rsidRPr="009D0BFF" w:rsidRDefault="00D83A49" w:rsidP="00D83A49">
      <w:pPr>
        <w:pStyle w:val="b1"/>
      </w:pPr>
      <w:r w:rsidRPr="009D0BFF">
        <w:t>Преобладающими ветрами являются западные и юго-западные ветры. Значительное влияние на направление ветров оказывают долины широких рек 11 Абакана и Енисея, где ветер часто принимает их направление. Среднегодовая скорость ветра составляет от 2 до 4 м/с. Наибольшие скорости ветра наблюдаются в мае и ноябре, когда скорость ветра иногда превышает 15 м/с, что приводит к выдуванию почв и образованию пыльных бурь. Средние скорости ветра зимой порядка 1,1-3,6 м/сек.</w:t>
      </w:r>
    </w:p>
    <w:p w14:paraId="14710CA0" w14:textId="77777777" w:rsidR="00D83A49" w:rsidRPr="009D0BFF" w:rsidRDefault="00D83A49" w:rsidP="00D83A49">
      <w:pPr>
        <w:pStyle w:val="b1"/>
      </w:pPr>
      <w:r w:rsidRPr="009D0BFF">
        <w:t>На территории отмечается малое количество осадков. Около 75 % осадков выпадает в теплый период года, наибольшее количество осадков выпадает в июле – августе, наименьшее – в феврале-марте.</w:t>
      </w:r>
    </w:p>
    <w:p w14:paraId="4FFE03D5" w14:textId="77777777" w:rsidR="00D83A49" w:rsidRPr="009D0BFF" w:rsidRDefault="00D83A49" w:rsidP="00D83A49">
      <w:pPr>
        <w:pStyle w:val="b1"/>
        <w:rPr>
          <w:highlight w:val="yellow"/>
        </w:rPr>
      </w:pPr>
      <w:r w:rsidRPr="009D0BFF">
        <w:t>Высота снежного покрова определяется количеством выпавших осадков в зимний период и его плотностью. Снежный покров появляется в конце октября – начале ноября. Число дней со снежным покровом колеблется от 120-170 дней. Высота снежного покрова составляет 10-30 см, общее количество осадков, выпадающих в виде снега 20-25% от годовой суммы.</w:t>
      </w:r>
      <w:r w:rsidRPr="009D0BFF">
        <w:rPr>
          <w:highlight w:val="yellow"/>
        </w:rPr>
        <w:cr/>
      </w:r>
    </w:p>
    <w:p w14:paraId="0C99E63E" w14:textId="7767664D" w:rsidR="00A14EAA" w:rsidRPr="00D83A49" w:rsidRDefault="00A14EAA" w:rsidP="00D83A49">
      <w:pPr>
        <w:pStyle w:val="afd"/>
      </w:pPr>
    </w:p>
    <w:p w14:paraId="3CD4237F" w14:textId="77777777" w:rsidR="00A14EAA" w:rsidRPr="00A22FA2" w:rsidRDefault="00A14EAA" w:rsidP="002A64EF">
      <w:pPr>
        <w:pStyle w:val="3"/>
        <w:numPr>
          <w:ilvl w:val="2"/>
          <w:numId w:val="4"/>
        </w:numPr>
        <w:ind w:left="0" w:firstLine="0"/>
        <w:rPr>
          <w:color w:val="auto"/>
        </w:rPr>
      </w:pPr>
      <w:bookmarkStart w:id="27" w:name="_Toc58952546"/>
      <w:bookmarkStart w:id="28" w:name="_Toc59276529"/>
      <w:bookmarkStart w:id="29" w:name="_Toc104460577"/>
      <w:r w:rsidRPr="00A22FA2">
        <w:rPr>
          <w:color w:val="auto"/>
        </w:rPr>
        <w:t>Рельеф</w:t>
      </w:r>
      <w:bookmarkEnd w:id="27"/>
      <w:bookmarkEnd w:id="28"/>
      <w:bookmarkEnd w:id="29"/>
    </w:p>
    <w:p w14:paraId="7852166E" w14:textId="77777777" w:rsidR="00C4677C" w:rsidRPr="00C94B94" w:rsidRDefault="00C4677C" w:rsidP="00C4677C">
      <w:pPr>
        <w:pStyle w:val="b1"/>
        <w:rPr>
          <w:highlight w:val="yellow"/>
        </w:rPr>
      </w:pPr>
      <w:proofErr w:type="spellStart"/>
      <w:r w:rsidRPr="00C94B94">
        <w:t>Аршановский</w:t>
      </w:r>
      <w:proofErr w:type="spellEnd"/>
      <w:r w:rsidRPr="00C94B94">
        <w:t xml:space="preserve"> сельсовет Алтайского района также как и весь Алтайский район расположен на территории </w:t>
      </w:r>
      <w:proofErr w:type="spellStart"/>
      <w:r w:rsidRPr="00C94B94">
        <w:t>Койбальской</w:t>
      </w:r>
      <w:proofErr w:type="spellEnd"/>
      <w:r w:rsidRPr="00C94B94">
        <w:t xml:space="preserve"> степи </w:t>
      </w:r>
      <w:proofErr w:type="spellStart"/>
      <w:r w:rsidRPr="00C94B94">
        <w:t>Южно</w:t>
      </w:r>
      <w:proofErr w:type="spellEnd"/>
      <w:r w:rsidRPr="00C94B94">
        <w:t xml:space="preserve"> Минусинской котловины. Рельеф представляет собой возвышенную </w:t>
      </w:r>
      <w:proofErr w:type="spellStart"/>
      <w:r w:rsidRPr="00C94B94">
        <w:t>пологоувалистую</w:t>
      </w:r>
      <w:proofErr w:type="spellEnd"/>
      <w:r w:rsidRPr="00C94B94">
        <w:t xml:space="preserve"> равнину с отдельными невысокими грядами холмов и небольшими бессточными озерными котловинами. Основная часть территории характеризуется абсолютными отметками рельефа от 260 до 580 м.</w:t>
      </w:r>
    </w:p>
    <w:p w14:paraId="66945E01" w14:textId="77777777" w:rsidR="00502824" w:rsidRPr="00FB6156" w:rsidRDefault="00502824" w:rsidP="009765FB">
      <w:pPr>
        <w:pStyle w:val="S"/>
        <w:rPr>
          <w:lang w:val="ru-RU"/>
        </w:rPr>
      </w:pPr>
    </w:p>
    <w:p w14:paraId="7C80E647" w14:textId="2CA89204" w:rsidR="001D210D" w:rsidRPr="00A22FA2" w:rsidRDefault="004D7AF7" w:rsidP="002A64EF">
      <w:pPr>
        <w:pStyle w:val="3"/>
        <w:numPr>
          <w:ilvl w:val="2"/>
          <w:numId w:val="4"/>
        </w:numPr>
        <w:ind w:left="0" w:firstLine="0"/>
        <w:rPr>
          <w:color w:val="auto"/>
        </w:rPr>
      </w:pPr>
      <w:bookmarkStart w:id="30" w:name="_Toc104460578"/>
      <w:r w:rsidRPr="00A22FA2">
        <w:rPr>
          <w:color w:val="auto"/>
        </w:rPr>
        <w:t>Гидрография и ресурсы поверхностных вод</w:t>
      </w:r>
      <w:bookmarkEnd w:id="30"/>
    </w:p>
    <w:p w14:paraId="102C46D1" w14:textId="77777777" w:rsidR="00C4677C" w:rsidRPr="00C94B94" w:rsidRDefault="00C4677C" w:rsidP="00C4677C">
      <w:pPr>
        <w:pStyle w:val="b1"/>
      </w:pPr>
      <w:bookmarkStart w:id="31" w:name="_Toc58952548"/>
      <w:bookmarkStart w:id="32" w:name="_Toc59276531"/>
      <w:r w:rsidRPr="006375BE">
        <w:t xml:space="preserve">По территории </w:t>
      </w:r>
      <w:proofErr w:type="spellStart"/>
      <w:r w:rsidRPr="006375BE">
        <w:t>Аршановского</w:t>
      </w:r>
      <w:proofErr w:type="spellEnd"/>
      <w:r w:rsidRPr="006375BE">
        <w:t xml:space="preserve"> сельсовета протекает река Абакан. </w:t>
      </w:r>
      <w:r w:rsidRPr="00C94B94">
        <w:t>Ширина водоохранной зоны рек составляет 200м, ширина прибрежной полосы – также составляет 200м, ширина береговой волосы составляет 20м.</w:t>
      </w:r>
    </w:p>
    <w:p w14:paraId="0DA58B62" w14:textId="4B40994C" w:rsidR="00C4677C" w:rsidRDefault="00C4677C" w:rsidP="00C4677C">
      <w:pPr>
        <w:pStyle w:val="b1"/>
      </w:pPr>
      <w:r w:rsidRPr="00C94B94">
        <w:t xml:space="preserve">Приказом Енисейского бассейнового водного управления от 25.06.2021 № 226 определена зона затопления, подтопления территорий, прилегающих к реке Абакан в </w:t>
      </w:r>
      <w:proofErr w:type="spellStart"/>
      <w:r w:rsidRPr="00C94B94">
        <w:t>а.Сартыков</w:t>
      </w:r>
      <w:proofErr w:type="spellEnd"/>
      <w:r w:rsidRPr="00C94B94">
        <w:t xml:space="preserve"> Алтайского района Республики Хакасия. Границы зон затопления, подтопления внесены в Единый государственный реестр недвижимости. Данным приказом утверждены зоны затопления 1 % обеспеченности, границы зон слабого, умеренного, сильного подтопления территорий, прилегающих к зоне затопления.</w:t>
      </w:r>
    </w:p>
    <w:p w14:paraId="0845DA52" w14:textId="61930737" w:rsidR="006E67B1" w:rsidRPr="002E5F4B" w:rsidRDefault="000A47D9" w:rsidP="00C4677C">
      <w:pPr>
        <w:pStyle w:val="b1"/>
      </w:pPr>
      <w:r w:rsidRPr="002E5F4B">
        <w:t>Согласно письму ООО «Разрез</w:t>
      </w:r>
      <w:r w:rsidR="005379BC" w:rsidRPr="002E5F4B">
        <w:t xml:space="preserve"> </w:t>
      </w:r>
      <w:proofErr w:type="spellStart"/>
      <w:r w:rsidR="005379BC" w:rsidRPr="002E5F4B">
        <w:t>Аршановский</w:t>
      </w:r>
      <w:proofErr w:type="spellEnd"/>
      <w:r w:rsidR="005379BC" w:rsidRPr="002E5F4B">
        <w:t>» №1-586 от 20.04.2022г. на</w:t>
      </w:r>
      <w:r w:rsidRPr="002E5F4B">
        <w:t xml:space="preserve"> территории сельсовета </w:t>
      </w:r>
      <w:r w:rsidR="00E5216C">
        <w:t xml:space="preserve">в 2022 году были </w:t>
      </w:r>
      <w:r w:rsidR="005379BC" w:rsidRPr="002E5F4B">
        <w:t>проведены работы по</w:t>
      </w:r>
      <w:r w:rsidR="00644354">
        <w:t xml:space="preserve"> дноуглублению и</w:t>
      </w:r>
      <w:r w:rsidR="005379BC" w:rsidRPr="002E5F4B">
        <w:t xml:space="preserve"> </w:t>
      </w:r>
      <w:r w:rsidR="00644354">
        <w:t>спрямлению</w:t>
      </w:r>
      <w:r w:rsidR="005379BC" w:rsidRPr="002E5F4B">
        <w:t xml:space="preserve"> русла </w:t>
      </w:r>
      <w:proofErr w:type="spellStart"/>
      <w:r w:rsidR="005379BC" w:rsidRPr="002E5F4B">
        <w:t>руч</w:t>
      </w:r>
      <w:proofErr w:type="spellEnd"/>
      <w:r w:rsidR="00845CCB" w:rsidRPr="002E5F4B">
        <w:t xml:space="preserve">. </w:t>
      </w:r>
      <w:proofErr w:type="spellStart"/>
      <w:r w:rsidR="00845CCB" w:rsidRPr="002E5F4B">
        <w:t>Аршановка</w:t>
      </w:r>
      <w:proofErr w:type="spellEnd"/>
      <w:r w:rsidR="00845CCB" w:rsidRPr="002E5F4B">
        <w:t xml:space="preserve"> за пределами лиц</w:t>
      </w:r>
      <w:r w:rsidR="002E5F4B" w:rsidRPr="002E5F4B">
        <w:t>е</w:t>
      </w:r>
      <w:r w:rsidR="00845CCB" w:rsidRPr="002E5F4B">
        <w:t xml:space="preserve">нзионных </w:t>
      </w:r>
      <w:r w:rsidR="002E5F4B" w:rsidRPr="002E5F4B">
        <w:t xml:space="preserve">границ ООО «Разрез </w:t>
      </w:r>
      <w:proofErr w:type="spellStart"/>
      <w:r w:rsidR="002E5F4B" w:rsidRPr="002E5F4B">
        <w:t>Аршановский</w:t>
      </w:r>
      <w:proofErr w:type="spellEnd"/>
      <w:r w:rsidR="002E5F4B" w:rsidRPr="002E5F4B">
        <w:t>»</w:t>
      </w:r>
      <w:r w:rsidR="00397E72">
        <w:t xml:space="preserve"> (в близи населенных пунктов </w:t>
      </w:r>
      <w:proofErr w:type="spellStart"/>
      <w:r w:rsidR="00397E72" w:rsidRPr="00397E72">
        <w:t>аал</w:t>
      </w:r>
      <w:proofErr w:type="spellEnd"/>
      <w:r w:rsidR="00397E72" w:rsidRPr="00397E72">
        <w:t xml:space="preserve"> </w:t>
      </w:r>
      <w:proofErr w:type="spellStart"/>
      <w:r w:rsidR="00397E72" w:rsidRPr="00397E72">
        <w:t>Хызыл</w:t>
      </w:r>
      <w:proofErr w:type="spellEnd"/>
      <w:r w:rsidR="00397E72" w:rsidRPr="00397E72">
        <w:t>-Салда</w:t>
      </w:r>
      <w:r w:rsidR="00397E72">
        <w:t xml:space="preserve"> и </w:t>
      </w:r>
      <w:proofErr w:type="spellStart"/>
      <w:r w:rsidR="00397E72">
        <w:t>с.Аршаново</w:t>
      </w:r>
      <w:proofErr w:type="spellEnd"/>
      <w:r w:rsidR="00397E72">
        <w:t>)</w:t>
      </w:r>
      <w:r w:rsidR="002E5F4B" w:rsidRPr="002E5F4B">
        <w:t>.</w:t>
      </w:r>
    </w:p>
    <w:p w14:paraId="783DA6ED" w14:textId="77777777" w:rsidR="0030611B" w:rsidRPr="00FB6156" w:rsidRDefault="0030611B" w:rsidP="0030611B">
      <w:pPr>
        <w:pStyle w:val="afd"/>
      </w:pPr>
    </w:p>
    <w:p w14:paraId="6C885944" w14:textId="576C6713" w:rsidR="005D1F33" w:rsidRDefault="005D1F33" w:rsidP="002A64EF">
      <w:pPr>
        <w:pStyle w:val="3"/>
        <w:numPr>
          <w:ilvl w:val="2"/>
          <w:numId w:val="4"/>
        </w:numPr>
        <w:ind w:left="0" w:firstLine="0"/>
        <w:rPr>
          <w:color w:val="auto"/>
        </w:rPr>
      </w:pPr>
      <w:bookmarkStart w:id="33" w:name="_Toc104460579"/>
      <w:bookmarkEnd w:id="31"/>
      <w:bookmarkEnd w:id="32"/>
      <w:r w:rsidRPr="00A22FA2">
        <w:rPr>
          <w:color w:val="auto"/>
        </w:rPr>
        <w:t>Гидрогеологическая характеристика и ресурсы подземных вод</w:t>
      </w:r>
      <w:bookmarkEnd w:id="33"/>
    </w:p>
    <w:p w14:paraId="61273F34" w14:textId="51C1406F" w:rsidR="00D7141F" w:rsidRDefault="00D7141F" w:rsidP="00D7141F">
      <w:pPr>
        <w:pStyle w:val="afd"/>
      </w:pPr>
      <w:r>
        <w:t>Согласно письму Хакасского филиала федерального бюджетного учреждения «</w:t>
      </w:r>
      <w:r w:rsidR="00723B7E">
        <w:t>Территориальный фонд геологической информации</w:t>
      </w:r>
      <w:r>
        <w:t xml:space="preserve"> </w:t>
      </w:r>
      <w:r w:rsidR="00723B7E">
        <w:t>по Сибирскому Федеральному округу»</w:t>
      </w:r>
      <w:r>
        <w:t xml:space="preserve"> от </w:t>
      </w:r>
      <w:r w:rsidR="00723B7E">
        <w:t>04</w:t>
      </w:r>
      <w:r>
        <w:t>.0</w:t>
      </w:r>
      <w:r w:rsidR="00723B7E">
        <w:t>4</w:t>
      </w:r>
      <w:r>
        <w:t>.202</w:t>
      </w:r>
      <w:r w:rsidR="00723B7E">
        <w:t>2</w:t>
      </w:r>
      <w:r>
        <w:t xml:space="preserve"> №</w:t>
      </w:r>
      <w:r w:rsidR="00723B7E">
        <w:t>172</w:t>
      </w:r>
      <w:r>
        <w:t xml:space="preserve"> на территории </w:t>
      </w:r>
      <w:proofErr w:type="spellStart"/>
      <w:r w:rsidR="00723B7E">
        <w:t>Аршановского</w:t>
      </w:r>
      <w:proofErr w:type="spellEnd"/>
      <w:r w:rsidR="00723B7E">
        <w:t xml:space="preserve"> сельсовета</w:t>
      </w:r>
      <w:r>
        <w:t xml:space="preserve"> приведен список лицензированных недропользователей в таблице 2.</w:t>
      </w:r>
      <w:r w:rsidR="00723B7E">
        <w:t>3</w:t>
      </w:r>
      <w:r>
        <w:t>.</w:t>
      </w:r>
      <w:r w:rsidR="00723B7E">
        <w:t>4</w:t>
      </w:r>
      <w:r>
        <w:t>.-1, осуществляющих добычу пресных подземных вод</w:t>
      </w:r>
      <w:r w:rsidR="00723B7E">
        <w:t>.</w:t>
      </w:r>
    </w:p>
    <w:p w14:paraId="479B3CD8" w14:textId="77777777" w:rsidR="00D7141F" w:rsidRDefault="00D7141F" w:rsidP="00D7141F">
      <w:pPr>
        <w:pStyle w:val="afd"/>
      </w:pPr>
    </w:p>
    <w:p w14:paraId="2979F5C6" w14:textId="77777777" w:rsidR="00D7141F" w:rsidRDefault="00D7141F" w:rsidP="00D7141F">
      <w:pPr>
        <w:spacing w:after="0" w:line="240" w:lineRule="auto"/>
        <w:rPr>
          <w:rFonts w:eastAsia="Times New Roman"/>
          <w:b w:val="0"/>
          <w:szCs w:val="24"/>
          <w:lang w:eastAsia="ru-RU"/>
        </w:rPr>
        <w:sectPr w:rsidR="00D7141F">
          <w:pgSz w:w="11906" w:h="16838"/>
          <w:pgMar w:top="1134" w:right="850" w:bottom="1134" w:left="1701" w:header="708" w:footer="708" w:gutter="0"/>
          <w:cols w:space="720"/>
        </w:sectPr>
      </w:pPr>
    </w:p>
    <w:p w14:paraId="46D67576" w14:textId="325BD4FE" w:rsidR="00D7141F" w:rsidRDefault="00D7141F" w:rsidP="00D7141F">
      <w:pPr>
        <w:pStyle w:val="afffd"/>
      </w:pPr>
      <w:r>
        <w:lastRenderedPageBreak/>
        <w:t>Таблица 2.</w:t>
      </w:r>
      <w:r w:rsidR="00275C69">
        <w:rPr>
          <w:lang w:val="ru-RU"/>
        </w:rPr>
        <w:t>3</w:t>
      </w:r>
      <w:r>
        <w:t>.</w:t>
      </w:r>
      <w:r>
        <w:rPr>
          <w:lang w:val="ru-RU"/>
        </w:rPr>
        <w:t>4</w:t>
      </w:r>
      <w:r>
        <w:t>.-1</w:t>
      </w:r>
    </w:p>
    <w:p w14:paraId="2C65031D" w14:textId="77777777" w:rsidR="00D7141F" w:rsidRDefault="00D7141F" w:rsidP="00D7141F">
      <w:pPr>
        <w:pStyle w:val="afffd"/>
      </w:pPr>
    </w:p>
    <w:p w14:paraId="3A3541CF" w14:textId="18F88930" w:rsidR="00D7141F" w:rsidRDefault="00D7141F" w:rsidP="00D7141F">
      <w:pPr>
        <w:pStyle w:val="afffd"/>
        <w:jc w:val="center"/>
      </w:pPr>
      <w:r>
        <w:t>Реестр лицензи</w:t>
      </w:r>
      <w:r>
        <w:rPr>
          <w:lang w:val="ru-RU"/>
        </w:rPr>
        <w:t>й</w:t>
      </w:r>
      <w:r>
        <w:t xml:space="preserve"> в </w:t>
      </w:r>
      <w:proofErr w:type="spellStart"/>
      <w:r w:rsidR="00275C69">
        <w:rPr>
          <w:lang w:val="ru-RU"/>
        </w:rPr>
        <w:t>Аршановском</w:t>
      </w:r>
      <w:proofErr w:type="spellEnd"/>
      <w:r w:rsidR="00275C69">
        <w:rPr>
          <w:lang w:val="ru-RU"/>
        </w:rPr>
        <w:t xml:space="preserve"> сельсовете</w:t>
      </w:r>
      <w:r>
        <w:t xml:space="preserve"> на пользование недрами с целью добычи пресных подземных вод</w:t>
      </w:r>
    </w:p>
    <w:tbl>
      <w:tblPr>
        <w:tblStyle w:val="aff"/>
        <w:tblW w:w="14560" w:type="dxa"/>
        <w:tblLayout w:type="fixed"/>
        <w:tblLook w:val="04A0" w:firstRow="1" w:lastRow="0" w:firstColumn="1" w:lastColumn="0" w:noHBand="0" w:noVBand="1"/>
      </w:tblPr>
      <w:tblGrid>
        <w:gridCol w:w="532"/>
        <w:gridCol w:w="1873"/>
        <w:gridCol w:w="1843"/>
        <w:gridCol w:w="1417"/>
        <w:gridCol w:w="1701"/>
        <w:gridCol w:w="1560"/>
        <w:gridCol w:w="1417"/>
        <w:gridCol w:w="1843"/>
        <w:gridCol w:w="2374"/>
      </w:tblGrid>
      <w:tr w:rsidR="0043663D" w14:paraId="05F725C0" w14:textId="77777777" w:rsidTr="00BA5563">
        <w:tc>
          <w:tcPr>
            <w:tcW w:w="532" w:type="dxa"/>
            <w:tcBorders>
              <w:top w:val="single" w:sz="4" w:space="0" w:color="auto"/>
              <w:left w:val="single" w:sz="4" w:space="0" w:color="auto"/>
              <w:bottom w:val="single" w:sz="4" w:space="0" w:color="auto"/>
              <w:right w:val="single" w:sz="4" w:space="0" w:color="auto"/>
            </w:tcBorders>
            <w:hideMark/>
          </w:tcPr>
          <w:p w14:paraId="282A669C" w14:textId="77777777" w:rsidR="00D7141F" w:rsidRPr="009D7101" w:rsidRDefault="00D7141F">
            <w:pPr>
              <w:pStyle w:val="afb"/>
              <w:rPr>
                <w:b/>
                <w:bCs w:val="0"/>
              </w:rPr>
            </w:pPr>
            <w:r w:rsidRPr="009D7101">
              <w:rPr>
                <w:b/>
                <w:bCs w:val="0"/>
              </w:rPr>
              <w:t>№ п/п</w:t>
            </w:r>
          </w:p>
        </w:tc>
        <w:tc>
          <w:tcPr>
            <w:tcW w:w="1873" w:type="dxa"/>
            <w:tcBorders>
              <w:top w:val="single" w:sz="4" w:space="0" w:color="auto"/>
              <w:left w:val="single" w:sz="4" w:space="0" w:color="auto"/>
              <w:bottom w:val="single" w:sz="4" w:space="0" w:color="auto"/>
              <w:right w:val="single" w:sz="4" w:space="0" w:color="auto"/>
            </w:tcBorders>
            <w:hideMark/>
          </w:tcPr>
          <w:p w14:paraId="7DAF424A" w14:textId="77777777" w:rsidR="00D7141F" w:rsidRPr="009D7101" w:rsidRDefault="00D7141F">
            <w:pPr>
              <w:pStyle w:val="afb"/>
              <w:rPr>
                <w:b/>
                <w:bCs w:val="0"/>
              </w:rPr>
            </w:pPr>
            <w:r w:rsidRPr="009D7101">
              <w:rPr>
                <w:b/>
                <w:bCs w:val="0"/>
              </w:rPr>
              <w:t>Составное полное название</w:t>
            </w:r>
          </w:p>
        </w:tc>
        <w:tc>
          <w:tcPr>
            <w:tcW w:w="1843" w:type="dxa"/>
            <w:tcBorders>
              <w:top w:val="single" w:sz="4" w:space="0" w:color="auto"/>
              <w:left w:val="single" w:sz="4" w:space="0" w:color="auto"/>
              <w:bottom w:val="single" w:sz="4" w:space="0" w:color="auto"/>
              <w:right w:val="single" w:sz="4" w:space="0" w:color="auto"/>
            </w:tcBorders>
            <w:hideMark/>
          </w:tcPr>
          <w:p w14:paraId="478F05FF" w14:textId="77777777" w:rsidR="00D7141F" w:rsidRPr="009D7101" w:rsidRDefault="00D7141F">
            <w:pPr>
              <w:pStyle w:val="afb"/>
              <w:rPr>
                <w:b/>
                <w:bCs w:val="0"/>
              </w:rPr>
            </w:pPr>
            <w:r w:rsidRPr="009D7101">
              <w:rPr>
                <w:b/>
                <w:bCs w:val="0"/>
              </w:rPr>
              <w:t>Юридический адрес</w:t>
            </w:r>
          </w:p>
        </w:tc>
        <w:tc>
          <w:tcPr>
            <w:tcW w:w="1417" w:type="dxa"/>
            <w:tcBorders>
              <w:top w:val="single" w:sz="4" w:space="0" w:color="auto"/>
              <w:left w:val="single" w:sz="4" w:space="0" w:color="auto"/>
              <w:bottom w:val="single" w:sz="4" w:space="0" w:color="auto"/>
              <w:right w:val="single" w:sz="4" w:space="0" w:color="auto"/>
            </w:tcBorders>
            <w:hideMark/>
          </w:tcPr>
          <w:p w14:paraId="54E5DDE1" w14:textId="77777777" w:rsidR="00D7141F" w:rsidRPr="009D7101" w:rsidRDefault="00D7141F">
            <w:pPr>
              <w:pStyle w:val="afb"/>
              <w:rPr>
                <w:b/>
                <w:bCs w:val="0"/>
              </w:rPr>
            </w:pPr>
            <w:r w:rsidRPr="009D7101">
              <w:rPr>
                <w:b/>
                <w:bCs w:val="0"/>
              </w:rPr>
              <w:t>ИНН</w:t>
            </w:r>
          </w:p>
        </w:tc>
        <w:tc>
          <w:tcPr>
            <w:tcW w:w="1701" w:type="dxa"/>
            <w:tcBorders>
              <w:top w:val="single" w:sz="4" w:space="0" w:color="auto"/>
              <w:left w:val="single" w:sz="4" w:space="0" w:color="auto"/>
              <w:bottom w:val="single" w:sz="4" w:space="0" w:color="auto"/>
              <w:right w:val="single" w:sz="4" w:space="0" w:color="auto"/>
            </w:tcBorders>
            <w:hideMark/>
          </w:tcPr>
          <w:p w14:paraId="117DDD34" w14:textId="77777777" w:rsidR="00D7141F" w:rsidRPr="009D7101" w:rsidRDefault="00D7141F">
            <w:pPr>
              <w:pStyle w:val="afb"/>
              <w:rPr>
                <w:b/>
                <w:bCs w:val="0"/>
              </w:rPr>
            </w:pPr>
            <w:r w:rsidRPr="009D7101">
              <w:rPr>
                <w:b/>
                <w:bCs w:val="0"/>
              </w:rPr>
              <w:t>Лицензия</w:t>
            </w:r>
          </w:p>
        </w:tc>
        <w:tc>
          <w:tcPr>
            <w:tcW w:w="1560" w:type="dxa"/>
            <w:tcBorders>
              <w:top w:val="single" w:sz="4" w:space="0" w:color="auto"/>
              <w:left w:val="single" w:sz="4" w:space="0" w:color="auto"/>
              <w:bottom w:val="single" w:sz="4" w:space="0" w:color="auto"/>
              <w:right w:val="single" w:sz="4" w:space="0" w:color="auto"/>
            </w:tcBorders>
            <w:hideMark/>
          </w:tcPr>
          <w:p w14:paraId="249BCCEA" w14:textId="77777777" w:rsidR="00D7141F" w:rsidRPr="009D7101" w:rsidRDefault="00D7141F">
            <w:pPr>
              <w:pStyle w:val="afb"/>
              <w:rPr>
                <w:b/>
                <w:bCs w:val="0"/>
              </w:rPr>
            </w:pPr>
            <w:r w:rsidRPr="009D7101">
              <w:rPr>
                <w:b/>
                <w:bCs w:val="0"/>
              </w:rPr>
              <w:t>Дата начала действия /регистрации/ лицензии</w:t>
            </w:r>
          </w:p>
        </w:tc>
        <w:tc>
          <w:tcPr>
            <w:tcW w:w="1417" w:type="dxa"/>
            <w:tcBorders>
              <w:top w:val="single" w:sz="4" w:space="0" w:color="auto"/>
              <w:left w:val="single" w:sz="4" w:space="0" w:color="auto"/>
              <w:bottom w:val="single" w:sz="4" w:space="0" w:color="auto"/>
              <w:right w:val="single" w:sz="4" w:space="0" w:color="auto"/>
            </w:tcBorders>
            <w:hideMark/>
          </w:tcPr>
          <w:p w14:paraId="0810E941" w14:textId="77777777" w:rsidR="00D7141F" w:rsidRPr="009D7101" w:rsidRDefault="00D7141F">
            <w:pPr>
              <w:pStyle w:val="afb"/>
              <w:rPr>
                <w:b/>
                <w:bCs w:val="0"/>
              </w:rPr>
            </w:pPr>
            <w:r w:rsidRPr="009D7101">
              <w:rPr>
                <w:b/>
                <w:bCs w:val="0"/>
              </w:rPr>
              <w:t>Дата окончания действия лицензии</w:t>
            </w:r>
          </w:p>
        </w:tc>
        <w:tc>
          <w:tcPr>
            <w:tcW w:w="1843" w:type="dxa"/>
            <w:tcBorders>
              <w:top w:val="single" w:sz="4" w:space="0" w:color="auto"/>
              <w:left w:val="single" w:sz="4" w:space="0" w:color="auto"/>
              <w:bottom w:val="single" w:sz="4" w:space="0" w:color="auto"/>
              <w:right w:val="single" w:sz="4" w:space="0" w:color="auto"/>
            </w:tcBorders>
            <w:hideMark/>
          </w:tcPr>
          <w:p w14:paraId="0BD11797" w14:textId="77777777" w:rsidR="00D7141F" w:rsidRPr="009D7101" w:rsidRDefault="00D7141F">
            <w:pPr>
              <w:pStyle w:val="afb"/>
              <w:rPr>
                <w:b/>
                <w:bCs w:val="0"/>
              </w:rPr>
            </w:pPr>
            <w:r w:rsidRPr="009D7101">
              <w:rPr>
                <w:b/>
                <w:bCs w:val="0"/>
              </w:rPr>
              <w:t>Целевое назначение</w:t>
            </w:r>
          </w:p>
        </w:tc>
        <w:tc>
          <w:tcPr>
            <w:tcW w:w="2374" w:type="dxa"/>
            <w:tcBorders>
              <w:top w:val="single" w:sz="4" w:space="0" w:color="auto"/>
              <w:left w:val="single" w:sz="4" w:space="0" w:color="auto"/>
              <w:bottom w:val="single" w:sz="4" w:space="0" w:color="auto"/>
              <w:right w:val="single" w:sz="4" w:space="0" w:color="auto"/>
            </w:tcBorders>
            <w:hideMark/>
          </w:tcPr>
          <w:p w14:paraId="6F82BF70" w14:textId="77777777" w:rsidR="00D7141F" w:rsidRPr="009D7101" w:rsidRDefault="00D7141F">
            <w:pPr>
              <w:pStyle w:val="afb"/>
              <w:rPr>
                <w:b/>
                <w:bCs w:val="0"/>
              </w:rPr>
            </w:pPr>
            <w:r w:rsidRPr="009D7101">
              <w:rPr>
                <w:b/>
                <w:bCs w:val="0"/>
              </w:rPr>
              <w:t>Административный район</w:t>
            </w:r>
          </w:p>
        </w:tc>
      </w:tr>
      <w:tr w:rsidR="0043663D" w14:paraId="7CBD6B36" w14:textId="77777777" w:rsidTr="00BA5563">
        <w:tc>
          <w:tcPr>
            <w:tcW w:w="532" w:type="dxa"/>
            <w:tcBorders>
              <w:top w:val="single" w:sz="4" w:space="0" w:color="auto"/>
              <w:left w:val="single" w:sz="4" w:space="0" w:color="auto"/>
              <w:bottom w:val="single" w:sz="4" w:space="0" w:color="auto"/>
              <w:right w:val="single" w:sz="4" w:space="0" w:color="auto"/>
            </w:tcBorders>
          </w:tcPr>
          <w:p w14:paraId="756FE62D" w14:textId="77777777" w:rsidR="0043663D" w:rsidRDefault="0043663D" w:rsidP="0043663D">
            <w:pPr>
              <w:pStyle w:val="afb"/>
              <w:numPr>
                <w:ilvl w:val="0"/>
                <w:numId w:val="52"/>
              </w:numPr>
            </w:pPr>
          </w:p>
        </w:tc>
        <w:tc>
          <w:tcPr>
            <w:tcW w:w="1873" w:type="dxa"/>
            <w:tcBorders>
              <w:top w:val="single" w:sz="4" w:space="0" w:color="auto"/>
              <w:left w:val="single" w:sz="4" w:space="0" w:color="auto"/>
              <w:bottom w:val="single" w:sz="4" w:space="0" w:color="auto"/>
              <w:right w:val="single" w:sz="4" w:space="0" w:color="auto"/>
            </w:tcBorders>
            <w:hideMark/>
          </w:tcPr>
          <w:p w14:paraId="60DE4BB9" w14:textId="1563B171" w:rsidR="0043663D" w:rsidRDefault="0043663D" w:rsidP="0043663D">
            <w:pPr>
              <w:pStyle w:val="afb"/>
            </w:pPr>
            <w:r w:rsidRPr="000E511D">
              <w:t xml:space="preserve">Муниципальное казенное предприятие </w:t>
            </w:r>
            <w:r w:rsidR="00BA5563">
              <w:t>«</w:t>
            </w:r>
            <w:r w:rsidRPr="000E511D">
              <w:t>Тепло</w:t>
            </w:r>
            <w:r w:rsidR="00BA5563">
              <w:t>»</w:t>
            </w:r>
          </w:p>
        </w:tc>
        <w:tc>
          <w:tcPr>
            <w:tcW w:w="1843" w:type="dxa"/>
            <w:tcBorders>
              <w:top w:val="single" w:sz="4" w:space="0" w:color="auto"/>
              <w:left w:val="single" w:sz="4" w:space="0" w:color="auto"/>
              <w:bottom w:val="single" w:sz="4" w:space="0" w:color="auto"/>
              <w:right w:val="single" w:sz="4" w:space="0" w:color="auto"/>
            </w:tcBorders>
            <w:hideMark/>
          </w:tcPr>
          <w:p w14:paraId="4B0BF051" w14:textId="07145959" w:rsidR="0043663D" w:rsidRDefault="0043663D" w:rsidP="0043663D">
            <w:pPr>
              <w:pStyle w:val="afb"/>
            </w:pPr>
            <w:r w:rsidRPr="000E511D">
              <w:t xml:space="preserve">655682, Республика Хакасия, Алтайский р-н, с </w:t>
            </w:r>
            <w:proofErr w:type="spellStart"/>
            <w:r w:rsidRPr="000E511D">
              <w:t>Аршаново</w:t>
            </w:r>
            <w:proofErr w:type="spellEnd"/>
            <w:r w:rsidRPr="000E511D">
              <w:t>, ул. Ленина, д.69</w:t>
            </w:r>
          </w:p>
        </w:tc>
        <w:tc>
          <w:tcPr>
            <w:tcW w:w="1417" w:type="dxa"/>
            <w:tcBorders>
              <w:top w:val="single" w:sz="4" w:space="0" w:color="auto"/>
              <w:left w:val="single" w:sz="4" w:space="0" w:color="auto"/>
              <w:bottom w:val="single" w:sz="4" w:space="0" w:color="auto"/>
              <w:right w:val="single" w:sz="4" w:space="0" w:color="auto"/>
            </w:tcBorders>
            <w:hideMark/>
          </w:tcPr>
          <w:p w14:paraId="240F33C9" w14:textId="561D6BE2" w:rsidR="0043663D" w:rsidRDefault="0043663D" w:rsidP="0043663D">
            <w:pPr>
              <w:pStyle w:val="afb"/>
            </w:pPr>
            <w:r w:rsidRPr="000E511D">
              <w:t>1904004931</w:t>
            </w:r>
          </w:p>
        </w:tc>
        <w:tc>
          <w:tcPr>
            <w:tcW w:w="1701" w:type="dxa"/>
            <w:tcBorders>
              <w:top w:val="single" w:sz="4" w:space="0" w:color="auto"/>
              <w:left w:val="single" w:sz="4" w:space="0" w:color="auto"/>
              <w:bottom w:val="single" w:sz="4" w:space="0" w:color="auto"/>
              <w:right w:val="single" w:sz="4" w:space="0" w:color="auto"/>
            </w:tcBorders>
            <w:hideMark/>
          </w:tcPr>
          <w:p w14:paraId="7642701F" w14:textId="632103F5" w:rsidR="0043663D" w:rsidRDefault="0043663D" w:rsidP="0043663D">
            <w:pPr>
              <w:pStyle w:val="afb"/>
            </w:pPr>
            <w:r w:rsidRPr="0002538D">
              <w:t>АБН80296ВЭ</w:t>
            </w:r>
          </w:p>
        </w:tc>
        <w:tc>
          <w:tcPr>
            <w:tcW w:w="1560" w:type="dxa"/>
            <w:tcBorders>
              <w:top w:val="single" w:sz="4" w:space="0" w:color="auto"/>
              <w:left w:val="single" w:sz="4" w:space="0" w:color="auto"/>
              <w:bottom w:val="single" w:sz="4" w:space="0" w:color="auto"/>
              <w:right w:val="single" w:sz="4" w:space="0" w:color="auto"/>
            </w:tcBorders>
            <w:hideMark/>
          </w:tcPr>
          <w:p w14:paraId="6DD447C0" w14:textId="6887DD38" w:rsidR="0043663D" w:rsidRDefault="0043663D" w:rsidP="0043663D">
            <w:pPr>
              <w:pStyle w:val="afb"/>
            </w:pPr>
            <w:r w:rsidRPr="000E511D">
              <w:t>24.12.2020</w:t>
            </w:r>
          </w:p>
        </w:tc>
        <w:tc>
          <w:tcPr>
            <w:tcW w:w="1417" w:type="dxa"/>
            <w:tcBorders>
              <w:top w:val="single" w:sz="4" w:space="0" w:color="auto"/>
              <w:left w:val="single" w:sz="4" w:space="0" w:color="auto"/>
              <w:bottom w:val="single" w:sz="4" w:space="0" w:color="auto"/>
              <w:right w:val="single" w:sz="4" w:space="0" w:color="auto"/>
            </w:tcBorders>
            <w:hideMark/>
          </w:tcPr>
          <w:p w14:paraId="03D17F93" w14:textId="681DBC83" w:rsidR="0043663D" w:rsidRDefault="0043663D" w:rsidP="0043663D">
            <w:pPr>
              <w:pStyle w:val="afb"/>
            </w:pPr>
            <w:r w:rsidRPr="000E511D">
              <w:t>22.11.2035</w:t>
            </w:r>
          </w:p>
        </w:tc>
        <w:tc>
          <w:tcPr>
            <w:tcW w:w="1843" w:type="dxa"/>
            <w:tcBorders>
              <w:top w:val="single" w:sz="4" w:space="0" w:color="auto"/>
              <w:left w:val="single" w:sz="4" w:space="0" w:color="auto"/>
              <w:bottom w:val="single" w:sz="4" w:space="0" w:color="auto"/>
              <w:right w:val="single" w:sz="4" w:space="0" w:color="auto"/>
            </w:tcBorders>
            <w:hideMark/>
          </w:tcPr>
          <w:p w14:paraId="1717D065" w14:textId="430A195C" w:rsidR="0043663D" w:rsidRDefault="0043663D" w:rsidP="0043663D">
            <w:pPr>
              <w:pStyle w:val="afb"/>
            </w:pPr>
            <w:r w:rsidRPr="000E511D">
              <w:t xml:space="preserve">Добыча подземных вод для хозяйственно-бытового и питьевого водоснабжения </w:t>
            </w:r>
            <w:proofErr w:type="spellStart"/>
            <w:r w:rsidRPr="000E511D">
              <w:t>с.Аршаново</w:t>
            </w:r>
            <w:proofErr w:type="spellEnd"/>
          </w:p>
        </w:tc>
        <w:tc>
          <w:tcPr>
            <w:tcW w:w="2374" w:type="dxa"/>
            <w:tcBorders>
              <w:top w:val="single" w:sz="4" w:space="0" w:color="auto"/>
              <w:left w:val="single" w:sz="4" w:space="0" w:color="auto"/>
              <w:bottom w:val="single" w:sz="4" w:space="0" w:color="auto"/>
              <w:right w:val="single" w:sz="4" w:space="0" w:color="auto"/>
            </w:tcBorders>
            <w:hideMark/>
          </w:tcPr>
          <w:p w14:paraId="07A269B1" w14:textId="7846B818" w:rsidR="0043663D" w:rsidRDefault="0043663D" w:rsidP="0043663D">
            <w:pPr>
              <w:pStyle w:val="afb"/>
            </w:pPr>
            <w:r w:rsidRPr="000E511D">
              <w:t>Республика Хакасия</w:t>
            </w:r>
          </w:p>
        </w:tc>
      </w:tr>
      <w:tr w:rsidR="0043663D" w14:paraId="4FDA341C" w14:textId="77777777" w:rsidTr="00BA5563">
        <w:tc>
          <w:tcPr>
            <w:tcW w:w="532" w:type="dxa"/>
            <w:tcBorders>
              <w:top w:val="single" w:sz="4" w:space="0" w:color="auto"/>
              <w:left w:val="single" w:sz="4" w:space="0" w:color="auto"/>
              <w:bottom w:val="single" w:sz="4" w:space="0" w:color="auto"/>
              <w:right w:val="single" w:sz="4" w:space="0" w:color="auto"/>
            </w:tcBorders>
          </w:tcPr>
          <w:p w14:paraId="43AB9826" w14:textId="77777777" w:rsidR="0043663D" w:rsidRDefault="0043663D" w:rsidP="0043663D">
            <w:pPr>
              <w:pStyle w:val="afb"/>
              <w:numPr>
                <w:ilvl w:val="0"/>
                <w:numId w:val="52"/>
              </w:numPr>
            </w:pPr>
          </w:p>
        </w:tc>
        <w:tc>
          <w:tcPr>
            <w:tcW w:w="1873" w:type="dxa"/>
            <w:tcBorders>
              <w:top w:val="single" w:sz="4" w:space="0" w:color="auto"/>
              <w:left w:val="single" w:sz="4" w:space="0" w:color="auto"/>
              <w:bottom w:val="single" w:sz="4" w:space="0" w:color="auto"/>
              <w:right w:val="single" w:sz="4" w:space="0" w:color="auto"/>
            </w:tcBorders>
          </w:tcPr>
          <w:p w14:paraId="28F8D45B" w14:textId="417A7C34" w:rsidR="0043663D" w:rsidRDefault="0043663D" w:rsidP="0043663D">
            <w:pPr>
              <w:pStyle w:val="afb"/>
            </w:pPr>
            <w:r w:rsidRPr="0043663D">
              <w:t xml:space="preserve">Общество с ограниченной ответственностью «Разрез </w:t>
            </w:r>
            <w:proofErr w:type="spellStart"/>
            <w:r w:rsidRPr="0043663D">
              <w:t>Аршановский</w:t>
            </w:r>
            <w:proofErr w:type="spellEnd"/>
            <w:r w:rsidRPr="0043663D">
              <w:t>»</w:t>
            </w:r>
          </w:p>
        </w:tc>
        <w:tc>
          <w:tcPr>
            <w:tcW w:w="1843" w:type="dxa"/>
            <w:tcBorders>
              <w:top w:val="single" w:sz="4" w:space="0" w:color="auto"/>
              <w:left w:val="single" w:sz="4" w:space="0" w:color="auto"/>
              <w:bottom w:val="single" w:sz="4" w:space="0" w:color="auto"/>
              <w:right w:val="single" w:sz="4" w:space="0" w:color="auto"/>
            </w:tcBorders>
          </w:tcPr>
          <w:p w14:paraId="6CF765C5" w14:textId="62FB0ECE" w:rsidR="0043663D" w:rsidRDefault="0043663D" w:rsidP="0043663D">
            <w:pPr>
              <w:pStyle w:val="afb"/>
            </w:pPr>
            <w:r w:rsidRPr="0043663D">
              <w:t>655682,</w:t>
            </w:r>
            <w:r>
              <w:t xml:space="preserve"> </w:t>
            </w:r>
            <w:r w:rsidRPr="0043663D">
              <w:t xml:space="preserve">Республика Хакасия, Алтайский р-н, с </w:t>
            </w:r>
            <w:proofErr w:type="spellStart"/>
            <w:r w:rsidRPr="0043663D">
              <w:t>Аршаново</w:t>
            </w:r>
            <w:proofErr w:type="spellEnd"/>
            <w:r w:rsidRPr="0043663D">
              <w:t>, ул. Ленина, д.69</w:t>
            </w:r>
          </w:p>
        </w:tc>
        <w:tc>
          <w:tcPr>
            <w:tcW w:w="1417" w:type="dxa"/>
            <w:tcBorders>
              <w:top w:val="single" w:sz="4" w:space="0" w:color="auto"/>
              <w:left w:val="single" w:sz="4" w:space="0" w:color="auto"/>
              <w:bottom w:val="single" w:sz="4" w:space="0" w:color="auto"/>
              <w:right w:val="single" w:sz="4" w:space="0" w:color="auto"/>
            </w:tcBorders>
          </w:tcPr>
          <w:p w14:paraId="6A08380A" w14:textId="4FC3AD38" w:rsidR="0043663D" w:rsidRDefault="0043663D" w:rsidP="0043663D">
            <w:pPr>
              <w:pStyle w:val="afb"/>
            </w:pPr>
            <w:r w:rsidRPr="0043663D">
              <w:t>1901104455</w:t>
            </w:r>
          </w:p>
        </w:tc>
        <w:tc>
          <w:tcPr>
            <w:tcW w:w="1701" w:type="dxa"/>
            <w:tcBorders>
              <w:top w:val="single" w:sz="4" w:space="0" w:color="auto"/>
              <w:left w:val="single" w:sz="4" w:space="0" w:color="auto"/>
              <w:bottom w:val="single" w:sz="4" w:space="0" w:color="auto"/>
              <w:right w:val="single" w:sz="4" w:space="0" w:color="auto"/>
            </w:tcBorders>
          </w:tcPr>
          <w:p w14:paraId="585AD30A" w14:textId="47114973" w:rsidR="0043663D" w:rsidRPr="0002538D" w:rsidRDefault="0043663D" w:rsidP="0043663D">
            <w:pPr>
              <w:pStyle w:val="afb"/>
            </w:pPr>
            <w:r w:rsidRPr="0043663D">
              <w:t>АБН80334ВЭ</w:t>
            </w:r>
          </w:p>
        </w:tc>
        <w:tc>
          <w:tcPr>
            <w:tcW w:w="1560" w:type="dxa"/>
            <w:tcBorders>
              <w:top w:val="single" w:sz="4" w:space="0" w:color="auto"/>
              <w:left w:val="single" w:sz="4" w:space="0" w:color="auto"/>
              <w:bottom w:val="single" w:sz="4" w:space="0" w:color="auto"/>
              <w:right w:val="single" w:sz="4" w:space="0" w:color="auto"/>
            </w:tcBorders>
          </w:tcPr>
          <w:p w14:paraId="2F5F06B1" w14:textId="3A87291A" w:rsidR="0043663D" w:rsidRDefault="0043663D" w:rsidP="0043663D">
            <w:pPr>
              <w:pStyle w:val="afb"/>
            </w:pPr>
            <w:r w:rsidRPr="0043663D">
              <w:t>01.12.202</w:t>
            </w:r>
          </w:p>
        </w:tc>
        <w:tc>
          <w:tcPr>
            <w:tcW w:w="1417" w:type="dxa"/>
            <w:tcBorders>
              <w:top w:val="single" w:sz="4" w:space="0" w:color="auto"/>
              <w:left w:val="single" w:sz="4" w:space="0" w:color="auto"/>
              <w:bottom w:val="single" w:sz="4" w:space="0" w:color="auto"/>
              <w:right w:val="single" w:sz="4" w:space="0" w:color="auto"/>
            </w:tcBorders>
          </w:tcPr>
          <w:p w14:paraId="6B9088E4" w14:textId="3D52F5C4" w:rsidR="0043663D" w:rsidRDefault="0043663D" w:rsidP="0043663D">
            <w:pPr>
              <w:pStyle w:val="afb"/>
            </w:pPr>
            <w:r w:rsidRPr="0043663D">
              <w:t>01.12.2046</w:t>
            </w:r>
          </w:p>
        </w:tc>
        <w:tc>
          <w:tcPr>
            <w:tcW w:w="1843" w:type="dxa"/>
            <w:tcBorders>
              <w:top w:val="single" w:sz="4" w:space="0" w:color="auto"/>
              <w:left w:val="single" w:sz="4" w:space="0" w:color="auto"/>
              <w:bottom w:val="single" w:sz="4" w:space="0" w:color="auto"/>
              <w:right w:val="single" w:sz="4" w:space="0" w:color="auto"/>
            </w:tcBorders>
          </w:tcPr>
          <w:p w14:paraId="22E095CE" w14:textId="663212EB" w:rsidR="0043663D" w:rsidRDefault="0043663D" w:rsidP="0043663D">
            <w:pPr>
              <w:pStyle w:val="afb"/>
            </w:pPr>
            <w:r w:rsidRPr="0043663D">
              <w:t>для добычи подземных вод для целей питьевого и хозяйственно-бытового водоснабжения предприятия</w:t>
            </w:r>
          </w:p>
        </w:tc>
        <w:tc>
          <w:tcPr>
            <w:tcW w:w="2374" w:type="dxa"/>
            <w:tcBorders>
              <w:top w:val="single" w:sz="4" w:space="0" w:color="auto"/>
              <w:left w:val="single" w:sz="4" w:space="0" w:color="auto"/>
              <w:bottom w:val="single" w:sz="4" w:space="0" w:color="auto"/>
              <w:right w:val="single" w:sz="4" w:space="0" w:color="auto"/>
            </w:tcBorders>
          </w:tcPr>
          <w:p w14:paraId="1CDFC6CC" w14:textId="0C485B9F" w:rsidR="0043663D" w:rsidRDefault="0043663D" w:rsidP="0043663D">
            <w:pPr>
              <w:pStyle w:val="afb"/>
            </w:pPr>
            <w:r w:rsidRPr="000E511D">
              <w:t>Республика Хакасия</w:t>
            </w:r>
          </w:p>
        </w:tc>
      </w:tr>
    </w:tbl>
    <w:p w14:paraId="6DBD06F7" w14:textId="53B72A2C" w:rsidR="00723B7E" w:rsidRPr="0002538D" w:rsidRDefault="00723B7E" w:rsidP="00723B7E">
      <w:pPr>
        <w:pStyle w:val="b1"/>
      </w:pPr>
    </w:p>
    <w:p w14:paraId="0BCCFAE1" w14:textId="77777777" w:rsidR="00723B7E" w:rsidRDefault="00723B7E" w:rsidP="005034F5">
      <w:pPr>
        <w:pStyle w:val="afd"/>
        <w:sectPr w:rsidR="00723B7E" w:rsidSect="00723B7E">
          <w:pgSz w:w="16838" w:h="11906" w:orient="landscape"/>
          <w:pgMar w:top="1701" w:right="1134" w:bottom="850" w:left="1134" w:header="708" w:footer="708" w:gutter="0"/>
          <w:cols w:space="708"/>
          <w:docGrid w:linePitch="382"/>
        </w:sectPr>
      </w:pPr>
    </w:p>
    <w:p w14:paraId="74BB22C2" w14:textId="77777777" w:rsidR="005034F5" w:rsidRPr="005034F5" w:rsidRDefault="005034F5" w:rsidP="005034F5">
      <w:pPr>
        <w:pStyle w:val="afd"/>
      </w:pPr>
    </w:p>
    <w:p w14:paraId="76BDBA79" w14:textId="197A9352" w:rsidR="007353A7" w:rsidRPr="00A22FA2" w:rsidRDefault="007353A7" w:rsidP="002A64EF">
      <w:pPr>
        <w:pStyle w:val="3"/>
        <w:numPr>
          <w:ilvl w:val="2"/>
          <w:numId w:val="4"/>
        </w:numPr>
        <w:ind w:left="0" w:firstLine="0"/>
        <w:rPr>
          <w:color w:val="auto"/>
        </w:rPr>
      </w:pPr>
      <w:bookmarkStart w:id="34" w:name="_Toc104460580"/>
      <w:r w:rsidRPr="00A22FA2">
        <w:rPr>
          <w:color w:val="auto"/>
        </w:rPr>
        <w:t>Инженерно-геологические условия</w:t>
      </w:r>
      <w:bookmarkEnd w:id="34"/>
    </w:p>
    <w:p w14:paraId="417342FE" w14:textId="77777777" w:rsidR="00FF2723" w:rsidRPr="00C94B94" w:rsidRDefault="00FF2723" w:rsidP="00FF2723">
      <w:pPr>
        <w:pStyle w:val="b1"/>
      </w:pPr>
      <w:r w:rsidRPr="00C94B94">
        <w:t>Согласно карте инженерно-геологического районирования из выпуска № 15 информационного бюллетеня о состоянии недр территории Сибирского федерального округа Алтайский район располагается в IV Алтае-Саянской горной области, а именно в В-</w:t>
      </w:r>
      <w:proofErr w:type="spellStart"/>
      <w:r w:rsidRPr="00C94B94">
        <w:t>Кузнцко</w:t>
      </w:r>
      <w:proofErr w:type="spellEnd"/>
      <w:r w:rsidRPr="00C94B94">
        <w:t>-Минусинской области IV-В-2 Минусинского межгорного понижения в области 2-го порядка.</w:t>
      </w:r>
    </w:p>
    <w:p w14:paraId="7DDDE6BC" w14:textId="77777777" w:rsidR="00FF2723" w:rsidRPr="00C94B94" w:rsidRDefault="00FF2723" w:rsidP="00FF2723">
      <w:pPr>
        <w:pStyle w:val="b1"/>
        <w:rPr>
          <w:highlight w:val="yellow"/>
        </w:rPr>
      </w:pPr>
      <w:r w:rsidRPr="00C94B94">
        <w:t xml:space="preserve">Так как </w:t>
      </w:r>
      <w:proofErr w:type="spellStart"/>
      <w:r w:rsidRPr="00C94B94">
        <w:t>Аршановский</w:t>
      </w:r>
      <w:proofErr w:type="spellEnd"/>
      <w:r w:rsidRPr="00C94B94">
        <w:t xml:space="preserve"> сельсовет входит в состав Алтайского района, то его инженерно-геологическое районирование совпадает с районным.</w:t>
      </w:r>
    </w:p>
    <w:p w14:paraId="44E9A525" w14:textId="77777777" w:rsidR="00FF2723" w:rsidRPr="00594A25" w:rsidRDefault="00FF2723" w:rsidP="00FF2723">
      <w:pPr>
        <w:pStyle w:val="b3"/>
        <w:rPr>
          <w:highlight w:val="yellow"/>
        </w:rPr>
      </w:pPr>
    </w:p>
    <w:p w14:paraId="1E76F9A6" w14:textId="4BB94B3A" w:rsidR="001D210D" w:rsidRPr="001D1095" w:rsidRDefault="00B05071" w:rsidP="002A64EF">
      <w:pPr>
        <w:pStyle w:val="3"/>
        <w:numPr>
          <w:ilvl w:val="2"/>
          <w:numId w:val="4"/>
        </w:numPr>
        <w:ind w:left="0" w:firstLine="0"/>
        <w:rPr>
          <w:color w:val="auto"/>
        </w:rPr>
      </w:pPr>
      <w:bookmarkStart w:id="35" w:name="_Toc104460581"/>
      <w:r w:rsidRPr="001D1095">
        <w:rPr>
          <w:color w:val="auto"/>
        </w:rPr>
        <w:t>Месторождения полезных ископаемых</w:t>
      </w:r>
      <w:bookmarkEnd w:id="35"/>
    </w:p>
    <w:p w14:paraId="1E87D347" w14:textId="07009348" w:rsidR="005034F5" w:rsidRDefault="00FD3C4F" w:rsidP="00FD3C4F">
      <w:pPr>
        <w:pStyle w:val="afd"/>
        <w:rPr>
          <w:szCs w:val="20"/>
        </w:rPr>
      </w:pPr>
      <w:r w:rsidRPr="00BE468B">
        <w:rPr>
          <w:szCs w:val="20"/>
        </w:rPr>
        <w:t xml:space="preserve">Топливно-энергетическими ресурсами Алтайского района являются газ и уголь. Каменный уголь представлен Бейским месторождениями. На Бейском месторождении в Алтайском районе выделяется пять добычных участков: </w:t>
      </w:r>
      <w:proofErr w:type="spellStart"/>
      <w:r w:rsidRPr="00BE468B">
        <w:rPr>
          <w:szCs w:val="20"/>
        </w:rPr>
        <w:t>Аршановский</w:t>
      </w:r>
      <w:proofErr w:type="spellEnd"/>
      <w:r w:rsidRPr="00BE468B">
        <w:rPr>
          <w:szCs w:val="20"/>
        </w:rPr>
        <w:t xml:space="preserve"> 1 и 2, </w:t>
      </w:r>
      <w:proofErr w:type="spellStart"/>
      <w:r w:rsidRPr="00BE468B">
        <w:rPr>
          <w:szCs w:val="20"/>
        </w:rPr>
        <w:t>Майрыхский</w:t>
      </w:r>
      <w:proofErr w:type="spellEnd"/>
      <w:r w:rsidRPr="00BE468B">
        <w:rPr>
          <w:szCs w:val="20"/>
        </w:rPr>
        <w:t xml:space="preserve">, </w:t>
      </w:r>
      <w:proofErr w:type="spellStart"/>
      <w:r w:rsidRPr="00BE468B">
        <w:rPr>
          <w:szCs w:val="20"/>
        </w:rPr>
        <w:t>Кирбинский</w:t>
      </w:r>
      <w:proofErr w:type="spellEnd"/>
      <w:r w:rsidRPr="00BE468B">
        <w:rPr>
          <w:szCs w:val="20"/>
        </w:rPr>
        <w:t xml:space="preserve"> и часть участка </w:t>
      </w:r>
      <w:proofErr w:type="spellStart"/>
      <w:r w:rsidRPr="00BE468B">
        <w:rPr>
          <w:szCs w:val="20"/>
        </w:rPr>
        <w:t>Чалпан</w:t>
      </w:r>
      <w:proofErr w:type="spellEnd"/>
      <w:r w:rsidRPr="00BE468B">
        <w:rPr>
          <w:szCs w:val="20"/>
        </w:rPr>
        <w:t xml:space="preserve">. </w:t>
      </w:r>
    </w:p>
    <w:p w14:paraId="0D388C8C" w14:textId="7461533F" w:rsidR="00C92DC4" w:rsidRPr="0002538D" w:rsidRDefault="00C92DC4" w:rsidP="00C92DC4">
      <w:pPr>
        <w:pStyle w:val="b1"/>
      </w:pPr>
      <w:r w:rsidRPr="0002538D">
        <w:t xml:space="preserve">Согласно письму от 04.04.2022 г. № 172 Федерального агентства </w:t>
      </w:r>
      <w:r w:rsidR="00723B7E">
        <w:t>по</w:t>
      </w:r>
      <w:r w:rsidRPr="0002538D">
        <w:t xml:space="preserve"> недропользованию, в пределах муниципального района, сельского поселения «</w:t>
      </w:r>
      <w:proofErr w:type="spellStart"/>
      <w:r w:rsidRPr="0002538D">
        <w:t>Аршановский</w:t>
      </w:r>
      <w:proofErr w:type="spellEnd"/>
      <w:r w:rsidRPr="0002538D">
        <w:t xml:space="preserve"> сельсовет» расположены следующие лицензионные участки:</w:t>
      </w:r>
    </w:p>
    <w:p w14:paraId="4D749F51" w14:textId="07AF0316" w:rsidR="00C92DC4" w:rsidRPr="0002538D" w:rsidRDefault="00C92DC4" w:rsidP="00C92DC4">
      <w:pPr>
        <w:pStyle w:val="b1"/>
      </w:pPr>
      <w:r w:rsidRPr="0002538D">
        <w:t>АБН80296ВЭ - для разведки и добычи подземных вод для целей хозяйственно</w:t>
      </w:r>
      <w:r w:rsidR="001669C9">
        <w:t>-</w:t>
      </w:r>
      <w:r w:rsidRPr="0002538D">
        <w:t xml:space="preserve">бытового и питьевого водоснабжения с. </w:t>
      </w:r>
      <w:proofErr w:type="spellStart"/>
      <w:r w:rsidRPr="0002538D">
        <w:t>Аршаново</w:t>
      </w:r>
      <w:proofErr w:type="spellEnd"/>
      <w:r w:rsidRPr="0002538D">
        <w:t>.</w:t>
      </w:r>
    </w:p>
    <w:p w14:paraId="0E10B2B5" w14:textId="7CECDE64" w:rsidR="00C92DC4" w:rsidRPr="0002538D" w:rsidRDefault="00C92DC4" w:rsidP="00C92DC4">
      <w:pPr>
        <w:pStyle w:val="b1"/>
      </w:pPr>
      <w:r w:rsidRPr="0002538D">
        <w:t>АБН80334ВЭ - для добычи подземных вод для целей питьевого и хозяйственно</w:t>
      </w:r>
      <w:r w:rsidR="00723B7E">
        <w:t>-</w:t>
      </w:r>
      <w:r w:rsidRPr="0002538D">
        <w:t>бытового водоснабжения предприятия.</w:t>
      </w:r>
    </w:p>
    <w:p w14:paraId="31A479C9" w14:textId="77777777" w:rsidR="00C92DC4" w:rsidRPr="0002538D" w:rsidRDefault="00C92DC4" w:rsidP="00C92DC4">
      <w:pPr>
        <w:pStyle w:val="b1"/>
      </w:pPr>
      <w:r w:rsidRPr="0002538D">
        <w:t>АБН00555ТЭ, АБН00797ТЭ, АБН00798ТЭ, АБН15743ТЭ - для разведки и добычи полезных ископаемых.</w:t>
      </w:r>
    </w:p>
    <w:p w14:paraId="0DE0D80F" w14:textId="6A9F21F5" w:rsidR="00C92DC4" w:rsidRPr="0002538D" w:rsidRDefault="00C92DC4" w:rsidP="00C92DC4">
      <w:pPr>
        <w:pStyle w:val="b1"/>
      </w:pPr>
      <w:r w:rsidRPr="0002538D">
        <w:t>АБН15366ТЭ</w:t>
      </w:r>
      <w:r w:rsidR="00EC3709">
        <w:t xml:space="preserve"> </w:t>
      </w:r>
      <w:r w:rsidRPr="0002538D">
        <w:t>- для разведки и добычи полезных ископаемых, в том числе использования отходов горнодобывающего и связанных с ним перерабатывающих производств.</w:t>
      </w:r>
    </w:p>
    <w:p w14:paraId="05CD683B" w14:textId="77777777" w:rsidR="00C92DC4" w:rsidRPr="0002538D" w:rsidRDefault="00C92DC4" w:rsidP="00C92DC4">
      <w:pPr>
        <w:pStyle w:val="b1"/>
      </w:pPr>
      <w:r w:rsidRPr="0002538D">
        <w:t>Нераспределенный фонд недр: участок Центральный (п/</w:t>
      </w:r>
      <w:proofErr w:type="spellStart"/>
      <w:r w:rsidRPr="0002538D">
        <w:t>гр</w:t>
      </w:r>
      <w:proofErr w:type="spellEnd"/>
      <w:r w:rsidRPr="0002538D">
        <w:t xml:space="preserve"> а) Бейского месторождения.</w:t>
      </w:r>
    </w:p>
    <w:p w14:paraId="3F74A1E8" w14:textId="77777777" w:rsidR="00BE468B" w:rsidRPr="00666312" w:rsidRDefault="00BE468B" w:rsidP="00FD3C4F">
      <w:pPr>
        <w:pStyle w:val="afd"/>
        <w:rPr>
          <w:szCs w:val="20"/>
        </w:rPr>
      </w:pPr>
    </w:p>
    <w:p w14:paraId="27399AF4" w14:textId="1DAB66EB" w:rsidR="00926E70" w:rsidRPr="00666312" w:rsidRDefault="00926E70" w:rsidP="002A64EF">
      <w:pPr>
        <w:pStyle w:val="3"/>
        <w:numPr>
          <w:ilvl w:val="2"/>
          <w:numId w:val="4"/>
        </w:numPr>
        <w:ind w:left="0" w:firstLine="0"/>
        <w:rPr>
          <w:color w:val="auto"/>
        </w:rPr>
      </w:pPr>
      <w:bookmarkStart w:id="36" w:name="_Toc104460582"/>
      <w:r w:rsidRPr="00666312">
        <w:rPr>
          <w:color w:val="auto"/>
        </w:rPr>
        <w:t>Почвы</w:t>
      </w:r>
      <w:bookmarkEnd w:id="36"/>
    </w:p>
    <w:p w14:paraId="7D2F5E4E" w14:textId="708FCD1B" w:rsidR="0089490B" w:rsidRDefault="00F84A02" w:rsidP="003E7BEB">
      <w:pPr>
        <w:pStyle w:val="afd"/>
      </w:pPr>
      <w:r>
        <w:t>Согласно картам атласа почв т</w:t>
      </w:r>
      <w:r w:rsidR="0089490B" w:rsidRPr="005B6C9D">
        <w:t>ерритори</w:t>
      </w:r>
      <w:r w:rsidR="0089490B">
        <w:t>я</w:t>
      </w:r>
      <w:r w:rsidR="0089490B" w:rsidRPr="005B6C9D">
        <w:t xml:space="preserve"> </w:t>
      </w:r>
      <w:proofErr w:type="spellStart"/>
      <w:r w:rsidR="0089490B" w:rsidRPr="005B6C9D">
        <w:t>Аршановского</w:t>
      </w:r>
      <w:proofErr w:type="spellEnd"/>
      <w:r w:rsidR="0089490B" w:rsidRPr="005B6C9D">
        <w:t xml:space="preserve"> сельсовета</w:t>
      </w:r>
      <w:r w:rsidR="0089490B">
        <w:t xml:space="preserve"> состоит из:</w:t>
      </w:r>
    </w:p>
    <w:p w14:paraId="3CE193F5" w14:textId="47F90DE8" w:rsidR="0089490B" w:rsidRPr="00F84A02" w:rsidRDefault="0089490B" w:rsidP="002C2888">
      <w:pPr>
        <w:pStyle w:val="afd"/>
        <w:numPr>
          <w:ilvl w:val="0"/>
          <w:numId w:val="26"/>
        </w:numPr>
        <w:rPr>
          <w:szCs w:val="20"/>
        </w:rPr>
      </w:pPr>
      <w:r w:rsidRPr="00F84A02">
        <w:rPr>
          <w:szCs w:val="20"/>
        </w:rPr>
        <w:t>Почвы сухих степей и полупустынь (светло-каштановые легкосуглинистые);</w:t>
      </w:r>
    </w:p>
    <w:p w14:paraId="2EADDEAC" w14:textId="511C7F79" w:rsidR="00F84A02" w:rsidRPr="00F84A02" w:rsidRDefault="0089490B" w:rsidP="002C2888">
      <w:pPr>
        <w:pStyle w:val="afd"/>
        <w:numPr>
          <w:ilvl w:val="0"/>
          <w:numId w:val="26"/>
        </w:numPr>
        <w:rPr>
          <w:szCs w:val="20"/>
        </w:rPr>
      </w:pPr>
      <w:r w:rsidRPr="00F84A02">
        <w:rPr>
          <w:szCs w:val="20"/>
        </w:rPr>
        <w:t>Почвы степей (черноземы обыкновенные среднесуглинистые</w:t>
      </w:r>
      <w:r w:rsidR="00F84A02">
        <w:rPr>
          <w:szCs w:val="20"/>
        </w:rPr>
        <w:t xml:space="preserve"> и </w:t>
      </w:r>
      <w:r w:rsidR="00F84A02" w:rsidRPr="00F84A02">
        <w:rPr>
          <w:szCs w:val="20"/>
        </w:rPr>
        <w:t>черноземы южные глинистые и тяжелосуглинистые</w:t>
      </w:r>
      <w:r w:rsidRPr="00F84A02">
        <w:rPr>
          <w:szCs w:val="20"/>
        </w:rPr>
        <w:t>);</w:t>
      </w:r>
    </w:p>
    <w:p w14:paraId="440FCF5E" w14:textId="77777777" w:rsidR="003E7BEB" w:rsidRPr="00666312" w:rsidRDefault="000C4644" w:rsidP="003E7BEB">
      <w:pPr>
        <w:pStyle w:val="afd"/>
        <w:rPr>
          <w:szCs w:val="20"/>
        </w:rPr>
      </w:pPr>
      <w:r w:rsidRPr="00666312">
        <w:rPr>
          <w:szCs w:val="20"/>
        </w:rPr>
        <w:t xml:space="preserve">Для снижения площади нарушенных земель необходимо проводить мероприятия по рекультивации в соответствии с земельным и природоохранным законодательством Российской Федерации. </w:t>
      </w:r>
    </w:p>
    <w:p w14:paraId="189AB162" w14:textId="55F21B57" w:rsidR="000C4644" w:rsidRPr="00666312" w:rsidRDefault="000C4644" w:rsidP="003E7BEB">
      <w:pPr>
        <w:pStyle w:val="afd"/>
        <w:rPr>
          <w:szCs w:val="20"/>
        </w:rPr>
      </w:pPr>
      <w:r w:rsidRPr="00666312">
        <w:rPr>
          <w:szCs w:val="20"/>
        </w:rPr>
        <w:t xml:space="preserve">Загрязнение почвенного покрова на территории носит локальный характер. Основными очагами загрязнения почв являются объекты размещения отходов производства и потребления, места размещения предприятий горнорудной промышленности, крупных объектов энергетики, </w:t>
      </w:r>
      <w:r w:rsidRPr="00666312">
        <w:rPr>
          <w:szCs w:val="20"/>
        </w:rPr>
        <w:lastRenderedPageBreak/>
        <w:t xml:space="preserve">зоны интенсивного сельскохозяйственного производства, трассы основных транспортных магистралей. </w:t>
      </w:r>
    </w:p>
    <w:p w14:paraId="7E72969D" w14:textId="77777777" w:rsidR="003E7BEB" w:rsidRDefault="003E7BEB" w:rsidP="000C4644">
      <w:pPr>
        <w:autoSpaceDE w:val="0"/>
        <w:autoSpaceDN w:val="0"/>
        <w:adjustRightInd w:val="0"/>
        <w:spacing w:after="0" w:line="240" w:lineRule="auto"/>
        <w:ind w:firstLine="708"/>
        <w:jc w:val="both"/>
        <w:rPr>
          <w:rFonts w:eastAsia="Times New Roman"/>
          <w:b w:val="0"/>
          <w:szCs w:val="20"/>
          <w:lang w:eastAsia="ru-RU"/>
        </w:rPr>
      </w:pPr>
    </w:p>
    <w:p w14:paraId="6A0D81C0" w14:textId="4610DB78" w:rsidR="008A16DB" w:rsidRPr="00666312" w:rsidRDefault="008A16DB" w:rsidP="002A64EF">
      <w:pPr>
        <w:pStyle w:val="3"/>
        <w:numPr>
          <w:ilvl w:val="2"/>
          <w:numId w:val="4"/>
        </w:numPr>
        <w:ind w:left="0" w:firstLine="0"/>
        <w:rPr>
          <w:color w:val="auto"/>
        </w:rPr>
      </w:pPr>
      <w:bookmarkStart w:id="37" w:name="_Toc104460583"/>
      <w:r w:rsidRPr="00666312">
        <w:rPr>
          <w:color w:val="auto"/>
        </w:rPr>
        <w:t>Лесные ресурсы</w:t>
      </w:r>
      <w:bookmarkEnd w:id="37"/>
    </w:p>
    <w:p w14:paraId="6084FCE6" w14:textId="61ABF74C" w:rsidR="00C0210C" w:rsidRPr="005B6C9D" w:rsidRDefault="00347648" w:rsidP="00AA32B6">
      <w:pPr>
        <w:pStyle w:val="afd"/>
      </w:pPr>
      <w:proofErr w:type="spellStart"/>
      <w:r>
        <w:t>Аршановский</w:t>
      </w:r>
      <w:proofErr w:type="spellEnd"/>
      <w:r>
        <w:t xml:space="preserve"> сельсовет </w:t>
      </w:r>
      <w:r w:rsidR="00AA32B6">
        <w:t xml:space="preserve">относится к степной природной зоне. Леса представлены небольшими </w:t>
      </w:r>
      <w:proofErr w:type="spellStart"/>
      <w:r w:rsidR="00AA32B6">
        <w:t>залесенными</w:t>
      </w:r>
      <w:proofErr w:type="spellEnd"/>
      <w:r w:rsidR="00AA32B6">
        <w:t xml:space="preserve"> участками лесного фонда </w:t>
      </w:r>
      <w:r w:rsidR="00AA32B6" w:rsidRPr="005B6C9D">
        <w:t xml:space="preserve">Абаканского </w:t>
      </w:r>
      <w:r w:rsidR="00FD3C4F" w:rsidRPr="005B6C9D">
        <w:t>лесничества</w:t>
      </w:r>
      <w:r w:rsidR="00AA32B6" w:rsidRPr="005B6C9D">
        <w:t xml:space="preserve"> </w:t>
      </w:r>
      <w:proofErr w:type="spellStart"/>
      <w:r w:rsidR="00AA32B6" w:rsidRPr="005B6C9D">
        <w:t>Кирбинского</w:t>
      </w:r>
      <w:proofErr w:type="spellEnd"/>
      <w:r w:rsidR="00AA32B6" w:rsidRPr="005B6C9D">
        <w:t xml:space="preserve"> участкового лесничества (1112 га) и Бейское лесничество </w:t>
      </w:r>
      <w:proofErr w:type="spellStart"/>
      <w:r w:rsidR="00AA32B6" w:rsidRPr="005B6C9D">
        <w:t>Очурского</w:t>
      </w:r>
      <w:proofErr w:type="spellEnd"/>
      <w:r w:rsidR="00AA32B6" w:rsidRPr="005B6C9D">
        <w:t xml:space="preserve"> участкового лесничества (1199 га). Лесной фонд района относится к памятникам природы республиканского значения.</w:t>
      </w:r>
    </w:p>
    <w:p w14:paraId="0D90B613" w14:textId="736F1B3D" w:rsidR="0002538D" w:rsidRDefault="0002538D" w:rsidP="00AA32B6">
      <w:pPr>
        <w:pStyle w:val="afd"/>
      </w:pPr>
      <w:r w:rsidRPr="005B6C9D">
        <w:t xml:space="preserve">На территории </w:t>
      </w:r>
      <w:proofErr w:type="spellStart"/>
      <w:r w:rsidRPr="005B6C9D">
        <w:t>Аршановского</w:t>
      </w:r>
      <w:proofErr w:type="spellEnd"/>
      <w:r w:rsidRPr="005B6C9D">
        <w:t xml:space="preserve"> сельсовета </w:t>
      </w:r>
      <w:r w:rsidR="00C21D72" w:rsidRPr="005B6C9D">
        <w:t>частично расположен памятник природы «Смирновский бор» (</w:t>
      </w:r>
      <w:r w:rsidR="005B6C9D" w:rsidRPr="005B6C9D">
        <w:t xml:space="preserve">31,27 </w:t>
      </w:r>
      <w:r w:rsidR="00C21D72" w:rsidRPr="005B6C9D">
        <w:t>га)</w:t>
      </w:r>
      <w:r w:rsidR="005B6C9D" w:rsidRPr="005B6C9D">
        <w:t xml:space="preserve">, который входит в </w:t>
      </w:r>
      <w:proofErr w:type="spellStart"/>
      <w:r w:rsidR="005B6C9D" w:rsidRPr="005B6C9D">
        <w:t>Кирбинское</w:t>
      </w:r>
      <w:proofErr w:type="spellEnd"/>
      <w:r w:rsidR="005B6C9D" w:rsidRPr="005B6C9D">
        <w:t xml:space="preserve"> участковое лесничество Абаканского лесничества</w:t>
      </w:r>
      <w:r w:rsidR="00C21D72" w:rsidRPr="005B6C9D">
        <w:t>.</w:t>
      </w:r>
    </w:p>
    <w:p w14:paraId="1145E4D0" w14:textId="77777777" w:rsidR="00AA32B6" w:rsidRPr="00FB6156" w:rsidRDefault="00AA32B6" w:rsidP="00AA32B6">
      <w:pPr>
        <w:pStyle w:val="afd"/>
      </w:pPr>
    </w:p>
    <w:p w14:paraId="482A1A8A" w14:textId="5E743161" w:rsidR="001D210D" w:rsidRPr="00A22FA2" w:rsidRDefault="001D210D" w:rsidP="002A64EF">
      <w:pPr>
        <w:pStyle w:val="3"/>
        <w:numPr>
          <w:ilvl w:val="2"/>
          <w:numId w:val="4"/>
        </w:numPr>
        <w:ind w:left="0" w:firstLine="0"/>
        <w:rPr>
          <w:color w:val="auto"/>
        </w:rPr>
      </w:pPr>
      <w:bookmarkStart w:id="38" w:name="_Toc58952549"/>
      <w:bookmarkStart w:id="39" w:name="_Toc59276532"/>
      <w:bookmarkStart w:id="40" w:name="_Toc104460584"/>
      <w:r w:rsidRPr="00A22FA2">
        <w:rPr>
          <w:color w:val="auto"/>
        </w:rPr>
        <w:t>Растительный и животный мир</w:t>
      </w:r>
      <w:bookmarkEnd w:id="38"/>
      <w:bookmarkEnd w:id="39"/>
      <w:bookmarkEnd w:id="40"/>
    </w:p>
    <w:p w14:paraId="188372DB" w14:textId="5F65DAB1" w:rsidR="000C0B70" w:rsidRDefault="000C0B70" w:rsidP="000C0B70">
      <w:pPr>
        <w:pStyle w:val="b1"/>
        <w:rPr>
          <w:color w:val="000000" w:themeColor="text1"/>
        </w:rPr>
      </w:pPr>
      <w:r w:rsidRPr="00725D52">
        <w:rPr>
          <w:color w:val="000000" w:themeColor="text1"/>
        </w:rPr>
        <w:t xml:space="preserve">На территории </w:t>
      </w:r>
      <w:proofErr w:type="spellStart"/>
      <w:r w:rsidRPr="00725D52">
        <w:rPr>
          <w:color w:val="000000" w:themeColor="text1"/>
        </w:rPr>
        <w:t>Аршановского</w:t>
      </w:r>
      <w:proofErr w:type="spellEnd"/>
      <w:r w:rsidRPr="00725D52">
        <w:rPr>
          <w:color w:val="000000" w:themeColor="text1"/>
        </w:rPr>
        <w:t xml:space="preserve"> сельсовета находится урочище </w:t>
      </w:r>
      <w:proofErr w:type="spellStart"/>
      <w:r w:rsidRPr="00725D52">
        <w:rPr>
          <w:color w:val="000000" w:themeColor="text1"/>
        </w:rPr>
        <w:t>Сорокаозерки</w:t>
      </w:r>
      <w:proofErr w:type="spellEnd"/>
      <w:r w:rsidRPr="00725D52">
        <w:rPr>
          <w:color w:val="000000" w:themeColor="text1"/>
        </w:rPr>
        <w:t>, которое является ключевой орнитологической территорией, внесено под названием «</w:t>
      </w:r>
      <w:proofErr w:type="spellStart"/>
      <w:r w:rsidRPr="00725D52">
        <w:rPr>
          <w:color w:val="000000" w:themeColor="text1"/>
        </w:rPr>
        <w:t>Сорокаозерский</w:t>
      </w:r>
      <w:proofErr w:type="spellEnd"/>
      <w:r w:rsidRPr="00725D52">
        <w:rPr>
          <w:color w:val="000000" w:themeColor="text1"/>
        </w:rPr>
        <w:t xml:space="preserve"> район» в международную базу ключевых орнитологических территорий</w:t>
      </w:r>
      <w:r>
        <w:rPr>
          <w:color w:val="000000" w:themeColor="text1"/>
        </w:rPr>
        <w:t xml:space="preserve"> </w:t>
      </w:r>
      <w:r w:rsidRPr="00DA3361">
        <w:rPr>
          <w:color w:val="000000" w:themeColor="text1"/>
        </w:rPr>
        <w:t xml:space="preserve">(рисунок </w:t>
      </w:r>
      <w:r w:rsidR="00EC3709">
        <w:rPr>
          <w:color w:val="000000" w:themeColor="text1"/>
        </w:rPr>
        <w:t>2</w:t>
      </w:r>
      <w:r w:rsidRPr="00DA3361">
        <w:rPr>
          <w:color w:val="000000" w:themeColor="text1"/>
        </w:rPr>
        <w:t>.</w:t>
      </w:r>
      <w:r w:rsidR="00EC3709">
        <w:rPr>
          <w:color w:val="000000" w:themeColor="text1"/>
        </w:rPr>
        <w:t>3</w:t>
      </w:r>
      <w:r w:rsidRPr="00DA3361">
        <w:rPr>
          <w:color w:val="000000" w:themeColor="text1"/>
        </w:rPr>
        <w:t>.</w:t>
      </w:r>
      <w:r w:rsidR="00EC3709">
        <w:rPr>
          <w:color w:val="000000" w:themeColor="text1"/>
        </w:rPr>
        <w:t>9</w:t>
      </w:r>
      <w:r w:rsidRPr="00DA3361">
        <w:rPr>
          <w:color w:val="000000" w:themeColor="text1"/>
        </w:rPr>
        <w:t>-1).</w:t>
      </w:r>
      <w:r>
        <w:rPr>
          <w:color w:val="000000" w:themeColor="text1"/>
        </w:rPr>
        <w:t xml:space="preserve"> </w:t>
      </w:r>
      <w:r w:rsidRPr="00725D52">
        <w:rPr>
          <w:color w:val="000000" w:themeColor="text1"/>
        </w:rPr>
        <w:t>Характеризуется высоким уровнем биологического разнообразия, имеет международное значение как территория обитания и миграции водоплавающих и околоводных птиц, в том числе занесённых в Красные книги Российской Федерации и Республики Хакасия</w:t>
      </w:r>
      <w:r>
        <w:rPr>
          <w:color w:val="000000" w:themeColor="text1"/>
        </w:rPr>
        <w:t>.</w:t>
      </w:r>
    </w:p>
    <w:p w14:paraId="05D9F63B" w14:textId="77777777" w:rsidR="000C0B70" w:rsidRDefault="000C0B70" w:rsidP="000C0B70">
      <w:pPr>
        <w:pStyle w:val="b1"/>
        <w:ind w:firstLine="0"/>
        <w:rPr>
          <w:color w:val="000000" w:themeColor="text1"/>
        </w:rPr>
      </w:pPr>
    </w:p>
    <w:p w14:paraId="15C7F187" w14:textId="77777777" w:rsidR="000C0B70" w:rsidRDefault="000C0B70" w:rsidP="000C0B70">
      <w:pPr>
        <w:pStyle w:val="b1"/>
        <w:ind w:firstLine="0"/>
        <w:jc w:val="center"/>
        <w:rPr>
          <w:color w:val="000000" w:themeColor="text1"/>
        </w:rPr>
      </w:pPr>
      <w:r>
        <w:rPr>
          <w:noProof/>
        </w:rPr>
        <w:drawing>
          <wp:inline distT="0" distB="0" distL="0" distR="0" wp14:anchorId="2EC9D87E" wp14:editId="108317D1">
            <wp:extent cx="5895975" cy="34290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l="3804" t="14363" r="5916" b="12634"/>
                    <a:stretch>
                      <a:fillRect/>
                    </a:stretch>
                  </pic:blipFill>
                  <pic:spPr bwMode="auto">
                    <a:xfrm>
                      <a:off x="0" y="0"/>
                      <a:ext cx="5895975" cy="3429000"/>
                    </a:xfrm>
                    <a:prstGeom prst="rect">
                      <a:avLst/>
                    </a:prstGeom>
                    <a:noFill/>
                    <a:ln>
                      <a:noFill/>
                    </a:ln>
                  </pic:spPr>
                </pic:pic>
              </a:graphicData>
            </a:graphic>
          </wp:inline>
        </w:drawing>
      </w:r>
    </w:p>
    <w:p w14:paraId="32899572" w14:textId="77777777" w:rsidR="000C0B70" w:rsidRDefault="000C0B70" w:rsidP="000C0B70">
      <w:pPr>
        <w:pStyle w:val="b1"/>
        <w:ind w:firstLine="0"/>
        <w:jc w:val="center"/>
        <w:rPr>
          <w:color w:val="000000" w:themeColor="text1"/>
        </w:rPr>
      </w:pPr>
    </w:p>
    <w:p w14:paraId="6337023D" w14:textId="510CD5CD" w:rsidR="000C0B70" w:rsidRPr="006A6827" w:rsidRDefault="000C0B70" w:rsidP="000C0B70">
      <w:pPr>
        <w:pStyle w:val="affff7"/>
        <w:rPr>
          <w:color w:val="000000" w:themeColor="text1"/>
          <w:lang w:val="ru-RU"/>
        </w:rPr>
      </w:pPr>
      <w:r w:rsidRPr="007E5FC8">
        <w:rPr>
          <w:color w:val="000000" w:themeColor="text1"/>
        </w:rPr>
        <w:t xml:space="preserve">Рисунок </w:t>
      </w:r>
      <w:r>
        <w:rPr>
          <w:color w:val="000000" w:themeColor="text1"/>
          <w:lang w:val="ru-RU"/>
        </w:rPr>
        <w:t>2.</w:t>
      </w:r>
      <w:r w:rsidR="00F426F4">
        <w:rPr>
          <w:color w:val="000000" w:themeColor="text1"/>
          <w:lang w:val="ru-RU"/>
        </w:rPr>
        <w:t>3</w:t>
      </w:r>
      <w:r>
        <w:rPr>
          <w:color w:val="000000" w:themeColor="text1"/>
          <w:lang w:val="ru-RU"/>
        </w:rPr>
        <w:t>.9</w:t>
      </w:r>
      <w:r w:rsidRPr="007E5FC8">
        <w:rPr>
          <w:color w:val="000000" w:themeColor="text1"/>
        </w:rPr>
        <w:t>-1 - Ключевая орнитологическая территория «</w:t>
      </w:r>
      <w:proofErr w:type="spellStart"/>
      <w:r w:rsidRPr="007E5FC8">
        <w:rPr>
          <w:color w:val="000000" w:themeColor="text1"/>
        </w:rPr>
        <w:t>Сорокаозерский</w:t>
      </w:r>
      <w:proofErr w:type="spellEnd"/>
      <w:r w:rsidRPr="007E5FC8">
        <w:rPr>
          <w:color w:val="000000" w:themeColor="text1"/>
        </w:rPr>
        <w:t xml:space="preserve"> район»</w:t>
      </w:r>
    </w:p>
    <w:p w14:paraId="505DD778" w14:textId="77777777" w:rsidR="000C0B70" w:rsidRPr="00AD4BE1" w:rsidRDefault="000C0B70" w:rsidP="000C0B70">
      <w:pPr>
        <w:pStyle w:val="b1"/>
        <w:ind w:firstLine="0"/>
        <w:jc w:val="center"/>
        <w:rPr>
          <w:color w:val="000000" w:themeColor="text1"/>
          <w:lang w:val="x-none"/>
        </w:rPr>
      </w:pPr>
    </w:p>
    <w:p w14:paraId="3B1FF35B" w14:textId="77777777" w:rsidR="000C0B70" w:rsidRPr="00321E12" w:rsidRDefault="000C0B70" w:rsidP="000C0B70">
      <w:pPr>
        <w:pStyle w:val="b1"/>
        <w:rPr>
          <w:color w:val="000000" w:themeColor="text1"/>
        </w:rPr>
      </w:pPr>
      <w:r w:rsidRPr="00321E12">
        <w:rPr>
          <w:color w:val="000000" w:themeColor="text1"/>
        </w:rPr>
        <w:lastRenderedPageBreak/>
        <w:t xml:space="preserve">Согласно сведениям Красной книги Республики Хакасия территория </w:t>
      </w:r>
      <w:proofErr w:type="spellStart"/>
      <w:r w:rsidRPr="00321E12">
        <w:rPr>
          <w:color w:val="000000" w:themeColor="text1"/>
        </w:rPr>
        <w:t>Аршановского</w:t>
      </w:r>
      <w:proofErr w:type="spellEnd"/>
      <w:r w:rsidRPr="00321E12">
        <w:rPr>
          <w:color w:val="000000" w:themeColor="text1"/>
        </w:rPr>
        <w:t xml:space="preserve"> сельсовета Алтайского района Республики Хакасия входит в ареал распространения редких и находящихся под угрозой исчезновения видов животных.</w:t>
      </w:r>
    </w:p>
    <w:p w14:paraId="53C7BEF4" w14:textId="795A50D1" w:rsidR="000C0B70" w:rsidRDefault="000C0B70" w:rsidP="000C0B70">
      <w:pPr>
        <w:pStyle w:val="b1"/>
        <w:rPr>
          <w:color w:val="000000" w:themeColor="text1"/>
        </w:rPr>
      </w:pPr>
      <w:r w:rsidRPr="00321E12">
        <w:rPr>
          <w:color w:val="000000" w:themeColor="text1"/>
        </w:rPr>
        <w:t xml:space="preserve">Видовой состав животных, занесенных в Красную книгу Республики Хакасия, встречающихся в районе </w:t>
      </w:r>
      <w:proofErr w:type="spellStart"/>
      <w:r w:rsidRPr="00321E12">
        <w:rPr>
          <w:color w:val="000000" w:themeColor="text1"/>
        </w:rPr>
        <w:t>Аршановского</w:t>
      </w:r>
      <w:proofErr w:type="spellEnd"/>
      <w:r w:rsidRPr="00321E12">
        <w:rPr>
          <w:color w:val="000000" w:themeColor="text1"/>
        </w:rPr>
        <w:t xml:space="preserve"> сельсовета Алтайского района Республики Хакасия представлен в таблице </w:t>
      </w:r>
      <w:r>
        <w:rPr>
          <w:color w:val="000000" w:themeColor="text1"/>
        </w:rPr>
        <w:t>2.</w:t>
      </w:r>
      <w:r w:rsidR="00F426F4">
        <w:rPr>
          <w:color w:val="000000" w:themeColor="text1"/>
        </w:rPr>
        <w:t>3</w:t>
      </w:r>
      <w:r>
        <w:rPr>
          <w:color w:val="000000" w:themeColor="text1"/>
        </w:rPr>
        <w:t>.9</w:t>
      </w:r>
      <w:r w:rsidRPr="00321E12">
        <w:rPr>
          <w:color w:val="000000" w:themeColor="text1"/>
        </w:rPr>
        <w:t>-1.</w:t>
      </w:r>
    </w:p>
    <w:p w14:paraId="30F568C3" w14:textId="77777777" w:rsidR="000C0B70" w:rsidRPr="00100A4C" w:rsidRDefault="000C0B70" w:rsidP="000C0B70">
      <w:pPr>
        <w:pStyle w:val="b1"/>
        <w:rPr>
          <w:color w:val="000000" w:themeColor="text1"/>
        </w:rPr>
      </w:pPr>
    </w:p>
    <w:p w14:paraId="51C0DDAD" w14:textId="32C663F2" w:rsidR="000C0B70" w:rsidRDefault="000C0B70" w:rsidP="000C0B70">
      <w:pPr>
        <w:pStyle w:val="afff8"/>
        <w:rPr>
          <w:color w:val="000000" w:themeColor="text1"/>
        </w:rPr>
      </w:pPr>
      <w:r w:rsidRPr="00DE7D05">
        <w:rPr>
          <w:color w:val="000000" w:themeColor="text1"/>
        </w:rPr>
        <w:t xml:space="preserve">Таблица </w:t>
      </w:r>
      <w:r>
        <w:rPr>
          <w:color w:val="000000" w:themeColor="text1"/>
        </w:rPr>
        <w:t>2.</w:t>
      </w:r>
      <w:r w:rsidR="00F426F4">
        <w:rPr>
          <w:color w:val="000000" w:themeColor="text1"/>
        </w:rPr>
        <w:t>3</w:t>
      </w:r>
      <w:r>
        <w:rPr>
          <w:color w:val="000000" w:themeColor="text1"/>
        </w:rPr>
        <w:t>.9</w:t>
      </w:r>
      <w:r w:rsidRPr="00DE7D05">
        <w:rPr>
          <w:color w:val="000000" w:themeColor="text1"/>
        </w:rPr>
        <w:t>-1</w:t>
      </w:r>
    </w:p>
    <w:p w14:paraId="6F0511B5" w14:textId="77777777" w:rsidR="000C0B70" w:rsidRPr="00C2376A" w:rsidRDefault="000C0B70" w:rsidP="000C0B70">
      <w:pPr>
        <w:pStyle w:val="afff8"/>
        <w:rPr>
          <w:color w:val="000000" w:themeColor="text1"/>
        </w:rPr>
      </w:pPr>
    </w:p>
    <w:p w14:paraId="3085411E" w14:textId="77777777" w:rsidR="000C0B70" w:rsidRPr="00DC161F" w:rsidRDefault="000C0B70" w:rsidP="000C0B70">
      <w:pPr>
        <w:pStyle w:val="afff6"/>
        <w:rPr>
          <w:color w:val="000000" w:themeColor="text1"/>
          <w:lang w:val="x-none"/>
        </w:rPr>
      </w:pPr>
      <w:r w:rsidRPr="00DC161F">
        <w:rPr>
          <w:color w:val="000000" w:themeColor="text1"/>
        </w:rPr>
        <w:t xml:space="preserve">Видовой состав животных, занесенных в Красную книгу Республики Хакасия, встречающихся в районе </w:t>
      </w:r>
      <w:proofErr w:type="spellStart"/>
      <w:r w:rsidRPr="00DC161F">
        <w:rPr>
          <w:color w:val="000000" w:themeColor="text1"/>
        </w:rPr>
        <w:t>Аршановского</w:t>
      </w:r>
      <w:proofErr w:type="spellEnd"/>
      <w:r w:rsidRPr="00DC161F">
        <w:rPr>
          <w:color w:val="000000" w:themeColor="text1"/>
        </w:rPr>
        <w:t xml:space="preserve"> сельсовета Алтайского района Республики Хакасия</w:t>
      </w:r>
    </w:p>
    <w:tbl>
      <w:tblPr>
        <w:tblStyle w:val="161"/>
        <w:tblW w:w="9493" w:type="dxa"/>
        <w:tblLayout w:type="fixed"/>
        <w:tblLook w:val="04A0" w:firstRow="1" w:lastRow="0" w:firstColumn="1" w:lastColumn="0" w:noHBand="0" w:noVBand="1"/>
      </w:tblPr>
      <w:tblGrid>
        <w:gridCol w:w="803"/>
        <w:gridCol w:w="7297"/>
        <w:gridCol w:w="1393"/>
      </w:tblGrid>
      <w:tr w:rsidR="000C0B70" w:rsidRPr="00DC161F" w14:paraId="5C46309F" w14:textId="77777777" w:rsidTr="004269F7">
        <w:trPr>
          <w:trHeight w:val="20"/>
          <w:tblHeader/>
        </w:trPr>
        <w:tc>
          <w:tcPr>
            <w:tcW w:w="803" w:type="dxa"/>
            <w:vAlign w:val="center"/>
          </w:tcPr>
          <w:p w14:paraId="031FF930" w14:textId="77777777" w:rsidR="000C0B70" w:rsidRPr="00DC161F" w:rsidRDefault="000C0B70" w:rsidP="004269F7">
            <w:pPr>
              <w:spacing w:after="0" w:line="240" w:lineRule="auto"/>
              <w:jc w:val="center"/>
              <w:rPr>
                <w:color w:val="000000" w:themeColor="text1"/>
                <w:sz w:val="24"/>
                <w:szCs w:val="24"/>
              </w:rPr>
            </w:pPr>
            <w:r w:rsidRPr="00DC161F">
              <w:rPr>
                <w:color w:val="000000" w:themeColor="text1"/>
                <w:sz w:val="24"/>
                <w:szCs w:val="24"/>
                <w:lang w:eastAsia="ru-RU" w:bidi="ru-RU"/>
              </w:rPr>
              <w:t>№</w:t>
            </w:r>
            <w:r w:rsidRPr="00DC161F">
              <w:rPr>
                <w:color w:val="000000" w:themeColor="text1"/>
                <w:sz w:val="24"/>
                <w:szCs w:val="24"/>
              </w:rPr>
              <w:t xml:space="preserve"> </w:t>
            </w:r>
            <w:r w:rsidRPr="00DC161F">
              <w:rPr>
                <w:color w:val="000000" w:themeColor="text1"/>
                <w:sz w:val="24"/>
                <w:szCs w:val="24"/>
                <w:lang w:eastAsia="ru-RU" w:bidi="ru-RU"/>
              </w:rPr>
              <w:t>п/п</w:t>
            </w:r>
          </w:p>
        </w:tc>
        <w:tc>
          <w:tcPr>
            <w:tcW w:w="7297" w:type="dxa"/>
            <w:vAlign w:val="center"/>
          </w:tcPr>
          <w:p w14:paraId="7CA75F61" w14:textId="77777777" w:rsidR="000C0B70" w:rsidRPr="001E1C84" w:rsidRDefault="000C0B70" w:rsidP="004269F7">
            <w:pPr>
              <w:spacing w:after="0" w:line="240" w:lineRule="auto"/>
              <w:jc w:val="center"/>
              <w:rPr>
                <w:color w:val="000000" w:themeColor="text1"/>
                <w:sz w:val="24"/>
                <w:szCs w:val="24"/>
              </w:rPr>
            </w:pPr>
            <w:r w:rsidRPr="001E1C84">
              <w:rPr>
                <w:color w:val="000000" w:themeColor="text1"/>
                <w:sz w:val="24"/>
                <w:szCs w:val="24"/>
                <w:lang w:eastAsia="ru-RU" w:bidi="ru-RU"/>
              </w:rPr>
              <w:t>Название вида (подвида, популяции)</w:t>
            </w:r>
          </w:p>
        </w:tc>
        <w:tc>
          <w:tcPr>
            <w:tcW w:w="1393" w:type="dxa"/>
            <w:vAlign w:val="center"/>
          </w:tcPr>
          <w:p w14:paraId="3C030E3E" w14:textId="77777777" w:rsidR="000C0B70" w:rsidRPr="001E1C84" w:rsidRDefault="000C0B70" w:rsidP="004269F7">
            <w:pPr>
              <w:spacing w:after="0" w:line="240" w:lineRule="auto"/>
              <w:jc w:val="center"/>
              <w:rPr>
                <w:color w:val="000000" w:themeColor="text1"/>
                <w:sz w:val="24"/>
                <w:szCs w:val="24"/>
              </w:rPr>
            </w:pPr>
            <w:r w:rsidRPr="001E1C84">
              <w:rPr>
                <w:color w:val="000000" w:themeColor="text1"/>
                <w:sz w:val="24"/>
                <w:szCs w:val="24"/>
                <w:lang w:eastAsia="ru-RU" w:bidi="ru-RU"/>
              </w:rPr>
              <w:t>Категория</w:t>
            </w:r>
            <w:r w:rsidRPr="001E1C84">
              <w:rPr>
                <w:color w:val="000000" w:themeColor="text1"/>
                <w:sz w:val="24"/>
                <w:szCs w:val="24"/>
              </w:rPr>
              <w:t xml:space="preserve"> </w:t>
            </w:r>
            <w:r w:rsidRPr="001E1C84">
              <w:rPr>
                <w:color w:val="000000" w:themeColor="text1"/>
                <w:sz w:val="24"/>
                <w:szCs w:val="24"/>
                <w:lang w:eastAsia="ru-RU" w:bidi="ru-RU"/>
              </w:rPr>
              <w:t>статуса</w:t>
            </w:r>
            <w:r w:rsidRPr="001E1C84">
              <w:rPr>
                <w:color w:val="000000" w:themeColor="text1"/>
                <w:sz w:val="24"/>
                <w:szCs w:val="24"/>
              </w:rPr>
              <w:t xml:space="preserve"> </w:t>
            </w:r>
            <w:r w:rsidRPr="001E1C84">
              <w:rPr>
                <w:color w:val="000000" w:themeColor="text1"/>
                <w:sz w:val="24"/>
                <w:szCs w:val="24"/>
                <w:lang w:eastAsia="ru-RU" w:bidi="ru-RU"/>
              </w:rPr>
              <w:t>редкости</w:t>
            </w:r>
          </w:p>
        </w:tc>
      </w:tr>
      <w:tr w:rsidR="000C0B70" w:rsidRPr="00DC161F" w14:paraId="0B9801CF" w14:textId="77777777" w:rsidTr="004269F7">
        <w:trPr>
          <w:trHeight w:val="20"/>
        </w:trPr>
        <w:tc>
          <w:tcPr>
            <w:tcW w:w="803" w:type="dxa"/>
            <w:vAlign w:val="center"/>
          </w:tcPr>
          <w:p w14:paraId="0BC42446" w14:textId="77777777" w:rsidR="000C0B70" w:rsidRPr="00DC161F" w:rsidRDefault="000C0B70" w:rsidP="002C2888">
            <w:pPr>
              <w:numPr>
                <w:ilvl w:val="0"/>
                <w:numId w:val="11"/>
              </w:numPr>
              <w:spacing w:after="0" w:line="240" w:lineRule="auto"/>
              <w:jc w:val="center"/>
              <w:rPr>
                <w:b w:val="0"/>
                <w:bCs/>
                <w:color w:val="000000" w:themeColor="text1"/>
                <w:sz w:val="24"/>
                <w:szCs w:val="24"/>
              </w:rPr>
            </w:pPr>
          </w:p>
        </w:tc>
        <w:tc>
          <w:tcPr>
            <w:tcW w:w="7297" w:type="dxa"/>
            <w:vAlign w:val="center"/>
          </w:tcPr>
          <w:p w14:paraId="7EB0431B" w14:textId="77777777" w:rsidR="000C0B70" w:rsidRPr="001E1C84" w:rsidRDefault="000C0B70" w:rsidP="004269F7">
            <w:pPr>
              <w:spacing w:after="0" w:line="240" w:lineRule="auto"/>
              <w:rPr>
                <w:b w:val="0"/>
                <w:bCs/>
                <w:color w:val="000000" w:themeColor="text1"/>
                <w:sz w:val="24"/>
                <w:szCs w:val="24"/>
                <w:lang w:val="en-US"/>
              </w:rPr>
            </w:pPr>
            <w:proofErr w:type="spellStart"/>
            <w:r w:rsidRPr="001E1C84">
              <w:rPr>
                <w:b w:val="0"/>
                <w:bCs/>
                <w:color w:val="000000" w:themeColor="text1"/>
                <w:sz w:val="24"/>
                <w:szCs w:val="24"/>
                <w:lang w:eastAsia="ru-RU" w:bidi="ru-RU"/>
              </w:rPr>
              <w:t>Рофитсс</w:t>
            </w:r>
            <w:proofErr w:type="spellEnd"/>
            <w:r w:rsidRPr="001E1C84">
              <w:rPr>
                <w:b w:val="0"/>
                <w:bCs/>
                <w:color w:val="000000" w:themeColor="text1"/>
                <w:sz w:val="24"/>
                <w:szCs w:val="24"/>
                <w:lang w:val="en-US" w:eastAsia="ru-RU" w:bidi="ru-RU"/>
              </w:rPr>
              <w:t xml:space="preserve"> </w:t>
            </w:r>
            <w:r w:rsidRPr="001E1C84">
              <w:rPr>
                <w:b w:val="0"/>
                <w:bCs/>
                <w:color w:val="000000" w:themeColor="text1"/>
                <w:sz w:val="24"/>
                <w:szCs w:val="24"/>
                <w:lang w:eastAsia="ru-RU" w:bidi="ru-RU"/>
              </w:rPr>
              <w:t>серый</w:t>
            </w:r>
            <w:r w:rsidRPr="001E1C84">
              <w:rPr>
                <w:b w:val="0"/>
                <w:bCs/>
                <w:color w:val="000000" w:themeColor="text1"/>
                <w:sz w:val="24"/>
                <w:szCs w:val="24"/>
                <w:lang w:val="en-US" w:eastAsia="ru-RU" w:bidi="ru-RU"/>
              </w:rPr>
              <w:t xml:space="preserve"> - </w:t>
            </w:r>
            <w:proofErr w:type="spellStart"/>
            <w:r w:rsidRPr="001E1C84">
              <w:rPr>
                <w:b w:val="0"/>
                <w:bCs/>
                <w:color w:val="000000" w:themeColor="text1"/>
                <w:sz w:val="24"/>
                <w:szCs w:val="24"/>
                <w:lang w:val="en-US" w:eastAsia="ru-RU" w:bidi="ru-RU"/>
              </w:rPr>
              <w:t>Rophites</w:t>
            </w:r>
            <w:proofErr w:type="spellEnd"/>
            <w:r w:rsidRPr="001E1C84">
              <w:rPr>
                <w:b w:val="0"/>
                <w:bCs/>
                <w:color w:val="000000" w:themeColor="text1"/>
                <w:sz w:val="24"/>
                <w:szCs w:val="24"/>
                <w:lang w:val="en-US" w:eastAsia="ru-RU" w:bidi="ru-RU"/>
              </w:rPr>
              <w:t xml:space="preserve"> </w:t>
            </w:r>
            <w:proofErr w:type="spellStart"/>
            <w:r w:rsidRPr="001E1C84">
              <w:rPr>
                <w:b w:val="0"/>
                <w:bCs/>
                <w:color w:val="000000" w:themeColor="text1"/>
                <w:sz w:val="24"/>
                <w:szCs w:val="24"/>
                <w:lang w:val="en-US" w:eastAsia="ru-RU" w:bidi="ru-RU"/>
              </w:rPr>
              <w:t>canus</w:t>
            </w:r>
            <w:proofErr w:type="spellEnd"/>
            <w:r w:rsidRPr="001E1C84">
              <w:rPr>
                <w:b w:val="0"/>
                <w:bCs/>
                <w:color w:val="000000" w:themeColor="text1"/>
                <w:sz w:val="24"/>
                <w:szCs w:val="24"/>
                <w:lang w:val="en-US" w:eastAsia="ru-RU" w:bidi="ru-RU"/>
              </w:rPr>
              <w:t xml:space="preserve"> </w:t>
            </w:r>
            <w:proofErr w:type="spellStart"/>
            <w:r w:rsidRPr="001E1C84">
              <w:rPr>
                <w:b w:val="0"/>
                <w:bCs/>
                <w:color w:val="000000" w:themeColor="text1"/>
                <w:sz w:val="24"/>
                <w:szCs w:val="24"/>
                <w:lang w:val="en-US" w:eastAsia="ru-RU" w:bidi="ru-RU"/>
              </w:rPr>
              <w:t>Eversmann</w:t>
            </w:r>
            <w:proofErr w:type="spellEnd"/>
            <w:r w:rsidRPr="001E1C84">
              <w:rPr>
                <w:b w:val="0"/>
                <w:bCs/>
                <w:color w:val="000000" w:themeColor="text1"/>
                <w:sz w:val="24"/>
                <w:szCs w:val="24"/>
                <w:lang w:val="en-US" w:eastAsia="ru-RU" w:bidi="ru-RU"/>
              </w:rPr>
              <w:t>, 1852</w:t>
            </w:r>
          </w:p>
        </w:tc>
        <w:tc>
          <w:tcPr>
            <w:tcW w:w="1393" w:type="dxa"/>
            <w:vAlign w:val="center"/>
          </w:tcPr>
          <w:p w14:paraId="4B0B4D0E" w14:textId="77777777" w:rsidR="000C0B70" w:rsidRPr="001E1C84" w:rsidRDefault="000C0B70" w:rsidP="004269F7">
            <w:pPr>
              <w:spacing w:after="0" w:line="240" w:lineRule="auto"/>
              <w:jc w:val="center"/>
              <w:rPr>
                <w:b w:val="0"/>
                <w:bCs/>
                <w:color w:val="000000" w:themeColor="text1"/>
                <w:sz w:val="24"/>
                <w:szCs w:val="24"/>
              </w:rPr>
            </w:pPr>
            <w:r w:rsidRPr="001E1C84">
              <w:rPr>
                <w:b w:val="0"/>
                <w:bCs/>
                <w:color w:val="000000" w:themeColor="text1"/>
                <w:sz w:val="24"/>
                <w:szCs w:val="24"/>
                <w:lang w:bidi="en-US"/>
              </w:rPr>
              <w:t>3</w:t>
            </w:r>
          </w:p>
        </w:tc>
      </w:tr>
      <w:tr w:rsidR="000C0B70" w:rsidRPr="00DC161F" w14:paraId="72DDEDEE" w14:textId="77777777" w:rsidTr="004269F7">
        <w:trPr>
          <w:trHeight w:val="20"/>
        </w:trPr>
        <w:tc>
          <w:tcPr>
            <w:tcW w:w="803" w:type="dxa"/>
            <w:vAlign w:val="center"/>
          </w:tcPr>
          <w:p w14:paraId="618A0F01" w14:textId="77777777" w:rsidR="000C0B70" w:rsidRPr="00F32EEA" w:rsidRDefault="000C0B70" w:rsidP="002C2888">
            <w:pPr>
              <w:numPr>
                <w:ilvl w:val="0"/>
                <w:numId w:val="11"/>
              </w:numPr>
              <w:spacing w:after="0" w:line="240" w:lineRule="auto"/>
              <w:jc w:val="center"/>
              <w:rPr>
                <w:b w:val="0"/>
                <w:bCs/>
                <w:color w:val="000000" w:themeColor="text1"/>
                <w:sz w:val="24"/>
                <w:szCs w:val="24"/>
                <w:lang w:eastAsia="ru-RU" w:bidi="ru-RU"/>
              </w:rPr>
            </w:pPr>
          </w:p>
        </w:tc>
        <w:tc>
          <w:tcPr>
            <w:tcW w:w="7297" w:type="dxa"/>
            <w:vAlign w:val="center"/>
          </w:tcPr>
          <w:p w14:paraId="086E8B09"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Сколия</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степная</w:t>
            </w:r>
            <w:proofErr w:type="spellEnd"/>
            <w:r w:rsidRPr="00F32EEA">
              <w:rPr>
                <w:b w:val="0"/>
                <w:bCs/>
                <w:color w:val="000000" w:themeColor="text1"/>
                <w:sz w:val="24"/>
                <w:szCs w:val="24"/>
                <w:lang w:val="en-US" w:eastAsia="ru-RU" w:bidi="ru-RU"/>
              </w:rPr>
              <w:t xml:space="preserve"> - </w:t>
            </w:r>
            <w:proofErr w:type="spellStart"/>
            <w:r w:rsidRPr="00F32EEA">
              <w:rPr>
                <w:b w:val="0"/>
                <w:bCs/>
                <w:color w:val="000000" w:themeColor="text1"/>
                <w:sz w:val="24"/>
                <w:szCs w:val="24"/>
                <w:lang w:val="en-US" w:eastAsia="ru-RU" w:bidi="ru-RU"/>
              </w:rPr>
              <w:t>Scolia</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hirta</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Schrank</w:t>
            </w:r>
            <w:proofErr w:type="spellEnd"/>
            <w:r w:rsidRPr="00F32EEA">
              <w:rPr>
                <w:b w:val="0"/>
                <w:bCs/>
                <w:color w:val="000000" w:themeColor="text1"/>
                <w:sz w:val="24"/>
                <w:szCs w:val="24"/>
                <w:lang w:val="en-US" w:eastAsia="ru-RU" w:bidi="ru-RU"/>
              </w:rPr>
              <w:t>, 1781)</w:t>
            </w:r>
          </w:p>
        </w:tc>
        <w:tc>
          <w:tcPr>
            <w:tcW w:w="1393" w:type="dxa"/>
            <w:vAlign w:val="center"/>
          </w:tcPr>
          <w:p w14:paraId="13D87A71"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3</w:t>
            </w:r>
          </w:p>
        </w:tc>
      </w:tr>
      <w:tr w:rsidR="000C0B70" w:rsidRPr="00DC161F" w14:paraId="468E0D39" w14:textId="77777777" w:rsidTr="004269F7">
        <w:trPr>
          <w:trHeight w:val="20"/>
        </w:trPr>
        <w:tc>
          <w:tcPr>
            <w:tcW w:w="803" w:type="dxa"/>
            <w:vAlign w:val="center"/>
          </w:tcPr>
          <w:p w14:paraId="46FDBC18"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0F25CFA5"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Пчела-плогник</w:t>
            </w:r>
            <w:proofErr w:type="spellEnd"/>
            <w:r w:rsidRPr="00F32EEA">
              <w:rPr>
                <w:b w:val="0"/>
                <w:bCs/>
                <w:color w:val="000000" w:themeColor="text1"/>
                <w:sz w:val="24"/>
                <w:szCs w:val="24"/>
                <w:lang w:val="en-US" w:eastAsia="ru-RU" w:bidi="ru-RU"/>
              </w:rPr>
              <w:t xml:space="preserve"> - Xylocopa </w:t>
            </w:r>
            <w:proofErr w:type="spellStart"/>
            <w:r w:rsidRPr="00F32EEA">
              <w:rPr>
                <w:b w:val="0"/>
                <w:bCs/>
                <w:color w:val="000000" w:themeColor="text1"/>
                <w:sz w:val="24"/>
                <w:szCs w:val="24"/>
                <w:lang w:val="en-US" w:eastAsia="ru-RU" w:bidi="ru-RU"/>
              </w:rPr>
              <w:t>valga</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Gerstaecker</w:t>
            </w:r>
            <w:proofErr w:type="spellEnd"/>
            <w:r w:rsidRPr="00F32EEA">
              <w:rPr>
                <w:b w:val="0"/>
                <w:bCs/>
                <w:color w:val="000000" w:themeColor="text1"/>
                <w:sz w:val="24"/>
                <w:szCs w:val="24"/>
                <w:lang w:val="en-US" w:eastAsia="ru-RU" w:bidi="ru-RU"/>
              </w:rPr>
              <w:t>, 1872</w:t>
            </w:r>
          </w:p>
        </w:tc>
        <w:tc>
          <w:tcPr>
            <w:tcW w:w="1393" w:type="dxa"/>
            <w:vAlign w:val="center"/>
          </w:tcPr>
          <w:p w14:paraId="389BA823"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3</w:t>
            </w:r>
          </w:p>
        </w:tc>
      </w:tr>
      <w:tr w:rsidR="000C0B70" w:rsidRPr="00DC161F" w14:paraId="641CF76D" w14:textId="77777777" w:rsidTr="004269F7">
        <w:trPr>
          <w:trHeight w:val="20"/>
        </w:trPr>
        <w:tc>
          <w:tcPr>
            <w:tcW w:w="803" w:type="dxa"/>
            <w:vAlign w:val="center"/>
          </w:tcPr>
          <w:p w14:paraId="529E1A9F"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16703A94"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Шмель</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армянский</w:t>
            </w:r>
            <w:proofErr w:type="spellEnd"/>
            <w:r w:rsidRPr="00F32EEA">
              <w:rPr>
                <w:b w:val="0"/>
                <w:bCs/>
                <w:color w:val="000000" w:themeColor="text1"/>
                <w:sz w:val="24"/>
                <w:szCs w:val="24"/>
                <w:lang w:val="en-US" w:eastAsia="ru-RU" w:bidi="ru-RU"/>
              </w:rPr>
              <w:t xml:space="preserve"> - Bombus </w:t>
            </w:r>
            <w:proofErr w:type="spellStart"/>
            <w:r w:rsidRPr="00F32EEA">
              <w:rPr>
                <w:b w:val="0"/>
                <w:bCs/>
                <w:color w:val="000000" w:themeColor="text1"/>
                <w:sz w:val="24"/>
                <w:szCs w:val="24"/>
                <w:lang w:val="en-US" w:eastAsia="ru-RU" w:bidi="ru-RU"/>
              </w:rPr>
              <w:t>armeniacus</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Radoszkowski</w:t>
            </w:r>
            <w:proofErr w:type="spellEnd"/>
            <w:r w:rsidRPr="00F32EEA">
              <w:rPr>
                <w:b w:val="0"/>
                <w:bCs/>
                <w:color w:val="000000" w:themeColor="text1"/>
                <w:sz w:val="24"/>
                <w:szCs w:val="24"/>
                <w:lang w:val="en-US" w:eastAsia="ru-RU" w:bidi="ru-RU"/>
              </w:rPr>
              <w:t>, 1877</w:t>
            </w:r>
          </w:p>
        </w:tc>
        <w:tc>
          <w:tcPr>
            <w:tcW w:w="1393" w:type="dxa"/>
            <w:vAlign w:val="center"/>
          </w:tcPr>
          <w:p w14:paraId="6A83FA0F"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4</w:t>
            </w:r>
          </w:p>
        </w:tc>
      </w:tr>
      <w:tr w:rsidR="000C0B70" w:rsidRPr="00DC161F" w14:paraId="2EA375E4" w14:textId="77777777" w:rsidTr="004269F7">
        <w:trPr>
          <w:trHeight w:val="20"/>
        </w:trPr>
        <w:tc>
          <w:tcPr>
            <w:tcW w:w="803" w:type="dxa"/>
            <w:vAlign w:val="center"/>
          </w:tcPr>
          <w:p w14:paraId="464CF29B"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1103EE44"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Малая</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поганка</w:t>
            </w:r>
            <w:proofErr w:type="spellEnd"/>
            <w:r w:rsidRPr="00F32EEA">
              <w:rPr>
                <w:b w:val="0"/>
                <w:bCs/>
                <w:color w:val="000000" w:themeColor="text1"/>
                <w:sz w:val="24"/>
                <w:szCs w:val="24"/>
                <w:lang w:val="en-US" w:eastAsia="ru-RU" w:bidi="ru-RU"/>
              </w:rPr>
              <w:t xml:space="preserve"> - Podiceps ruficollis (Pallas, 1764)</w:t>
            </w:r>
          </w:p>
        </w:tc>
        <w:tc>
          <w:tcPr>
            <w:tcW w:w="1393" w:type="dxa"/>
            <w:vAlign w:val="center"/>
          </w:tcPr>
          <w:p w14:paraId="5ED864E4"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2</w:t>
            </w:r>
          </w:p>
        </w:tc>
      </w:tr>
      <w:tr w:rsidR="000C0B70" w:rsidRPr="00DC161F" w14:paraId="78449935" w14:textId="77777777" w:rsidTr="004269F7">
        <w:trPr>
          <w:trHeight w:val="20"/>
        </w:trPr>
        <w:tc>
          <w:tcPr>
            <w:tcW w:w="803" w:type="dxa"/>
            <w:vAlign w:val="center"/>
          </w:tcPr>
          <w:p w14:paraId="4FEE775B"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0A65BB7F"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Черношейная</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поганка</w:t>
            </w:r>
            <w:proofErr w:type="spellEnd"/>
            <w:r w:rsidRPr="00F32EEA">
              <w:rPr>
                <w:b w:val="0"/>
                <w:bCs/>
                <w:color w:val="000000" w:themeColor="text1"/>
                <w:sz w:val="24"/>
                <w:szCs w:val="24"/>
                <w:lang w:val="en-US" w:eastAsia="ru-RU" w:bidi="ru-RU"/>
              </w:rPr>
              <w:t xml:space="preserve"> - Podiceps </w:t>
            </w:r>
            <w:proofErr w:type="spellStart"/>
            <w:r w:rsidRPr="00F32EEA">
              <w:rPr>
                <w:b w:val="0"/>
                <w:bCs/>
                <w:color w:val="000000" w:themeColor="text1"/>
                <w:sz w:val="24"/>
                <w:szCs w:val="24"/>
                <w:lang w:val="en-US" w:eastAsia="ru-RU" w:bidi="ru-RU"/>
              </w:rPr>
              <w:t>nigricollis</w:t>
            </w:r>
            <w:proofErr w:type="spellEnd"/>
            <w:r w:rsidRPr="00F32EEA">
              <w:rPr>
                <w:b w:val="0"/>
                <w:bCs/>
                <w:color w:val="000000" w:themeColor="text1"/>
                <w:sz w:val="24"/>
                <w:szCs w:val="24"/>
                <w:lang w:val="en-US" w:eastAsia="ru-RU" w:bidi="ru-RU"/>
              </w:rPr>
              <w:t xml:space="preserve"> C. L. Brehm, 1831</w:t>
            </w:r>
          </w:p>
        </w:tc>
        <w:tc>
          <w:tcPr>
            <w:tcW w:w="1393" w:type="dxa"/>
            <w:vAlign w:val="center"/>
          </w:tcPr>
          <w:p w14:paraId="7BD6BE04"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3</w:t>
            </w:r>
          </w:p>
        </w:tc>
      </w:tr>
      <w:tr w:rsidR="000C0B70" w:rsidRPr="00DC161F" w14:paraId="2D247F16" w14:textId="77777777" w:rsidTr="004269F7">
        <w:trPr>
          <w:trHeight w:val="20"/>
        </w:trPr>
        <w:tc>
          <w:tcPr>
            <w:tcW w:w="803" w:type="dxa"/>
            <w:vAlign w:val="center"/>
          </w:tcPr>
          <w:p w14:paraId="7AB68CE6"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8483D21"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Красношейная</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поганка</w:t>
            </w:r>
            <w:proofErr w:type="spellEnd"/>
            <w:r w:rsidRPr="00F32EEA">
              <w:rPr>
                <w:b w:val="0"/>
                <w:bCs/>
                <w:color w:val="000000" w:themeColor="text1"/>
                <w:sz w:val="24"/>
                <w:szCs w:val="24"/>
                <w:lang w:val="en-US" w:eastAsia="ru-RU" w:bidi="ru-RU"/>
              </w:rPr>
              <w:t xml:space="preserve"> - Podiceps </w:t>
            </w:r>
            <w:proofErr w:type="spellStart"/>
            <w:r w:rsidRPr="00F32EEA">
              <w:rPr>
                <w:b w:val="0"/>
                <w:bCs/>
                <w:color w:val="000000" w:themeColor="text1"/>
                <w:sz w:val="24"/>
                <w:szCs w:val="24"/>
                <w:lang w:val="en-US" w:eastAsia="ru-RU" w:bidi="ru-RU"/>
              </w:rPr>
              <w:t>auritus</w:t>
            </w:r>
            <w:proofErr w:type="spellEnd"/>
            <w:r w:rsidRPr="00F32EEA">
              <w:rPr>
                <w:b w:val="0"/>
                <w:bCs/>
                <w:color w:val="000000" w:themeColor="text1"/>
                <w:sz w:val="24"/>
                <w:szCs w:val="24"/>
                <w:lang w:val="en-US" w:eastAsia="ru-RU" w:bidi="ru-RU"/>
              </w:rPr>
              <w:t xml:space="preserve"> (Linnaeus, </w:t>
            </w:r>
            <w:proofErr w:type="gramStart"/>
            <w:r w:rsidRPr="00F32EEA">
              <w:rPr>
                <w:b w:val="0"/>
                <w:bCs/>
                <w:color w:val="000000" w:themeColor="text1"/>
                <w:sz w:val="24"/>
                <w:szCs w:val="24"/>
                <w:lang w:val="en-US" w:eastAsia="ru-RU" w:bidi="ru-RU"/>
              </w:rPr>
              <w:t>1758)*</w:t>
            </w:r>
            <w:proofErr w:type="gramEnd"/>
          </w:p>
        </w:tc>
        <w:tc>
          <w:tcPr>
            <w:tcW w:w="1393" w:type="dxa"/>
            <w:vAlign w:val="center"/>
          </w:tcPr>
          <w:p w14:paraId="165DF248"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4</w:t>
            </w:r>
          </w:p>
        </w:tc>
      </w:tr>
      <w:tr w:rsidR="000C0B70" w:rsidRPr="00DC161F" w14:paraId="30AC2A45" w14:textId="77777777" w:rsidTr="004269F7">
        <w:trPr>
          <w:trHeight w:val="20"/>
        </w:trPr>
        <w:tc>
          <w:tcPr>
            <w:tcW w:w="803" w:type="dxa"/>
            <w:vAlign w:val="center"/>
          </w:tcPr>
          <w:p w14:paraId="6C2C3B0B"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77E1FCD8"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Большая</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выпь</w:t>
            </w:r>
            <w:proofErr w:type="spellEnd"/>
            <w:r w:rsidRPr="00F32EEA">
              <w:rPr>
                <w:b w:val="0"/>
                <w:bCs/>
                <w:color w:val="000000" w:themeColor="text1"/>
                <w:sz w:val="24"/>
                <w:szCs w:val="24"/>
                <w:lang w:val="en-US" w:eastAsia="ru-RU" w:bidi="ru-RU"/>
              </w:rPr>
              <w:t xml:space="preserve"> - Botaurus stellaris (Linnaeus, 1758)</w:t>
            </w:r>
          </w:p>
        </w:tc>
        <w:tc>
          <w:tcPr>
            <w:tcW w:w="1393" w:type="dxa"/>
            <w:vAlign w:val="center"/>
          </w:tcPr>
          <w:p w14:paraId="33ADE162"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3</w:t>
            </w:r>
          </w:p>
        </w:tc>
      </w:tr>
      <w:tr w:rsidR="000C0B70" w:rsidRPr="00DC161F" w14:paraId="0FB4F536" w14:textId="77777777" w:rsidTr="004269F7">
        <w:trPr>
          <w:trHeight w:val="20"/>
        </w:trPr>
        <w:tc>
          <w:tcPr>
            <w:tcW w:w="803" w:type="dxa"/>
            <w:vAlign w:val="center"/>
          </w:tcPr>
          <w:p w14:paraId="57DE5F59"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08FCC1B6"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Колпица</w:t>
            </w:r>
            <w:proofErr w:type="spellEnd"/>
            <w:r w:rsidRPr="00F32EEA">
              <w:rPr>
                <w:b w:val="0"/>
                <w:bCs/>
                <w:color w:val="000000" w:themeColor="text1"/>
                <w:sz w:val="24"/>
                <w:szCs w:val="24"/>
                <w:lang w:val="en-US" w:eastAsia="ru-RU" w:bidi="ru-RU"/>
              </w:rPr>
              <w:t xml:space="preserve"> - </w:t>
            </w:r>
            <w:proofErr w:type="spellStart"/>
            <w:r w:rsidRPr="00F32EEA">
              <w:rPr>
                <w:b w:val="0"/>
                <w:bCs/>
                <w:color w:val="000000" w:themeColor="text1"/>
                <w:sz w:val="24"/>
                <w:szCs w:val="24"/>
                <w:lang w:val="en-US" w:eastAsia="ru-RU" w:bidi="ru-RU"/>
              </w:rPr>
              <w:t>Platalca</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Ieucorodia</w:t>
            </w:r>
            <w:proofErr w:type="spellEnd"/>
            <w:r w:rsidRPr="00F32EEA">
              <w:rPr>
                <w:b w:val="0"/>
                <w:bCs/>
                <w:color w:val="000000" w:themeColor="text1"/>
                <w:sz w:val="24"/>
                <w:szCs w:val="24"/>
                <w:lang w:val="en-US" w:eastAsia="ru-RU" w:bidi="ru-RU"/>
              </w:rPr>
              <w:t xml:space="preserve"> Linnaeus, 1758*</w:t>
            </w:r>
          </w:p>
        </w:tc>
        <w:tc>
          <w:tcPr>
            <w:tcW w:w="1393" w:type="dxa"/>
            <w:vAlign w:val="center"/>
          </w:tcPr>
          <w:p w14:paraId="63A01791" w14:textId="77777777" w:rsidR="000C0B70" w:rsidRPr="001E1C84" w:rsidRDefault="000C0B70" w:rsidP="004269F7">
            <w:pPr>
              <w:spacing w:after="0" w:line="240" w:lineRule="auto"/>
              <w:jc w:val="center"/>
              <w:rPr>
                <w:b w:val="0"/>
                <w:bCs/>
                <w:color w:val="000000" w:themeColor="text1"/>
                <w:sz w:val="24"/>
                <w:szCs w:val="24"/>
                <w:lang w:bidi="en-US"/>
              </w:rPr>
            </w:pPr>
            <w:r w:rsidRPr="001E1C84">
              <w:rPr>
                <w:b w:val="0"/>
                <w:bCs/>
                <w:color w:val="000000" w:themeColor="text1"/>
                <w:sz w:val="24"/>
                <w:szCs w:val="24"/>
                <w:lang w:bidi="en-US"/>
              </w:rPr>
              <w:t>1</w:t>
            </w:r>
          </w:p>
        </w:tc>
      </w:tr>
      <w:tr w:rsidR="000C0B70" w:rsidRPr="00DC161F" w14:paraId="49A9E582" w14:textId="77777777" w:rsidTr="004269F7">
        <w:trPr>
          <w:trHeight w:val="20"/>
        </w:trPr>
        <w:tc>
          <w:tcPr>
            <w:tcW w:w="803" w:type="dxa"/>
            <w:vAlign w:val="center"/>
          </w:tcPr>
          <w:p w14:paraId="2C2FE2CC"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41C7F34"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Черный</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аист</w:t>
            </w:r>
            <w:proofErr w:type="spellEnd"/>
            <w:r w:rsidRPr="00F32EEA">
              <w:rPr>
                <w:b w:val="0"/>
                <w:bCs/>
                <w:color w:val="000000" w:themeColor="text1"/>
                <w:sz w:val="24"/>
                <w:szCs w:val="24"/>
                <w:lang w:val="en-US" w:eastAsia="ru-RU" w:bidi="ru-RU"/>
              </w:rPr>
              <w:t xml:space="preserve"> - Ciconia nigra (Linnaeus, </w:t>
            </w:r>
            <w:proofErr w:type="gramStart"/>
            <w:r w:rsidRPr="00F32EEA">
              <w:rPr>
                <w:b w:val="0"/>
                <w:bCs/>
                <w:color w:val="000000" w:themeColor="text1"/>
                <w:sz w:val="24"/>
                <w:szCs w:val="24"/>
                <w:lang w:val="en-US" w:eastAsia="ru-RU" w:bidi="ru-RU"/>
              </w:rPr>
              <w:t>1758)*</w:t>
            </w:r>
            <w:proofErr w:type="gramEnd"/>
          </w:p>
        </w:tc>
        <w:tc>
          <w:tcPr>
            <w:tcW w:w="1393" w:type="dxa"/>
            <w:vAlign w:val="center"/>
          </w:tcPr>
          <w:p w14:paraId="1448D897"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3</w:t>
            </w:r>
          </w:p>
        </w:tc>
      </w:tr>
      <w:tr w:rsidR="000C0B70" w:rsidRPr="00DC161F" w14:paraId="7564FF12" w14:textId="77777777" w:rsidTr="004269F7">
        <w:trPr>
          <w:trHeight w:val="20"/>
        </w:trPr>
        <w:tc>
          <w:tcPr>
            <w:tcW w:w="803" w:type="dxa"/>
            <w:vAlign w:val="center"/>
          </w:tcPr>
          <w:p w14:paraId="15D67F1A"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60D6B7E0"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Серый</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гусь</w:t>
            </w:r>
            <w:proofErr w:type="spellEnd"/>
            <w:r w:rsidRPr="00F32EEA">
              <w:rPr>
                <w:b w:val="0"/>
                <w:bCs/>
                <w:color w:val="000000" w:themeColor="text1"/>
                <w:sz w:val="24"/>
                <w:szCs w:val="24"/>
                <w:lang w:val="en-US" w:eastAsia="ru-RU" w:bidi="ru-RU"/>
              </w:rPr>
              <w:t xml:space="preserve"> - </w:t>
            </w:r>
            <w:proofErr w:type="spellStart"/>
            <w:r w:rsidRPr="00F32EEA">
              <w:rPr>
                <w:b w:val="0"/>
                <w:bCs/>
                <w:color w:val="000000" w:themeColor="text1"/>
                <w:sz w:val="24"/>
                <w:szCs w:val="24"/>
                <w:lang w:val="en-US" w:eastAsia="ru-RU" w:bidi="ru-RU"/>
              </w:rPr>
              <w:t>Anser</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anser</w:t>
            </w:r>
            <w:proofErr w:type="spellEnd"/>
            <w:r w:rsidRPr="00F32EEA">
              <w:rPr>
                <w:b w:val="0"/>
                <w:bCs/>
                <w:color w:val="000000" w:themeColor="text1"/>
                <w:sz w:val="24"/>
                <w:szCs w:val="24"/>
                <w:lang w:val="en-US" w:eastAsia="ru-RU" w:bidi="ru-RU"/>
              </w:rPr>
              <w:t xml:space="preserve"> (Linnaeus, </w:t>
            </w:r>
            <w:proofErr w:type="gramStart"/>
            <w:r w:rsidRPr="00F32EEA">
              <w:rPr>
                <w:b w:val="0"/>
                <w:bCs/>
                <w:color w:val="000000" w:themeColor="text1"/>
                <w:sz w:val="24"/>
                <w:szCs w:val="24"/>
                <w:lang w:val="en-US" w:eastAsia="ru-RU" w:bidi="ru-RU"/>
              </w:rPr>
              <w:t>1758)*</w:t>
            </w:r>
            <w:proofErr w:type="gramEnd"/>
          </w:p>
        </w:tc>
        <w:tc>
          <w:tcPr>
            <w:tcW w:w="1393" w:type="dxa"/>
            <w:vAlign w:val="center"/>
          </w:tcPr>
          <w:p w14:paraId="2858E564"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2</w:t>
            </w:r>
          </w:p>
        </w:tc>
      </w:tr>
      <w:tr w:rsidR="000C0B70" w:rsidRPr="00DC161F" w14:paraId="31436DBC" w14:textId="77777777" w:rsidTr="004269F7">
        <w:trPr>
          <w:trHeight w:val="20"/>
        </w:trPr>
        <w:tc>
          <w:tcPr>
            <w:tcW w:w="803" w:type="dxa"/>
            <w:vAlign w:val="center"/>
          </w:tcPr>
          <w:p w14:paraId="3E9A5C43"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2D24098"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Сухонос</w:t>
            </w:r>
            <w:proofErr w:type="spellEnd"/>
            <w:r w:rsidRPr="00F32EEA">
              <w:rPr>
                <w:b w:val="0"/>
                <w:bCs/>
                <w:color w:val="000000" w:themeColor="text1"/>
                <w:sz w:val="24"/>
                <w:szCs w:val="24"/>
                <w:lang w:val="en-US" w:eastAsia="ru-RU" w:bidi="ru-RU"/>
              </w:rPr>
              <w:t xml:space="preserve"> - </w:t>
            </w:r>
            <w:proofErr w:type="spellStart"/>
            <w:r w:rsidRPr="00F32EEA">
              <w:rPr>
                <w:b w:val="0"/>
                <w:bCs/>
                <w:color w:val="000000" w:themeColor="text1"/>
                <w:sz w:val="24"/>
                <w:szCs w:val="24"/>
                <w:lang w:val="en-US" w:eastAsia="ru-RU" w:bidi="ru-RU"/>
              </w:rPr>
              <w:t>Cygnopsis</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cygnoides</w:t>
            </w:r>
            <w:proofErr w:type="spellEnd"/>
            <w:r w:rsidRPr="00F32EEA">
              <w:rPr>
                <w:b w:val="0"/>
                <w:bCs/>
                <w:color w:val="000000" w:themeColor="text1"/>
                <w:sz w:val="24"/>
                <w:szCs w:val="24"/>
                <w:lang w:val="en-US" w:eastAsia="ru-RU" w:bidi="ru-RU"/>
              </w:rPr>
              <w:t xml:space="preserve"> (Linnaeus, </w:t>
            </w:r>
            <w:proofErr w:type="gramStart"/>
            <w:r w:rsidRPr="00F32EEA">
              <w:rPr>
                <w:b w:val="0"/>
                <w:bCs/>
                <w:color w:val="000000" w:themeColor="text1"/>
                <w:sz w:val="24"/>
                <w:szCs w:val="24"/>
                <w:lang w:val="en-US" w:eastAsia="ru-RU" w:bidi="ru-RU"/>
              </w:rPr>
              <w:t>1758)*</w:t>
            </w:r>
            <w:proofErr w:type="gramEnd"/>
          </w:p>
        </w:tc>
        <w:tc>
          <w:tcPr>
            <w:tcW w:w="1393" w:type="dxa"/>
            <w:vAlign w:val="center"/>
          </w:tcPr>
          <w:p w14:paraId="1704E149"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1</w:t>
            </w:r>
          </w:p>
        </w:tc>
      </w:tr>
      <w:tr w:rsidR="000C0B70" w:rsidRPr="00DC161F" w14:paraId="628C339D" w14:textId="77777777" w:rsidTr="004269F7">
        <w:trPr>
          <w:trHeight w:val="20"/>
        </w:trPr>
        <w:tc>
          <w:tcPr>
            <w:tcW w:w="803" w:type="dxa"/>
            <w:vAlign w:val="center"/>
          </w:tcPr>
          <w:p w14:paraId="02D59254"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565B4980"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Лебедь-кликун</w:t>
            </w:r>
            <w:proofErr w:type="spellEnd"/>
            <w:r w:rsidRPr="00F32EEA">
              <w:rPr>
                <w:b w:val="0"/>
                <w:bCs/>
                <w:color w:val="000000" w:themeColor="text1"/>
                <w:sz w:val="24"/>
                <w:szCs w:val="24"/>
                <w:lang w:val="en-US" w:eastAsia="ru-RU" w:bidi="ru-RU"/>
              </w:rPr>
              <w:t xml:space="preserve"> - </w:t>
            </w:r>
            <w:proofErr w:type="spellStart"/>
            <w:r w:rsidRPr="00F32EEA">
              <w:rPr>
                <w:b w:val="0"/>
                <w:bCs/>
                <w:color w:val="000000" w:themeColor="text1"/>
                <w:sz w:val="24"/>
                <w:szCs w:val="24"/>
                <w:lang w:val="en-US" w:eastAsia="ru-RU" w:bidi="ru-RU"/>
              </w:rPr>
              <w:t>Су</w:t>
            </w:r>
            <w:proofErr w:type="spellEnd"/>
            <w:r w:rsidRPr="00F32EEA">
              <w:rPr>
                <w:b w:val="0"/>
                <w:bCs/>
                <w:color w:val="000000" w:themeColor="text1"/>
                <w:sz w:val="24"/>
                <w:szCs w:val="24"/>
                <w:lang w:val="en-US" w:eastAsia="ru-RU" w:bidi="ru-RU"/>
              </w:rPr>
              <w:t xml:space="preserve"> gnus cygnus (Linnaeus, 1758)</w:t>
            </w:r>
          </w:p>
        </w:tc>
        <w:tc>
          <w:tcPr>
            <w:tcW w:w="1393" w:type="dxa"/>
            <w:vAlign w:val="center"/>
          </w:tcPr>
          <w:p w14:paraId="071F9B0F"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2</w:t>
            </w:r>
          </w:p>
        </w:tc>
      </w:tr>
      <w:tr w:rsidR="000C0B70" w:rsidRPr="00DC161F" w14:paraId="7D7BCCB4" w14:textId="77777777" w:rsidTr="004269F7">
        <w:trPr>
          <w:trHeight w:val="20"/>
        </w:trPr>
        <w:tc>
          <w:tcPr>
            <w:tcW w:w="803" w:type="dxa"/>
            <w:vAlign w:val="center"/>
          </w:tcPr>
          <w:p w14:paraId="37A4EB79"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CEA47D7"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Малый</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лебедь</w:t>
            </w:r>
            <w:proofErr w:type="spellEnd"/>
            <w:r w:rsidRPr="00F32EEA">
              <w:rPr>
                <w:b w:val="0"/>
                <w:bCs/>
                <w:color w:val="000000" w:themeColor="text1"/>
                <w:sz w:val="24"/>
                <w:szCs w:val="24"/>
                <w:lang w:val="en-US" w:eastAsia="ru-RU" w:bidi="ru-RU"/>
              </w:rPr>
              <w:t xml:space="preserve"> - Cygnus </w:t>
            </w:r>
            <w:proofErr w:type="spellStart"/>
            <w:r w:rsidRPr="00F32EEA">
              <w:rPr>
                <w:b w:val="0"/>
                <w:bCs/>
                <w:color w:val="000000" w:themeColor="text1"/>
                <w:sz w:val="24"/>
                <w:szCs w:val="24"/>
                <w:lang w:val="en-US" w:eastAsia="ru-RU" w:bidi="ru-RU"/>
              </w:rPr>
              <w:t>bewickii</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Yarrell</w:t>
            </w:r>
            <w:proofErr w:type="spellEnd"/>
            <w:r w:rsidRPr="00F32EEA">
              <w:rPr>
                <w:b w:val="0"/>
                <w:bCs/>
                <w:color w:val="000000" w:themeColor="text1"/>
                <w:sz w:val="24"/>
                <w:szCs w:val="24"/>
                <w:lang w:val="en-US" w:eastAsia="ru-RU" w:bidi="ru-RU"/>
              </w:rPr>
              <w:t>, 1830 (</w:t>
            </w:r>
            <w:proofErr w:type="spellStart"/>
            <w:r w:rsidRPr="00F32EEA">
              <w:rPr>
                <w:b w:val="0"/>
                <w:bCs/>
                <w:color w:val="000000" w:themeColor="text1"/>
                <w:sz w:val="24"/>
                <w:szCs w:val="24"/>
                <w:lang w:val="en-US" w:eastAsia="ru-RU" w:bidi="ru-RU"/>
              </w:rPr>
              <w:t>гыданская</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субпопуляция</w:t>
            </w:r>
            <w:proofErr w:type="spellEnd"/>
            <w:r w:rsidRPr="00F32EEA">
              <w:rPr>
                <w:b w:val="0"/>
                <w:bCs/>
                <w:color w:val="000000" w:themeColor="text1"/>
                <w:sz w:val="24"/>
                <w:szCs w:val="24"/>
                <w:lang w:val="en-US" w:eastAsia="ru-RU" w:bidi="ru-RU"/>
              </w:rPr>
              <w:t>)</w:t>
            </w:r>
          </w:p>
        </w:tc>
        <w:tc>
          <w:tcPr>
            <w:tcW w:w="1393" w:type="dxa"/>
            <w:vAlign w:val="center"/>
          </w:tcPr>
          <w:p w14:paraId="52D2D680"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5</w:t>
            </w:r>
          </w:p>
        </w:tc>
      </w:tr>
      <w:tr w:rsidR="000C0B70" w:rsidRPr="00DC161F" w14:paraId="1F3C28FC" w14:textId="77777777" w:rsidTr="004269F7">
        <w:trPr>
          <w:trHeight w:val="20"/>
        </w:trPr>
        <w:tc>
          <w:tcPr>
            <w:tcW w:w="803" w:type="dxa"/>
            <w:vAlign w:val="center"/>
          </w:tcPr>
          <w:p w14:paraId="11691E4A"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08BBAAF8"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Пеганка</w:t>
            </w:r>
            <w:proofErr w:type="spellEnd"/>
            <w:r w:rsidRPr="00F32EEA">
              <w:rPr>
                <w:b w:val="0"/>
                <w:bCs/>
                <w:color w:val="000000" w:themeColor="text1"/>
                <w:sz w:val="24"/>
                <w:szCs w:val="24"/>
                <w:lang w:val="en-US" w:eastAsia="ru-RU" w:bidi="ru-RU"/>
              </w:rPr>
              <w:t xml:space="preserve"> - </w:t>
            </w:r>
            <w:proofErr w:type="spellStart"/>
            <w:r w:rsidRPr="00F32EEA">
              <w:rPr>
                <w:b w:val="0"/>
                <w:bCs/>
                <w:color w:val="000000" w:themeColor="text1"/>
                <w:sz w:val="24"/>
                <w:szCs w:val="24"/>
                <w:lang w:val="en-US" w:eastAsia="ru-RU" w:bidi="ru-RU"/>
              </w:rPr>
              <w:t>Tadorna</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tadorna</w:t>
            </w:r>
            <w:proofErr w:type="spellEnd"/>
            <w:r w:rsidRPr="00F32EEA">
              <w:rPr>
                <w:b w:val="0"/>
                <w:bCs/>
                <w:color w:val="000000" w:themeColor="text1"/>
                <w:sz w:val="24"/>
                <w:szCs w:val="24"/>
                <w:lang w:val="en-US" w:eastAsia="ru-RU" w:bidi="ru-RU"/>
              </w:rPr>
              <w:t xml:space="preserve"> (Linnaeus, 1758)</w:t>
            </w:r>
          </w:p>
        </w:tc>
        <w:tc>
          <w:tcPr>
            <w:tcW w:w="1393" w:type="dxa"/>
            <w:vAlign w:val="center"/>
          </w:tcPr>
          <w:p w14:paraId="229A9468"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3</w:t>
            </w:r>
          </w:p>
        </w:tc>
      </w:tr>
      <w:tr w:rsidR="000C0B70" w:rsidRPr="00DC161F" w14:paraId="5767F61C" w14:textId="77777777" w:rsidTr="004269F7">
        <w:trPr>
          <w:trHeight w:val="20"/>
        </w:trPr>
        <w:tc>
          <w:tcPr>
            <w:tcW w:w="803" w:type="dxa"/>
            <w:vAlign w:val="center"/>
          </w:tcPr>
          <w:p w14:paraId="61FCFECC"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1C7BB3D"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Касатка</w:t>
            </w:r>
            <w:proofErr w:type="spellEnd"/>
            <w:r w:rsidRPr="00F32EEA">
              <w:rPr>
                <w:b w:val="0"/>
                <w:bCs/>
                <w:color w:val="000000" w:themeColor="text1"/>
                <w:sz w:val="24"/>
                <w:szCs w:val="24"/>
                <w:lang w:val="en-US" w:eastAsia="ru-RU" w:bidi="ru-RU"/>
              </w:rPr>
              <w:t xml:space="preserve"> - Anas falcata Georgi, 1775*</w:t>
            </w:r>
          </w:p>
        </w:tc>
        <w:tc>
          <w:tcPr>
            <w:tcW w:w="1393" w:type="dxa"/>
            <w:vAlign w:val="center"/>
          </w:tcPr>
          <w:p w14:paraId="2666F8EA"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4</w:t>
            </w:r>
          </w:p>
        </w:tc>
      </w:tr>
      <w:tr w:rsidR="000C0B70" w:rsidRPr="00DC161F" w14:paraId="0E34EC22" w14:textId="77777777" w:rsidTr="004269F7">
        <w:trPr>
          <w:trHeight w:val="20"/>
        </w:trPr>
        <w:tc>
          <w:tcPr>
            <w:tcW w:w="803" w:type="dxa"/>
            <w:vAlign w:val="center"/>
          </w:tcPr>
          <w:p w14:paraId="4A59667D"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62BDACD7" w14:textId="77777777" w:rsidR="000C0B70" w:rsidRPr="00F32EEA" w:rsidRDefault="000C0B70" w:rsidP="004269F7">
            <w:pPr>
              <w:spacing w:after="0" w:line="240" w:lineRule="auto"/>
              <w:rPr>
                <w:b w:val="0"/>
                <w:bCs/>
                <w:color w:val="000000" w:themeColor="text1"/>
                <w:sz w:val="24"/>
                <w:szCs w:val="24"/>
                <w:lang w:val="en-US" w:eastAsia="ru-RU" w:bidi="ru-RU"/>
              </w:rPr>
            </w:pPr>
            <w:proofErr w:type="spellStart"/>
            <w:r w:rsidRPr="00F32EEA">
              <w:rPr>
                <w:b w:val="0"/>
                <w:bCs/>
                <w:color w:val="000000" w:themeColor="text1"/>
                <w:sz w:val="24"/>
                <w:szCs w:val="24"/>
                <w:lang w:val="en-US" w:eastAsia="ru-RU" w:bidi="ru-RU"/>
              </w:rPr>
              <w:t>Степной</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лунь</w:t>
            </w:r>
            <w:proofErr w:type="spellEnd"/>
            <w:r w:rsidRPr="00F32EEA">
              <w:rPr>
                <w:b w:val="0"/>
                <w:bCs/>
                <w:color w:val="000000" w:themeColor="text1"/>
                <w:sz w:val="24"/>
                <w:szCs w:val="24"/>
                <w:lang w:val="en-US" w:eastAsia="ru-RU" w:bidi="ru-RU"/>
              </w:rPr>
              <w:t xml:space="preserve"> - Circus </w:t>
            </w:r>
            <w:proofErr w:type="spellStart"/>
            <w:r w:rsidRPr="00F32EEA">
              <w:rPr>
                <w:b w:val="0"/>
                <w:bCs/>
                <w:color w:val="000000" w:themeColor="text1"/>
                <w:sz w:val="24"/>
                <w:szCs w:val="24"/>
                <w:lang w:val="en-US" w:eastAsia="ru-RU" w:bidi="ru-RU"/>
              </w:rPr>
              <w:t>macrourus</w:t>
            </w:r>
            <w:proofErr w:type="spellEnd"/>
            <w:r w:rsidRPr="00F32EEA">
              <w:rPr>
                <w:b w:val="0"/>
                <w:bCs/>
                <w:color w:val="000000" w:themeColor="text1"/>
                <w:sz w:val="24"/>
                <w:szCs w:val="24"/>
                <w:lang w:val="en-US" w:eastAsia="ru-RU" w:bidi="ru-RU"/>
              </w:rPr>
              <w:t xml:space="preserve"> (</w:t>
            </w:r>
            <w:proofErr w:type="spellStart"/>
            <w:r w:rsidRPr="00F32EEA">
              <w:rPr>
                <w:b w:val="0"/>
                <w:bCs/>
                <w:color w:val="000000" w:themeColor="text1"/>
                <w:sz w:val="24"/>
                <w:szCs w:val="24"/>
                <w:lang w:val="en-US" w:eastAsia="ru-RU" w:bidi="ru-RU"/>
              </w:rPr>
              <w:t>Gmelin</w:t>
            </w:r>
            <w:proofErr w:type="spellEnd"/>
            <w:r w:rsidRPr="00F32EEA">
              <w:rPr>
                <w:b w:val="0"/>
                <w:bCs/>
                <w:color w:val="000000" w:themeColor="text1"/>
                <w:sz w:val="24"/>
                <w:szCs w:val="24"/>
                <w:lang w:val="en-US" w:eastAsia="ru-RU" w:bidi="ru-RU"/>
              </w:rPr>
              <w:t xml:space="preserve">, </w:t>
            </w:r>
            <w:proofErr w:type="gramStart"/>
            <w:r w:rsidRPr="00F32EEA">
              <w:rPr>
                <w:b w:val="0"/>
                <w:bCs/>
                <w:color w:val="000000" w:themeColor="text1"/>
                <w:sz w:val="24"/>
                <w:szCs w:val="24"/>
                <w:lang w:val="en-US" w:eastAsia="ru-RU" w:bidi="ru-RU"/>
              </w:rPr>
              <w:t>1771)*</w:t>
            </w:r>
            <w:proofErr w:type="gramEnd"/>
          </w:p>
        </w:tc>
        <w:tc>
          <w:tcPr>
            <w:tcW w:w="1393" w:type="dxa"/>
            <w:vAlign w:val="center"/>
          </w:tcPr>
          <w:p w14:paraId="219C8F5F" w14:textId="77777777" w:rsidR="000C0B70" w:rsidRPr="00426655" w:rsidRDefault="000C0B70" w:rsidP="004269F7">
            <w:pPr>
              <w:spacing w:after="0" w:line="240" w:lineRule="auto"/>
              <w:jc w:val="center"/>
              <w:rPr>
                <w:b w:val="0"/>
                <w:bCs/>
                <w:color w:val="000000" w:themeColor="text1"/>
                <w:sz w:val="24"/>
                <w:szCs w:val="24"/>
                <w:lang w:bidi="en-US"/>
              </w:rPr>
            </w:pPr>
            <w:r w:rsidRPr="00426655">
              <w:rPr>
                <w:b w:val="0"/>
                <w:bCs/>
                <w:color w:val="000000" w:themeColor="text1"/>
                <w:sz w:val="24"/>
                <w:szCs w:val="24"/>
                <w:lang w:bidi="en-US"/>
              </w:rPr>
              <w:t>2</w:t>
            </w:r>
          </w:p>
        </w:tc>
      </w:tr>
      <w:tr w:rsidR="000C0B70" w:rsidRPr="00DC161F" w14:paraId="3F9C0D44" w14:textId="77777777" w:rsidTr="004269F7">
        <w:trPr>
          <w:trHeight w:val="20"/>
        </w:trPr>
        <w:tc>
          <w:tcPr>
            <w:tcW w:w="803" w:type="dxa"/>
            <w:vAlign w:val="center"/>
          </w:tcPr>
          <w:p w14:paraId="1F5385CE"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6241052D"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Мохноногий</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курганник</w:t>
            </w:r>
            <w:proofErr w:type="spellEnd"/>
            <w:r w:rsidRPr="00886F73">
              <w:rPr>
                <w:b w:val="0"/>
                <w:bCs/>
                <w:color w:val="000000" w:themeColor="text1"/>
                <w:sz w:val="24"/>
                <w:szCs w:val="24"/>
                <w:lang w:val="en-US" w:eastAsia="ru-RU" w:bidi="ru-RU"/>
              </w:rPr>
              <w:t xml:space="preserve"> - Buteo </w:t>
            </w:r>
            <w:proofErr w:type="spellStart"/>
            <w:r w:rsidRPr="00886F73">
              <w:rPr>
                <w:b w:val="0"/>
                <w:bCs/>
                <w:color w:val="000000" w:themeColor="text1"/>
                <w:sz w:val="24"/>
                <w:szCs w:val="24"/>
                <w:lang w:val="en-US" w:eastAsia="ru-RU" w:bidi="ru-RU"/>
              </w:rPr>
              <w:t>heinilasius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Temminck</w:t>
            </w:r>
            <w:proofErr w:type="spellEnd"/>
            <w:r w:rsidRPr="00886F73">
              <w:rPr>
                <w:b w:val="0"/>
                <w:bCs/>
                <w:color w:val="000000" w:themeColor="text1"/>
                <w:sz w:val="24"/>
                <w:szCs w:val="24"/>
                <w:lang w:val="en-US" w:eastAsia="ru-RU" w:bidi="ru-RU"/>
              </w:rPr>
              <w:t xml:space="preserve"> et Schlegel, 1844</w:t>
            </w:r>
          </w:p>
        </w:tc>
        <w:tc>
          <w:tcPr>
            <w:tcW w:w="1393" w:type="dxa"/>
            <w:vAlign w:val="center"/>
          </w:tcPr>
          <w:p w14:paraId="73708B47"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2959D114" w14:textId="77777777" w:rsidTr="004269F7">
        <w:trPr>
          <w:trHeight w:val="20"/>
        </w:trPr>
        <w:tc>
          <w:tcPr>
            <w:tcW w:w="803" w:type="dxa"/>
            <w:vAlign w:val="center"/>
          </w:tcPr>
          <w:p w14:paraId="60B5C7E3"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38C235AB"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Курганник</w:t>
            </w:r>
            <w:proofErr w:type="spellEnd"/>
            <w:r w:rsidRPr="00886F73">
              <w:rPr>
                <w:b w:val="0"/>
                <w:bCs/>
                <w:color w:val="000000" w:themeColor="text1"/>
                <w:sz w:val="24"/>
                <w:szCs w:val="24"/>
                <w:lang w:val="en-US" w:eastAsia="ru-RU" w:bidi="ru-RU"/>
              </w:rPr>
              <w:t xml:space="preserve"> - Buteo </w:t>
            </w:r>
            <w:proofErr w:type="spellStart"/>
            <w:r w:rsidRPr="00886F73">
              <w:rPr>
                <w:b w:val="0"/>
                <w:bCs/>
                <w:color w:val="000000" w:themeColor="text1"/>
                <w:sz w:val="24"/>
                <w:szCs w:val="24"/>
                <w:lang w:val="en-US" w:eastAsia="ru-RU" w:bidi="ru-RU"/>
              </w:rPr>
              <w:t>rufinus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Cretzschmar</w:t>
            </w:r>
            <w:proofErr w:type="spellEnd"/>
            <w:r w:rsidRPr="00886F73">
              <w:rPr>
                <w:b w:val="0"/>
                <w:bCs/>
                <w:color w:val="000000" w:themeColor="text1"/>
                <w:sz w:val="24"/>
                <w:szCs w:val="24"/>
                <w:lang w:val="en-US" w:eastAsia="ru-RU" w:bidi="ru-RU"/>
              </w:rPr>
              <w:t xml:space="preserve">, </w:t>
            </w:r>
            <w:proofErr w:type="gramStart"/>
            <w:r w:rsidRPr="00886F73">
              <w:rPr>
                <w:b w:val="0"/>
                <w:bCs/>
                <w:color w:val="000000" w:themeColor="text1"/>
                <w:sz w:val="24"/>
                <w:szCs w:val="24"/>
                <w:lang w:val="en-US" w:eastAsia="ru-RU" w:bidi="ru-RU"/>
              </w:rPr>
              <w:t>1827)*</w:t>
            </w:r>
            <w:proofErr w:type="gramEnd"/>
          </w:p>
        </w:tc>
        <w:tc>
          <w:tcPr>
            <w:tcW w:w="1393" w:type="dxa"/>
            <w:vAlign w:val="center"/>
          </w:tcPr>
          <w:p w14:paraId="0D91B1AC"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4</w:t>
            </w:r>
          </w:p>
        </w:tc>
      </w:tr>
      <w:tr w:rsidR="000C0B70" w:rsidRPr="00DC161F" w14:paraId="6A3E4A6C" w14:textId="77777777" w:rsidTr="004269F7">
        <w:trPr>
          <w:trHeight w:val="20"/>
        </w:trPr>
        <w:tc>
          <w:tcPr>
            <w:tcW w:w="803" w:type="dxa"/>
            <w:vAlign w:val="center"/>
          </w:tcPr>
          <w:p w14:paraId="75B6AB94"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7BE13942"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Степной</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орел</w:t>
            </w:r>
            <w:proofErr w:type="spellEnd"/>
            <w:r w:rsidRPr="00886F73">
              <w:rPr>
                <w:b w:val="0"/>
                <w:bCs/>
                <w:color w:val="000000" w:themeColor="text1"/>
                <w:sz w:val="24"/>
                <w:szCs w:val="24"/>
                <w:lang w:val="en-US" w:eastAsia="ru-RU" w:bidi="ru-RU"/>
              </w:rPr>
              <w:t xml:space="preserve"> - Aquila </w:t>
            </w:r>
            <w:proofErr w:type="spellStart"/>
            <w:r w:rsidRPr="00886F73">
              <w:rPr>
                <w:b w:val="0"/>
                <w:bCs/>
                <w:color w:val="000000" w:themeColor="text1"/>
                <w:sz w:val="24"/>
                <w:szCs w:val="24"/>
                <w:lang w:val="en-US" w:eastAsia="ru-RU" w:bidi="ru-RU"/>
              </w:rPr>
              <w:t>rapax</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Temminck</w:t>
            </w:r>
            <w:proofErr w:type="spellEnd"/>
            <w:r w:rsidRPr="00886F73">
              <w:rPr>
                <w:b w:val="0"/>
                <w:bCs/>
                <w:color w:val="000000" w:themeColor="text1"/>
                <w:sz w:val="24"/>
                <w:szCs w:val="24"/>
                <w:lang w:val="en-US" w:eastAsia="ru-RU" w:bidi="ru-RU"/>
              </w:rPr>
              <w:t xml:space="preserve">, </w:t>
            </w:r>
            <w:proofErr w:type="gramStart"/>
            <w:r w:rsidRPr="00886F73">
              <w:rPr>
                <w:b w:val="0"/>
                <w:bCs/>
                <w:color w:val="000000" w:themeColor="text1"/>
                <w:sz w:val="24"/>
                <w:szCs w:val="24"/>
                <w:lang w:val="en-US" w:eastAsia="ru-RU" w:bidi="ru-RU"/>
              </w:rPr>
              <w:t>1828)*</w:t>
            </w:r>
            <w:proofErr w:type="gramEnd"/>
          </w:p>
        </w:tc>
        <w:tc>
          <w:tcPr>
            <w:tcW w:w="1393" w:type="dxa"/>
            <w:vAlign w:val="center"/>
          </w:tcPr>
          <w:p w14:paraId="0A5E99C8"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04875B16" w14:textId="77777777" w:rsidTr="004269F7">
        <w:trPr>
          <w:trHeight w:val="20"/>
        </w:trPr>
        <w:tc>
          <w:tcPr>
            <w:tcW w:w="803" w:type="dxa"/>
            <w:vAlign w:val="center"/>
          </w:tcPr>
          <w:p w14:paraId="72B9F6FC"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63451502"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Беркут</w:t>
            </w:r>
            <w:proofErr w:type="spellEnd"/>
            <w:r w:rsidRPr="00886F73">
              <w:rPr>
                <w:b w:val="0"/>
                <w:bCs/>
                <w:color w:val="000000" w:themeColor="text1"/>
                <w:sz w:val="24"/>
                <w:szCs w:val="24"/>
                <w:lang w:val="en-US" w:eastAsia="ru-RU" w:bidi="ru-RU"/>
              </w:rPr>
              <w:t xml:space="preserve"> - Aquila </w:t>
            </w:r>
            <w:proofErr w:type="spellStart"/>
            <w:r w:rsidRPr="00886F73">
              <w:rPr>
                <w:b w:val="0"/>
                <w:bCs/>
                <w:color w:val="000000" w:themeColor="text1"/>
                <w:sz w:val="24"/>
                <w:szCs w:val="24"/>
                <w:lang w:val="en-US" w:eastAsia="ru-RU" w:bidi="ru-RU"/>
              </w:rPr>
              <w:t>chrysaetos</w:t>
            </w:r>
            <w:proofErr w:type="spellEnd"/>
            <w:r w:rsidRPr="00886F73">
              <w:rPr>
                <w:b w:val="0"/>
                <w:bCs/>
                <w:color w:val="000000" w:themeColor="text1"/>
                <w:sz w:val="24"/>
                <w:szCs w:val="24"/>
                <w:lang w:val="en-US" w:eastAsia="ru-RU" w:bidi="ru-RU"/>
              </w:rPr>
              <w:t xml:space="preserve"> (Linnaeus, </w:t>
            </w:r>
            <w:proofErr w:type="gramStart"/>
            <w:r w:rsidRPr="00886F73">
              <w:rPr>
                <w:b w:val="0"/>
                <w:bCs/>
                <w:color w:val="000000" w:themeColor="text1"/>
                <w:sz w:val="24"/>
                <w:szCs w:val="24"/>
                <w:lang w:val="en-US" w:eastAsia="ru-RU" w:bidi="ru-RU"/>
              </w:rPr>
              <w:t>1758)*</w:t>
            </w:r>
            <w:proofErr w:type="gramEnd"/>
          </w:p>
        </w:tc>
        <w:tc>
          <w:tcPr>
            <w:tcW w:w="1393" w:type="dxa"/>
            <w:vAlign w:val="center"/>
          </w:tcPr>
          <w:p w14:paraId="6C43EA7B"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1E5DFCA6" w14:textId="77777777" w:rsidTr="004269F7">
        <w:trPr>
          <w:trHeight w:val="20"/>
        </w:trPr>
        <w:tc>
          <w:tcPr>
            <w:tcW w:w="803" w:type="dxa"/>
            <w:vAlign w:val="center"/>
          </w:tcPr>
          <w:p w14:paraId="57BE0BC5"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30D667EC"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Кречет</w:t>
            </w:r>
            <w:proofErr w:type="spellEnd"/>
            <w:r w:rsidRPr="00886F73">
              <w:rPr>
                <w:b w:val="0"/>
                <w:bCs/>
                <w:color w:val="000000" w:themeColor="text1"/>
                <w:sz w:val="24"/>
                <w:szCs w:val="24"/>
                <w:lang w:val="en-US" w:eastAsia="ru-RU" w:bidi="ru-RU"/>
              </w:rPr>
              <w:t xml:space="preserve"> - Falco </w:t>
            </w:r>
            <w:proofErr w:type="spellStart"/>
            <w:r w:rsidRPr="00886F73">
              <w:rPr>
                <w:b w:val="0"/>
                <w:bCs/>
                <w:color w:val="000000" w:themeColor="text1"/>
                <w:sz w:val="24"/>
                <w:szCs w:val="24"/>
                <w:lang w:val="en-US" w:eastAsia="ru-RU" w:bidi="ru-RU"/>
              </w:rPr>
              <w:t>rusticolus</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2C5D9D08"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18CA1405" w14:textId="77777777" w:rsidTr="004269F7">
        <w:trPr>
          <w:trHeight w:val="20"/>
        </w:trPr>
        <w:tc>
          <w:tcPr>
            <w:tcW w:w="803" w:type="dxa"/>
            <w:vAlign w:val="center"/>
          </w:tcPr>
          <w:p w14:paraId="16B21D63"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A1E1177"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Сапсан</w:t>
            </w:r>
            <w:proofErr w:type="spellEnd"/>
            <w:r w:rsidRPr="00886F73">
              <w:rPr>
                <w:b w:val="0"/>
                <w:bCs/>
                <w:color w:val="000000" w:themeColor="text1"/>
                <w:sz w:val="24"/>
                <w:szCs w:val="24"/>
                <w:lang w:val="en-US" w:eastAsia="ru-RU" w:bidi="ru-RU"/>
              </w:rPr>
              <w:t xml:space="preserve"> - Falco peregrinus Tunstall, 1771*</w:t>
            </w:r>
          </w:p>
        </w:tc>
        <w:tc>
          <w:tcPr>
            <w:tcW w:w="1393" w:type="dxa"/>
            <w:vAlign w:val="center"/>
          </w:tcPr>
          <w:p w14:paraId="7E90EC66"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2</w:t>
            </w:r>
          </w:p>
        </w:tc>
      </w:tr>
      <w:tr w:rsidR="000C0B70" w:rsidRPr="00DC161F" w14:paraId="3865E346" w14:textId="77777777" w:rsidTr="004269F7">
        <w:trPr>
          <w:trHeight w:val="20"/>
        </w:trPr>
        <w:tc>
          <w:tcPr>
            <w:tcW w:w="803" w:type="dxa"/>
            <w:vAlign w:val="center"/>
          </w:tcPr>
          <w:p w14:paraId="1B6ECD2C"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04C1E429"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Красавка</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Anthropoidcs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virgo</w:t>
            </w:r>
            <w:proofErr w:type="spellEnd"/>
            <w:r w:rsidRPr="00886F73">
              <w:rPr>
                <w:b w:val="0"/>
                <w:bCs/>
                <w:color w:val="000000" w:themeColor="text1"/>
                <w:sz w:val="24"/>
                <w:szCs w:val="24"/>
                <w:lang w:val="en-US" w:eastAsia="ru-RU" w:bidi="ru-RU"/>
              </w:rPr>
              <w:t xml:space="preserve"> (Linnaeus, </w:t>
            </w:r>
            <w:proofErr w:type="gramStart"/>
            <w:r w:rsidRPr="00886F73">
              <w:rPr>
                <w:b w:val="0"/>
                <w:bCs/>
                <w:color w:val="000000" w:themeColor="text1"/>
                <w:sz w:val="24"/>
                <w:szCs w:val="24"/>
                <w:lang w:val="en-US" w:eastAsia="ru-RU" w:bidi="ru-RU"/>
              </w:rPr>
              <w:t>1758)*</w:t>
            </w:r>
            <w:proofErr w:type="gramEnd"/>
          </w:p>
        </w:tc>
        <w:tc>
          <w:tcPr>
            <w:tcW w:w="1393" w:type="dxa"/>
            <w:vAlign w:val="center"/>
          </w:tcPr>
          <w:p w14:paraId="1D5A9DD6"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5</w:t>
            </w:r>
          </w:p>
        </w:tc>
      </w:tr>
      <w:tr w:rsidR="000C0B70" w:rsidRPr="00DC161F" w14:paraId="0AF6991C" w14:textId="77777777" w:rsidTr="004269F7">
        <w:trPr>
          <w:trHeight w:val="20"/>
        </w:trPr>
        <w:tc>
          <w:tcPr>
            <w:tcW w:w="803" w:type="dxa"/>
            <w:vAlign w:val="center"/>
          </w:tcPr>
          <w:p w14:paraId="37CCC7AD"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6150A1E"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Пастушок</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Rallus</w:t>
            </w:r>
            <w:proofErr w:type="spellEnd"/>
            <w:r w:rsidRPr="00886F73">
              <w:rPr>
                <w:b w:val="0"/>
                <w:bCs/>
                <w:color w:val="000000" w:themeColor="text1"/>
                <w:sz w:val="24"/>
                <w:szCs w:val="24"/>
                <w:lang w:val="en-US" w:eastAsia="ru-RU" w:bidi="ru-RU"/>
              </w:rPr>
              <w:t xml:space="preserve"> aquaticus Linnaeus, 1758</w:t>
            </w:r>
          </w:p>
        </w:tc>
        <w:tc>
          <w:tcPr>
            <w:tcW w:w="1393" w:type="dxa"/>
            <w:vAlign w:val="center"/>
          </w:tcPr>
          <w:p w14:paraId="30320BAC"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4</w:t>
            </w:r>
          </w:p>
        </w:tc>
      </w:tr>
      <w:tr w:rsidR="000C0B70" w:rsidRPr="00DC161F" w14:paraId="0380F2D6" w14:textId="77777777" w:rsidTr="004269F7">
        <w:trPr>
          <w:trHeight w:val="20"/>
        </w:trPr>
        <w:tc>
          <w:tcPr>
            <w:tcW w:w="803" w:type="dxa"/>
            <w:vAlign w:val="center"/>
          </w:tcPr>
          <w:p w14:paraId="315C6F8F"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230971E"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Погоныш-крошка</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Porzana</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pusilla</w:t>
            </w:r>
            <w:proofErr w:type="spellEnd"/>
            <w:r w:rsidRPr="00886F73">
              <w:rPr>
                <w:b w:val="0"/>
                <w:bCs/>
                <w:color w:val="000000" w:themeColor="text1"/>
                <w:sz w:val="24"/>
                <w:szCs w:val="24"/>
                <w:lang w:val="en-US" w:eastAsia="ru-RU" w:bidi="ru-RU"/>
              </w:rPr>
              <w:t xml:space="preserve"> (Pallas, 1776)</w:t>
            </w:r>
          </w:p>
        </w:tc>
        <w:tc>
          <w:tcPr>
            <w:tcW w:w="1393" w:type="dxa"/>
            <w:vAlign w:val="center"/>
          </w:tcPr>
          <w:p w14:paraId="5D222F64"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744F7E67" w14:textId="77777777" w:rsidTr="004269F7">
        <w:trPr>
          <w:trHeight w:val="20"/>
        </w:trPr>
        <w:tc>
          <w:tcPr>
            <w:tcW w:w="803" w:type="dxa"/>
            <w:vAlign w:val="center"/>
          </w:tcPr>
          <w:p w14:paraId="04F0B79D"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21C0BA89"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Шилоклювка</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Recurvirostra</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avosetta</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79C0CB98"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60E2E647" w14:textId="77777777" w:rsidTr="004269F7">
        <w:trPr>
          <w:trHeight w:val="20"/>
        </w:trPr>
        <w:tc>
          <w:tcPr>
            <w:tcW w:w="803" w:type="dxa"/>
            <w:vAlign w:val="center"/>
          </w:tcPr>
          <w:p w14:paraId="28B11CBF"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2DA89172"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Морской</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зуек</w:t>
            </w:r>
            <w:proofErr w:type="spellEnd"/>
            <w:r w:rsidRPr="00886F73">
              <w:rPr>
                <w:b w:val="0"/>
                <w:bCs/>
                <w:color w:val="000000" w:themeColor="text1"/>
                <w:sz w:val="24"/>
                <w:szCs w:val="24"/>
                <w:lang w:val="en-US" w:eastAsia="ru-RU" w:bidi="ru-RU"/>
              </w:rPr>
              <w:t xml:space="preserve"> - Charadrius </w:t>
            </w:r>
            <w:proofErr w:type="spellStart"/>
            <w:r w:rsidRPr="00886F73">
              <w:rPr>
                <w:b w:val="0"/>
                <w:bCs/>
                <w:color w:val="000000" w:themeColor="text1"/>
                <w:sz w:val="24"/>
                <w:szCs w:val="24"/>
                <w:lang w:val="en-US" w:eastAsia="ru-RU" w:bidi="ru-RU"/>
              </w:rPr>
              <w:t>alexandrinus</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36E095E3"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49490201" w14:textId="77777777" w:rsidTr="004269F7">
        <w:trPr>
          <w:trHeight w:val="20"/>
        </w:trPr>
        <w:tc>
          <w:tcPr>
            <w:tcW w:w="803" w:type="dxa"/>
            <w:vAlign w:val="center"/>
          </w:tcPr>
          <w:p w14:paraId="7BA91033"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1FDF6FA3"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Кулик-сорока</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ITaematopus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ostralegus</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59CA8479"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2</w:t>
            </w:r>
          </w:p>
        </w:tc>
      </w:tr>
      <w:tr w:rsidR="000C0B70" w:rsidRPr="00DC161F" w14:paraId="178796EA" w14:textId="77777777" w:rsidTr="004269F7">
        <w:trPr>
          <w:trHeight w:val="20"/>
        </w:trPr>
        <w:tc>
          <w:tcPr>
            <w:tcW w:w="803" w:type="dxa"/>
            <w:vAlign w:val="center"/>
          </w:tcPr>
          <w:p w14:paraId="10DEB75C"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B2CF37A"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Песочник-красношейка</w:t>
            </w:r>
            <w:proofErr w:type="spellEnd"/>
            <w:r w:rsidRPr="00886F73">
              <w:rPr>
                <w:b w:val="0"/>
                <w:bCs/>
                <w:color w:val="000000" w:themeColor="text1"/>
                <w:sz w:val="24"/>
                <w:szCs w:val="24"/>
                <w:lang w:val="en-US" w:eastAsia="ru-RU" w:bidi="ru-RU"/>
              </w:rPr>
              <w:t xml:space="preserve"> - Calidris ruficollis (Pallas, 1776)</w:t>
            </w:r>
          </w:p>
        </w:tc>
        <w:tc>
          <w:tcPr>
            <w:tcW w:w="1393" w:type="dxa"/>
            <w:vAlign w:val="center"/>
          </w:tcPr>
          <w:p w14:paraId="16856BDC"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4157D498" w14:textId="77777777" w:rsidTr="004269F7">
        <w:trPr>
          <w:trHeight w:val="20"/>
        </w:trPr>
        <w:tc>
          <w:tcPr>
            <w:tcW w:w="803" w:type="dxa"/>
            <w:vAlign w:val="center"/>
          </w:tcPr>
          <w:p w14:paraId="47B54721"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107698B4"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Длиннопалый</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песочник</w:t>
            </w:r>
            <w:proofErr w:type="spellEnd"/>
            <w:r w:rsidRPr="00886F73">
              <w:rPr>
                <w:b w:val="0"/>
                <w:bCs/>
                <w:color w:val="000000" w:themeColor="text1"/>
                <w:sz w:val="24"/>
                <w:szCs w:val="24"/>
                <w:lang w:val="en-US" w:eastAsia="ru-RU" w:bidi="ru-RU"/>
              </w:rPr>
              <w:t xml:space="preserve"> - Calidris </w:t>
            </w:r>
            <w:proofErr w:type="spellStart"/>
            <w:r w:rsidRPr="00886F73">
              <w:rPr>
                <w:b w:val="0"/>
                <w:bCs/>
                <w:color w:val="000000" w:themeColor="text1"/>
                <w:sz w:val="24"/>
                <w:szCs w:val="24"/>
                <w:lang w:val="en-US" w:eastAsia="ru-RU" w:bidi="ru-RU"/>
              </w:rPr>
              <w:t>subminuta</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Middcndorff</w:t>
            </w:r>
            <w:proofErr w:type="spellEnd"/>
            <w:r w:rsidRPr="00886F73">
              <w:rPr>
                <w:b w:val="0"/>
                <w:bCs/>
                <w:color w:val="000000" w:themeColor="text1"/>
                <w:sz w:val="24"/>
                <w:szCs w:val="24"/>
                <w:lang w:val="en-US" w:eastAsia="ru-RU" w:bidi="ru-RU"/>
              </w:rPr>
              <w:t>, 1851)</w:t>
            </w:r>
          </w:p>
        </w:tc>
        <w:tc>
          <w:tcPr>
            <w:tcW w:w="1393" w:type="dxa"/>
            <w:vAlign w:val="center"/>
          </w:tcPr>
          <w:p w14:paraId="30CCF175"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731EC6CF" w14:textId="77777777" w:rsidTr="004269F7">
        <w:trPr>
          <w:trHeight w:val="20"/>
        </w:trPr>
        <w:tc>
          <w:tcPr>
            <w:tcW w:w="803" w:type="dxa"/>
            <w:vAlign w:val="center"/>
          </w:tcPr>
          <w:p w14:paraId="6183A2CF"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1209C601"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Песчанка</w:t>
            </w:r>
            <w:proofErr w:type="spellEnd"/>
            <w:r w:rsidRPr="00886F73">
              <w:rPr>
                <w:b w:val="0"/>
                <w:bCs/>
                <w:color w:val="000000" w:themeColor="text1"/>
                <w:sz w:val="24"/>
                <w:szCs w:val="24"/>
                <w:lang w:val="en-US" w:eastAsia="ru-RU" w:bidi="ru-RU"/>
              </w:rPr>
              <w:t xml:space="preserve"> - Calidris alba (Pallas, 1764)</w:t>
            </w:r>
          </w:p>
        </w:tc>
        <w:tc>
          <w:tcPr>
            <w:tcW w:w="1393" w:type="dxa"/>
            <w:vAlign w:val="center"/>
          </w:tcPr>
          <w:p w14:paraId="1BFDCFEF"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0A9F5EB5" w14:textId="77777777" w:rsidTr="004269F7">
        <w:trPr>
          <w:trHeight w:val="20"/>
        </w:trPr>
        <w:tc>
          <w:tcPr>
            <w:tcW w:w="803" w:type="dxa"/>
            <w:vAlign w:val="center"/>
          </w:tcPr>
          <w:p w14:paraId="7EBDDBDF"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54A8F0C6"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Грязовик</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Limicola</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falcincllus</w:t>
            </w:r>
            <w:proofErr w:type="spellEnd"/>
            <w:r w:rsidRPr="00886F73">
              <w:rPr>
                <w:b w:val="0"/>
                <w:bCs/>
                <w:color w:val="000000" w:themeColor="text1"/>
                <w:sz w:val="24"/>
                <w:szCs w:val="24"/>
                <w:lang w:val="en-US" w:eastAsia="ru-RU" w:bidi="ru-RU"/>
              </w:rPr>
              <w:t xml:space="preserve"> (Pontoppidan, 1763)</w:t>
            </w:r>
          </w:p>
        </w:tc>
        <w:tc>
          <w:tcPr>
            <w:tcW w:w="1393" w:type="dxa"/>
            <w:vAlign w:val="center"/>
          </w:tcPr>
          <w:p w14:paraId="7029B205"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C161F" w14:paraId="4262D710" w14:textId="77777777" w:rsidTr="004269F7">
        <w:trPr>
          <w:trHeight w:val="20"/>
        </w:trPr>
        <w:tc>
          <w:tcPr>
            <w:tcW w:w="803" w:type="dxa"/>
            <w:vAlign w:val="center"/>
          </w:tcPr>
          <w:p w14:paraId="1F010705"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05770650"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Большой</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кроншнеп</w:t>
            </w:r>
            <w:proofErr w:type="spellEnd"/>
            <w:r w:rsidRPr="00886F73">
              <w:rPr>
                <w:b w:val="0"/>
                <w:bCs/>
                <w:color w:val="000000" w:themeColor="text1"/>
                <w:sz w:val="24"/>
                <w:szCs w:val="24"/>
                <w:lang w:val="en-US" w:eastAsia="ru-RU" w:bidi="ru-RU"/>
              </w:rPr>
              <w:t xml:space="preserve"> - Numenius </w:t>
            </w:r>
            <w:proofErr w:type="spellStart"/>
            <w:r w:rsidRPr="00886F73">
              <w:rPr>
                <w:b w:val="0"/>
                <w:bCs/>
                <w:color w:val="000000" w:themeColor="text1"/>
                <w:sz w:val="24"/>
                <w:szCs w:val="24"/>
                <w:lang w:val="en-US" w:eastAsia="ru-RU" w:bidi="ru-RU"/>
              </w:rPr>
              <w:t>arquata</w:t>
            </w:r>
            <w:proofErr w:type="spellEnd"/>
            <w:r w:rsidRPr="00886F73">
              <w:rPr>
                <w:b w:val="0"/>
                <w:bCs/>
                <w:color w:val="000000" w:themeColor="text1"/>
                <w:sz w:val="24"/>
                <w:szCs w:val="24"/>
                <w:lang w:val="en-US" w:eastAsia="ru-RU" w:bidi="ru-RU"/>
              </w:rPr>
              <w:t xml:space="preserve"> (Linnaeus, </w:t>
            </w:r>
            <w:proofErr w:type="gramStart"/>
            <w:r w:rsidRPr="00886F73">
              <w:rPr>
                <w:b w:val="0"/>
                <w:bCs/>
                <w:color w:val="000000" w:themeColor="text1"/>
                <w:sz w:val="24"/>
                <w:szCs w:val="24"/>
                <w:lang w:val="en-US" w:eastAsia="ru-RU" w:bidi="ru-RU"/>
              </w:rPr>
              <w:t>1758)*</w:t>
            </w:r>
            <w:proofErr w:type="gramEnd"/>
          </w:p>
        </w:tc>
        <w:tc>
          <w:tcPr>
            <w:tcW w:w="1393" w:type="dxa"/>
            <w:vAlign w:val="center"/>
          </w:tcPr>
          <w:p w14:paraId="4239E715"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FF42FA" w14:paraId="35B21E19" w14:textId="77777777" w:rsidTr="004269F7">
        <w:trPr>
          <w:trHeight w:val="20"/>
        </w:trPr>
        <w:tc>
          <w:tcPr>
            <w:tcW w:w="803" w:type="dxa"/>
            <w:vAlign w:val="center"/>
          </w:tcPr>
          <w:p w14:paraId="64E150C2"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32E41B69" w14:textId="77777777" w:rsidR="000C0B70" w:rsidRPr="00886F73" w:rsidRDefault="000C0B70" w:rsidP="004269F7">
            <w:pPr>
              <w:spacing w:after="0" w:line="240" w:lineRule="auto"/>
              <w:rPr>
                <w:b w:val="0"/>
                <w:bCs/>
                <w:color w:val="000000" w:themeColor="text1"/>
                <w:sz w:val="24"/>
                <w:szCs w:val="24"/>
                <w:lang w:eastAsia="ru-RU" w:bidi="ru-RU"/>
              </w:rPr>
            </w:pPr>
            <w:r w:rsidRPr="00886F73">
              <w:rPr>
                <w:b w:val="0"/>
                <w:bCs/>
                <w:color w:val="000000" w:themeColor="text1"/>
                <w:sz w:val="24"/>
                <w:szCs w:val="24"/>
                <w:lang w:eastAsia="ru-RU" w:bidi="ru-RU"/>
              </w:rPr>
              <w:t xml:space="preserve">Большой веретенник - </w:t>
            </w:r>
            <w:proofErr w:type="spellStart"/>
            <w:r w:rsidRPr="00886F73">
              <w:rPr>
                <w:b w:val="0"/>
                <w:bCs/>
                <w:color w:val="000000" w:themeColor="text1"/>
                <w:sz w:val="24"/>
                <w:szCs w:val="24"/>
                <w:lang w:val="en-US" w:eastAsia="ru-RU" w:bidi="ru-RU"/>
              </w:rPr>
              <w:t>Linrosa</w:t>
            </w:r>
            <w:proofErr w:type="spellEnd"/>
            <w:r w:rsidRPr="00886F73">
              <w:rPr>
                <w:b w:val="0"/>
                <w:bCs/>
                <w:color w:val="000000" w:themeColor="text1"/>
                <w:sz w:val="24"/>
                <w:szCs w:val="24"/>
                <w:lang w:eastAsia="ru-RU" w:bidi="ru-RU"/>
              </w:rPr>
              <w:t xml:space="preserve"> </w:t>
            </w:r>
            <w:proofErr w:type="spellStart"/>
            <w:r w:rsidRPr="00886F73">
              <w:rPr>
                <w:b w:val="0"/>
                <w:bCs/>
                <w:color w:val="000000" w:themeColor="text1"/>
                <w:sz w:val="24"/>
                <w:szCs w:val="24"/>
                <w:lang w:val="en-US" w:eastAsia="ru-RU" w:bidi="ru-RU"/>
              </w:rPr>
              <w:t>limosa</w:t>
            </w:r>
            <w:proofErr w:type="spellEnd"/>
            <w:r w:rsidRPr="00886F73">
              <w:rPr>
                <w:b w:val="0"/>
                <w:bCs/>
                <w:color w:val="000000" w:themeColor="text1"/>
                <w:sz w:val="24"/>
                <w:szCs w:val="24"/>
                <w:lang w:eastAsia="ru-RU" w:bidi="ru-RU"/>
              </w:rPr>
              <w:t xml:space="preserve"> (</w:t>
            </w:r>
            <w:r w:rsidRPr="00886F73">
              <w:rPr>
                <w:b w:val="0"/>
                <w:bCs/>
                <w:color w:val="000000" w:themeColor="text1"/>
                <w:sz w:val="24"/>
                <w:szCs w:val="24"/>
                <w:lang w:val="en-US" w:eastAsia="ru-RU" w:bidi="ru-RU"/>
              </w:rPr>
              <w:t>Linnaeus</w:t>
            </w:r>
            <w:r w:rsidRPr="00886F73">
              <w:rPr>
                <w:b w:val="0"/>
                <w:bCs/>
                <w:color w:val="000000" w:themeColor="text1"/>
                <w:sz w:val="24"/>
                <w:szCs w:val="24"/>
                <w:lang w:eastAsia="ru-RU" w:bidi="ru-RU"/>
              </w:rPr>
              <w:t>, 1758)</w:t>
            </w:r>
          </w:p>
        </w:tc>
        <w:tc>
          <w:tcPr>
            <w:tcW w:w="1393" w:type="dxa"/>
            <w:vAlign w:val="center"/>
          </w:tcPr>
          <w:p w14:paraId="73FC6B6D"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FF42FA" w14:paraId="09D0FC55" w14:textId="77777777" w:rsidTr="004269F7">
        <w:trPr>
          <w:trHeight w:val="20"/>
        </w:trPr>
        <w:tc>
          <w:tcPr>
            <w:tcW w:w="803" w:type="dxa"/>
            <w:vAlign w:val="center"/>
          </w:tcPr>
          <w:p w14:paraId="0D397555" w14:textId="77777777" w:rsidR="000C0B70" w:rsidRPr="00F32EEA" w:rsidRDefault="000C0B70" w:rsidP="002C2888">
            <w:pPr>
              <w:numPr>
                <w:ilvl w:val="0"/>
                <w:numId w:val="11"/>
              </w:numPr>
              <w:spacing w:after="0" w:line="240" w:lineRule="auto"/>
              <w:jc w:val="center"/>
              <w:rPr>
                <w:b w:val="0"/>
                <w:bCs/>
                <w:color w:val="000000" w:themeColor="text1"/>
                <w:sz w:val="24"/>
                <w:szCs w:val="24"/>
                <w:lang w:eastAsia="ru-RU" w:bidi="ru-RU"/>
              </w:rPr>
            </w:pPr>
          </w:p>
        </w:tc>
        <w:tc>
          <w:tcPr>
            <w:tcW w:w="7297" w:type="dxa"/>
            <w:vAlign w:val="center"/>
          </w:tcPr>
          <w:p w14:paraId="705705F5" w14:textId="77777777" w:rsidR="000C0B70" w:rsidRPr="00886F73" w:rsidRDefault="000C0B70" w:rsidP="004269F7">
            <w:pPr>
              <w:spacing w:after="0" w:line="240" w:lineRule="auto"/>
              <w:rPr>
                <w:b w:val="0"/>
                <w:bCs/>
                <w:color w:val="000000" w:themeColor="text1"/>
                <w:sz w:val="24"/>
                <w:szCs w:val="24"/>
                <w:lang w:eastAsia="ru-RU" w:bidi="ru-RU"/>
              </w:rPr>
            </w:pPr>
            <w:r w:rsidRPr="00886F73">
              <w:rPr>
                <w:b w:val="0"/>
                <w:bCs/>
                <w:color w:val="000000" w:themeColor="text1"/>
                <w:sz w:val="24"/>
                <w:szCs w:val="24"/>
                <w:lang w:eastAsia="ru-RU" w:bidi="ru-RU"/>
              </w:rPr>
              <w:t xml:space="preserve">Азиатский бекасовидный веретенник - </w:t>
            </w:r>
            <w:proofErr w:type="spellStart"/>
            <w:r w:rsidRPr="00886F73">
              <w:rPr>
                <w:b w:val="0"/>
                <w:bCs/>
                <w:color w:val="000000" w:themeColor="text1"/>
                <w:sz w:val="24"/>
                <w:szCs w:val="24"/>
                <w:lang w:eastAsia="ru-RU" w:bidi="ru-RU"/>
              </w:rPr>
              <w:t>Limnodromus</w:t>
            </w:r>
            <w:proofErr w:type="spellEnd"/>
            <w:r w:rsidRPr="00886F73">
              <w:rPr>
                <w:b w:val="0"/>
                <w:bCs/>
                <w:color w:val="000000" w:themeColor="text1"/>
                <w:sz w:val="24"/>
                <w:szCs w:val="24"/>
                <w:lang w:eastAsia="ru-RU" w:bidi="ru-RU"/>
              </w:rPr>
              <w:t xml:space="preserve"> </w:t>
            </w:r>
            <w:proofErr w:type="spellStart"/>
            <w:r w:rsidRPr="00886F73">
              <w:rPr>
                <w:b w:val="0"/>
                <w:bCs/>
                <w:color w:val="000000" w:themeColor="text1"/>
                <w:sz w:val="24"/>
                <w:szCs w:val="24"/>
                <w:lang w:eastAsia="ru-RU" w:bidi="ru-RU"/>
              </w:rPr>
              <w:t>semipalmatus</w:t>
            </w:r>
            <w:proofErr w:type="spellEnd"/>
            <w:r w:rsidRPr="00886F73">
              <w:rPr>
                <w:b w:val="0"/>
                <w:bCs/>
                <w:color w:val="000000" w:themeColor="text1"/>
                <w:sz w:val="24"/>
                <w:szCs w:val="24"/>
                <w:lang w:eastAsia="ru-RU" w:bidi="ru-RU"/>
              </w:rPr>
              <w:t xml:space="preserve"> (</w:t>
            </w:r>
            <w:proofErr w:type="spellStart"/>
            <w:r w:rsidRPr="00886F73">
              <w:rPr>
                <w:b w:val="0"/>
                <w:bCs/>
                <w:color w:val="000000" w:themeColor="text1"/>
                <w:sz w:val="24"/>
                <w:szCs w:val="24"/>
                <w:lang w:eastAsia="ru-RU" w:bidi="ru-RU"/>
              </w:rPr>
              <w:t>Blyth</w:t>
            </w:r>
            <w:proofErr w:type="spellEnd"/>
            <w:r w:rsidRPr="00886F73">
              <w:rPr>
                <w:b w:val="0"/>
                <w:bCs/>
                <w:color w:val="000000" w:themeColor="text1"/>
                <w:sz w:val="24"/>
                <w:szCs w:val="24"/>
                <w:lang w:eastAsia="ru-RU" w:bidi="ru-RU"/>
              </w:rPr>
              <w:t>, 1848)</w:t>
            </w:r>
          </w:p>
        </w:tc>
        <w:tc>
          <w:tcPr>
            <w:tcW w:w="1393" w:type="dxa"/>
            <w:vAlign w:val="center"/>
          </w:tcPr>
          <w:p w14:paraId="558C7E2A"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2</w:t>
            </w:r>
          </w:p>
        </w:tc>
      </w:tr>
      <w:tr w:rsidR="000C0B70" w:rsidRPr="00FF42FA" w14:paraId="6E9CCBF9" w14:textId="77777777" w:rsidTr="004269F7">
        <w:trPr>
          <w:trHeight w:val="20"/>
        </w:trPr>
        <w:tc>
          <w:tcPr>
            <w:tcW w:w="803" w:type="dxa"/>
            <w:vAlign w:val="center"/>
          </w:tcPr>
          <w:p w14:paraId="316D1203" w14:textId="77777777" w:rsidR="000C0B70" w:rsidRPr="00F32EEA" w:rsidRDefault="000C0B70" w:rsidP="002C2888">
            <w:pPr>
              <w:numPr>
                <w:ilvl w:val="0"/>
                <w:numId w:val="11"/>
              </w:numPr>
              <w:spacing w:after="0" w:line="240" w:lineRule="auto"/>
              <w:jc w:val="center"/>
              <w:rPr>
                <w:b w:val="0"/>
                <w:bCs/>
                <w:color w:val="000000" w:themeColor="text1"/>
                <w:sz w:val="24"/>
                <w:szCs w:val="24"/>
                <w:lang w:eastAsia="ru-RU" w:bidi="ru-RU"/>
              </w:rPr>
            </w:pPr>
          </w:p>
        </w:tc>
        <w:tc>
          <w:tcPr>
            <w:tcW w:w="7297" w:type="dxa"/>
            <w:vAlign w:val="center"/>
          </w:tcPr>
          <w:p w14:paraId="4058BB5B" w14:textId="77777777" w:rsidR="000C0B70" w:rsidRPr="00886F73" w:rsidRDefault="000C0B70" w:rsidP="004269F7">
            <w:pPr>
              <w:spacing w:after="0" w:line="240" w:lineRule="auto"/>
              <w:rPr>
                <w:b w:val="0"/>
                <w:bCs/>
                <w:color w:val="000000" w:themeColor="text1"/>
                <w:sz w:val="24"/>
                <w:szCs w:val="24"/>
                <w:lang w:eastAsia="ru-RU" w:bidi="ru-RU"/>
              </w:rPr>
            </w:pPr>
            <w:r w:rsidRPr="00886F73">
              <w:rPr>
                <w:b w:val="0"/>
                <w:bCs/>
                <w:color w:val="000000" w:themeColor="text1"/>
                <w:sz w:val="24"/>
                <w:szCs w:val="24"/>
                <w:lang w:eastAsia="ru-RU" w:bidi="ru-RU"/>
              </w:rPr>
              <w:t xml:space="preserve">Черноголовый хохотун - </w:t>
            </w:r>
            <w:proofErr w:type="spellStart"/>
            <w:r w:rsidRPr="00886F73">
              <w:rPr>
                <w:b w:val="0"/>
                <w:bCs/>
                <w:color w:val="000000" w:themeColor="text1"/>
                <w:sz w:val="24"/>
                <w:szCs w:val="24"/>
                <w:lang w:eastAsia="ru-RU" w:bidi="ru-RU"/>
              </w:rPr>
              <w:t>Larus</w:t>
            </w:r>
            <w:proofErr w:type="spellEnd"/>
            <w:r w:rsidRPr="00886F73">
              <w:rPr>
                <w:b w:val="0"/>
                <w:bCs/>
                <w:color w:val="000000" w:themeColor="text1"/>
                <w:sz w:val="24"/>
                <w:szCs w:val="24"/>
                <w:lang w:eastAsia="ru-RU" w:bidi="ru-RU"/>
              </w:rPr>
              <w:t xml:space="preserve"> </w:t>
            </w:r>
            <w:proofErr w:type="spellStart"/>
            <w:r w:rsidRPr="00886F73">
              <w:rPr>
                <w:b w:val="0"/>
                <w:bCs/>
                <w:color w:val="000000" w:themeColor="text1"/>
                <w:sz w:val="24"/>
                <w:szCs w:val="24"/>
                <w:lang w:eastAsia="ru-RU" w:bidi="ru-RU"/>
              </w:rPr>
              <w:t>ichtyaetus</w:t>
            </w:r>
            <w:proofErr w:type="spellEnd"/>
            <w:r w:rsidRPr="00886F73">
              <w:rPr>
                <w:b w:val="0"/>
                <w:bCs/>
                <w:color w:val="000000" w:themeColor="text1"/>
                <w:sz w:val="24"/>
                <w:szCs w:val="24"/>
                <w:lang w:eastAsia="ru-RU" w:bidi="ru-RU"/>
              </w:rPr>
              <w:t xml:space="preserve"> </w:t>
            </w:r>
            <w:proofErr w:type="spellStart"/>
            <w:r w:rsidRPr="00886F73">
              <w:rPr>
                <w:b w:val="0"/>
                <w:bCs/>
                <w:color w:val="000000" w:themeColor="text1"/>
                <w:sz w:val="24"/>
                <w:szCs w:val="24"/>
                <w:lang w:eastAsia="ru-RU" w:bidi="ru-RU"/>
              </w:rPr>
              <w:t>Pallas</w:t>
            </w:r>
            <w:proofErr w:type="spellEnd"/>
            <w:r w:rsidRPr="00886F73">
              <w:rPr>
                <w:b w:val="0"/>
                <w:bCs/>
                <w:color w:val="000000" w:themeColor="text1"/>
                <w:sz w:val="24"/>
                <w:szCs w:val="24"/>
                <w:lang w:eastAsia="ru-RU" w:bidi="ru-RU"/>
              </w:rPr>
              <w:t>, 1773*</w:t>
            </w:r>
          </w:p>
        </w:tc>
        <w:tc>
          <w:tcPr>
            <w:tcW w:w="1393" w:type="dxa"/>
            <w:vAlign w:val="center"/>
          </w:tcPr>
          <w:p w14:paraId="271869BA"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61596" w14:paraId="06F32CA7" w14:textId="77777777" w:rsidTr="004269F7">
        <w:trPr>
          <w:trHeight w:val="20"/>
        </w:trPr>
        <w:tc>
          <w:tcPr>
            <w:tcW w:w="803" w:type="dxa"/>
            <w:vAlign w:val="center"/>
          </w:tcPr>
          <w:p w14:paraId="104A13A2" w14:textId="77777777" w:rsidR="000C0B70" w:rsidRPr="00F32EEA" w:rsidRDefault="000C0B70" w:rsidP="002C2888">
            <w:pPr>
              <w:numPr>
                <w:ilvl w:val="0"/>
                <w:numId w:val="11"/>
              </w:numPr>
              <w:spacing w:after="0" w:line="240" w:lineRule="auto"/>
              <w:jc w:val="center"/>
              <w:rPr>
                <w:b w:val="0"/>
                <w:bCs/>
                <w:color w:val="000000" w:themeColor="text1"/>
                <w:sz w:val="24"/>
                <w:szCs w:val="24"/>
                <w:lang w:eastAsia="ru-RU" w:bidi="ru-RU"/>
              </w:rPr>
            </w:pPr>
          </w:p>
        </w:tc>
        <w:tc>
          <w:tcPr>
            <w:tcW w:w="7297" w:type="dxa"/>
            <w:vAlign w:val="center"/>
          </w:tcPr>
          <w:p w14:paraId="04DFF137" w14:textId="77777777" w:rsidR="000C0B70" w:rsidRPr="00886F73" w:rsidRDefault="000C0B70" w:rsidP="004269F7">
            <w:pPr>
              <w:spacing w:after="0" w:line="240" w:lineRule="auto"/>
              <w:rPr>
                <w:b w:val="0"/>
                <w:bCs/>
                <w:color w:val="000000" w:themeColor="text1"/>
                <w:sz w:val="24"/>
                <w:szCs w:val="24"/>
                <w:lang w:val="en-US" w:eastAsia="ru-RU" w:bidi="ru-RU"/>
              </w:rPr>
            </w:pPr>
            <w:r w:rsidRPr="00886F73">
              <w:rPr>
                <w:b w:val="0"/>
                <w:bCs/>
                <w:color w:val="000000" w:themeColor="text1"/>
                <w:sz w:val="24"/>
                <w:szCs w:val="24"/>
                <w:lang w:eastAsia="ru-RU" w:bidi="ru-RU"/>
              </w:rPr>
              <w:t>Малая</w:t>
            </w:r>
            <w:r w:rsidRPr="00886F73">
              <w:rPr>
                <w:b w:val="0"/>
                <w:bCs/>
                <w:color w:val="000000" w:themeColor="text1"/>
                <w:sz w:val="24"/>
                <w:szCs w:val="24"/>
                <w:lang w:val="en-US" w:eastAsia="ru-RU" w:bidi="ru-RU"/>
              </w:rPr>
              <w:t xml:space="preserve"> </w:t>
            </w:r>
            <w:r w:rsidRPr="00886F73">
              <w:rPr>
                <w:b w:val="0"/>
                <w:bCs/>
                <w:color w:val="000000" w:themeColor="text1"/>
                <w:sz w:val="24"/>
                <w:szCs w:val="24"/>
                <w:lang w:eastAsia="ru-RU" w:bidi="ru-RU"/>
              </w:rPr>
              <w:t>чайка</w:t>
            </w:r>
            <w:r w:rsidRPr="00886F73">
              <w:rPr>
                <w:b w:val="0"/>
                <w:bCs/>
                <w:color w:val="000000" w:themeColor="text1"/>
                <w:sz w:val="24"/>
                <w:szCs w:val="24"/>
                <w:lang w:val="en-US" w:eastAsia="ru-RU" w:bidi="ru-RU"/>
              </w:rPr>
              <w:t xml:space="preserve"> - Larus </w:t>
            </w:r>
            <w:proofErr w:type="spellStart"/>
            <w:r w:rsidRPr="00886F73">
              <w:rPr>
                <w:b w:val="0"/>
                <w:bCs/>
                <w:color w:val="000000" w:themeColor="text1"/>
                <w:sz w:val="24"/>
                <w:szCs w:val="24"/>
                <w:lang w:val="en-US" w:eastAsia="ru-RU" w:bidi="ru-RU"/>
              </w:rPr>
              <w:t>minutus</w:t>
            </w:r>
            <w:proofErr w:type="spellEnd"/>
            <w:r w:rsidRPr="00886F73">
              <w:rPr>
                <w:b w:val="0"/>
                <w:bCs/>
                <w:color w:val="000000" w:themeColor="text1"/>
                <w:sz w:val="24"/>
                <w:szCs w:val="24"/>
                <w:lang w:val="en-US" w:eastAsia="ru-RU" w:bidi="ru-RU"/>
              </w:rPr>
              <w:t xml:space="preserve"> Pallas, 1776</w:t>
            </w:r>
          </w:p>
        </w:tc>
        <w:tc>
          <w:tcPr>
            <w:tcW w:w="1393" w:type="dxa"/>
            <w:vAlign w:val="center"/>
          </w:tcPr>
          <w:p w14:paraId="1E3589C6" w14:textId="77777777" w:rsidR="000C0B70" w:rsidRPr="006A6827" w:rsidRDefault="000C0B70" w:rsidP="004269F7">
            <w:pPr>
              <w:spacing w:after="0" w:line="240" w:lineRule="auto"/>
              <w:jc w:val="center"/>
              <w:rPr>
                <w:b w:val="0"/>
                <w:bCs/>
                <w:color w:val="000000" w:themeColor="text1"/>
                <w:sz w:val="24"/>
                <w:szCs w:val="24"/>
                <w:lang w:val="en-US" w:bidi="en-US"/>
              </w:rPr>
            </w:pPr>
          </w:p>
        </w:tc>
      </w:tr>
      <w:tr w:rsidR="000C0B70" w:rsidRPr="006B4FF6" w14:paraId="7A976A31" w14:textId="77777777" w:rsidTr="004269F7">
        <w:trPr>
          <w:trHeight w:val="20"/>
        </w:trPr>
        <w:tc>
          <w:tcPr>
            <w:tcW w:w="803" w:type="dxa"/>
            <w:vAlign w:val="center"/>
          </w:tcPr>
          <w:p w14:paraId="3A04AD3A"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60766A80"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Черная</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крачка</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Chlidonias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niger</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39E0A7F0"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4</w:t>
            </w:r>
          </w:p>
        </w:tc>
      </w:tr>
      <w:tr w:rsidR="000C0B70" w:rsidRPr="006B4FF6" w14:paraId="2BBF2798" w14:textId="77777777" w:rsidTr="004269F7">
        <w:trPr>
          <w:trHeight w:val="20"/>
        </w:trPr>
        <w:tc>
          <w:tcPr>
            <w:tcW w:w="803" w:type="dxa"/>
            <w:vAlign w:val="center"/>
          </w:tcPr>
          <w:p w14:paraId="1DD1C8FF"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1418A765"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Белокрылая</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крачка</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Chlidonias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leucopterus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Temminck</w:t>
            </w:r>
            <w:proofErr w:type="spellEnd"/>
            <w:r w:rsidRPr="00886F73">
              <w:rPr>
                <w:b w:val="0"/>
                <w:bCs/>
                <w:color w:val="000000" w:themeColor="text1"/>
                <w:sz w:val="24"/>
                <w:szCs w:val="24"/>
                <w:lang w:val="en-US" w:eastAsia="ru-RU" w:bidi="ru-RU"/>
              </w:rPr>
              <w:t>, 1815)</w:t>
            </w:r>
          </w:p>
        </w:tc>
        <w:tc>
          <w:tcPr>
            <w:tcW w:w="1393" w:type="dxa"/>
            <w:vAlign w:val="center"/>
          </w:tcPr>
          <w:p w14:paraId="10DA8F7B"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4</w:t>
            </w:r>
          </w:p>
        </w:tc>
      </w:tr>
      <w:tr w:rsidR="000C0B70" w:rsidRPr="006B4FF6" w14:paraId="290708F2" w14:textId="77777777" w:rsidTr="004269F7">
        <w:trPr>
          <w:trHeight w:val="20"/>
        </w:trPr>
        <w:tc>
          <w:tcPr>
            <w:tcW w:w="803" w:type="dxa"/>
            <w:vAlign w:val="center"/>
          </w:tcPr>
          <w:p w14:paraId="5F5EB7C0"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FBC302B"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Обыкновенный</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зимородок</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Alcedo</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atthis</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0190BF49"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6B4FF6" w14:paraId="05CFFBB2" w14:textId="77777777" w:rsidTr="004269F7">
        <w:trPr>
          <w:trHeight w:val="20"/>
        </w:trPr>
        <w:tc>
          <w:tcPr>
            <w:tcW w:w="803" w:type="dxa"/>
            <w:vAlign w:val="center"/>
          </w:tcPr>
          <w:p w14:paraId="0DEEF2F3"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22EB1AC0"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Серый</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сорокопут</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Lanius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excubitor</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306DF801"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6B4FF6" w14:paraId="3F64E140" w14:textId="77777777" w:rsidTr="004269F7">
        <w:trPr>
          <w:trHeight w:val="20"/>
        </w:trPr>
        <w:tc>
          <w:tcPr>
            <w:tcW w:w="803" w:type="dxa"/>
            <w:vAlign w:val="center"/>
          </w:tcPr>
          <w:p w14:paraId="16F795C6"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33398E4E"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Усатая</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синица</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Panurus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biarmicus</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42151F77"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6B4FF6" w14:paraId="6BFC7727" w14:textId="77777777" w:rsidTr="004269F7">
        <w:trPr>
          <w:trHeight w:val="20"/>
        </w:trPr>
        <w:tc>
          <w:tcPr>
            <w:tcW w:w="803" w:type="dxa"/>
            <w:vAlign w:val="center"/>
          </w:tcPr>
          <w:p w14:paraId="1C221B49"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637D7A7C"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Дубровник</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Emberiza</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aureola</w:t>
            </w:r>
            <w:proofErr w:type="spellEnd"/>
            <w:r w:rsidRPr="00886F73">
              <w:rPr>
                <w:b w:val="0"/>
                <w:bCs/>
                <w:color w:val="000000" w:themeColor="text1"/>
                <w:sz w:val="24"/>
                <w:szCs w:val="24"/>
                <w:lang w:val="en-US" w:eastAsia="ru-RU" w:bidi="ru-RU"/>
              </w:rPr>
              <w:t xml:space="preserve"> Pallas, 1773*</w:t>
            </w:r>
          </w:p>
        </w:tc>
        <w:tc>
          <w:tcPr>
            <w:tcW w:w="1393" w:type="dxa"/>
            <w:vAlign w:val="center"/>
          </w:tcPr>
          <w:p w14:paraId="5FD0E560"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2</w:t>
            </w:r>
          </w:p>
        </w:tc>
      </w:tr>
      <w:tr w:rsidR="000C0B70" w:rsidRPr="006B4FF6" w14:paraId="57188298" w14:textId="77777777" w:rsidTr="004269F7">
        <w:trPr>
          <w:trHeight w:val="20"/>
        </w:trPr>
        <w:tc>
          <w:tcPr>
            <w:tcW w:w="803" w:type="dxa"/>
            <w:vAlign w:val="center"/>
          </w:tcPr>
          <w:p w14:paraId="4F7406DB"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3137EAC8"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Ночница</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длиннохвостая</w:t>
            </w:r>
            <w:proofErr w:type="spellEnd"/>
            <w:r w:rsidRPr="00886F73">
              <w:rPr>
                <w:b w:val="0"/>
                <w:bCs/>
                <w:color w:val="000000" w:themeColor="text1"/>
                <w:sz w:val="24"/>
                <w:szCs w:val="24"/>
                <w:lang w:val="en-US" w:eastAsia="ru-RU" w:bidi="ru-RU"/>
              </w:rPr>
              <w:t xml:space="preserve"> - Myotis frater G. Allen, 1823</w:t>
            </w:r>
          </w:p>
        </w:tc>
        <w:tc>
          <w:tcPr>
            <w:tcW w:w="1393" w:type="dxa"/>
            <w:vAlign w:val="center"/>
          </w:tcPr>
          <w:p w14:paraId="4936D1B9"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4</w:t>
            </w:r>
          </w:p>
        </w:tc>
      </w:tr>
      <w:tr w:rsidR="000C0B70" w:rsidRPr="006B4FF6" w14:paraId="1FB6470B" w14:textId="77777777" w:rsidTr="004269F7">
        <w:trPr>
          <w:trHeight w:val="20"/>
        </w:trPr>
        <w:tc>
          <w:tcPr>
            <w:tcW w:w="803" w:type="dxa"/>
            <w:vAlign w:val="center"/>
          </w:tcPr>
          <w:p w14:paraId="6256D9A2"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38E80294"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Ночница</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водяная</w:t>
            </w:r>
            <w:proofErr w:type="spellEnd"/>
            <w:r w:rsidRPr="00886F73">
              <w:rPr>
                <w:b w:val="0"/>
                <w:bCs/>
                <w:color w:val="000000" w:themeColor="text1"/>
                <w:sz w:val="24"/>
                <w:szCs w:val="24"/>
                <w:lang w:val="en-US" w:eastAsia="ru-RU" w:bidi="ru-RU"/>
              </w:rPr>
              <w:t xml:space="preserve"> - Myotis </w:t>
            </w:r>
            <w:proofErr w:type="spellStart"/>
            <w:r w:rsidRPr="00886F73">
              <w:rPr>
                <w:b w:val="0"/>
                <w:bCs/>
                <w:color w:val="000000" w:themeColor="text1"/>
                <w:sz w:val="24"/>
                <w:szCs w:val="24"/>
                <w:lang w:val="en-US" w:eastAsia="ru-RU" w:bidi="ru-RU"/>
              </w:rPr>
              <w:t>daubentoni</w:t>
            </w:r>
            <w:proofErr w:type="spellEnd"/>
            <w:r w:rsidRPr="00886F73">
              <w:rPr>
                <w:b w:val="0"/>
                <w:bCs/>
                <w:color w:val="000000" w:themeColor="text1"/>
                <w:sz w:val="24"/>
                <w:szCs w:val="24"/>
                <w:lang w:val="en-US" w:eastAsia="ru-RU" w:bidi="ru-RU"/>
              </w:rPr>
              <w:t xml:space="preserve"> Kuhl, 1817</w:t>
            </w:r>
          </w:p>
        </w:tc>
        <w:tc>
          <w:tcPr>
            <w:tcW w:w="1393" w:type="dxa"/>
            <w:vAlign w:val="center"/>
          </w:tcPr>
          <w:p w14:paraId="37B7C2BB"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6B4FF6" w14:paraId="14FFF11A" w14:textId="77777777" w:rsidTr="004269F7">
        <w:trPr>
          <w:trHeight w:val="20"/>
        </w:trPr>
        <w:tc>
          <w:tcPr>
            <w:tcW w:w="803" w:type="dxa"/>
            <w:vAlign w:val="center"/>
          </w:tcPr>
          <w:p w14:paraId="2ED032EF"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043ECEAC"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Ночница</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прудовая</w:t>
            </w:r>
            <w:proofErr w:type="spellEnd"/>
            <w:r w:rsidRPr="00886F73">
              <w:rPr>
                <w:b w:val="0"/>
                <w:bCs/>
                <w:color w:val="000000" w:themeColor="text1"/>
                <w:sz w:val="24"/>
                <w:szCs w:val="24"/>
                <w:lang w:val="en-US" w:eastAsia="ru-RU" w:bidi="ru-RU"/>
              </w:rPr>
              <w:t xml:space="preserve"> - Myotis </w:t>
            </w:r>
            <w:proofErr w:type="spellStart"/>
            <w:r w:rsidRPr="00886F73">
              <w:rPr>
                <w:b w:val="0"/>
                <w:bCs/>
                <w:color w:val="000000" w:themeColor="text1"/>
                <w:sz w:val="24"/>
                <w:szCs w:val="24"/>
                <w:lang w:val="en-US" w:eastAsia="ru-RU" w:bidi="ru-RU"/>
              </w:rPr>
              <w:t>dasycneme</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Boie</w:t>
            </w:r>
            <w:proofErr w:type="spellEnd"/>
            <w:r w:rsidRPr="00886F73">
              <w:rPr>
                <w:b w:val="0"/>
                <w:bCs/>
                <w:color w:val="000000" w:themeColor="text1"/>
                <w:sz w:val="24"/>
                <w:szCs w:val="24"/>
                <w:lang w:val="en-US" w:eastAsia="ru-RU" w:bidi="ru-RU"/>
              </w:rPr>
              <w:t>, 1825</w:t>
            </w:r>
          </w:p>
        </w:tc>
        <w:tc>
          <w:tcPr>
            <w:tcW w:w="1393" w:type="dxa"/>
            <w:vAlign w:val="center"/>
          </w:tcPr>
          <w:p w14:paraId="788B59C6"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6B4FF6" w14:paraId="23E230B2" w14:textId="77777777" w:rsidTr="004269F7">
        <w:trPr>
          <w:trHeight w:val="20"/>
        </w:trPr>
        <w:tc>
          <w:tcPr>
            <w:tcW w:w="803" w:type="dxa"/>
            <w:vAlign w:val="center"/>
          </w:tcPr>
          <w:p w14:paraId="39D122C6"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272FE5D7"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Ушан</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бурый</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Plecotus</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auritus</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73912FC3"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6B4FF6" w14:paraId="1AD25F67" w14:textId="77777777" w:rsidTr="004269F7">
        <w:trPr>
          <w:trHeight w:val="20"/>
        </w:trPr>
        <w:tc>
          <w:tcPr>
            <w:tcW w:w="803" w:type="dxa"/>
            <w:vAlign w:val="center"/>
          </w:tcPr>
          <w:p w14:paraId="3772E306"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D7C2629"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Кожанок</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северный</w:t>
            </w:r>
            <w:proofErr w:type="spellEnd"/>
            <w:r w:rsidRPr="00886F73">
              <w:rPr>
                <w:b w:val="0"/>
                <w:bCs/>
                <w:color w:val="000000" w:themeColor="text1"/>
                <w:sz w:val="24"/>
                <w:szCs w:val="24"/>
                <w:lang w:val="en-US" w:eastAsia="ru-RU" w:bidi="ru-RU"/>
              </w:rPr>
              <w:t xml:space="preserve"> - Eptesicus </w:t>
            </w:r>
            <w:proofErr w:type="spellStart"/>
            <w:r w:rsidRPr="00886F73">
              <w:rPr>
                <w:b w:val="0"/>
                <w:bCs/>
                <w:color w:val="000000" w:themeColor="text1"/>
                <w:sz w:val="24"/>
                <w:szCs w:val="24"/>
                <w:lang w:val="en-US" w:eastAsia="ru-RU" w:bidi="ru-RU"/>
              </w:rPr>
              <w:t>nilssoni</w:t>
            </w:r>
            <w:proofErr w:type="spellEnd"/>
            <w:r w:rsidRPr="00886F73">
              <w:rPr>
                <w:b w:val="0"/>
                <w:bCs/>
                <w:color w:val="000000" w:themeColor="text1"/>
                <w:sz w:val="24"/>
                <w:szCs w:val="24"/>
                <w:lang w:val="en-US" w:eastAsia="ru-RU" w:bidi="ru-RU"/>
              </w:rPr>
              <w:t xml:space="preserve"> Keys er ling </w:t>
            </w:r>
            <w:proofErr w:type="spellStart"/>
            <w:r w:rsidRPr="00886F73">
              <w:rPr>
                <w:b w:val="0"/>
                <w:bCs/>
                <w:color w:val="000000" w:themeColor="text1"/>
                <w:sz w:val="24"/>
                <w:szCs w:val="24"/>
                <w:lang w:val="en-US" w:eastAsia="ru-RU" w:bidi="ru-RU"/>
              </w:rPr>
              <w:t>ct</w:t>
            </w:r>
            <w:proofErr w:type="spellEnd"/>
            <w:r w:rsidRPr="00886F73">
              <w:rPr>
                <w:b w:val="0"/>
                <w:bCs/>
                <w:color w:val="000000" w:themeColor="text1"/>
                <w:sz w:val="24"/>
                <w:szCs w:val="24"/>
                <w:lang w:val="en-US" w:eastAsia="ru-RU" w:bidi="ru-RU"/>
              </w:rPr>
              <w:t xml:space="preserve"> Blasius, 1839</w:t>
            </w:r>
          </w:p>
        </w:tc>
        <w:tc>
          <w:tcPr>
            <w:tcW w:w="1393" w:type="dxa"/>
            <w:vAlign w:val="center"/>
          </w:tcPr>
          <w:p w14:paraId="2ED0C997"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2</w:t>
            </w:r>
          </w:p>
        </w:tc>
      </w:tr>
      <w:tr w:rsidR="000C0B70" w:rsidRPr="006B4FF6" w14:paraId="0E0494FC" w14:textId="77777777" w:rsidTr="004269F7">
        <w:trPr>
          <w:trHeight w:val="20"/>
        </w:trPr>
        <w:tc>
          <w:tcPr>
            <w:tcW w:w="803" w:type="dxa"/>
            <w:vAlign w:val="center"/>
          </w:tcPr>
          <w:p w14:paraId="13A2B914"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64A2F2C1"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Кожан</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двухцветный</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Vespertilio</w:t>
            </w:r>
            <w:proofErr w:type="spellEnd"/>
            <w:r w:rsidRPr="00886F73">
              <w:rPr>
                <w:b w:val="0"/>
                <w:bCs/>
                <w:color w:val="000000" w:themeColor="text1"/>
                <w:sz w:val="24"/>
                <w:szCs w:val="24"/>
                <w:lang w:val="en-US" w:eastAsia="ru-RU" w:bidi="ru-RU"/>
              </w:rPr>
              <w:t xml:space="preserve"> murinus Linnaeus, 1758</w:t>
            </w:r>
          </w:p>
        </w:tc>
        <w:tc>
          <w:tcPr>
            <w:tcW w:w="1393" w:type="dxa"/>
            <w:vAlign w:val="center"/>
          </w:tcPr>
          <w:p w14:paraId="5A47C2AF"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6B4FF6" w14:paraId="56A66081" w14:textId="77777777" w:rsidTr="004269F7">
        <w:trPr>
          <w:trHeight w:val="20"/>
        </w:trPr>
        <w:tc>
          <w:tcPr>
            <w:tcW w:w="803" w:type="dxa"/>
            <w:vAlign w:val="center"/>
          </w:tcPr>
          <w:p w14:paraId="60D4401E" w14:textId="77777777" w:rsidR="000C0B70" w:rsidRPr="00F32EE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49AC9E0F" w14:textId="77777777" w:rsidR="000C0B70" w:rsidRPr="00886F73" w:rsidRDefault="000C0B70" w:rsidP="004269F7">
            <w:pPr>
              <w:spacing w:after="0" w:line="240" w:lineRule="auto"/>
              <w:rPr>
                <w:b w:val="0"/>
                <w:bCs/>
                <w:color w:val="000000" w:themeColor="text1"/>
                <w:sz w:val="24"/>
                <w:szCs w:val="24"/>
                <w:lang w:val="en-US" w:eastAsia="ru-RU" w:bidi="ru-RU"/>
              </w:rPr>
            </w:pPr>
            <w:proofErr w:type="spellStart"/>
            <w:r w:rsidRPr="00886F73">
              <w:rPr>
                <w:b w:val="0"/>
                <w:bCs/>
                <w:color w:val="000000" w:themeColor="text1"/>
                <w:sz w:val="24"/>
                <w:szCs w:val="24"/>
                <w:lang w:val="en-US" w:eastAsia="ru-RU" w:bidi="ru-RU"/>
              </w:rPr>
              <w:t>Выдра</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речная</w:t>
            </w:r>
            <w:proofErr w:type="spellEnd"/>
            <w:r w:rsidRPr="00886F73">
              <w:rPr>
                <w:b w:val="0"/>
                <w:bCs/>
                <w:color w:val="000000" w:themeColor="text1"/>
                <w:sz w:val="24"/>
                <w:szCs w:val="24"/>
                <w:lang w:val="en-US" w:eastAsia="ru-RU" w:bidi="ru-RU"/>
              </w:rPr>
              <w:t xml:space="preserve"> - </w:t>
            </w:r>
            <w:proofErr w:type="spellStart"/>
            <w:r w:rsidRPr="00886F73">
              <w:rPr>
                <w:b w:val="0"/>
                <w:bCs/>
                <w:color w:val="000000" w:themeColor="text1"/>
                <w:sz w:val="24"/>
                <w:szCs w:val="24"/>
                <w:lang w:val="en-US" w:eastAsia="ru-RU" w:bidi="ru-RU"/>
              </w:rPr>
              <w:t>Lutra</w:t>
            </w:r>
            <w:proofErr w:type="spellEnd"/>
            <w:r w:rsidRPr="00886F73">
              <w:rPr>
                <w:b w:val="0"/>
                <w:bCs/>
                <w:color w:val="000000" w:themeColor="text1"/>
                <w:sz w:val="24"/>
                <w:szCs w:val="24"/>
                <w:lang w:val="en-US" w:eastAsia="ru-RU" w:bidi="ru-RU"/>
              </w:rPr>
              <w:t xml:space="preserve"> </w:t>
            </w:r>
            <w:proofErr w:type="spellStart"/>
            <w:r w:rsidRPr="00886F73">
              <w:rPr>
                <w:b w:val="0"/>
                <w:bCs/>
                <w:color w:val="000000" w:themeColor="text1"/>
                <w:sz w:val="24"/>
                <w:szCs w:val="24"/>
                <w:lang w:val="en-US" w:eastAsia="ru-RU" w:bidi="ru-RU"/>
              </w:rPr>
              <w:t>lutra</w:t>
            </w:r>
            <w:proofErr w:type="spellEnd"/>
            <w:r w:rsidRPr="00886F73">
              <w:rPr>
                <w:b w:val="0"/>
                <w:bCs/>
                <w:color w:val="000000" w:themeColor="text1"/>
                <w:sz w:val="24"/>
                <w:szCs w:val="24"/>
                <w:lang w:val="en-US" w:eastAsia="ru-RU" w:bidi="ru-RU"/>
              </w:rPr>
              <w:t xml:space="preserve"> Linnaeus, 1758</w:t>
            </w:r>
          </w:p>
        </w:tc>
        <w:tc>
          <w:tcPr>
            <w:tcW w:w="1393" w:type="dxa"/>
            <w:vAlign w:val="center"/>
          </w:tcPr>
          <w:p w14:paraId="7E387325" w14:textId="77777777" w:rsidR="000C0B70" w:rsidRPr="00886F73" w:rsidRDefault="000C0B70" w:rsidP="004269F7">
            <w:pPr>
              <w:spacing w:after="0" w:line="240" w:lineRule="auto"/>
              <w:jc w:val="center"/>
              <w:rPr>
                <w:b w:val="0"/>
                <w:bCs/>
                <w:color w:val="000000" w:themeColor="text1"/>
                <w:sz w:val="24"/>
                <w:szCs w:val="24"/>
                <w:lang w:bidi="en-US"/>
              </w:rPr>
            </w:pPr>
            <w:r w:rsidRPr="00886F73">
              <w:rPr>
                <w:b w:val="0"/>
                <w:bCs/>
                <w:color w:val="000000" w:themeColor="text1"/>
                <w:sz w:val="24"/>
                <w:szCs w:val="24"/>
                <w:lang w:bidi="en-US"/>
              </w:rPr>
              <w:t>3</w:t>
            </w:r>
          </w:p>
        </w:tc>
      </w:tr>
      <w:tr w:rsidR="000C0B70" w:rsidRPr="00DB18BA" w14:paraId="32B9CDAC" w14:textId="77777777" w:rsidTr="004269F7">
        <w:trPr>
          <w:trHeight w:val="20"/>
        </w:trPr>
        <w:tc>
          <w:tcPr>
            <w:tcW w:w="803" w:type="dxa"/>
            <w:vAlign w:val="center"/>
          </w:tcPr>
          <w:p w14:paraId="47D11DB0" w14:textId="77777777" w:rsidR="000C0B70" w:rsidRPr="00DB18BA" w:rsidRDefault="000C0B70" w:rsidP="002C2888">
            <w:pPr>
              <w:numPr>
                <w:ilvl w:val="0"/>
                <w:numId w:val="11"/>
              </w:numPr>
              <w:spacing w:after="0" w:line="240" w:lineRule="auto"/>
              <w:jc w:val="center"/>
              <w:rPr>
                <w:b w:val="0"/>
                <w:bCs/>
                <w:color w:val="000000" w:themeColor="text1"/>
                <w:sz w:val="24"/>
                <w:szCs w:val="24"/>
                <w:lang w:val="en-US" w:eastAsia="ru-RU" w:bidi="ru-RU"/>
              </w:rPr>
            </w:pPr>
          </w:p>
        </w:tc>
        <w:tc>
          <w:tcPr>
            <w:tcW w:w="7297" w:type="dxa"/>
            <w:vAlign w:val="center"/>
          </w:tcPr>
          <w:p w14:paraId="3C6CC733" w14:textId="77777777" w:rsidR="000C0B70" w:rsidRPr="00DB18BA" w:rsidRDefault="000C0B70" w:rsidP="004269F7">
            <w:pPr>
              <w:spacing w:after="0" w:line="240" w:lineRule="auto"/>
              <w:rPr>
                <w:b w:val="0"/>
                <w:bCs/>
                <w:color w:val="000000" w:themeColor="text1"/>
                <w:sz w:val="24"/>
                <w:szCs w:val="24"/>
                <w:lang w:val="en-US" w:eastAsia="ru-RU" w:bidi="ru-RU"/>
              </w:rPr>
            </w:pPr>
            <w:proofErr w:type="spellStart"/>
            <w:r w:rsidRPr="00DB18BA">
              <w:rPr>
                <w:b w:val="0"/>
                <w:bCs/>
                <w:color w:val="000000" w:themeColor="text1"/>
                <w:sz w:val="24"/>
                <w:szCs w:val="24"/>
                <w:lang w:val="en-US" w:eastAsia="ru-RU" w:bidi="ru-RU"/>
              </w:rPr>
              <w:t>Хомяк</w:t>
            </w:r>
            <w:proofErr w:type="spellEnd"/>
            <w:r w:rsidRPr="00DB18BA">
              <w:rPr>
                <w:b w:val="0"/>
                <w:bCs/>
                <w:color w:val="000000" w:themeColor="text1"/>
                <w:sz w:val="24"/>
                <w:szCs w:val="24"/>
                <w:lang w:val="en-US" w:eastAsia="ru-RU" w:bidi="ru-RU"/>
              </w:rPr>
              <w:t xml:space="preserve"> </w:t>
            </w:r>
            <w:proofErr w:type="spellStart"/>
            <w:r w:rsidRPr="00DB18BA">
              <w:rPr>
                <w:b w:val="0"/>
                <w:bCs/>
                <w:color w:val="000000" w:themeColor="text1"/>
                <w:sz w:val="24"/>
                <w:szCs w:val="24"/>
                <w:lang w:val="en-US" w:eastAsia="ru-RU" w:bidi="ru-RU"/>
              </w:rPr>
              <w:t>обыкновенный</w:t>
            </w:r>
            <w:proofErr w:type="spellEnd"/>
            <w:r w:rsidRPr="00DB18BA">
              <w:rPr>
                <w:b w:val="0"/>
                <w:bCs/>
                <w:color w:val="000000" w:themeColor="text1"/>
                <w:sz w:val="24"/>
                <w:szCs w:val="24"/>
                <w:lang w:val="en-US" w:eastAsia="ru-RU" w:bidi="ru-RU"/>
              </w:rPr>
              <w:t xml:space="preserve"> - </w:t>
            </w:r>
            <w:proofErr w:type="spellStart"/>
            <w:r w:rsidRPr="00DB18BA">
              <w:rPr>
                <w:b w:val="0"/>
                <w:bCs/>
                <w:color w:val="000000" w:themeColor="text1"/>
                <w:sz w:val="24"/>
                <w:szCs w:val="24"/>
                <w:lang w:val="en-US" w:eastAsia="ru-RU" w:bidi="ru-RU"/>
              </w:rPr>
              <w:t>Cricetus</w:t>
            </w:r>
            <w:proofErr w:type="spellEnd"/>
            <w:r w:rsidRPr="00DB18BA">
              <w:rPr>
                <w:b w:val="0"/>
                <w:bCs/>
                <w:color w:val="000000" w:themeColor="text1"/>
                <w:sz w:val="24"/>
                <w:szCs w:val="24"/>
                <w:lang w:val="en-US" w:eastAsia="ru-RU" w:bidi="ru-RU"/>
              </w:rPr>
              <w:t xml:space="preserve"> </w:t>
            </w:r>
            <w:proofErr w:type="spellStart"/>
            <w:r w:rsidRPr="00DB18BA">
              <w:rPr>
                <w:b w:val="0"/>
                <w:bCs/>
                <w:color w:val="000000" w:themeColor="text1"/>
                <w:sz w:val="24"/>
                <w:szCs w:val="24"/>
                <w:lang w:val="en-US" w:eastAsia="ru-RU" w:bidi="ru-RU"/>
              </w:rPr>
              <w:t>cricetus</w:t>
            </w:r>
            <w:proofErr w:type="spellEnd"/>
            <w:r w:rsidRPr="00DB18BA">
              <w:rPr>
                <w:b w:val="0"/>
                <w:bCs/>
                <w:color w:val="000000" w:themeColor="text1"/>
                <w:sz w:val="24"/>
                <w:szCs w:val="24"/>
                <w:lang w:val="en-US" w:eastAsia="ru-RU" w:bidi="ru-RU"/>
              </w:rPr>
              <w:t xml:space="preserve"> Linnaeus, 1758</w:t>
            </w:r>
          </w:p>
        </w:tc>
        <w:tc>
          <w:tcPr>
            <w:tcW w:w="1393" w:type="dxa"/>
            <w:vAlign w:val="center"/>
          </w:tcPr>
          <w:p w14:paraId="3422B656" w14:textId="77777777" w:rsidR="000C0B70" w:rsidRPr="00DB18BA" w:rsidRDefault="000C0B70" w:rsidP="004269F7">
            <w:pPr>
              <w:spacing w:after="0" w:line="240" w:lineRule="auto"/>
              <w:jc w:val="center"/>
              <w:rPr>
                <w:b w:val="0"/>
                <w:bCs/>
                <w:color w:val="000000" w:themeColor="text1"/>
                <w:sz w:val="24"/>
                <w:szCs w:val="24"/>
                <w:lang w:bidi="en-US"/>
              </w:rPr>
            </w:pPr>
            <w:r w:rsidRPr="00DB18BA">
              <w:rPr>
                <w:b w:val="0"/>
                <w:bCs/>
                <w:color w:val="000000" w:themeColor="text1"/>
                <w:sz w:val="24"/>
                <w:szCs w:val="24"/>
                <w:lang w:bidi="en-US"/>
              </w:rPr>
              <w:t>4</w:t>
            </w:r>
          </w:p>
        </w:tc>
      </w:tr>
    </w:tbl>
    <w:p w14:paraId="1D13FD74" w14:textId="77777777" w:rsidR="000C0B70" w:rsidRPr="00DB18BA" w:rsidRDefault="000C0B70" w:rsidP="000C0B70">
      <w:pPr>
        <w:pStyle w:val="aff9"/>
        <w:rPr>
          <w:color w:val="000000" w:themeColor="text1"/>
          <w:lang w:eastAsia="ru-RU"/>
        </w:rPr>
      </w:pPr>
      <w:r w:rsidRPr="00DB18BA">
        <w:rPr>
          <w:color w:val="000000" w:themeColor="text1"/>
          <w:lang w:eastAsia="ru-RU"/>
        </w:rPr>
        <w:t>*Вид занесен в Красную книгу Российской Федерации</w:t>
      </w:r>
    </w:p>
    <w:p w14:paraId="2AC6B1F8" w14:textId="77777777" w:rsidR="00A0781B" w:rsidRPr="00FB6156" w:rsidRDefault="00A0781B" w:rsidP="009E661B">
      <w:pPr>
        <w:pStyle w:val="afd"/>
      </w:pPr>
    </w:p>
    <w:p w14:paraId="13B2CE3A" w14:textId="1C92F649" w:rsidR="00B05071" w:rsidRPr="00A22FA2" w:rsidRDefault="00E40EB3" w:rsidP="002A64EF">
      <w:pPr>
        <w:pStyle w:val="3"/>
        <w:numPr>
          <w:ilvl w:val="2"/>
          <w:numId w:val="4"/>
        </w:numPr>
        <w:ind w:left="0" w:firstLine="0"/>
        <w:rPr>
          <w:color w:val="auto"/>
          <w:lang w:val="en-US"/>
        </w:rPr>
      </w:pPr>
      <w:bookmarkStart w:id="41" w:name="_Toc104460585"/>
      <w:r w:rsidRPr="00A22FA2">
        <w:rPr>
          <w:color w:val="auto"/>
        </w:rPr>
        <w:t>Сведения об охотничьих угодиях</w:t>
      </w:r>
      <w:bookmarkEnd w:id="41"/>
    </w:p>
    <w:p w14:paraId="0E50DF80" w14:textId="3511FC9D" w:rsidR="00BB53B1" w:rsidRPr="00136A1D" w:rsidRDefault="00BB53B1" w:rsidP="00BB53B1">
      <w:pPr>
        <w:pStyle w:val="b1"/>
        <w:rPr>
          <w:color w:val="000000" w:themeColor="text1"/>
        </w:rPr>
      </w:pPr>
      <w:r w:rsidRPr="00DB18BA">
        <w:rPr>
          <w:color w:val="000000" w:themeColor="text1"/>
        </w:rPr>
        <w:t xml:space="preserve">В границах </w:t>
      </w:r>
      <w:proofErr w:type="spellStart"/>
      <w:r w:rsidRPr="00DB18BA">
        <w:rPr>
          <w:color w:val="000000" w:themeColor="text1"/>
        </w:rPr>
        <w:t>Аршановского</w:t>
      </w:r>
      <w:proofErr w:type="spellEnd"/>
      <w:r w:rsidRPr="00DB18BA">
        <w:rPr>
          <w:color w:val="000000" w:themeColor="text1"/>
        </w:rPr>
        <w:t xml:space="preserve"> сельсовета Алтайского района Республики Хакасия находятся закрепленные за </w:t>
      </w:r>
      <w:proofErr w:type="spellStart"/>
      <w:r w:rsidRPr="00DB18BA">
        <w:rPr>
          <w:color w:val="000000" w:themeColor="text1"/>
        </w:rPr>
        <w:t>ХРОООиР</w:t>
      </w:r>
      <w:proofErr w:type="spellEnd"/>
      <w:r w:rsidRPr="00DB18BA">
        <w:rPr>
          <w:color w:val="000000" w:themeColor="text1"/>
        </w:rPr>
        <w:t xml:space="preserve"> охотничьи угодья по </w:t>
      </w:r>
      <w:proofErr w:type="spellStart"/>
      <w:r w:rsidRPr="00DB18BA">
        <w:rPr>
          <w:color w:val="000000" w:themeColor="text1"/>
        </w:rPr>
        <w:t>охотхозяйственпому</w:t>
      </w:r>
      <w:proofErr w:type="spellEnd"/>
      <w:r w:rsidRPr="00DB18BA">
        <w:rPr>
          <w:color w:val="000000" w:themeColor="text1"/>
        </w:rPr>
        <w:t xml:space="preserve"> </w:t>
      </w:r>
      <w:r w:rsidRPr="00136A1D">
        <w:rPr>
          <w:color w:val="000000" w:themeColor="text1"/>
        </w:rPr>
        <w:t xml:space="preserve">соглашению до 24.04.2067, общая площадь закрепленных </w:t>
      </w:r>
      <w:proofErr w:type="spellStart"/>
      <w:r w:rsidRPr="00136A1D">
        <w:rPr>
          <w:color w:val="000000" w:themeColor="text1"/>
        </w:rPr>
        <w:t>охотугодий</w:t>
      </w:r>
      <w:proofErr w:type="spellEnd"/>
      <w:r w:rsidRPr="00136A1D">
        <w:rPr>
          <w:color w:val="000000" w:themeColor="text1"/>
        </w:rPr>
        <w:t xml:space="preserve"> за </w:t>
      </w:r>
      <w:proofErr w:type="spellStart"/>
      <w:r w:rsidRPr="00136A1D">
        <w:rPr>
          <w:color w:val="000000" w:themeColor="text1"/>
        </w:rPr>
        <w:t>ХРОООиР</w:t>
      </w:r>
      <w:proofErr w:type="spellEnd"/>
      <w:r w:rsidRPr="00136A1D">
        <w:rPr>
          <w:color w:val="000000" w:themeColor="text1"/>
        </w:rPr>
        <w:t xml:space="preserve"> в Алтайском районе составляет 140625 га (рисунок </w:t>
      </w:r>
      <w:r w:rsidR="00F426F4">
        <w:rPr>
          <w:color w:val="000000" w:themeColor="text1"/>
        </w:rPr>
        <w:t>2</w:t>
      </w:r>
      <w:r w:rsidRPr="00136A1D">
        <w:rPr>
          <w:color w:val="000000" w:themeColor="text1"/>
        </w:rPr>
        <w:t>.</w:t>
      </w:r>
      <w:r w:rsidR="00F426F4">
        <w:rPr>
          <w:color w:val="000000" w:themeColor="text1"/>
        </w:rPr>
        <w:t>3</w:t>
      </w:r>
      <w:r w:rsidRPr="00136A1D">
        <w:rPr>
          <w:color w:val="000000" w:themeColor="text1"/>
        </w:rPr>
        <w:t>.</w:t>
      </w:r>
      <w:r w:rsidR="00F426F4">
        <w:rPr>
          <w:color w:val="000000" w:themeColor="text1"/>
        </w:rPr>
        <w:t>10</w:t>
      </w:r>
      <w:r w:rsidRPr="00136A1D">
        <w:rPr>
          <w:color w:val="000000" w:themeColor="text1"/>
        </w:rPr>
        <w:t>-</w:t>
      </w:r>
      <w:r w:rsidR="00F426F4">
        <w:rPr>
          <w:color w:val="000000" w:themeColor="text1"/>
        </w:rPr>
        <w:t>1</w:t>
      </w:r>
      <w:r w:rsidRPr="00136A1D">
        <w:rPr>
          <w:color w:val="000000" w:themeColor="text1"/>
        </w:rPr>
        <w:t>).</w:t>
      </w:r>
    </w:p>
    <w:p w14:paraId="4F9AEDAB" w14:textId="77777777" w:rsidR="00BB53B1" w:rsidRPr="00DB18BA" w:rsidRDefault="00BB53B1" w:rsidP="00BB53B1">
      <w:pPr>
        <w:pStyle w:val="b1"/>
        <w:rPr>
          <w:color w:val="000000" w:themeColor="text1"/>
        </w:rPr>
      </w:pPr>
    </w:p>
    <w:p w14:paraId="059C8D7F" w14:textId="77777777" w:rsidR="00BB53B1" w:rsidRPr="0004789C" w:rsidRDefault="00BB53B1" w:rsidP="00BB53B1">
      <w:pPr>
        <w:pStyle w:val="b1"/>
        <w:ind w:firstLine="0"/>
        <w:jc w:val="center"/>
        <w:rPr>
          <w:color w:val="FF0000"/>
        </w:rPr>
      </w:pPr>
      <w:r>
        <w:rPr>
          <w:noProof/>
          <w:color w:val="FF0000"/>
        </w:rPr>
        <w:lastRenderedPageBreak/>
        <w:drawing>
          <wp:inline distT="0" distB="0" distL="0" distR="0" wp14:anchorId="2964FE00" wp14:editId="2271034B">
            <wp:extent cx="5229225" cy="3827384"/>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1697" cy="3829193"/>
                    </a:xfrm>
                    <a:prstGeom prst="rect">
                      <a:avLst/>
                    </a:prstGeom>
                    <a:noFill/>
                  </pic:spPr>
                </pic:pic>
              </a:graphicData>
            </a:graphic>
          </wp:inline>
        </w:drawing>
      </w:r>
    </w:p>
    <w:p w14:paraId="61ECE27A" w14:textId="77777777" w:rsidR="00BB53B1" w:rsidRPr="006970AD" w:rsidRDefault="00BB53B1" w:rsidP="00BB53B1">
      <w:pPr>
        <w:pStyle w:val="b1"/>
        <w:rPr>
          <w:color w:val="000000" w:themeColor="text1"/>
          <w:highlight w:val="yellow"/>
        </w:rPr>
      </w:pPr>
    </w:p>
    <w:p w14:paraId="57B95C01" w14:textId="53ADA099" w:rsidR="00BB53B1" w:rsidRPr="006970AD" w:rsidRDefault="00BB53B1" w:rsidP="00BB53B1">
      <w:pPr>
        <w:pStyle w:val="affff7"/>
        <w:rPr>
          <w:color w:val="000000" w:themeColor="text1"/>
          <w:lang w:val="ru-RU"/>
        </w:rPr>
      </w:pPr>
      <w:r w:rsidRPr="006970AD">
        <w:rPr>
          <w:color w:val="000000" w:themeColor="text1"/>
        </w:rPr>
        <w:t xml:space="preserve">Рисунок </w:t>
      </w:r>
      <w:r>
        <w:rPr>
          <w:color w:val="000000" w:themeColor="text1"/>
          <w:lang w:val="ru-RU"/>
        </w:rPr>
        <w:t>2.</w:t>
      </w:r>
      <w:r w:rsidR="00F426F4">
        <w:rPr>
          <w:color w:val="000000" w:themeColor="text1"/>
          <w:lang w:val="ru-RU"/>
        </w:rPr>
        <w:t>3</w:t>
      </w:r>
      <w:r>
        <w:rPr>
          <w:color w:val="000000" w:themeColor="text1"/>
          <w:lang w:val="ru-RU"/>
        </w:rPr>
        <w:t>.10</w:t>
      </w:r>
      <w:r w:rsidRPr="006970AD">
        <w:rPr>
          <w:color w:val="000000" w:themeColor="text1"/>
        </w:rPr>
        <w:t>-</w:t>
      </w:r>
      <w:r>
        <w:rPr>
          <w:color w:val="000000" w:themeColor="text1"/>
          <w:lang w:val="ru-RU"/>
        </w:rPr>
        <w:t>1</w:t>
      </w:r>
      <w:r w:rsidRPr="006970AD">
        <w:rPr>
          <w:color w:val="000000" w:themeColor="text1"/>
        </w:rPr>
        <w:t xml:space="preserve"> - Карта-схема расположения </w:t>
      </w:r>
      <w:proofErr w:type="spellStart"/>
      <w:r w:rsidRPr="006970AD">
        <w:rPr>
          <w:color w:val="000000" w:themeColor="text1"/>
        </w:rPr>
        <w:t>Аршановского</w:t>
      </w:r>
      <w:proofErr w:type="spellEnd"/>
      <w:r w:rsidRPr="006970AD">
        <w:rPr>
          <w:color w:val="000000" w:themeColor="text1"/>
        </w:rPr>
        <w:t xml:space="preserve"> сельсовета Алтайского района Республики Хакасия</w:t>
      </w:r>
      <w:r w:rsidRPr="006970AD">
        <w:rPr>
          <w:color w:val="000000" w:themeColor="text1"/>
          <w:lang w:val="ru-RU"/>
        </w:rPr>
        <w:t xml:space="preserve"> и закрепленных за </w:t>
      </w:r>
      <w:proofErr w:type="spellStart"/>
      <w:r w:rsidRPr="006970AD">
        <w:rPr>
          <w:color w:val="000000" w:themeColor="text1"/>
          <w:lang w:val="ru-RU"/>
        </w:rPr>
        <w:t>ХРОООиР</w:t>
      </w:r>
      <w:proofErr w:type="spellEnd"/>
      <w:r w:rsidRPr="006970AD">
        <w:rPr>
          <w:color w:val="000000" w:themeColor="text1"/>
          <w:lang w:val="ru-RU"/>
        </w:rPr>
        <w:t xml:space="preserve"> охотничьих угодий</w:t>
      </w:r>
    </w:p>
    <w:p w14:paraId="7D0B6B99" w14:textId="77777777" w:rsidR="00BB53B1" w:rsidRPr="006970AD" w:rsidRDefault="00BB53B1" w:rsidP="00BB53B1">
      <w:pPr>
        <w:pStyle w:val="b1"/>
        <w:rPr>
          <w:color w:val="000000" w:themeColor="text1"/>
        </w:rPr>
      </w:pPr>
    </w:p>
    <w:p w14:paraId="3A2BD999" w14:textId="77777777" w:rsidR="00BB53B1" w:rsidRPr="006970AD" w:rsidRDefault="00BB53B1" w:rsidP="00BB53B1">
      <w:pPr>
        <w:spacing w:after="0" w:line="240" w:lineRule="auto"/>
        <w:ind w:left="1134"/>
        <w:rPr>
          <w:b w:val="0"/>
          <w:bCs/>
          <w:color w:val="000000" w:themeColor="text1"/>
          <w:sz w:val="24"/>
          <w:szCs w:val="26"/>
        </w:rPr>
      </w:pPr>
      <w:r w:rsidRPr="006970AD">
        <w:rPr>
          <w:b w:val="0"/>
          <w:bCs/>
          <w:noProof/>
          <w:color w:val="000000" w:themeColor="text1"/>
          <w:sz w:val="24"/>
          <w:szCs w:val="26"/>
          <w:lang w:eastAsia="ru-RU"/>
        </w:rPr>
        <mc:AlternateContent>
          <mc:Choice Requires="wps">
            <w:drawing>
              <wp:anchor distT="0" distB="0" distL="114300" distR="114300" simplePos="0" relativeHeight="251659264" behindDoc="0" locked="0" layoutInCell="1" allowOverlap="1" wp14:anchorId="64981E0C" wp14:editId="3AC5AF57">
                <wp:simplePos x="0" y="0"/>
                <wp:positionH relativeFrom="column">
                  <wp:posOffset>3403</wp:posOffset>
                </wp:positionH>
                <wp:positionV relativeFrom="paragraph">
                  <wp:posOffset>106526</wp:posOffset>
                </wp:positionV>
                <wp:extent cx="581410" cy="135172"/>
                <wp:effectExtent l="0" t="0" r="28575" b="17780"/>
                <wp:wrapNone/>
                <wp:docPr id="22" name="Прямоугольник 22"/>
                <wp:cNvGraphicFramePr/>
                <a:graphic xmlns:a="http://schemas.openxmlformats.org/drawingml/2006/main">
                  <a:graphicData uri="http://schemas.microsoft.com/office/word/2010/wordprocessingShape">
                    <wps:wsp>
                      <wps:cNvSpPr/>
                      <wps:spPr>
                        <a:xfrm>
                          <a:off x="0" y="0"/>
                          <a:ext cx="581410" cy="135172"/>
                        </a:xfrm>
                        <a:prstGeom prst="rect">
                          <a:avLst/>
                        </a:prstGeom>
                        <a:solidFill>
                          <a:srgbClr val="FFFF00"/>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34B58E" id="Прямоугольник 22" o:spid="_x0000_s1026" style="position:absolute;margin-left:.25pt;margin-top:8.4pt;width:45.8pt;height:10.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" fillcolor="yellow" strokecolor="window" strokeweight="2pt"/>
            </w:pict>
          </mc:Fallback>
        </mc:AlternateContent>
      </w:r>
      <w:r w:rsidRPr="006970AD">
        <w:rPr>
          <w:b w:val="0"/>
          <w:bCs/>
          <w:color w:val="000000" w:themeColor="text1"/>
          <w:sz w:val="24"/>
          <w:szCs w:val="26"/>
        </w:rPr>
        <w:t xml:space="preserve"> - территория и границы </w:t>
      </w:r>
      <w:proofErr w:type="spellStart"/>
      <w:r w:rsidRPr="006970AD">
        <w:rPr>
          <w:b w:val="0"/>
          <w:bCs/>
          <w:color w:val="000000" w:themeColor="text1"/>
          <w:sz w:val="24"/>
          <w:szCs w:val="26"/>
        </w:rPr>
        <w:t>Аршановского</w:t>
      </w:r>
      <w:proofErr w:type="spellEnd"/>
      <w:r w:rsidRPr="006970AD">
        <w:rPr>
          <w:b w:val="0"/>
          <w:bCs/>
          <w:color w:val="000000" w:themeColor="text1"/>
          <w:sz w:val="24"/>
          <w:szCs w:val="26"/>
        </w:rPr>
        <w:t xml:space="preserve"> сельсовета Алтайского района Республики Хакасия</w:t>
      </w:r>
    </w:p>
    <w:p w14:paraId="3F4796BA" w14:textId="472DB925" w:rsidR="00BB53B1" w:rsidRPr="00A8224E" w:rsidRDefault="00BB53B1" w:rsidP="00BB53B1">
      <w:pPr>
        <w:spacing w:after="0" w:line="240" w:lineRule="auto"/>
        <w:ind w:left="1134"/>
        <w:rPr>
          <w:b w:val="0"/>
          <w:bCs/>
          <w:color w:val="000000" w:themeColor="text1"/>
          <w:sz w:val="24"/>
          <w:szCs w:val="26"/>
        </w:rPr>
      </w:pPr>
      <w:r w:rsidRPr="006970AD">
        <w:rPr>
          <w:b w:val="0"/>
          <w:bCs/>
          <w:noProof/>
          <w:color w:val="000000" w:themeColor="text1"/>
          <w:sz w:val="24"/>
          <w:szCs w:val="26"/>
          <w:lang w:eastAsia="ru-RU"/>
        </w:rPr>
        <mc:AlternateContent>
          <mc:Choice Requires="wps">
            <w:drawing>
              <wp:anchor distT="0" distB="0" distL="114300" distR="114300" simplePos="0" relativeHeight="251660288" behindDoc="0" locked="0" layoutInCell="1" allowOverlap="1" wp14:anchorId="4CE4758B" wp14:editId="737E46A3">
                <wp:simplePos x="0" y="0"/>
                <wp:positionH relativeFrom="column">
                  <wp:posOffset>38309</wp:posOffset>
                </wp:positionH>
                <wp:positionV relativeFrom="paragraph">
                  <wp:posOffset>55190</wp:posOffset>
                </wp:positionV>
                <wp:extent cx="555973" cy="7620"/>
                <wp:effectExtent l="19050" t="19050" r="34925" b="30480"/>
                <wp:wrapNone/>
                <wp:docPr id="23" name="Прямая соединительная линия 23"/>
                <wp:cNvGraphicFramePr/>
                <a:graphic xmlns:a="http://schemas.openxmlformats.org/drawingml/2006/main">
                  <a:graphicData uri="http://schemas.microsoft.com/office/word/2010/wordprocessingShape">
                    <wps:wsp>
                      <wps:cNvCnPr/>
                      <wps:spPr>
                        <a:xfrm flipV="1">
                          <a:off x="0" y="0"/>
                          <a:ext cx="555973" cy="7620"/>
                        </a:xfrm>
                        <a:prstGeom prst="line">
                          <a:avLst/>
                        </a:prstGeom>
                        <a:noFill/>
                        <a:ln w="28575" cap="flat" cmpd="sng" algn="ctr">
                          <a:solidFill>
                            <a:srgbClr val="09AEE1"/>
                          </a:solidFill>
                          <a:prstDash val="solid"/>
                        </a:ln>
                        <a:effectLst/>
                      </wps:spPr>
                      <wps:bodyPr/>
                    </wps:wsp>
                  </a:graphicData>
                </a:graphic>
                <wp14:sizeRelH relativeFrom="margin">
                  <wp14:pctWidth>0</wp14:pctWidth>
                </wp14:sizeRelH>
              </wp:anchor>
            </w:drawing>
          </mc:Choice>
          <mc:Fallback>
            <w:pict>
              <v:line w14:anchorId="72C7C850" id="Прямая соединительная линия 23" o:spid="_x0000_s1026" style="position:absolute;flip:y;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4.35pt" to="46.8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" strokecolor="#09aee1" strokeweight="2.25pt"/>
            </w:pict>
          </mc:Fallback>
        </mc:AlternateContent>
      </w:r>
      <w:r w:rsidRPr="006970AD">
        <w:rPr>
          <w:b w:val="0"/>
          <w:bCs/>
          <w:color w:val="000000" w:themeColor="text1"/>
          <w:sz w:val="24"/>
          <w:szCs w:val="26"/>
        </w:rPr>
        <w:t xml:space="preserve"> - </w:t>
      </w:r>
      <w:r w:rsidR="00F426F4" w:rsidRPr="006970AD">
        <w:rPr>
          <w:b w:val="0"/>
          <w:bCs/>
          <w:color w:val="000000" w:themeColor="text1"/>
          <w:sz w:val="24"/>
          <w:szCs w:val="26"/>
        </w:rPr>
        <w:t>границы охотничьих угодий,</w:t>
      </w:r>
      <w:r w:rsidRPr="006970AD">
        <w:rPr>
          <w:b w:val="0"/>
          <w:bCs/>
          <w:color w:val="000000" w:themeColor="text1"/>
          <w:sz w:val="24"/>
          <w:szCs w:val="26"/>
        </w:rPr>
        <w:t xml:space="preserve"> закрепленных </w:t>
      </w:r>
      <w:r>
        <w:rPr>
          <w:b w:val="0"/>
          <w:bCs/>
          <w:color w:val="000000" w:themeColor="text1"/>
          <w:sz w:val="24"/>
          <w:szCs w:val="26"/>
        </w:rPr>
        <w:t xml:space="preserve">за </w:t>
      </w:r>
      <w:proofErr w:type="spellStart"/>
      <w:r w:rsidRPr="006970AD">
        <w:rPr>
          <w:b w:val="0"/>
          <w:bCs/>
          <w:color w:val="000000" w:themeColor="text1"/>
          <w:sz w:val="24"/>
          <w:szCs w:val="26"/>
        </w:rPr>
        <w:t>ХРОООиР</w:t>
      </w:r>
      <w:proofErr w:type="spellEnd"/>
      <w:r w:rsidRPr="006970AD">
        <w:rPr>
          <w:b w:val="0"/>
          <w:bCs/>
          <w:color w:val="000000" w:themeColor="text1"/>
          <w:sz w:val="24"/>
          <w:szCs w:val="26"/>
        </w:rPr>
        <w:t xml:space="preserve"> в Алтайском районе </w:t>
      </w:r>
      <w:r w:rsidRPr="00A8224E">
        <w:rPr>
          <w:b w:val="0"/>
          <w:bCs/>
          <w:color w:val="000000" w:themeColor="text1"/>
          <w:sz w:val="24"/>
          <w:szCs w:val="26"/>
        </w:rPr>
        <w:t>Республики Хакасия</w:t>
      </w:r>
    </w:p>
    <w:p w14:paraId="386E36BC" w14:textId="77777777" w:rsidR="00BB53B1" w:rsidRPr="00A8224E" w:rsidRDefault="00BB53B1" w:rsidP="00BB53B1">
      <w:pPr>
        <w:pStyle w:val="b1"/>
        <w:rPr>
          <w:color w:val="000000" w:themeColor="text1"/>
        </w:rPr>
      </w:pPr>
    </w:p>
    <w:p w14:paraId="7736A9FA" w14:textId="6441A5A4" w:rsidR="00BB53B1" w:rsidRPr="00A8224E" w:rsidRDefault="00BB53B1" w:rsidP="00BB53B1">
      <w:pPr>
        <w:pStyle w:val="b1"/>
        <w:rPr>
          <w:color w:val="000000" w:themeColor="text1"/>
        </w:rPr>
      </w:pPr>
      <w:r w:rsidRPr="00A8224E">
        <w:rPr>
          <w:color w:val="000000" w:themeColor="text1"/>
        </w:rPr>
        <w:t xml:space="preserve">Сведения о видовом составе и плотности охотничьих видов животных, встречающихся в районе исследования, приведены в таблице </w:t>
      </w:r>
      <w:r w:rsidR="00F426F4">
        <w:rPr>
          <w:color w:val="000000" w:themeColor="text1"/>
        </w:rPr>
        <w:t>2</w:t>
      </w:r>
      <w:r w:rsidRPr="00A8224E">
        <w:rPr>
          <w:color w:val="000000" w:themeColor="text1"/>
        </w:rPr>
        <w:t>.</w:t>
      </w:r>
      <w:r w:rsidR="00F426F4">
        <w:rPr>
          <w:color w:val="000000" w:themeColor="text1"/>
        </w:rPr>
        <w:t>3</w:t>
      </w:r>
      <w:r w:rsidRPr="00A8224E">
        <w:rPr>
          <w:color w:val="000000" w:themeColor="text1"/>
        </w:rPr>
        <w:t>.</w:t>
      </w:r>
      <w:r w:rsidR="00F426F4">
        <w:rPr>
          <w:color w:val="000000" w:themeColor="text1"/>
        </w:rPr>
        <w:t>10</w:t>
      </w:r>
      <w:r w:rsidRPr="00A8224E">
        <w:rPr>
          <w:color w:val="000000" w:themeColor="text1"/>
        </w:rPr>
        <w:t>-</w:t>
      </w:r>
      <w:r w:rsidR="00F426F4">
        <w:rPr>
          <w:color w:val="000000" w:themeColor="text1"/>
        </w:rPr>
        <w:t>1</w:t>
      </w:r>
      <w:r w:rsidRPr="00A8224E">
        <w:rPr>
          <w:color w:val="000000" w:themeColor="text1"/>
        </w:rPr>
        <w:t xml:space="preserve"> и таблице </w:t>
      </w:r>
      <w:r w:rsidR="00F426F4">
        <w:rPr>
          <w:color w:val="000000" w:themeColor="text1"/>
        </w:rPr>
        <w:t>2</w:t>
      </w:r>
      <w:r w:rsidRPr="00A8224E">
        <w:rPr>
          <w:color w:val="000000" w:themeColor="text1"/>
        </w:rPr>
        <w:t>.</w:t>
      </w:r>
      <w:r w:rsidR="00F426F4">
        <w:rPr>
          <w:color w:val="000000" w:themeColor="text1"/>
        </w:rPr>
        <w:t>3</w:t>
      </w:r>
      <w:r w:rsidRPr="00A8224E">
        <w:rPr>
          <w:color w:val="000000" w:themeColor="text1"/>
        </w:rPr>
        <w:t>.</w:t>
      </w:r>
      <w:r w:rsidR="00F426F4">
        <w:rPr>
          <w:color w:val="000000" w:themeColor="text1"/>
        </w:rPr>
        <w:t>10</w:t>
      </w:r>
      <w:r w:rsidRPr="00A8224E">
        <w:rPr>
          <w:color w:val="000000" w:themeColor="text1"/>
        </w:rPr>
        <w:t>-</w:t>
      </w:r>
      <w:r w:rsidR="00F426F4">
        <w:rPr>
          <w:color w:val="000000" w:themeColor="text1"/>
        </w:rPr>
        <w:t>2</w:t>
      </w:r>
      <w:r w:rsidRPr="00A8224E">
        <w:rPr>
          <w:color w:val="000000" w:themeColor="text1"/>
        </w:rPr>
        <w:t>.</w:t>
      </w:r>
    </w:p>
    <w:p w14:paraId="0723DA4E" w14:textId="77777777" w:rsidR="00BB53B1" w:rsidRPr="00A8224E" w:rsidRDefault="00BB53B1" w:rsidP="00BB53B1">
      <w:pPr>
        <w:pStyle w:val="b1"/>
        <w:rPr>
          <w:color w:val="000000" w:themeColor="text1"/>
        </w:rPr>
      </w:pPr>
      <w:r w:rsidRPr="00A8224E">
        <w:rPr>
          <w:color w:val="000000" w:themeColor="text1"/>
        </w:rPr>
        <w:t xml:space="preserve">Вдоль границы </w:t>
      </w:r>
      <w:proofErr w:type="spellStart"/>
      <w:r w:rsidRPr="00A8224E">
        <w:rPr>
          <w:color w:val="000000" w:themeColor="text1"/>
        </w:rPr>
        <w:t>Аршановского</w:t>
      </w:r>
      <w:proofErr w:type="spellEnd"/>
      <w:r w:rsidRPr="00A8224E">
        <w:rPr>
          <w:color w:val="000000" w:themeColor="text1"/>
        </w:rPr>
        <w:t xml:space="preserve"> сельсовета протекает р. Абакан по которой проходят основные осенние и весенние миграции перелетных видов водоплавающей и болотно-луговой дичи в пределах Минусинской котловины.</w:t>
      </w:r>
    </w:p>
    <w:p w14:paraId="057A86D4" w14:textId="77777777" w:rsidR="00BB53B1" w:rsidRPr="00A8224E" w:rsidRDefault="00BB53B1" w:rsidP="00BB53B1">
      <w:pPr>
        <w:pStyle w:val="b1"/>
        <w:rPr>
          <w:color w:val="000000" w:themeColor="text1"/>
        </w:rPr>
      </w:pPr>
      <w:r w:rsidRPr="00A8224E">
        <w:rPr>
          <w:color w:val="000000" w:themeColor="text1"/>
        </w:rPr>
        <w:t xml:space="preserve">В весенний и осенний периоды в районе исследуемого участка из охотничьих видов птиц встречаются: кряква, чирок-свистунок, серая-утка, свиязь, шилохвость, чирок-трескунок, </w:t>
      </w:r>
      <w:proofErr w:type="spellStart"/>
      <w:r w:rsidRPr="00A8224E">
        <w:rPr>
          <w:color w:val="000000" w:themeColor="text1"/>
        </w:rPr>
        <w:t>широхоноска</w:t>
      </w:r>
      <w:proofErr w:type="spellEnd"/>
      <w:r w:rsidRPr="00A8224E">
        <w:rPr>
          <w:color w:val="000000" w:themeColor="text1"/>
        </w:rPr>
        <w:t xml:space="preserve">, красноносый нырок, красноголовый нырок, хохлатая чернеть, гоголь обыкновенный, большой крохаль, лысуха, обыкновенный погоныш, коростель, чибис, </w:t>
      </w:r>
      <w:proofErr w:type="spellStart"/>
      <w:r w:rsidRPr="00A8224E">
        <w:rPr>
          <w:color w:val="000000" w:themeColor="text1"/>
        </w:rPr>
        <w:t>тулес</w:t>
      </w:r>
      <w:proofErr w:type="spellEnd"/>
      <w:r w:rsidRPr="00A8224E">
        <w:rPr>
          <w:color w:val="000000" w:themeColor="text1"/>
        </w:rPr>
        <w:t xml:space="preserve">, камнешарка, турухтан, травник, улиты (фифи, черныш), </w:t>
      </w:r>
      <w:proofErr w:type="spellStart"/>
      <w:r w:rsidRPr="00A8224E">
        <w:rPr>
          <w:color w:val="000000" w:themeColor="text1"/>
        </w:rPr>
        <w:t>мородунка</w:t>
      </w:r>
      <w:proofErr w:type="spellEnd"/>
      <w:r w:rsidRPr="00A8224E">
        <w:rPr>
          <w:color w:val="000000" w:themeColor="text1"/>
        </w:rPr>
        <w:t>. кроншнеп серый, бекас обыкновенный, азиатский бекас.</w:t>
      </w:r>
    </w:p>
    <w:p w14:paraId="48933819" w14:textId="77777777" w:rsidR="00BB53B1" w:rsidRPr="00A8224E" w:rsidRDefault="00BB53B1" w:rsidP="00BB53B1">
      <w:pPr>
        <w:pStyle w:val="b1"/>
        <w:rPr>
          <w:color w:val="000000" w:themeColor="text1"/>
        </w:rPr>
      </w:pPr>
    </w:p>
    <w:p w14:paraId="52DC030E" w14:textId="40A1943A" w:rsidR="00BB53B1" w:rsidRDefault="00BB53B1" w:rsidP="00BB53B1">
      <w:pPr>
        <w:pStyle w:val="afff8"/>
        <w:rPr>
          <w:color w:val="000000" w:themeColor="text1"/>
        </w:rPr>
      </w:pPr>
      <w:r w:rsidRPr="00A8224E">
        <w:rPr>
          <w:color w:val="000000" w:themeColor="text1"/>
        </w:rPr>
        <w:t xml:space="preserve">Таблица </w:t>
      </w:r>
      <w:r>
        <w:rPr>
          <w:color w:val="000000" w:themeColor="text1"/>
        </w:rPr>
        <w:t>2.</w:t>
      </w:r>
      <w:r w:rsidR="00F426F4">
        <w:rPr>
          <w:color w:val="000000" w:themeColor="text1"/>
        </w:rPr>
        <w:t>3</w:t>
      </w:r>
      <w:r>
        <w:rPr>
          <w:color w:val="000000" w:themeColor="text1"/>
        </w:rPr>
        <w:t>.10</w:t>
      </w:r>
      <w:r w:rsidRPr="00A8224E">
        <w:rPr>
          <w:color w:val="000000" w:themeColor="text1"/>
        </w:rPr>
        <w:t>-</w:t>
      </w:r>
      <w:r w:rsidR="00F426F4">
        <w:rPr>
          <w:color w:val="000000" w:themeColor="text1"/>
        </w:rPr>
        <w:t>1</w:t>
      </w:r>
    </w:p>
    <w:p w14:paraId="5D6E001C" w14:textId="77777777" w:rsidR="00BB53B1" w:rsidRPr="00AB07BB" w:rsidRDefault="00BB53B1" w:rsidP="00BB53B1">
      <w:pPr>
        <w:pStyle w:val="afff8"/>
        <w:rPr>
          <w:color w:val="000000" w:themeColor="text1"/>
        </w:rPr>
      </w:pPr>
    </w:p>
    <w:p w14:paraId="60070BB6" w14:textId="77777777" w:rsidR="00BB53B1" w:rsidRPr="00A8224E" w:rsidRDefault="00BB53B1" w:rsidP="00BB53B1">
      <w:pPr>
        <w:pStyle w:val="afff6"/>
        <w:rPr>
          <w:color w:val="000000" w:themeColor="text1"/>
        </w:rPr>
      </w:pPr>
      <w:r w:rsidRPr="00A8224E">
        <w:rPr>
          <w:color w:val="000000" w:themeColor="text1"/>
        </w:rPr>
        <w:lastRenderedPageBreak/>
        <w:t>Плотность и видовой состав охотничьих ресурсов на территории общедоступных охотничьих угодий Алтайского района</w:t>
      </w:r>
    </w:p>
    <w:tbl>
      <w:tblPr>
        <w:tblStyle w:val="aff"/>
        <w:tblW w:w="5000" w:type="pct"/>
        <w:tblLayout w:type="fixed"/>
        <w:tblLook w:val="0000" w:firstRow="0" w:lastRow="0" w:firstColumn="0" w:lastColumn="0" w:noHBand="0" w:noVBand="0"/>
      </w:tblPr>
      <w:tblGrid>
        <w:gridCol w:w="1677"/>
        <w:gridCol w:w="2851"/>
        <w:gridCol w:w="4817"/>
      </w:tblGrid>
      <w:tr w:rsidR="00BB53B1" w:rsidRPr="00A8224E" w14:paraId="0B46F4AD" w14:textId="77777777" w:rsidTr="004269F7">
        <w:trPr>
          <w:trHeight w:val="20"/>
        </w:trPr>
        <w:tc>
          <w:tcPr>
            <w:tcW w:w="1678" w:type="dxa"/>
            <w:vAlign w:val="center"/>
          </w:tcPr>
          <w:p w14:paraId="09592148" w14:textId="77777777" w:rsidR="00BB53B1" w:rsidRPr="00A8224E" w:rsidRDefault="00BB53B1" w:rsidP="004269F7">
            <w:pPr>
              <w:pStyle w:val="affff"/>
              <w:rPr>
                <w:b/>
                <w:bCs w:val="0"/>
                <w:color w:val="000000" w:themeColor="text1"/>
              </w:rPr>
            </w:pPr>
            <w:r w:rsidRPr="00A8224E">
              <w:rPr>
                <w:b/>
                <w:bCs w:val="0"/>
                <w:color w:val="000000" w:themeColor="text1"/>
              </w:rPr>
              <w:t>№ п\п</w:t>
            </w:r>
          </w:p>
        </w:tc>
        <w:tc>
          <w:tcPr>
            <w:tcW w:w="2853" w:type="dxa"/>
            <w:vAlign w:val="center"/>
          </w:tcPr>
          <w:p w14:paraId="3B5E8AAB" w14:textId="77777777" w:rsidR="00BB53B1" w:rsidRPr="00A8224E" w:rsidRDefault="00BB53B1" w:rsidP="004269F7">
            <w:pPr>
              <w:pStyle w:val="affff"/>
              <w:rPr>
                <w:b/>
                <w:bCs w:val="0"/>
                <w:color w:val="000000" w:themeColor="text1"/>
              </w:rPr>
            </w:pPr>
            <w:r w:rsidRPr="00A8224E">
              <w:rPr>
                <w:b/>
                <w:bCs w:val="0"/>
                <w:color w:val="000000" w:themeColor="text1"/>
              </w:rPr>
              <w:t>Вид животного</w:t>
            </w:r>
          </w:p>
        </w:tc>
        <w:tc>
          <w:tcPr>
            <w:tcW w:w="4820" w:type="dxa"/>
            <w:vAlign w:val="center"/>
          </w:tcPr>
          <w:p w14:paraId="34FA8ED9" w14:textId="77777777" w:rsidR="00BB53B1" w:rsidRPr="00A8224E" w:rsidRDefault="00BB53B1" w:rsidP="004269F7">
            <w:pPr>
              <w:pStyle w:val="affff"/>
              <w:rPr>
                <w:b/>
                <w:bCs w:val="0"/>
                <w:color w:val="000000" w:themeColor="text1"/>
              </w:rPr>
            </w:pPr>
            <w:r w:rsidRPr="00A8224E">
              <w:rPr>
                <w:b/>
                <w:bCs w:val="0"/>
                <w:color w:val="000000" w:themeColor="text1"/>
              </w:rPr>
              <w:t>Плотность населения (особей на 1000 га)</w:t>
            </w:r>
          </w:p>
        </w:tc>
      </w:tr>
      <w:tr w:rsidR="00BB53B1" w:rsidRPr="00A8224E" w14:paraId="6D33431E" w14:textId="77777777" w:rsidTr="004269F7">
        <w:trPr>
          <w:trHeight w:val="20"/>
        </w:trPr>
        <w:tc>
          <w:tcPr>
            <w:tcW w:w="1678" w:type="dxa"/>
            <w:vAlign w:val="center"/>
          </w:tcPr>
          <w:p w14:paraId="3C253C28" w14:textId="77777777" w:rsidR="00BB53B1" w:rsidRPr="00A8224E" w:rsidRDefault="00BB53B1" w:rsidP="004269F7">
            <w:pPr>
              <w:pStyle w:val="affff"/>
              <w:rPr>
                <w:color w:val="000000" w:themeColor="text1"/>
              </w:rPr>
            </w:pPr>
            <w:r w:rsidRPr="00A8224E">
              <w:rPr>
                <w:color w:val="000000" w:themeColor="text1"/>
              </w:rPr>
              <w:t>1</w:t>
            </w:r>
          </w:p>
        </w:tc>
        <w:tc>
          <w:tcPr>
            <w:tcW w:w="2853" w:type="dxa"/>
            <w:vAlign w:val="center"/>
          </w:tcPr>
          <w:p w14:paraId="7B81A3EB" w14:textId="77777777" w:rsidR="00BB53B1" w:rsidRPr="00A8224E" w:rsidRDefault="00BB53B1" w:rsidP="004269F7">
            <w:pPr>
              <w:pStyle w:val="affff"/>
              <w:rPr>
                <w:color w:val="000000" w:themeColor="text1"/>
              </w:rPr>
            </w:pPr>
            <w:r w:rsidRPr="00A8224E">
              <w:rPr>
                <w:color w:val="000000" w:themeColor="text1"/>
              </w:rPr>
              <w:t>Хорь степной</w:t>
            </w:r>
          </w:p>
        </w:tc>
        <w:tc>
          <w:tcPr>
            <w:tcW w:w="4820" w:type="dxa"/>
            <w:vAlign w:val="center"/>
          </w:tcPr>
          <w:p w14:paraId="377A62F6" w14:textId="77777777" w:rsidR="00BB53B1" w:rsidRPr="00A8224E" w:rsidRDefault="00BB53B1" w:rsidP="004269F7">
            <w:pPr>
              <w:pStyle w:val="affff"/>
              <w:rPr>
                <w:color w:val="000000" w:themeColor="text1"/>
              </w:rPr>
            </w:pPr>
            <w:r w:rsidRPr="00A8224E">
              <w:rPr>
                <w:color w:val="000000" w:themeColor="text1"/>
              </w:rPr>
              <w:t>0,51</w:t>
            </w:r>
          </w:p>
        </w:tc>
      </w:tr>
      <w:tr w:rsidR="00BB53B1" w:rsidRPr="00A8224E" w14:paraId="24749861" w14:textId="77777777" w:rsidTr="004269F7">
        <w:trPr>
          <w:trHeight w:val="20"/>
        </w:trPr>
        <w:tc>
          <w:tcPr>
            <w:tcW w:w="1678" w:type="dxa"/>
            <w:vAlign w:val="center"/>
          </w:tcPr>
          <w:p w14:paraId="62A2C83D" w14:textId="77777777" w:rsidR="00BB53B1" w:rsidRPr="00A8224E" w:rsidRDefault="00BB53B1" w:rsidP="004269F7">
            <w:pPr>
              <w:pStyle w:val="affff"/>
              <w:rPr>
                <w:color w:val="000000" w:themeColor="text1"/>
              </w:rPr>
            </w:pPr>
            <w:r w:rsidRPr="00A8224E">
              <w:rPr>
                <w:color w:val="000000" w:themeColor="text1"/>
              </w:rPr>
              <w:t>2</w:t>
            </w:r>
          </w:p>
        </w:tc>
        <w:tc>
          <w:tcPr>
            <w:tcW w:w="2853" w:type="dxa"/>
            <w:vAlign w:val="center"/>
          </w:tcPr>
          <w:p w14:paraId="19E8AD32" w14:textId="77777777" w:rsidR="00BB53B1" w:rsidRPr="00A8224E" w:rsidRDefault="00BB53B1" w:rsidP="004269F7">
            <w:pPr>
              <w:pStyle w:val="affff"/>
              <w:rPr>
                <w:color w:val="000000" w:themeColor="text1"/>
              </w:rPr>
            </w:pPr>
            <w:r w:rsidRPr="00A8224E">
              <w:rPr>
                <w:color w:val="000000" w:themeColor="text1"/>
              </w:rPr>
              <w:t>Лисица</w:t>
            </w:r>
          </w:p>
        </w:tc>
        <w:tc>
          <w:tcPr>
            <w:tcW w:w="4820" w:type="dxa"/>
            <w:vAlign w:val="center"/>
          </w:tcPr>
          <w:p w14:paraId="0E491343" w14:textId="77777777" w:rsidR="00BB53B1" w:rsidRPr="00A8224E" w:rsidRDefault="00BB53B1" w:rsidP="004269F7">
            <w:pPr>
              <w:pStyle w:val="affff"/>
              <w:rPr>
                <w:color w:val="000000" w:themeColor="text1"/>
              </w:rPr>
            </w:pPr>
            <w:r w:rsidRPr="00A8224E">
              <w:rPr>
                <w:color w:val="000000" w:themeColor="text1"/>
              </w:rPr>
              <w:t>0,65</w:t>
            </w:r>
          </w:p>
        </w:tc>
      </w:tr>
      <w:tr w:rsidR="00BB53B1" w:rsidRPr="00A8224E" w14:paraId="20334D13" w14:textId="77777777" w:rsidTr="004269F7">
        <w:trPr>
          <w:trHeight w:val="20"/>
        </w:trPr>
        <w:tc>
          <w:tcPr>
            <w:tcW w:w="1678" w:type="dxa"/>
            <w:vAlign w:val="center"/>
          </w:tcPr>
          <w:p w14:paraId="28068D11" w14:textId="77777777" w:rsidR="00BB53B1" w:rsidRPr="00A8224E" w:rsidRDefault="00BB53B1" w:rsidP="004269F7">
            <w:pPr>
              <w:pStyle w:val="affff"/>
              <w:rPr>
                <w:color w:val="000000" w:themeColor="text1"/>
              </w:rPr>
            </w:pPr>
            <w:r w:rsidRPr="00A8224E">
              <w:rPr>
                <w:color w:val="000000" w:themeColor="text1"/>
              </w:rPr>
              <w:t>3</w:t>
            </w:r>
          </w:p>
        </w:tc>
        <w:tc>
          <w:tcPr>
            <w:tcW w:w="2853" w:type="dxa"/>
            <w:vAlign w:val="center"/>
          </w:tcPr>
          <w:p w14:paraId="1E5E9820" w14:textId="77777777" w:rsidR="00BB53B1" w:rsidRPr="00A8224E" w:rsidRDefault="00BB53B1" w:rsidP="004269F7">
            <w:pPr>
              <w:pStyle w:val="affff"/>
              <w:rPr>
                <w:color w:val="000000" w:themeColor="text1"/>
              </w:rPr>
            </w:pPr>
            <w:r w:rsidRPr="00A8224E">
              <w:rPr>
                <w:color w:val="000000" w:themeColor="text1"/>
              </w:rPr>
              <w:t>Заяц-русак</w:t>
            </w:r>
          </w:p>
        </w:tc>
        <w:tc>
          <w:tcPr>
            <w:tcW w:w="4820" w:type="dxa"/>
            <w:vAlign w:val="center"/>
          </w:tcPr>
          <w:p w14:paraId="2DFEBA06" w14:textId="77777777" w:rsidR="00BB53B1" w:rsidRPr="00A8224E" w:rsidRDefault="00BB53B1" w:rsidP="004269F7">
            <w:pPr>
              <w:pStyle w:val="affff"/>
              <w:rPr>
                <w:color w:val="000000" w:themeColor="text1"/>
              </w:rPr>
            </w:pPr>
            <w:r w:rsidRPr="00A8224E">
              <w:rPr>
                <w:color w:val="000000" w:themeColor="text1"/>
              </w:rPr>
              <w:t>2,45</w:t>
            </w:r>
          </w:p>
        </w:tc>
      </w:tr>
      <w:tr w:rsidR="00BB53B1" w:rsidRPr="00A8224E" w14:paraId="15E5A14D" w14:textId="77777777" w:rsidTr="004269F7">
        <w:trPr>
          <w:trHeight w:val="20"/>
        </w:trPr>
        <w:tc>
          <w:tcPr>
            <w:tcW w:w="1678" w:type="dxa"/>
            <w:vAlign w:val="center"/>
          </w:tcPr>
          <w:p w14:paraId="6B20A405" w14:textId="77777777" w:rsidR="00BB53B1" w:rsidRPr="00A8224E" w:rsidRDefault="00BB53B1" w:rsidP="004269F7">
            <w:pPr>
              <w:pStyle w:val="affff"/>
              <w:rPr>
                <w:color w:val="000000" w:themeColor="text1"/>
              </w:rPr>
            </w:pPr>
            <w:r w:rsidRPr="00A8224E">
              <w:rPr>
                <w:color w:val="000000" w:themeColor="text1"/>
              </w:rPr>
              <w:t>4</w:t>
            </w:r>
          </w:p>
        </w:tc>
        <w:tc>
          <w:tcPr>
            <w:tcW w:w="2853" w:type="dxa"/>
            <w:vAlign w:val="center"/>
          </w:tcPr>
          <w:p w14:paraId="5E415704" w14:textId="77777777" w:rsidR="00BB53B1" w:rsidRPr="00A8224E" w:rsidRDefault="00BB53B1" w:rsidP="004269F7">
            <w:pPr>
              <w:pStyle w:val="affff"/>
              <w:rPr>
                <w:color w:val="000000" w:themeColor="text1"/>
              </w:rPr>
            </w:pPr>
            <w:r w:rsidRPr="00A8224E">
              <w:rPr>
                <w:color w:val="000000" w:themeColor="text1"/>
              </w:rPr>
              <w:t>Барсук</w:t>
            </w:r>
          </w:p>
        </w:tc>
        <w:tc>
          <w:tcPr>
            <w:tcW w:w="4820" w:type="dxa"/>
            <w:vAlign w:val="center"/>
          </w:tcPr>
          <w:p w14:paraId="0BB41065" w14:textId="77777777" w:rsidR="00BB53B1" w:rsidRPr="00A8224E" w:rsidRDefault="00BB53B1" w:rsidP="004269F7">
            <w:pPr>
              <w:pStyle w:val="affff"/>
              <w:rPr>
                <w:color w:val="000000" w:themeColor="text1"/>
              </w:rPr>
            </w:pPr>
            <w:r w:rsidRPr="00A8224E">
              <w:rPr>
                <w:color w:val="000000" w:themeColor="text1"/>
              </w:rPr>
              <w:t>1,11</w:t>
            </w:r>
          </w:p>
        </w:tc>
      </w:tr>
      <w:tr w:rsidR="00BB53B1" w:rsidRPr="00A8224E" w14:paraId="1AB595D2" w14:textId="77777777" w:rsidTr="004269F7">
        <w:trPr>
          <w:trHeight w:val="20"/>
        </w:trPr>
        <w:tc>
          <w:tcPr>
            <w:tcW w:w="1678" w:type="dxa"/>
            <w:vAlign w:val="center"/>
          </w:tcPr>
          <w:p w14:paraId="2569B9B3" w14:textId="77777777" w:rsidR="00BB53B1" w:rsidRPr="00A8224E" w:rsidRDefault="00BB53B1" w:rsidP="004269F7">
            <w:pPr>
              <w:pStyle w:val="affff"/>
              <w:rPr>
                <w:color w:val="000000" w:themeColor="text1"/>
              </w:rPr>
            </w:pPr>
            <w:r w:rsidRPr="00A8224E">
              <w:rPr>
                <w:color w:val="000000" w:themeColor="text1"/>
              </w:rPr>
              <w:t>5</w:t>
            </w:r>
          </w:p>
        </w:tc>
        <w:tc>
          <w:tcPr>
            <w:tcW w:w="2853" w:type="dxa"/>
            <w:vAlign w:val="center"/>
          </w:tcPr>
          <w:p w14:paraId="6405E0BE" w14:textId="77777777" w:rsidR="00BB53B1" w:rsidRPr="00A8224E" w:rsidRDefault="00BB53B1" w:rsidP="004269F7">
            <w:pPr>
              <w:pStyle w:val="affff"/>
              <w:rPr>
                <w:color w:val="000000" w:themeColor="text1"/>
              </w:rPr>
            </w:pPr>
            <w:r w:rsidRPr="00A8224E">
              <w:rPr>
                <w:color w:val="000000" w:themeColor="text1"/>
              </w:rPr>
              <w:t>Бородатая куропатка</w:t>
            </w:r>
          </w:p>
        </w:tc>
        <w:tc>
          <w:tcPr>
            <w:tcW w:w="4820" w:type="dxa"/>
            <w:vAlign w:val="center"/>
          </w:tcPr>
          <w:p w14:paraId="508BB542" w14:textId="77777777" w:rsidR="00BB53B1" w:rsidRPr="00A8224E" w:rsidRDefault="00BB53B1" w:rsidP="004269F7">
            <w:pPr>
              <w:pStyle w:val="affff"/>
              <w:rPr>
                <w:color w:val="000000" w:themeColor="text1"/>
              </w:rPr>
            </w:pPr>
            <w:r w:rsidRPr="00A8224E">
              <w:rPr>
                <w:color w:val="000000" w:themeColor="text1"/>
              </w:rPr>
              <w:t>48,50</w:t>
            </w:r>
          </w:p>
        </w:tc>
      </w:tr>
      <w:tr w:rsidR="00BB53B1" w:rsidRPr="00A8224E" w14:paraId="4209349C" w14:textId="77777777" w:rsidTr="004269F7">
        <w:trPr>
          <w:trHeight w:val="20"/>
        </w:trPr>
        <w:tc>
          <w:tcPr>
            <w:tcW w:w="1678" w:type="dxa"/>
            <w:vAlign w:val="center"/>
          </w:tcPr>
          <w:p w14:paraId="434161E5" w14:textId="77777777" w:rsidR="00BB53B1" w:rsidRPr="00A8224E" w:rsidRDefault="00BB53B1" w:rsidP="004269F7">
            <w:pPr>
              <w:pStyle w:val="affff"/>
              <w:rPr>
                <w:color w:val="000000" w:themeColor="text1"/>
              </w:rPr>
            </w:pPr>
            <w:r w:rsidRPr="00A8224E">
              <w:rPr>
                <w:color w:val="000000" w:themeColor="text1"/>
              </w:rPr>
              <w:t>6</w:t>
            </w:r>
          </w:p>
        </w:tc>
        <w:tc>
          <w:tcPr>
            <w:tcW w:w="2853" w:type="dxa"/>
            <w:vAlign w:val="center"/>
          </w:tcPr>
          <w:p w14:paraId="3E556868" w14:textId="77777777" w:rsidR="00BB53B1" w:rsidRPr="00A8224E" w:rsidRDefault="00BB53B1" w:rsidP="004269F7">
            <w:pPr>
              <w:pStyle w:val="affff"/>
              <w:rPr>
                <w:color w:val="000000" w:themeColor="text1"/>
              </w:rPr>
            </w:pPr>
            <w:r w:rsidRPr="00A8224E">
              <w:rPr>
                <w:color w:val="000000" w:themeColor="text1"/>
              </w:rPr>
              <w:t>Тетерев</w:t>
            </w:r>
          </w:p>
        </w:tc>
        <w:tc>
          <w:tcPr>
            <w:tcW w:w="4820" w:type="dxa"/>
            <w:vAlign w:val="center"/>
          </w:tcPr>
          <w:p w14:paraId="6D932BEE" w14:textId="77777777" w:rsidR="00BB53B1" w:rsidRPr="00A8224E" w:rsidRDefault="00BB53B1" w:rsidP="004269F7">
            <w:pPr>
              <w:pStyle w:val="affff"/>
              <w:rPr>
                <w:color w:val="000000" w:themeColor="text1"/>
              </w:rPr>
            </w:pPr>
            <w:r w:rsidRPr="00A8224E">
              <w:rPr>
                <w:color w:val="000000" w:themeColor="text1"/>
              </w:rPr>
              <w:t>0,67</w:t>
            </w:r>
          </w:p>
        </w:tc>
      </w:tr>
    </w:tbl>
    <w:p w14:paraId="763414EB" w14:textId="77777777" w:rsidR="00BB53B1" w:rsidRPr="00A8224E" w:rsidRDefault="00BB53B1" w:rsidP="00BB53B1">
      <w:pPr>
        <w:pStyle w:val="affff1"/>
        <w:rPr>
          <w:color w:val="000000" w:themeColor="text1"/>
        </w:rPr>
      </w:pPr>
    </w:p>
    <w:p w14:paraId="471369D1" w14:textId="412FACE1" w:rsidR="00BB53B1" w:rsidRDefault="00BB53B1" w:rsidP="00BB53B1">
      <w:pPr>
        <w:pStyle w:val="afff8"/>
        <w:rPr>
          <w:color w:val="000000" w:themeColor="text1"/>
        </w:rPr>
      </w:pPr>
      <w:r w:rsidRPr="00A8224E">
        <w:rPr>
          <w:color w:val="000000" w:themeColor="text1"/>
        </w:rPr>
        <w:t xml:space="preserve">Таблица </w:t>
      </w:r>
      <w:r>
        <w:rPr>
          <w:color w:val="000000" w:themeColor="text1"/>
        </w:rPr>
        <w:t>2.</w:t>
      </w:r>
      <w:r w:rsidR="00F426F4">
        <w:rPr>
          <w:color w:val="000000" w:themeColor="text1"/>
        </w:rPr>
        <w:t>3</w:t>
      </w:r>
      <w:r>
        <w:rPr>
          <w:color w:val="000000" w:themeColor="text1"/>
        </w:rPr>
        <w:t>.10</w:t>
      </w:r>
      <w:r w:rsidRPr="00A8224E">
        <w:rPr>
          <w:color w:val="000000" w:themeColor="text1"/>
        </w:rPr>
        <w:t>-</w:t>
      </w:r>
      <w:r w:rsidR="00F426F4">
        <w:rPr>
          <w:color w:val="000000" w:themeColor="text1"/>
        </w:rPr>
        <w:t>2</w:t>
      </w:r>
    </w:p>
    <w:p w14:paraId="4ECF46E0" w14:textId="77777777" w:rsidR="00BB53B1" w:rsidRPr="00AB07BB" w:rsidRDefault="00BB53B1" w:rsidP="00BB53B1">
      <w:pPr>
        <w:pStyle w:val="afff8"/>
        <w:rPr>
          <w:color w:val="000000" w:themeColor="text1"/>
        </w:rPr>
      </w:pPr>
    </w:p>
    <w:p w14:paraId="00DED1F3" w14:textId="77777777" w:rsidR="00BB53B1" w:rsidRPr="00A8224E" w:rsidRDefault="00BB53B1" w:rsidP="00BB53B1">
      <w:pPr>
        <w:pStyle w:val="afff6"/>
        <w:rPr>
          <w:color w:val="000000" w:themeColor="text1"/>
        </w:rPr>
      </w:pPr>
      <w:r w:rsidRPr="00A8224E">
        <w:rPr>
          <w:color w:val="000000" w:themeColor="text1"/>
        </w:rPr>
        <w:t xml:space="preserve">Плотность и видовой состав охотничьих ресурсов на территории </w:t>
      </w:r>
      <w:proofErr w:type="spellStart"/>
      <w:r w:rsidRPr="00A8224E">
        <w:rPr>
          <w:color w:val="000000" w:themeColor="text1"/>
        </w:rPr>
        <w:t>ХРОООиР</w:t>
      </w:r>
      <w:proofErr w:type="spellEnd"/>
      <w:r w:rsidRPr="00A8224E">
        <w:rPr>
          <w:color w:val="000000" w:themeColor="text1"/>
        </w:rPr>
        <w:t xml:space="preserve"> Алтайского района</w:t>
      </w:r>
    </w:p>
    <w:tbl>
      <w:tblPr>
        <w:tblW w:w="5000" w:type="pct"/>
        <w:tblInd w:w="25" w:type="dxa"/>
        <w:tblLayout w:type="fixed"/>
        <w:tblCellMar>
          <w:left w:w="0" w:type="dxa"/>
          <w:right w:w="0" w:type="dxa"/>
        </w:tblCellMar>
        <w:tblLook w:val="0000" w:firstRow="0" w:lastRow="0" w:firstColumn="0" w:lastColumn="0" w:noHBand="0" w:noVBand="0"/>
      </w:tblPr>
      <w:tblGrid>
        <w:gridCol w:w="1681"/>
        <w:gridCol w:w="2834"/>
        <w:gridCol w:w="4830"/>
      </w:tblGrid>
      <w:tr w:rsidR="00BB53B1" w:rsidRPr="00A8224E" w14:paraId="68D1D6E4" w14:textId="77777777" w:rsidTr="004269F7">
        <w:trPr>
          <w:trHeight w:val="20"/>
        </w:trPr>
        <w:tc>
          <w:tcPr>
            <w:tcW w:w="1678" w:type="dxa"/>
            <w:tcBorders>
              <w:top w:val="single" w:sz="4" w:space="0" w:color="000000"/>
              <w:left w:val="single" w:sz="4" w:space="0" w:color="000000"/>
              <w:bottom w:val="single" w:sz="4" w:space="0" w:color="000000"/>
              <w:right w:val="single" w:sz="4" w:space="0" w:color="000000"/>
            </w:tcBorders>
            <w:vAlign w:val="center"/>
          </w:tcPr>
          <w:p w14:paraId="7F291132" w14:textId="77777777" w:rsidR="00BB53B1" w:rsidRPr="00A8224E" w:rsidRDefault="00BB53B1" w:rsidP="004269F7">
            <w:pPr>
              <w:pStyle w:val="affff"/>
              <w:rPr>
                <w:b/>
                <w:bCs w:val="0"/>
                <w:color w:val="000000" w:themeColor="text1"/>
              </w:rPr>
            </w:pPr>
            <w:r w:rsidRPr="00A8224E">
              <w:rPr>
                <w:b/>
                <w:bCs w:val="0"/>
                <w:color w:val="000000" w:themeColor="text1"/>
              </w:rPr>
              <w:t>№ п\п</w:t>
            </w:r>
          </w:p>
        </w:tc>
        <w:tc>
          <w:tcPr>
            <w:tcW w:w="2828" w:type="dxa"/>
            <w:tcBorders>
              <w:top w:val="single" w:sz="4" w:space="0" w:color="000000"/>
              <w:left w:val="single" w:sz="4" w:space="0" w:color="000000"/>
              <w:bottom w:val="single" w:sz="4" w:space="0" w:color="000000"/>
              <w:right w:val="single" w:sz="4" w:space="0" w:color="000000"/>
            </w:tcBorders>
            <w:vAlign w:val="center"/>
          </w:tcPr>
          <w:p w14:paraId="658594AA" w14:textId="77777777" w:rsidR="00BB53B1" w:rsidRPr="00A8224E" w:rsidRDefault="00BB53B1" w:rsidP="004269F7">
            <w:pPr>
              <w:pStyle w:val="affff"/>
              <w:rPr>
                <w:b/>
                <w:bCs w:val="0"/>
                <w:color w:val="000000" w:themeColor="text1"/>
                <w:spacing w:val="8"/>
              </w:rPr>
            </w:pPr>
            <w:r w:rsidRPr="00A8224E">
              <w:rPr>
                <w:b/>
                <w:bCs w:val="0"/>
                <w:color w:val="000000" w:themeColor="text1"/>
                <w:spacing w:val="8"/>
              </w:rPr>
              <w:t>Вид животного</w:t>
            </w:r>
          </w:p>
        </w:tc>
        <w:tc>
          <w:tcPr>
            <w:tcW w:w="4820" w:type="dxa"/>
            <w:tcBorders>
              <w:top w:val="single" w:sz="4" w:space="0" w:color="000000"/>
              <w:left w:val="single" w:sz="4" w:space="0" w:color="000000"/>
              <w:bottom w:val="single" w:sz="4" w:space="0" w:color="000000"/>
              <w:right w:val="single" w:sz="4" w:space="0" w:color="000000"/>
            </w:tcBorders>
            <w:vAlign w:val="center"/>
          </w:tcPr>
          <w:p w14:paraId="50A5198B" w14:textId="77777777" w:rsidR="00BB53B1" w:rsidRPr="00A8224E" w:rsidRDefault="00BB53B1" w:rsidP="004269F7">
            <w:pPr>
              <w:pStyle w:val="affff"/>
              <w:rPr>
                <w:b/>
                <w:bCs w:val="0"/>
                <w:color w:val="000000" w:themeColor="text1"/>
              </w:rPr>
            </w:pPr>
            <w:r w:rsidRPr="00A8224E">
              <w:rPr>
                <w:b/>
                <w:bCs w:val="0"/>
                <w:color w:val="000000" w:themeColor="text1"/>
              </w:rPr>
              <w:t xml:space="preserve">Плотность </w:t>
            </w:r>
            <w:r w:rsidRPr="00A8224E">
              <w:rPr>
                <w:b/>
                <w:bCs w:val="0"/>
                <w:color w:val="000000" w:themeColor="text1"/>
                <w:spacing w:val="-18"/>
              </w:rPr>
              <w:t xml:space="preserve">населения (особей на </w:t>
            </w:r>
            <w:r w:rsidRPr="00A8224E">
              <w:rPr>
                <w:b/>
                <w:bCs w:val="0"/>
                <w:color w:val="000000" w:themeColor="text1"/>
              </w:rPr>
              <w:t>1000 га)</w:t>
            </w:r>
          </w:p>
        </w:tc>
      </w:tr>
      <w:tr w:rsidR="00BB53B1" w:rsidRPr="00A8224E" w14:paraId="00E7F539" w14:textId="77777777" w:rsidTr="004269F7">
        <w:trPr>
          <w:trHeight w:val="20"/>
        </w:trPr>
        <w:tc>
          <w:tcPr>
            <w:tcW w:w="1678" w:type="dxa"/>
            <w:tcBorders>
              <w:top w:val="single" w:sz="4" w:space="0" w:color="000000"/>
              <w:left w:val="single" w:sz="4" w:space="0" w:color="000000"/>
              <w:bottom w:val="single" w:sz="4" w:space="0" w:color="000000"/>
              <w:right w:val="single" w:sz="4" w:space="0" w:color="000000"/>
            </w:tcBorders>
            <w:vAlign w:val="center"/>
          </w:tcPr>
          <w:p w14:paraId="552DCA29" w14:textId="77777777" w:rsidR="00BB53B1" w:rsidRPr="00A8224E" w:rsidRDefault="00BB53B1" w:rsidP="004269F7">
            <w:pPr>
              <w:pStyle w:val="affff"/>
              <w:rPr>
                <w:color w:val="000000" w:themeColor="text1"/>
              </w:rPr>
            </w:pPr>
            <w:r w:rsidRPr="00A8224E">
              <w:rPr>
                <w:color w:val="000000" w:themeColor="text1"/>
              </w:rPr>
              <w:t>1</w:t>
            </w:r>
          </w:p>
        </w:tc>
        <w:tc>
          <w:tcPr>
            <w:tcW w:w="2828" w:type="dxa"/>
            <w:tcBorders>
              <w:top w:val="single" w:sz="4" w:space="0" w:color="000000"/>
              <w:left w:val="single" w:sz="4" w:space="0" w:color="000000"/>
              <w:bottom w:val="single" w:sz="4" w:space="0" w:color="000000"/>
              <w:right w:val="single" w:sz="4" w:space="0" w:color="000000"/>
            </w:tcBorders>
            <w:vAlign w:val="center"/>
          </w:tcPr>
          <w:p w14:paraId="58B15EDC" w14:textId="77777777" w:rsidR="00BB53B1" w:rsidRPr="00A8224E" w:rsidRDefault="00BB53B1" w:rsidP="004269F7">
            <w:pPr>
              <w:pStyle w:val="affff"/>
              <w:rPr>
                <w:color w:val="000000" w:themeColor="text1"/>
              </w:rPr>
            </w:pPr>
            <w:r w:rsidRPr="00A8224E">
              <w:rPr>
                <w:color w:val="000000" w:themeColor="text1"/>
              </w:rPr>
              <w:t>Лисица</w:t>
            </w:r>
          </w:p>
        </w:tc>
        <w:tc>
          <w:tcPr>
            <w:tcW w:w="4820" w:type="dxa"/>
            <w:tcBorders>
              <w:top w:val="single" w:sz="4" w:space="0" w:color="000000"/>
              <w:left w:val="single" w:sz="4" w:space="0" w:color="000000"/>
              <w:bottom w:val="single" w:sz="4" w:space="0" w:color="000000"/>
              <w:right w:val="single" w:sz="4" w:space="0" w:color="000000"/>
            </w:tcBorders>
            <w:vAlign w:val="center"/>
          </w:tcPr>
          <w:p w14:paraId="27910134" w14:textId="77777777" w:rsidR="00BB53B1" w:rsidRPr="00A8224E" w:rsidRDefault="00BB53B1" w:rsidP="004269F7">
            <w:pPr>
              <w:pStyle w:val="affff"/>
              <w:rPr>
                <w:color w:val="000000" w:themeColor="text1"/>
              </w:rPr>
            </w:pPr>
            <w:r w:rsidRPr="00A8224E">
              <w:rPr>
                <w:color w:val="000000" w:themeColor="text1"/>
              </w:rPr>
              <w:t>0,53</w:t>
            </w:r>
          </w:p>
        </w:tc>
      </w:tr>
      <w:tr w:rsidR="00BB53B1" w:rsidRPr="00A8224E" w14:paraId="021B42F6" w14:textId="77777777" w:rsidTr="004269F7">
        <w:trPr>
          <w:trHeight w:val="20"/>
        </w:trPr>
        <w:tc>
          <w:tcPr>
            <w:tcW w:w="1678" w:type="dxa"/>
            <w:tcBorders>
              <w:top w:val="single" w:sz="4" w:space="0" w:color="000000"/>
              <w:left w:val="single" w:sz="4" w:space="0" w:color="000000"/>
              <w:bottom w:val="single" w:sz="4" w:space="0" w:color="000000"/>
              <w:right w:val="single" w:sz="4" w:space="0" w:color="000000"/>
            </w:tcBorders>
            <w:vAlign w:val="center"/>
          </w:tcPr>
          <w:p w14:paraId="5DB72A34" w14:textId="77777777" w:rsidR="00BB53B1" w:rsidRPr="00A8224E" w:rsidRDefault="00BB53B1" w:rsidP="004269F7">
            <w:pPr>
              <w:pStyle w:val="affff"/>
              <w:rPr>
                <w:color w:val="000000" w:themeColor="text1"/>
              </w:rPr>
            </w:pPr>
            <w:r w:rsidRPr="00A8224E">
              <w:rPr>
                <w:color w:val="000000" w:themeColor="text1"/>
              </w:rPr>
              <w:t>2</w:t>
            </w:r>
          </w:p>
        </w:tc>
        <w:tc>
          <w:tcPr>
            <w:tcW w:w="2828" w:type="dxa"/>
            <w:tcBorders>
              <w:top w:val="single" w:sz="4" w:space="0" w:color="000000"/>
              <w:left w:val="single" w:sz="4" w:space="0" w:color="000000"/>
              <w:bottom w:val="single" w:sz="4" w:space="0" w:color="000000"/>
              <w:right w:val="single" w:sz="4" w:space="0" w:color="000000"/>
            </w:tcBorders>
            <w:vAlign w:val="center"/>
          </w:tcPr>
          <w:p w14:paraId="56DAE3F5" w14:textId="77777777" w:rsidR="00BB53B1" w:rsidRPr="00A8224E" w:rsidRDefault="00BB53B1" w:rsidP="004269F7">
            <w:pPr>
              <w:pStyle w:val="affff"/>
              <w:rPr>
                <w:color w:val="000000" w:themeColor="text1"/>
              </w:rPr>
            </w:pPr>
            <w:r w:rsidRPr="00A8224E">
              <w:rPr>
                <w:color w:val="000000" w:themeColor="text1"/>
              </w:rPr>
              <w:t>Заяц-русак</w:t>
            </w:r>
          </w:p>
        </w:tc>
        <w:tc>
          <w:tcPr>
            <w:tcW w:w="4820" w:type="dxa"/>
            <w:tcBorders>
              <w:top w:val="single" w:sz="4" w:space="0" w:color="000000"/>
              <w:left w:val="single" w:sz="4" w:space="0" w:color="000000"/>
              <w:bottom w:val="single" w:sz="4" w:space="0" w:color="000000"/>
              <w:right w:val="single" w:sz="4" w:space="0" w:color="000000"/>
            </w:tcBorders>
            <w:vAlign w:val="center"/>
          </w:tcPr>
          <w:p w14:paraId="266815DB" w14:textId="77777777" w:rsidR="00BB53B1" w:rsidRPr="00A8224E" w:rsidRDefault="00BB53B1" w:rsidP="004269F7">
            <w:pPr>
              <w:pStyle w:val="affff"/>
              <w:rPr>
                <w:color w:val="000000" w:themeColor="text1"/>
              </w:rPr>
            </w:pPr>
            <w:r w:rsidRPr="00A8224E">
              <w:rPr>
                <w:color w:val="000000" w:themeColor="text1"/>
              </w:rPr>
              <w:t>2,58</w:t>
            </w:r>
          </w:p>
        </w:tc>
      </w:tr>
      <w:tr w:rsidR="00BB53B1" w:rsidRPr="00A8224E" w14:paraId="64632FC6" w14:textId="77777777" w:rsidTr="004269F7">
        <w:trPr>
          <w:trHeight w:val="20"/>
        </w:trPr>
        <w:tc>
          <w:tcPr>
            <w:tcW w:w="1678" w:type="dxa"/>
            <w:tcBorders>
              <w:top w:val="single" w:sz="4" w:space="0" w:color="000000"/>
              <w:left w:val="single" w:sz="4" w:space="0" w:color="000000"/>
              <w:bottom w:val="single" w:sz="4" w:space="0" w:color="000000"/>
              <w:right w:val="single" w:sz="4" w:space="0" w:color="000000"/>
            </w:tcBorders>
            <w:vAlign w:val="center"/>
          </w:tcPr>
          <w:p w14:paraId="6AE48705" w14:textId="77777777" w:rsidR="00BB53B1" w:rsidRPr="00A8224E" w:rsidRDefault="00BB53B1" w:rsidP="004269F7">
            <w:pPr>
              <w:pStyle w:val="affff"/>
              <w:rPr>
                <w:color w:val="000000" w:themeColor="text1"/>
              </w:rPr>
            </w:pPr>
            <w:r w:rsidRPr="00A8224E">
              <w:rPr>
                <w:color w:val="000000" w:themeColor="text1"/>
              </w:rPr>
              <w:t>3</w:t>
            </w:r>
          </w:p>
        </w:tc>
        <w:tc>
          <w:tcPr>
            <w:tcW w:w="2828" w:type="dxa"/>
            <w:tcBorders>
              <w:top w:val="single" w:sz="4" w:space="0" w:color="000000"/>
              <w:left w:val="single" w:sz="4" w:space="0" w:color="000000"/>
              <w:bottom w:val="single" w:sz="4" w:space="0" w:color="000000"/>
              <w:right w:val="single" w:sz="4" w:space="0" w:color="000000"/>
            </w:tcBorders>
            <w:vAlign w:val="center"/>
          </w:tcPr>
          <w:p w14:paraId="5C1CB8BD" w14:textId="77777777" w:rsidR="00BB53B1" w:rsidRPr="00A8224E" w:rsidRDefault="00BB53B1" w:rsidP="004269F7">
            <w:pPr>
              <w:pStyle w:val="affff"/>
              <w:rPr>
                <w:color w:val="000000" w:themeColor="text1"/>
              </w:rPr>
            </w:pPr>
            <w:r w:rsidRPr="00A8224E">
              <w:rPr>
                <w:color w:val="000000" w:themeColor="text1"/>
              </w:rPr>
              <w:t>Барсук</w:t>
            </w:r>
          </w:p>
        </w:tc>
        <w:tc>
          <w:tcPr>
            <w:tcW w:w="4820" w:type="dxa"/>
            <w:tcBorders>
              <w:top w:val="single" w:sz="4" w:space="0" w:color="000000"/>
              <w:left w:val="single" w:sz="4" w:space="0" w:color="000000"/>
              <w:bottom w:val="single" w:sz="4" w:space="0" w:color="000000"/>
              <w:right w:val="single" w:sz="4" w:space="0" w:color="000000"/>
            </w:tcBorders>
            <w:vAlign w:val="center"/>
          </w:tcPr>
          <w:p w14:paraId="54E8070C" w14:textId="77777777" w:rsidR="00BB53B1" w:rsidRPr="00A8224E" w:rsidRDefault="00BB53B1" w:rsidP="004269F7">
            <w:pPr>
              <w:pStyle w:val="affff"/>
              <w:rPr>
                <w:color w:val="000000" w:themeColor="text1"/>
              </w:rPr>
            </w:pPr>
            <w:r w:rsidRPr="00A8224E">
              <w:rPr>
                <w:color w:val="000000" w:themeColor="text1"/>
              </w:rPr>
              <w:t>0,98</w:t>
            </w:r>
          </w:p>
        </w:tc>
      </w:tr>
      <w:tr w:rsidR="00BB53B1" w:rsidRPr="00A8224E" w14:paraId="080B0254" w14:textId="77777777" w:rsidTr="004269F7">
        <w:trPr>
          <w:trHeight w:val="20"/>
        </w:trPr>
        <w:tc>
          <w:tcPr>
            <w:tcW w:w="1678" w:type="dxa"/>
            <w:tcBorders>
              <w:top w:val="single" w:sz="4" w:space="0" w:color="000000"/>
              <w:left w:val="single" w:sz="4" w:space="0" w:color="000000"/>
              <w:bottom w:val="single" w:sz="4" w:space="0" w:color="000000"/>
              <w:right w:val="single" w:sz="4" w:space="0" w:color="000000"/>
            </w:tcBorders>
            <w:vAlign w:val="center"/>
          </w:tcPr>
          <w:p w14:paraId="4C2CA5A8" w14:textId="77777777" w:rsidR="00BB53B1" w:rsidRPr="00A8224E" w:rsidRDefault="00BB53B1" w:rsidP="004269F7">
            <w:pPr>
              <w:pStyle w:val="affff"/>
              <w:rPr>
                <w:color w:val="000000" w:themeColor="text1"/>
              </w:rPr>
            </w:pPr>
            <w:r w:rsidRPr="00A8224E">
              <w:rPr>
                <w:color w:val="000000" w:themeColor="text1"/>
              </w:rPr>
              <w:t>4</w:t>
            </w:r>
          </w:p>
        </w:tc>
        <w:tc>
          <w:tcPr>
            <w:tcW w:w="2828" w:type="dxa"/>
            <w:tcBorders>
              <w:top w:val="single" w:sz="4" w:space="0" w:color="000000"/>
              <w:left w:val="single" w:sz="4" w:space="0" w:color="000000"/>
              <w:bottom w:val="single" w:sz="4" w:space="0" w:color="000000"/>
              <w:right w:val="single" w:sz="4" w:space="0" w:color="000000"/>
            </w:tcBorders>
            <w:vAlign w:val="center"/>
          </w:tcPr>
          <w:p w14:paraId="67DBF8FE" w14:textId="77777777" w:rsidR="00BB53B1" w:rsidRPr="00A8224E" w:rsidRDefault="00BB53B1" w:rsidP="004269F7">
            <w:pPr>
              <w:pStyle w:val="affff"/>
              <w:rPr>
                <w:color w:val="000000" w:themeColor="text1"/>
                <w:spacing w:val="2"/>
              </w:rPr>
            </w:pPr>
            <w:r w:rsidRPr="00A8224E">
              <w:rPr>
                <w:color w:val="000000" w:themeColor="text1"/>
                <w:spacing w:val="2"/>
              </w:rPr>
              <w:t>Бородатая куропатка</w:t>
            </w:r>
          </w:p>
        </w:tc>
        <w:tc>
          <w:tcPr>
            <w:tcW w:w="4820" w:type="dxa"/>
            <w:tcBorders>
              <w:top w:val="single" w:sz="4" w:space="0" w:color="000000"/>
              <w:left w:val="single" w:sz="4" w:space="0" w:color="000000"/>
              <w:bottom w:val="single" w:sz="4" w:space="0" w:color="000000"/>
              <w:right w:val="single" w:sz="4" w:space="0" w:color="000000"/>
            </w:tcBorders>
            <w:vAlign w:val="center"/>
          </w:tcPr>
          <w:p w14:paraId="7CEC15BE" w14:textId="77777777" w:rsidR="00BB53B1" w:rsidRPr="00A8224E" w:rsidRDefault="00BB53B1" w:rsidP="004269F7">
            <w:pPr>
              <w:pStyle w:val="affff"/>
              <w:rPr>
                <w:color w:val="000000" w:themeColor="text1"/>
              </w:rPr>
            </w:pPr>
            <w:r w:rsidRPr="00A8224E">
              <w:rPr>
                <w:color w:val="000000" w:themeColor="text1"/>
              </w:rPr>
              <w:t>161,15</w:t>
            </w:r>
          </w:p>
        </w:tc>
      </w:tr>
    </w:tbl>
    <w:p w14:paraId="74274081" w14:textId="77777777" w:rsidR="00821654" w:rsidRPr="00FB6156" w:rsidRDefault="00821654" w:rsidP="00A90B51">
      <w:pPr>
        <w:pStyle w:val="afd"/>
      </w:pPr>
    </w:p>
    <w:p w14:paraId="31825B50" w14:textId="70B7802D" w:rsidR="001D210D" w:rsidRDefault="001D210D" w:rsidP="002A64EF">
      <w:pPr>
        <w:pStyle w:val="3"/>
        <w:numPr>
          <w:ilvl w:val="2"/>
          <w:numId w:val="4"/>
        </w:numPr>
        <w:ind w:left="0" w:firstLine="0"/>
        <w:rPr>
          <w:color w:val="auto"/>
        </w:rPr>
      </w:pPr>
      <w:bookmarkStart w:id="42" w:name="_Toc58952552"/>
      <w:bookmarkStart w:id="43" w:name="_Toc59276534"/>
      <w:bookmarkStart w:id="44" w:name="_Toc104460586"/>
      <w:r w:rsidRPr="00A22FA2">
        <w:rPr>
          <w:color w:val="auto"/>
        </w:rPr>
        <w:t xml:space="preserve">Особо охраняемые </w:t>
      </w:r>
      <w:r w:rsidR="00187E10" w:rsidRPr="00A22FA2">
        <w:rPr>
          <w:color w:val="auto"/>
        </w:rPr>
        <w:t xml:space="preserve">природные </w:t>
      </w:r>
      <w:r w:rsidRPr="00A22FA2">
        <w:rPr>
          <w:color w:val="auto"/>
        </w:rPr>
        <w:t>территории</w:t>
      </w:r>
      <w:bookmarkEnd w:id="42"/>
      <w:bookmarkEnd w:id="43"/>
      <w:bookmarkEnd w:id="44"/>
    </w:p>
    <w:p w14:paraId="47E9DCFD" w14:textId="77777777" w:rsidR="00BB53B1" w:rsidRPr="0026285C" w:rsidRDefault="00BB53B1" w:rsidP="00BB53B1">
      <w:pPr>
        <w:pStyle w:val="b1"/>
        <w:rPr>
          <w:color w:val="000000" w:themeColor="text1"/>
        </w:rPr>
      </w:pPr>
      <w:r w:rsidRPr="000E2A6C">
        <w:rPr>
          <w:color w:val="000000" w:themeColor="text1"/>
        </w:rPr>
        <w:t xml:space="preserve">В соответствии с государственным кадастром особо охраняемых природных территорий (далее - ООПТ) регионального и местного значения Республики Хакасия, ведение которого возложено на Минприроды Хакасии, в границах </w:t>
      </w:r>
      <w:proofErr w:type="spellStart"/>
      <w:r w:rsidRPr="000E2A6C">
        <w:rPr>
          <w:color w:val="000000" w:themeColor="text1"/>
        </w:rPr>
        <w:t>Аршановского</w:t>
      </w:r>
      <w:proofErr w:type="spellEnd"/>
      <w:r w:rsidRPr="000E2A6C">
        <w:rPr>
          <w:color w:val="000000" w:themeColor="text1"/>
        </w:rPr>
        <w:t xml:space="preserve"> сельсовета Алтайского района Республики Хакасия, </w:t>
      </w:r>
      <w:r w:rsidRPr="0026285C">
        <w:rPr>
          <w:color w:val="000000" w:themeColor="text1"/>
        </w:rPr>
        <w:t>частично расположены две ООПТ регионального значения:</w:t>
      </w:r>
    </w:p>
    <w:p w14:paraId="71CFBD29" w14:textId="77777777" w:rsidR="00BB53B1" w:rsidRPr="0026285C" w:rsidRDefault="00BB53B1" w:rsidP="00BB53B1">
      <w:pPr>
        <w:pStyle w:val="b1"/>
        <w:rPr>
          <w:color w:val="000000" w:themeColor="text1"/>
        </w:rPr>
      </w:pPr>
      <w:r w:rsidRPr="0026285C">
        <w:rPr>
          <w:color w:val="000000" w:themeColor="text1"/>
        </w:rPr>
        <w:t xml:space="preserve">– государственный природный заказник «Озера </w:t>
      </w:r>
      <w:proofErr w:type="spellStart"/>
      <w:r w:rsidRPr="0026285C">
        <w:rPr>
          <w:color w:val="000000" w:themeColor="text1"/>
        </w:rPr>
        <w:t>Койбальской</w:t>
      </w:r>
      <w:proofErr w:type="spellEnd"/>
      <w:r w:rsidRPr="0026285C">
        <w:rPr>
          <w:color w:val="000000" w:themeColor="text1"/>
        </w:rPr>
        <w:t xml:space="preserve"> степи», границы и правовой режим которого утверждены постановлением Правительства Республики Хакасия от 23.10.2020 № 570 «Об образовании особо охраняемой природной территории регионального значения»;</w:t>
      </w:r>
    </w:p>
    <w:p w14:paraId="4998B346" w14:textId="77777777" w:rsidR="00BB53B1" w:rsidRPr="0026285C" w:rsidRDefault="00BB53B1" w:rsidP="00BB53B1">
      <w:pPr>
        <w:pStyle w:val="b1"/>
        <w:rPr>
          <w:color w:val="000000" w:themeColor="text1"/>
        </w:rPr>
      </w:pPr>
      <w:r w:rsidRPr="0026285C">
        <w:rPr>
          <w:color w:val="000000" w:themeColor="text1"/>
        </w:rPr>
        <w:t>–</w:t>
      </w:r>
      <w:r>
        <w:rPr>
          <w:color w:val="000000" w:themeColor="text1"/>
        </w:rPr>
        <w:t xml:space="preserve"> </w:t>
      </w:r>
      <w:r w:rsidRPr="0026285C">
        <w:rPr>
          <w:color w:val="000000" w:themeColor="text1"/>
        </w:rPr>
        <w:t>памятник природы «Смирновский бор», вдоль границ памятника природы установлена охранная зона шириной 100 метров, границы и правовой режим которых утверждены постановлением Правительства Республики Хакасия от 12.08.1999 № 129 «Об объявлении природных комплексов и объектов памятниками природы регионального значения и их охранных зонах».</w:t>
      </w:r>
    </w:p>
    <w:p w14:paraId="02225522" w14:textId="77777777" w:rsidR="00BB53B1" w:rsidRDefault="00BB53B1" w:rsidP="00BB53B1">
      <w:pPr>
        <w:pStyle w:val="b1"/>
        <w:rPr>
          <w:color w:val="000000" w:themeColor="text1"/>
        </w:rPr>
      </w:pPr>
      <w:r w:rsidRPr="0026285C">
        <w:rPr>
          <w:color w:val="000000" w:themeColor="text1"/>
        </w:rPr>
        <w:t>ООПТ местного значения в границах</w:t>
      </w:r>
      <w:r>
        <w:rPr>
          <w:color w:val="000000" w:themeColor="text1"/>
        </w:rPr>
        <w:t xml:space="preserve"> </w:t>
      </w:r>
      <w:proofErr w:type="spellStart"/>
      <w:r w:rsidRPr="0026285C">
        <w:rPr>
          <w:color w:val="000000" w:themeColor="text1"/>
        </w:rPr>
        <w:t>Аршановского</w:t>
      </w:r>
      <w:proofErr w:type="spellEnd"/>
      <w:r w:rsidRPr="0026285C">
        <w:rPr>
          <w:color w:val="000000" w:themeColor="text1"/>
        </w:rPr>
        <w:t xml:space="preserve"> сельсовета Алтайского района Республики Хакасия отсутствуют.</w:t>
      </w:r>
    </w:p>
    <w:p w14:paraId="7A289E83" w14:textId="18A4AA16" w:rsidR="00BB53B1" w:rsidRDefault="00BB53B1" w:rsidP="00BB53B1">
      <w:pPr>
        <w:pStyle w:val="b1"/>
        <w:rPr>
          <w:color w:val="000000" w:themeColor="text1"/>
        </w:rPr>
      </w:pPr>
      <w:r>
        <w:rPr>
          <w:color w:val="000000" w:themeColor="text1"/>
        </w:rPr>
        <w:t>Г</w:t>
      </w:r>
      <w:r w:rsidRPr="00AE37A4">
        <w:rPr>
          <w:color w:val="000000" w:themeColor="text1"/>
        </w:rPr>
        <w:t>раниц</w:t>
      </w:r>
      <w:r>
        <w:rPr>
          <w:color w:val="000000" w:themeColor="text1"/>
        </w:rPr>
        <w:t>а</w:t>
      </w:r>
      <w:r w:rsidRPr="00AE37A4">
        <w:rPr>
          <w:color w:val="000000" w:themeColor="text1"/>
        </w:rPr>
        <w:t xml:space="preserve"> </w:t>
      </w:r>
      <w:proofErr w:type="spellStart"/>
      <w:r w:rsidRPr="00AE37A4">
        <w:rPr>
          <w:color w:val="000000" w:themeColor="text1"/>
        </w:rPr>
        <w:t>Аршановского</w:t>
      </w:r>
      <w:proofErr w:type="spellEnd"/>
      <w:r w:rsidRPr="00AE37A4">
        <w:rPr>
          <w:color w:val="000000" w:themeColor="text1"/>
        </w:rPr>
        <w:t xml:space="preserve"> сельсовета Алтайского района Республики Хакасия и ООПТ регионального значения государственного природного заказника «Озера </w:t>
      </w:r>
      <w:proofErr w:type="spellStart"/>
      <w:r w:rsidRPr="00AE37A4">
        <w:rPr>
          <w:color w:val="000000" w:themeColor="text1"/>
        </w:rPr>
        <w:t>Койбальской</w:t>
      </w:r>
      <w:proofErr w:type="spellEnd"/>
      <w:r w:rsidRPr="00AE37A4">
        <w:rPr>
          <w:color w:val="000000" w:themeColor="text1"/>
        </w:rPr>
        <w:t xml:space="preserve"> степи», памятника природы «Смирновский бор»</w:t>
      </w:r>
      <w:r>
        <w:rPr>
          <w:color w:val="000000" w:themeColor="text1"/>
        </w:rPr>
        <w:t xml:space="preserve"> отображены на рисунке </w:t>
      </w:r>
      <w:r w:rsidRPr="00DA3361">
        <w:rPr>
          <w:color w:val="000000" w:themeColor="text1"/>
        </w:rPr>
        <w:t xml:space="preserve">рисунок </w:t>
      </w:r>
      <w:r>
        <w:rPr>
          <w:color w:val="000000" w:themeColor="text1"/>
        </w:rPr>
        <w:t>2.</w:t>
      </w:r>
      <w:r w:rsidR="00F426F4">
        <w:rPr>
          <w:color w:val="000000" w:themeColor="text1"/>
        </w:rPr>
        <w:t>3</w:t>
      </w:r>
      <w:r>
        <w:rPr>
          <w:color w:val="000000" w:themeColor="text1"/>
        </w:rPr>
        <w:t>.11-1.</w:t>
      </w:r>
    </w:p>
    <w:p w14:paraId="03560B65" w14:textId="77777777" w:rsidR="00BB53B1" w:rsidRDefault="00BB53B1" w:rsidP="00BB53B1">
      <w:pPr>
        <w:pStyle w:val="b1"/>
        <w:rPr>
          <w:color w:val="000000" w:themeColor="text1"/>
        </w:rPr>
      </w:pPr>
    </w:p>
    <w:p w14:paraId="16FFD937" w14:textId="77777777" w:rsidR="00BB53B1" w:rsidRDefault="00BB53B1" w:rsidP="00BB53B1">
      <w:pPr>
        <w:pStyle w:val="b1"/>
        <w:ind w:firstLine="0"/>
        <w:jc w:val="center"/>
        <w:rPr>
          <w:color w:val="000000" w:themeColor="text1"/>
          <w:highlight w:val="yellow"/>
        </w:rPr>
      </w:pPr>
      <w:r>
        <w:rPr>
          <w:noProof/>
        </w:rPr>
        <w:lastRenderedPageBreak/>
        <w:drawing>
          <wp:inline distT="0" distB="0" distL="0" distR="0" wp14:anchorId="04272006" wp14:editId="6C044258">
            <wp:extent cx="5400675" cy="3942824"/>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l="21446" t="5161" b="2269"/>
                    <a:stretch>
                      <a:fillRect/>
                    </a:stretch>
                  </pic:blipFill>
                  <pic:spPr bwMode="auto">
                    <a:xfrm>
                      <a:off x="0" y="0"/>
                      <a:ext cx="5406997" cy="3947439"/>
                    </a:xfrm>
                    <a:prstGeom prst="rect">
                      <a:avLst/>
                    </a:prstGeom>
                    <a:noFill/>
                    <a:ln>
                      <a:noFill/>
                    </a:ln>
                  </pic:spPr>
                </pic:pic>
              </a:graphicData>
            </a:graphic>
          </wp:inline>
        </w:drawing>
      </w:r>
    </w:p>
    <w:p w14:paraId="703CDD4F" w14:textId="77777777" w:rsidR="00BB53B1" w:rsidRDefault="00BB53B1" w:rsidP="00BB53B1">
      <w:pPr>
        <w:pStyle w:val="b1"/>
        <w:ind w:firstLine="0"/>
        <w:jc w:val="center"/>
        <w:rPr>
          <w:color w:val="000000" w:themeColor="text1"/>
          <w:highlight w:val="yellow"/>
        </w:rPr>
      </w:pPr>
    </w:p>
    <w:p w14:paraId="6A0300BB" w14:textId="5DE0171A" w:rsidR="00BB53B1" w:rsidRPr="006970AD" w:rsidRDefault="00BB53B1" w:rsidP="00BB53B1">
      <w:pPr>
        <w:pStyle w:val="affff7"/>
        <w:rPr>
          <w:color w:val="000000" w:themeColor="text1"/>
          <w:lang w:val="ru-RU"/>
        </w:rPr>
      </w:pPr>
      <w:r w:rsidRPr="006970AD">
        <w:rPr>
          <w:color w:val="000000" w:themeColor="text1"/>
        </w:rPr>
        <w:t xml:space="preserve">Рисунок </w:t>
      </w:r>
      <w:r>
        <w:rPr>
          <w:color w:val="000000" w:themeColor="text1"/>
          <w:lang w:val="ru-RU"/>
        </w:rPr>
        <w:t>2</w:t>
      </w:r>
      <w:r w:rsidRPr="006970AD">
        <w:rPr>
          <w:color w:val="000000" w:themeColor="text1"/>
        </w:rPr>
        <w:t>.</w:t>
      </w:r>
      <w:r w:rsidR="00F426F4">
        <w:rPr>
          <w:color w:val="000000" w:themeColor="text1"/>
          <w:lang w:val="ru-RU"/>
        </w:rPr>
        <w:t>3</w:t>
      </w:r>
      <w:r w:rsidRPr="006970AD">
        <w:rPr>
          <w:color w:val="000000" w:themeColor="text1"/>
        </w:rPr>
        <w:t>.</w:t>
      </w:r>
      <w:r>
        <w:rPr>
          <w:color w:val="000000" w:themeColor="text1"/>
          <w:lang w:val="ru-RU"/>
        </w:rPr>
        <w:t>11</w:t>
      </w:r>
      <w:r w:rsidRPr="006970AD">
        <w:rPr>
          <w:color w:val="000000" w:themeColor="text1"/>
        </w:rPr>
        <w:t>-</w:t>
      </w:r>
      <w:r>
        <w:rPr>
          <w:color w:val="000000" w:themeColor="text1"/>
          <w:lang w:val="ru-RU"/>
        </w:rPr>
        <w:t>1</w:t>
      </w:r>
      <w:r w:rsidRPr="006970AD">
        <w:rPr>
          <w:color w:val="000000" w:themeColor="text1"/>
        </w:rPr>
        <w:t xml:space="preserve"> - </w:t>
      </w:r>
      <w:r w:rsidRPr="00FA6818">
        <w:rPr>
          <w:color w:val="000000" w:themeColor="text1"/>
        </w:rPr>
        <w:t xml:space="preserve">Карта-схема границ </w:t>
      </w:r>
      <w:proofErr w:type="spellStart"/>
      <w:r w:rsidRPr="00FA6818">
        <w:rPr>
          <w:color w:val="000000" w:themeColor="text1"/>
        </w:rPr>
        <w:t>Аршановского</w:t>
      </w:r>
      <w:proofErr w:type="spellEnd"/>
      <w:r w:rsidRPr="00FA6818">
        <w:rPr>
          <w:color w:val="000000" w:themeColor="text1"/>
        </w:rPr>
        <w:t xml:space="preserve"> сельсовета Алтайского района Республики Хакасия и ООПТ регионального значения государственного природного заказника «Озера </w:t>
      </w:r>
      <w:proofErr w:type="spellStart"/>
      <w:r w:rsidRPr="00FA6818">
        <w:rPr>
          <w:color w:val="000000" w:themeColor="text1"/>
        </w:rPr>
        <w:t>Койбальской</w:t>
      </w:r>
      <w:proofErr w:type="spellEnd"/>
      <w:r w:rsidRPr="00FA6818">
        <w:rPr>
          <w:color w:val="000000" w:themeColor="text1"/>
        </w:rPr>
        <w:t xml:space="preserve"> степи», памятника природы «Смирновский бор»</w:t>
      </w:r>
    </w:p>
    <w:p w14:paraId="103FE878" w14:textId="77777777" w:rsidR="00BB53B1" w:rsidRPr="006970AD" w:rsidRDefault="00BB53B1" w:rsidP="00BB53B1">
      <w:pPr>
        <w:pStyle w:val="b1"/>
        <w:ind w:firstLine="0"/>
        <w:rPr>
          <w:color w:val="000000" w:themeColor="text1"/>
        </w:rPr>
      </w:pPr>
    </w:p>
    <w:p w14:paraId="7EC5F199" w14:textId="77777777" w:rsidR="00BB53B1" w:rsidRPr="006970AD" w:rsidRDefault="00BB53B1" w:rsidP="00BB53B1">
      <w:pPr>
        <w:spacing w:after="0" w:line="240" w:lineRule="auto"/>
        <w:ind w:left="1134"/>
        <w:rPr>
          <w:b w:val="0"/>
          <w:bCs/>
          <w:color w:val="000000" w:themeColor="text1"/>
          <w:sz w:val="24"/>
          <w:szCs w:val="26"/>
        </w:rPr>
      </w:pPr>
      <w:r w:rsidRPr="006970AD">
        <w:rPr>
          <w:b w:val="0"/>
          <w:bCs/>
          <w:noProof/>
          <w:color w:val="000000" w:themeColor="text1"/>
          <w:sz w:val="24"/>
          <w:szCs w:val="26"/>
          <w:lang w:eastAsia="ru-RU"/>
        </w:rPr>
        <mc:AlternateContent>
          <mc:Choice Requires="wps">
            <w:drawing>
              <wp:anchor distT="0" distB="0" distL="114300" distR="114300" simplePos="0" relativeHeight="251662336" behindDoc="0" locked="0" layoutInCell="1" allowOverlap="1" wp14:anchorId="7A7224B3" wp14:editId="07F6D540">
                <wp:simplePos x="0" y="0"/>
                <wp:positionH relativeFrom="column">
                  <wp:posOffset>3403</wp:posOffset>
                </wp:positionH>
                <wp:positionV relativeFrom="paragraph">
                  <wp:posOffset>106526</wp:posOffset>
                </wp:positionV>
                <wp:extent cx="581410" cy="135172"/>
                <wp:effectExtent l="0" t="0" r="28575" b="17780"/>
                <wp:wrapNone/>
                <wp:docPr id="14" name="Прямоугольник 14"/>
                <wp:cNvGraphicFramePr/>
                <a:graphic xmlns:a="http://schemas.openxmlformats.org/drawingml/2006/main">
                  <a:graphicData uri="http://schemas.microsoft.com/office/word/2010/wordprocessingShape">
                    <wps:wsp>
                      <wps:cNvSpPr/>
                      <wps:spPr>
                        <a:xfrm>
                          <a:off x="0" y="0"/>
                          <a:ext cx="581410" cy="135172"/>
                        </a:xfrm>
                        <a:prstGeom prst="rect">
                          <a:avLst/>
                        </a:prstGeom>
                        <a:solidFill>
                          <a:srgbClr val="FFFF00"/>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C29397" id="Прямоугольник 14" o:spid="_x0000_s1026" style="position:absolute;margin-left:.25pt;margin-top:8.4pt;width:45.8pt;height:10.6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" fillcolor="yellow" strokecolor="window" strokeweight="2pt"/>
            </w:pict>
          </mc:Fallback>
        </mc:AlternateContent>
      </w:r>
      <w:r w:rsidRPr="006970AD">
        <w:rPr>
          <w:b w:val="0"/>
          <w:bCs/>
          <w:color w:val="000000" w:themeColor="text1"/>
          <w:sz w:val="24"/>
          <w:szCs w:val="26"/>
        </w:rPr>
        <w:t xml:space="preserve"> - территория и границы </w:t>
      </w:r>
      <w:proofErr w:type="spellStart"/>
      <w:r w:rsidRPr="006970AD">
        <w:rPr>
          <w:b w:val="0"/>
          <w:bCs/>
          <w:color w:val="000000" w:themeColor="text1"/>
          <w:sz w:val="24"/>
          <w:szCs w:val="26"/>
        </w:rPr>
        <w:t>Аршановского</w:t>
      </w:r>
      <w:proofErr w:type="spellEnd"/>
      <w:r w:rsidRPr="006970AD">
        <w:rPr>
          <w:b w:val="0"/>
          <w:bCs/>
          <w:color w:val="000000" w:themeColor="text1"/>
          <w:sz w:val="24"/>
          <w:szCs w:val="26"/>
        </w:rPr>
        <w:t xml:space="preserve"> сельсовета Алтайского района Республики Хакасия</w:t>
      </w:r>
    </w:p>
    <w:p w14:paraId="0AD268A8" w14:textId="77777777" w:rsidR="00BB53B1" w:rsidRPr="00A8224E" w:rsidRDefault="00BB53B1" w:rsidP="00BB53B1">
      <w:pPr>
        <w:spacing w:after="0" w:line="240" w:lineRule="auto"/>
        <w:ind w:left="1134"/>
        <w:rPr>
          <w:b w:val="0"/>
          <w:bCs/>
          <w:color w:val="000000" w:themeColor="text1"/>
          <w:sz w:val="24"/>
          <w:szCs w:val="26"/>
        </w:rPr>
      </w:pPr>
      <w:r w:rsidRPr="006970AD">
        <w:rPr>
          <w:b w:val="0"/>
          <w:bCs/>
          <w:noProof/>
          <w:color w:val="000000" w:themeColor="text1"/>
          <w:sz w:val="24"/>
          <w:szCs w:val="26"/>
          <w:lang w:eastAsia="ru-RU"/>
        </w:rPr>
        <mc:AlternateContent>
          <mc:Choice Requires="wps">
            <w:drawing>
              <wp:anchor distT="0" distB="0" distL="114300" distR="114300" simplePos="0" relativeHeight="251663360" behindDoc="0" locked="0" layoutInCell="1" allowOverlap="1" wp14:anchorId="235FB338" wp14:editId="296B4350">
                <wp:simplePos x="0" y="0"/>
                <wp:positionH relativeFrom="column">
                  <wp:posOffset>38309</wp:posOffset>
                </wp:positionH>
                <wp:positionV relativeFrom="paragraph">
                  <wp:posOffset>55190</wp:posOffset>
                </wp:positionV>
                <wp:extent cx="555973" cy="7620"/>
                <wp:effectExtent l="19050" t="19050" r="34925" b="30480"/>
                <wp:wrapNone/>
                <wp:docPr id="15" name="Прямая соединительная линия 15"/>
                <wp:cNvGraphicFramePr/>
                <a:graphic xmlns:a="http://schemas.openxmlformats.org/drawingml/2006/main">
                  <a:graphicData uri="http://schemas.microsoft.com/office/word/2010/wordprocessingShape">
                    <wps:wsp>
                      <wps:cNvCnPr/>
                      <wps:spPr>
                        <a:xfrm flipV="1">
                          <a:off x="0" y="0"/>
                          <a:ext cx="555973" cy="7620"/>
                        </a:xfrm>
                        <a:prstGeom prst="line">
                          <a:avLst/>
                        </a:prstGeom>
                        <a:ln w="28575">
                          <a:solidFill>
                            <a:srgbClr val="0284D4"/>
                          </a:solidFill>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anchor>
            </w:drawing>
          </mc:Choice>
          <mc:Fallback>
            <w:pict>
              <v:line w14:anchorId="7C3F7AB2" id="Прямая соединительная линия 15" o:spid="_x0000_s1026" style="position:absolute;flip:y;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4.35pt" to="46.8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" strokecolor="#0284d4" strokeweight="2.25pt">
                <v:stroke joinstyle="miter"/>
              </v:line>
            </w:pict>
          </mc:Fallback>
        </mc:AlternateContent>
      </w:r>
      <w:r w:rsidRPr="006970AD">
        <w:rPr>
          <w:b w:val="0"/>
          <w:bCs/>
          <w:color w:val="000000" w:themeColor="text1"/>
          <w:sz w:val="24"/>
          <w:szCs w:val="26"/>
        </w:rPr>
        <w:t xml:space="preserve"> - </w:t>
      </w:r>
      <w:r w:rsidRPr="00FA6818">
        <w:rPr>
          <w:b w:val="0"/>
          <w:bCs/>
          <w:color w:val="000000" w:themeColor="text1"/>
          <w:sz w:val="24"/>
          <w:szCs w:val="26"/>
        </w:rPr>
        <w:t xml:space="preserve">границы государственного природного заказника «Озера </w:t>
      </w:r>
      <w:proofErr w:type="spellStart"/>
      <w:r w:rsidRPr="00FA6818">
        <w:rPr>
          <w:b w:val="0"/>
          <w:bCs/>
          <w:color w:val="000000" w:themeColor="text1"/>
          <w:sz w:val="24"/>
          <w:szCs w:val="26"/>
        </w:rPr>
        <w:t>Койбальской</w:t>
      </w:r>
      <w:proofErr w:type="spellEnd"/>
      <w:r w:rsidRPr="00FA6818">
        <w:rPr>
          <w:b w:val="0"/>
          <w:bCs/>
          <w:color w:val="000000" w:themeColor="text1"/>
          <w:sz w:val="24"/>
          <w:szCs w:val="26"/>
        </w:rPr>
        <w:t xml:space="preserve"> степи», памятника природы «Смирновский бор»</w:t>
      </w:r>
    </w:p>
    <w:p w14:paraId="4ABD3628" w14:textId="77777777" w:rsidR="00103483" w:rsidRPr="00103483" w:rsidRDefault="00103483" w:rsidP="00103483">
      <w:pPr>
        <w:pStyle w:val="afd"/>
      </w:pPr>
    </w:p>
    <w:p w14:paraId="09484093" w14:textId="3F702B21" w:rsidR="001D210D" w:rsidRDefault="001D210D" w:rsidP="002A64EF">
      <w:pPr>
        <w:pStyle w:val="20"/>
        <w:numPr>
          <w:ilvl w:val="1"/>
          <w:numId w:val="4"/>
        </w:numPr>
        <w:ind w:left="0" w:firstLine="0"/>
      </w:pPr>
      <w:bookmarkStart w:id="45" w:name="_Toc58952553"/>
      <w:bookmarkStart w:id="46" w:name="_Toc59276535"/>
      <w:bookmarkStart w:id="47" w:name="_Toc104460587"/>
      <w:r w:rsidRPr="00A22FA2">
        <w:t>Комплексная оценка территории</w:t>
      </w:r>
      <w:bookmarkEnd w:id="45"/>
      <w:bookmarkEnd w:id="46"/>
      <w:bookmarkEnd w:id="47"/>
    </w:p>
    <w:p w14:paraId="1D1BA505" w14:textId="7C397E45" w:rsidR="00612E02" w:rsidRPr="00A22FA2" w:rsidRDefault="00652BF5" w:rsidP="002A64EF">
      <w:pPr>
        <w:pStyle w:val="3"/>
        <w:numPr>
          <w:ilvl w:val="2"/>
          <w:numId w:val="4"/>
        </w:numPr>
        <w:ind w:left="0" w:firstLine="0"/>
        <w:rPr>
          <w:color w:val="auto"/>
        </w:rPr>
      </w:pPr>
      <w:bookmarkStart w:id="48" w:name="_Toc104460588"/>
      <w:r w:rsidRPr="00A22FA2">
        <w:rPr>
          <w:color w:val="auto"/>
        </w:rPr>
        <w:t>Система расселения</w:t>
      </w:r>
      <w:bookmarkEnd w:id="48"/>
    </w:p>
    <w:p w14:paraId="3322060B" w14:textId="77777777" w:rsidR="004657DE" w:rsidRPr="00E737D7" w:rsidRDefault="004657DE" w:rsidP="004657DE">
      <w:pPr>
        <w:pStyle w:val="b1"/>
      </w:pPr>
      <w:proofErr w:type="spellStart"/>
      <w:r w:rsidRPr="00E737D7">
        <w:t>Аршановский</w:t>
      </w:r>
      <w:proofErr w:type="spellEnd"/>
      <w:r w:rsidRPr="00E737D7">
        <w:t xml:space="preserve"> сельсовет входит в Алтайский район Республики Хакасия и расположен в западной части района. В северной и восточной части сельсовет граничит с Усть-Абаканским районном, также с севера имеет общую границу с </w:t>
      </w:r>
      <w:proofErr w:type="spellStart"/>
      <w:r w:rsidRPr="00E737D7">
        <w:t>Изыхским</w:t>
      </w:r>
      <w:proofErr w:type="spellEnd"/>
      <w:r w:rsidRPr="00E737D7">
        <w:t xml:space="preserve"> сельсоветом. С южной части </w:t>
      </w:r>
      <w:proofErr w:type="spellStart"/>
      <w:r w:rsidRPr="00E737D7">
        <w:t>Аршановский</w:t>
      </w:r>
      <w:proofErr w:type="spellEnd"/>
      <w:r w:rsidRPr="00E737D7">
        <w:t xml:space="preserve"> сельсовет граничит с Бейским районом, с западной – с Краснопольским сельсоветом и Белоярским сельсоветом.</w:t>
      </w:r>
    </w:p>
    <w:p w14:paraId="3B4EAF09" w14:textId="77777777" w:rsidR="004657DE" w:rsidRPr="00E737D7" w:rsidRDefault="004657DE" w:rsidP="004657DE">
      <w:pPr>
        <w:pStyle w:val="b1"/>
      </w:pPr>
      <w:r w:rsidRPr="00E737D7">
        <w:t xml:space="preserve">Границы </w:t>
      </w:r>
      <w:proofErr w:type="spellStart"/>
      <w:r w:rsidRPr="00E737D7">
        <w:t>Аршановского</w:t>
      </w:r>
      <w:proofErr w:type="spellEnd"/>
      <w:r w:rsidRPr="00E737D7">
        <w:t xml:space="preserve"> сельсовета Алтайского района Республики Хакасия установлены Законом Республики Хакасия от 07.10.2004 № 66 «Об утверждении границ муниципальных образований Алтайского района и наделении их соответственно статусом муниципального района, сельского поселения».</w:t>
      </w:r>
    </w:p>
    <w:p w14:paraId="549DBA58" w14:textId="77777777" w:rsidR="004657DE" w:rsidRPr="00642A4B" w:rsidRDefault="004657DE" w:rsidP="004657DE">
      <w:pPr>
        <w:pStyle w:val="b1"/>
      </w:pPr>
      <w:r w:rsidRPr="00E737D7">
        <w:lastRenderedPageBreak/>
        <w:t xml:space="preserve">Административный центр – с. </w:t>
      </w:r>
      <w:proofErr w:type="spellStart"/>
      <w:r w:rsidRPr="00E737D7">
        <w:t>Аршаново</w:t>
      </w:r>
      <w:proofErr w:type="spellEnd"/>
      <w:r w:rsidRPr="00E737D7">
        <w:t xml:space="preserve">, расположено в </w:t>
      </w:r>
      <w:proofErr w:type="spellStart"/>
      <w:r w:rsidRPr="00E737D7">
        <w:t>Койбальской</w:t>
      </w:r>
      <w:proofErr w:type="spellEnd"/>
      <w:r w:rsidRPr="00E737D7">
        <w:t xml:space="preserve"> степи, у реки Абакан, в 34 км к юго-западу от райцентра — села Белый Яр. </w:t>
      </w:r>
      <w:r w:rsidRPr="00642A4B">
        <w:t>Площадь территории муниципального образования составляет 2 856 га.</w:t>
      </w:r>
    </w:p>
    <w:p w14:paraId="4202A626" w14:textId="77777777" w:rsidR="004657DE" w:rsidRPr="00642A4B" w:rsidRDefault="004657DE" w:rsidP="004657DE">
      <w:pPr>
        <w:pStyle w:val="b1"/>
      </w:pPr>
      <w:r w:rsidRPr="00642A4B">
        <w:t>Населенные пункты, входящие в состав муниципального образования:</w:t>
      </w:r>
    </w:p>
    <w:p w14:paraId="7AACD405" w14:textId="77777777" w:rsidR="004657DE" w:rsidRPr="00642A4B" w:rsidRDefault="004657DE" w:rsidP="004657DE">
      <w:pPr>
        <w:pStyle w:val="b1"/>
      </w:pPr>
      <w:r w:rsidRPr="00642A4B">
        <w:t xml:space="preserve">- село </w:t>
      </w:r>
      <w:proofErr w:type="spellStart"/>
      <w:r w:rsidRPr="00642A4B">
        <w:t>Аршаново</w:t>
      </w:r>
      <w:proofErr w:type="spellEnd"/>
      <w:r w:rsidRPr="00642A4B">
        <w:t>;</w:t>
      </w:r>
    </w:p>
    <w:p w14:paraId="534ECA50" w14:textId="77777777" w:rsidR="004657DE" w:rsidRPr="00642A4B" w:rsidRDefault="004657DE" w:rsidP="004657DE">
      <w:pPr>
        <w:pStyle w:val="b1"/>
      </w:pPr>
      <w:r w:rsidRPr="00642A4B">
        <w:t xml:space="preserve">- </w:t>
      </w:r>
      <w:proofErr w:type="spellStart"/>
      <w:r w:rsidRPr="00642A4B">
        <w:t>аал</w:t>
      </w:r>
      <w:proofErr w:type="spellEnd"/>
      <w:r w:rsidRPr="00642A4B">
        <w:t xml:space="preserve"> </w:t>
      </w:r>
      <w:proofErr w:type="spellStart"/>
      <w:r w:rsidRPr="00642A4B">
        <w:t>Сартыков</w:t>
      </w:r>
      <w:proofErr w:type="spellEnd"/>
      <w:r w:rsidRPr="00642A4B">
        <w:t>;</w:t>
      </w:r>
    </w:p>
    <w:p w14:paraId="10B43AB4" w14:textId="77777777" w:rsidR="004657DE" w:rsidRPr="00642A4B" w:rsidRDefault="004657DE" w:rsidP="004657DE">
      <w:pPr>
        <w:pStyle w:val="b1"/>
      </w:pPr>
      <w:r w:rsidRPr="00642A4B">
        <w:t>-</w:t>
      </w:r>
      <w:r w:rsidRPr="007B2E5C">
        <w:t xml:space="preserve"> </w:t>
      </w:r>
      <w:proofErr w:type="spellStart"/>
      <w:r w:rsidRPr="00642A4B">
        <w:t>аал</w:t>
      </w:r>
      <w:proofErr w:type="spellEnd"/>
      <w:r w:rsidRPr="00642A4B">
        <w:t xml:space="preserve"> </w:t>
      </w:r>
      <w:proofErr w:type="spellStart"/>
      <w:r w:rsidRPr="00642A4B">
        <w:t>Хызыл</w:t>
      </w:r>
      <w:proofErr w:type="spellEnd"/>
      <w:r w:rsidRPr="00642A4B">
        <w:t>-Салда.</w:t>
      </w:r>
    </w:p>
    <w:p w14:paraId="6D3CC47C" w14:textId="77777777" w:rsidR="004657DE" w:rsidRPr="00642A4B" w:rsidRDefault="004657DE" w:rsidP="004657DE">
      <w:pPr>
        <w:pStyle w:val="b1"/>
        <w:rPr>
          <w:highlight w:val="yellow"/>
        </w:rPr>
      </w:pPr>
      <w:r w:rsidRPr="00642A4B">
        <w:t xml:space="preserve"> Численность населения </w:t>
      </w:r>
      <w:proofErr w:type="spellStart"/>
      <w:r w:rsidRPr="00642A4B">
        <w:t>Аршановского</w:t>
      </w:r>
      <w:proofErr w:type="spellEnd"/>
      <w:r w:rsidRPr="00642A4B">
        <w:t xml:space="preserve"> сельсовета Алтайского района республики Хакасия на 01.01.2022 г. составила 1618 человек.</w:t>
      </w:r>
    </w:p>
    <w:p w14:paraId="435B8DD6" w14:textId="0EC956E7" w:rsidR="006C61AA" w:rsidRDefault="006C61AA" w:rsidP="006C61AA">
      <w:pPr>
        <w:pStyle w:val="afd"/>
      </w:pPr>
    </w:p>
    <w:p w14:paraId="49FCDD88" w14:textId="77777777" w:rsidR="00BA7403" w:rsidRPr="0011232D" w:rsidRDefault="00BA7403" w:rsidP="002A64EF">
      <w:pPr>
        <w:pStyle w:val="3"/>
        <w:numPr>
          <w:ilvl w:val="2"/>
          <w:numId w:val="4"/>
        </w:numPr>
        <w:ind w:left="0" w:firstLine="0"/>
        <w:rPr>
          <w:color w:val="auto"/>
        </w:rPr>
      </w:pPr>
      <w:bookmarkStart w:id="49" w:name="_Toc104460589"/>
      <w:r w:rsidRPr="0011232D">
        <w:rPr>
          <w:color w:val="auto"/>
        </w:rPr>
        <w:t>Границы населенных пунктов. Сведения о наличии (или отсутствии) пересечений границ населенных пунктов с землями лесного фонда</w:t>
      </w:r>
      <w:bookmarkEnd w:id="49"/>
    </w:p>
    <w:p w14:paraId="634C77C0" w14:textId="77777777" w:rsidR="00E1761E" w:rsidRPr="0011232D" w:rsidRDefault="00E1761E" w:rsidP="00E1761E">
      <w:pPr>
        <w:pStyle w:val="afd"/>
        <w:rPr>
          <w:rStyle w:val="af6"/>
          <w:rFonts w:eastAsiaTheme="majorEastAsia"/>
        </w:rPr>
      </w:pPr>
      <w:r w:rsidRPr="0011232D">
        <w:rPr>
          <w:rStyle w:val="af6"/>
          <w:rFonts w:eastAsiaTheme="majorEastAsia"/>
        </w:rPr>
        <w:t>Существующее положение</w:t>
      </w:r>
    </w:p>
    <w:p w14:paraId="079ADD11" w14:textId="77777777" w:rsidR="00E1761E" w:rsidRDefault="00E1761E" w:rsidP="00E1761E">
      <w:pPr>
        <w:pStyle w:val="afd"/>
      </w:pPr>
      <w:bookmarkStart w:id="50" w:name="_Hlk85814980"/>
      <w:r>
        <w:t>В соответствии с Законом Республики Хакасия «</w:t>
      </w:r>
      <w:r w:rsidRPr="00603C68">
        <w:t>Об утверждении границ муниципальных образований Алтайского района и наделении их соответственно статусом муниципального района, сельского поселения</w:t>
      </w:r>
      <w:r>
        <w:t xml:space="preserve">» от 07.10.2004 № 66, в состав территории </w:t>
      </w:r>
      <w:proofErr w:type="spellStart"/>
      <w:r w:rsidRPr="00EF154C">
        <w:t>Аршановского</w:t>
      </w:r>
      <w:proofErr w:type="spellEnd"/>
      <w:r w:rsidRPr="00EF154C">
        <w:t xml:space="preserve"> сельсовета</w:t>
      </w:r>
      <w:r>
        <w:t xml:space="preserve"> входят следующие с</w:t>
      </w:r>
      <w:r w:rsidRPr="00EF154C">
        <w:t>ельские населенные пункты</w:t>
      </w:r>
      <w:r>
        <w:t xml:space="preserve">: </w:t>
      </w:r>
      <w:r w:rsidRPr="00EF154C">
        <w:t xml:space="preserve">с. </w:t>
      </w:r>
      <w:proofErr w:type="spellStart"/>
      <w:r w:rsidRPr="00EF154C">
        <w:t>Аршаново</w:t>
      </w:r>
      <w:proofErr w:type="spellEnd"/>
      <w:r>
        <w:t xml:space="preserve">, </w:t>
      </w:r>
      <w:proofErr w:type="spellStart"/>
      <w:r>
        <w:t>аал</w:t>
      </w:r>
      <w:proofErr w:type="spellEnd"/>
      <w:r>
        <w:t xml:space="preserve"> </w:t>
      </w:r>
      <w:proofErr w:type="spellStart"/>
      <w:r>
        <w:t>Сартыков</w:t>
      </w:r>
      <w:proofErr w:type="spellEnd"/>
      <w:r>
        <w:t xml:space="preserve">, </w:t>
      </w:r>
      <w:proofErr w:type="spellStart"/>
      <w:r w:rsidRPr="00EF154C">
        <w:t>аал</w:t>
      </w:r>
      <w:proofErr w:type="spellEnd"/>
      <w:r w:rsidRPr="00EF154C">
        <w:t xml:space="preserve"> </w:t>
      </w:r>
      <w:proofErr w:type="spellStart"/>
      <w:r w:rsidRPr="00EF154C">
        <w:t>Хызыл</w:t>
      </w:r>
      <w:proofErr w:type="spellEnd"/>
      <w:r w:rsidRPr="00EF154C">
        <w:t>-Салда</w:t>
      </w:r>
      <w:r>
        <w:t>.</w:t>
      </w:r>
    </w:p>
    <w:p w14:paraId="5B1F8042" w14:textId="771DA39D" w:rsidR="00E1761E" w:rsidRDefault="00E1761E" w:rsidP="00E1761E">
      <w:pPr>
        <w:pStyle w:val="afd"/>
      </w:pPr>
      <w:r>
        <w:t>Границы всех населенных пунктов учтены в ЕГРН и сведения о них приведены в таблице 2.4.2.-1.</w:t>
      </w:r>
    </w:p>
    <w:p w14:paraId="471ABFBC" w14:textId="77777777" w:rsidR="00DC2F4A" w:rsidRDefault="00DC2F4A" w:rsidP="00DC2F4A">
      <w:pPr>
        <w:pStyle w:val="afd"/>
        <w:jc w:val="right"/>
        <w:rPr>
          <w:b/>
        </w:rPr>
      </w:pPr>
    </w:p>
    <w:bookmarkEnd w:id="50"/>
    <w:p w14:paraId="62884ED3" w14:textId="77777777" w:rsidR="00E1761E" w:rsidRDefault="00E1761E" w:rsidP="00E1761E">
      <w:pPr>
        <w:pStyle w:val="afffd"/>
        <w:rPr>
          <w:lang w:val="ru-RU"/>
        </w:rPr>
      </w:pPr>
      <w:r>
        <w:rPr>
          <w:lang w:val="ru-RU"/>
        </w:rPr>
        <w:t>Таблица 2.4.2.-1</w:t>
      </w:r>
    </w:p>
    <w:p w14:paraId="2244CF3E" w14:textId="77777777" w:rsidR="00E1761E" w:rsidRDefault="00E1761E" w:rsidP="00E1761E">
      <w:pPr>
        <w:pStyle w:val="afffd"/>
      </w:pPr>
    </w:p>
    <w:p w14:paraId="44CF4827" w14:textId="77777777" w:rsidR="00E1761E" w:rsidRDefault="00E1761E" w:rsidP="00E1761E">
      <w:pPr>
        <w:pStyle w:val="afffd"/>
        <w:jc w:val="center"/>
        <w:rPr>
          <w:lang w:val="ru-RU"/>
        </w:rPr>
      </w:pPr>
      <w:r>
        <w:rPr>
          <w:lang w:val="ru-RU"/>
        </w:rPr>
        <w:t>Сведения о границах населенных пунктов, входящих в состав</w:t>
      </w:r>
    </w:p>
    <w:p w14:paraId="5F0FD6B5" w14:textId="77777777" w:rsidR="00E1761E" w:rsidRDefault="00E1761E" w:rsidP="00E1761E">
      <w:pPr>
        <w:pStyle w:val="afffd"/>
        <w:jc w:val="center"/>
        <w:rPr>
          <w:lang w:val="ru-RU"/>
        </w:rPr>
      </w:pPr>
      <w:bookmarkStart w:id="51" w:name="_Hlk103766259"/>
      <w:proofErr w:type="spellStart"/>
      <w:r w:rsidRPr="00642A4B">
        <w:t>Аршановского</w:t>
      </w:r>
      <w:proofErr w:type="spellEnd"/>
      <w:r w:rsidRPr="00642A4B">
        <w:t xml:space="preserve"> сельсовета</w:t>
      </w:r>
      <w:bookmarkEnd w:id="51"/>
      <w:r>
        <w:rPr>
          <w:lang w:val="ru-RU"/>
        </w:rPr>
        <w:t>, учтенных в ЕГРН</w:t>
      </w:r>
    </w:p>
    <w:tbl>
      <w:tblPr>
        <w:tblStyle w:val="aff"/>
        <w:tblW w:w="4624" w:type="pct"/>
        <w:tblLook w:val="04A0" w:firstRow="1" w:lastRow="0" w:firstColumn="1" w:lastColumn="0" w:noHBand="0" w:noVBand="1"/>
      </w:tblPr>
      <w:tblGrid>
        <w:gridCol w:w="560"/>
        <w:gridCol w:w="5683"/>
        <w:gridCol w:w="2399"/>
      </w:tblGrid>
      <w:tr w:rsidR="00E1761E" w14:paraId="2F312ADD" w14:textId="77777777" w:rsidTr="00ED3FD6">
        <w:trPr>
          <w:trHeight w:val="20"/>
          <w:tblHeader/>
        </w:trPr>
        <w:tc>
          <w:tcPr>
            <w:tcW w:w="312" w:type="pct"/>
            <w:tcBorders>
              <w:top w:val="single" w:sz="4" w:space="0" w:color="auto"/>
              <w:left w:val="single" w:sz="4" w:space="0" w:color="auto"/>
              <w:bottom w:val="single" w:sz="4" w:space="0" w:color="auto"/>
              <w:right w:val="single" w:sz="4" w:space="0" w:color="auto"/>
            </w:tcBorders>
            <w:hideMark/>
          </w:tcPr>
          <w:p w14:paraId="7DACD616" w14:textId="77777777" w:rsidR="00E1761E" w:rsidRPr="009D7101" w:rsidRDefault="00E1761E" w:rsidP="00ED3FD6">
            <w:pPr>
              <w:pStyle w:val="afb"/>
              <w:rPr>
                <w:b/>
                <w:bCs w:val="0"/>
              </w:rPr>
            </w:pPr>
            <w:r w:rsidRPr="009D7101">
              <w:rPr>
                <w:b/>
                <w:bCs w:val="0"/>
              </w:rPr>
              <w:t>№ п/п</w:t>
            </w:r>
          </w:p>
        </w:tc>
        <w:tc>
          <w:tcPr>
            <w:tcW w:w="3294" w:type="pct"/>
            <w:tcBorders>
              <w:top w:val="single" w:sz="4" w:space="0" w:color="auto"/>
              <w:left w:val="single" w:sz="4" w:space="0" w:color="auto"/>
              <w:bottom w:val="single" w:sz="4" w:space="0" w:color="auto"/>
              <w:right w:val="single" w:sz="4" w:space="0" w:color="auto"/>
            </w:tcBorders>
            <w:hideMark/>
          </w:tcPr>
          <w:p w14:paraId="6A9DFF41" w14:textId="77777777" w:rsidR="00E1761E" w:rsidRPr="009D7101" w:rsidRDefault="00E1761E" w:rsidP="00ED3FD6">
            <w:pPr>
              <w:pStyle w:val="afb"/>
              <w:rPr>
                <w:b/>
                <w:bCs w:val="0"/>
              </w:rPr>
            </w:pPr>
            <w:r w:rsidRPr="009D7101">
              <w:rPr>
                <w:b/>
                <w:bCs w:val="0"/>
              </w:rPr>
              <w:t>Наименование</w:t>
            </w:r>
          </w:p>
        </w:tc>
        <w:tc>
          <w:tcPr>
            <w:tcW w:w="1394" w:type="pct"/>
            <w:tcBorders>
              <w:top w:val="single" w:sz="4" w:space="0" w:color="auto"/>
              <w:left w:val="single" w:sz="4" w:space="0" w:color="auto"/>
              <w:bottom w:val="single" w:sz="4" w:space="0" w:color="auto"/>
              <w:right w:val="single" w:sz="4" w:space="0" w:color="auto"/>
            </w:tcBorders>
            <w:hideMark/>
          </w:tcPr>
          <w:p w14:paraId="4A5644CB" w14:textId="77777777" w:rsidR="00E1761E" w:rsidRPr="009D7101" w:rsidRDefault="00E1761E" w:rsidP="00ED3FD6">
            <w:pPr>
              <w:pStyle w:val="afb"/>
              <w:rPr>
                <w:b/>
                <w:bCs w:val="0"/>
              </w:rPr>
            </w:pPr>
            <w:r w:rsidRPr="009D7101">
              <w:rPr>
                <w:b/>
                <w:bCs w:val="0"/>
              </w:rPr>
              <w:t>Реестровый</w:t>
            </w:r>
          </w:p>
          <w:p w14:paraId="6A99F3F7" w14:textId="77777777" w:rsidR="00E1761E" w:rsidRPr="009D7101" w:rsidRDefault="00E1761E" w:rsidP="00ED3FD6">
            <w:pPr>
              <w:pStyle w:val="afb"/>
              <w:rPr>
                <w:b/>
                <w:bCs w:val="0"/>
              </w:rPr>
            </w:pPr>
            <w:r w:rsidRPr="009D7101">
              <w:rPr>
                <w:b/>
                <w:bCs w:val="0"/>
              </w:rPr>
              <w:t>номер</w:t>
            </w:r>
          </w:p>
        </w:tc>
      </w:tr>
      <w:tr w:rsidR="00E1761E" w14:paraId="253092E4" w14:textId="77777777" w:rsidTr="00ED3FD6">
        <w:trPr>
          <w:trHeight w:val="20"/>
        </w:trPr>
        <w:tc>
          <w:tcPr>
            <w:tcW w:w="312" w:type="pct"/>
            <w:tcBorders>
              <w:top w:val="single" w:sz="4" w:space="0" w:color="auto"/>
              <w:left w:val="single" w:sz="4" w:space="0" w:color="auto"/>
              <w:bottom w:val="single" w:sz="4" w:space="0" w:color="auto"/>
              <w:right w:val="single" w:sz="4" w:space="0" w:color="auto"/>
            </w:tcBorders>
          </w:tcPr>
          <w:p w14:paraId="0C463BDA" w14:textId="77777777" w:rsidR="00E1761E" w:rsidRDefault="00E1761E" w:rsidP="002C2888">
            <w:pPr>
              <w:pStyle w:val="afb"/>
              <w:numPr>
                <w:ilvl w:val="0"/>
                <w:numId w:val="23"/>
              </w:numPr>
            </w:pPr>
          </w:p>
        </w:tc>
        <w:tc>
          <w:tcPr>
            <w:tcW w:w="3294" w:type="pct"/>
            <w:tcBorders>
              <w:top w:val="single" w:sz="4" w:space="0" w:color="auto"/>
              <w:left w:val="single" w:sz="4" w:space="0" w:color="auto"/>
              <w:bottom w:val="single" w:sz="4" w:space="0" w:color="auto"/>
              <w:right w:val="single" w:sz="4" w:space="0" w:color="auto"/>
            </w:tcBorders>
          </w:tcPr>
          <w:p w14:paraId="7D72CC52" w14:textId="77777777" w:rsidR="00E1761E" w:rsidRDefault="00E1761E" w:rsidP="00ED3FD6">
            <w:pPr>
              <w:pStyle w:val="afb"/>
            </w:pPr>
            <w:r>
              <w:t>Г</w:t>
            </w:r>
            <w:r w:rsidRPr="009E08D0">
              <w:t xml:space="preserve">раница населенного пункта </w:t>
            </w:r>
            <w:proofErr w:type="spellStart"/>
            <w:r w:rsidRPr="009E08D0">
              <w:t>аал</w:t>
            </w:r>
            <w:proofErr w:type="spellEnd"/>
            <w:r w:rsidRPr="009E08D0">
              <w:t xml:space="preserve"> </w:t>
            </w:r>
            <w:proofErr w:type="spellStart"/>
            <w:r w:rsidRPr="009E08D0">
              <w:t>Сартыков</w:t>
            </w:r>
            <w:proofErr w:type="spellEnd"/>
            <w:r w:rsidRPr="009E08D0">
              <w:t xml:space="preserve"> </w:t>
            </w:r>
            <w:proofErr w:type="spellStart"/>
            <w:r w:rsidRPr="009E08D0">
              <w:t>Аршановского</w:t>
            </w:r>
            <w:proofErr w:type="spellEnd"/>
            <w:r w:rsidRPr="009E08D0">
              <w:t xml:space="preserve"> сельсовета Алтайского района Республики Хакасия</w:t>
            </w:r>
          </w:p>
        </w:tc>
        <w:tc>
          <w:tcPr>
            <w:tcW w:w="1394" w:type="pct"/>
            <w:tcBorders>
              <w:top w:val="single" w:sz="4" w:space="0" w:color="auto"/>
              <w:left w:val="single" w:sz="4" w:space="0" w:color="auto"/>
              <w:bottom w:val="single" w:sz="4" w:space="0" w:color="auto"/>
              <w:right w:val="single" w:sz="4" w:space="0" w:color="auto"/>
            </w:tcBorders>
          </w:tcPr>
          <w:p w14:paraId="3815537C" w14:textId="77777777" w:rsidR="00E1761E" w:rsidRDefault="00E1761E" w:rsidP="00ED3FD6">
            <w:pPr>
              <w:pStyle w:val="afb"/>
            </w:pPr>
            <w:r>
              <w:t>19:04-4.115</w:t>
            </w:r>
          </w:p>
        </w:tc>
      </w:tr>
      <w:tr w:rsidR="00E1761E" w14:paraId="760B5B42" w14:textId="77777777" w:rsidTr="00ED3FD6">
        <w:trPr>
          <w:trHeight w:val="20"/>
        </w:trPr>
        <w:tc>
          <w:tcPr>
            <w:tcW w:w="312" w:type="pct"/>
            <w:tcBorders>
              <w:top w:val="single" w:sz="4" w:space="0" w:color="auto"/>
              <w:left w:val="single" w:sz="4" w:space="0" w:color="auto"/>
              <w:bottom w:val="single" w:sz="4" w:space="0" w:color="auto"/>
              <w:right w:val="single" w:sz="4" w:space="0" w:color="auto"/>
            </w:tcBorders>
          </w:tcPr>
          <w:p w14:paraId="537FFC4F" w14:textId="77777777" w:rsidR="00E1761E" w:rsidRDefault="00E1761E" w:rsidP="002C2888">
            <w:pPr>
              <w:pStyle w:val="afb"/>
              <w:numPr>
                <w:ilvl w:val="0"/>
                <w:numId w:val="23"/>
              </w:numPr>
            </w:pPr>
          </w:p>
        </w:tc>
        <w:tc>
          <w:tcPr>
            <w:tcW w:w="3294" w:type="pct"/>
            <w:tcBorders>
              <w:top w:val="single" w:sz="4" w:space="0" w:color="auto"/>
              <w:left w:val="single" w:sz="4" w:space="0" w:color="auto"/>
              <w:bottom w:val="single" w:sz="4" w:space="0" w:color="auto"/>
              <w:right w:val="single" w:sz="4" w:space="0" w:color="auto"/>
            </w:tcBorders>
          </w:tcPr>
          <w:p w14:paraId="6FFF477A" w14:textId="77777777" w:rsidR="00E1761E" w:rsidRDefault="00E1761E" w:rsidP="00ED3FD6">
            <w:pPr>
              <w:pStyle w:val="afb"/>
            </w:pPr>
            <w:r w:rsidRPr="0074620A">
              <w:t xml:space="preserve">Граница населенного пункта </w:t>
            </w:r>
            <w:proofErr w:type="spellStart"/>
            <w:r w:rsidRPr="0074620A">
              <w:t>аал</w:t>
            </w:r>
            <w:proofErr w:type="spellEnd"/>
            <w:r w:rsidRPr="0074620A">
              <w:t xml:space="preserve"> </w:t>
            </w:r>
            <w:proofErr w:type="spellStart"/>
            <w:r w:rsidRPr="0074620A">
              <w:t>Хызыл</w:t>
            </w:r>
            <w:proofErr w:type="spellEnd"/>
            <w:r w:rsidRPr="0074620A">
              <w:t xml:space="preserve">-Салда </w:t>
            </w:r>
            <w:proofErr w:type="spellStart"/>
            <w:r w:rsidRPr="0074620A">
              <w:t>Аршановского</w:t>
            </w:r>
            <w:proofErr w:type="spellEnd"/>
            <w:r w:rsidRPr="0074620A">
              <w:t xml:space="preserve"> сельсовета Алтайского района Республики Хакасия</w:t>
            </w:r>
          </w:p>
        </w:tc>
        <w:tc>
          <w:tcPr>
            <w:tcW w:w="1394" w:type="pct"/>
            <w:tcBorders>
              <w:top w:val="single" w:sz="4" w:space="0" w:color="auto"/>
              <w:left w:val="single" w:sz="4" w:space="0" w:color="auto"/>
              <w:bottom w:val="single" w:sz="4" w:space="0" w:color="auto"/>
              <w:right w:val="single" w:sz="4" w:space="0" w:color="auto"/>
            </w:tcBorders>
          </w:tcPr>
          <w:p w14:paraId="2F65F8ED" w14:textId="77777777" w:rsidR="00E1761E" w:rsidRDefault="00E1761E" w:rsidP="00ED3FD6">
            <w:pPr>
              <w:pStyle w:val="afb"/>
            </w:pPr>
            <w:r w:rsidRPr="0074620A">
              <w:t>19:04-4.114</w:t>
            </w:r>
          </w:p>
        </w:tc>
      </w:tr>
      <w:tr w:rsidR="00E1761E" w14:paraId="77047C0D" w14:textId="77777777" w:rsidTr="00ED3FD6">
        <w:trPr>
          <w:trHeight w:val="20"/>
        </w:trPr>
        <w:tc>
          <w:tcPr>
            <w:tcW w:w="312" w:type="pct"/>
            <w:tcBorders>
              <w:top w:val="single" w:sz="4" w:space="0" w:color="auto"/>
              <w:left w:val="single" w:sz="4" w:space="0" w:color="auto"/>
              <w:bottom w:val="single" w:sz="4" w:space="0" w:color="auto"/>
              <w:right w:val="single" w:sz="4" w:space="0" w:color="auto"/>
            </w:tcBorders>
          </w:tcPr>
          <w:p w14:paraId="2CB8F7E7" w14:textId="77777777" w:rsidR="00E1761E" w:rsidRDefault="00E1761E" w:rsidP="002C2888">
            <w:pPr>
              <w:pStyle w:val="afb"/>
              <w:numPr>
                <w:ilvl w:val="0"/>
                <w:numId w:val="23"/>
              </w:numPr>
            </w:pPr>
          </w:p>
        </w:tc>
        <w:tc>
          <w:tcPr>
            <w:tcW w:w="3294" w:type="pct"/>
            <w:tcBorders>
              <w:top w:val="single" w:sz="4" w:space="0" w:color="auto"/>
              <w:left w:val="single" w:sz="4" w:space="0" w:color="auto"/>
              <w:bottom w:val="single" w:sz="4" w:space="0" w:color="auto"/>
              <w:right w:val="single" w:sz="4" w:space="0" w:color="auto"/>
            </w:tcBorders>
          </w:tcPr>
          <w:p w14:paraId="4F0B1562" w14:textId="77777777" w:rsidR="00E1761E" w:rsidRDefault="00E1761E" w:rsidP="00ED3FD6">
            <w:pPr>
              <w:pStyle w:val="afb"/>
            </w:pPr>
            <w:r w:rsidRPr="0074620A">
              <w:t xml:space="preserve">Граница населенного пункта с. </w:t>
            </w:r>
            <w:proofErr w:type="spellStart"/>
            <w:r w:rsidRPr="0074620A">
              <w:t>Аршаново</w:t>
            </w:r>
            <w:proofErr w:type="spellEnd"/>
            <w:r w:rsidRPr="0074620A">
              <w:t xml:space="preserve"> </w:t>
            </w:r>
            <w:proofErr w:type="spellStart"/>
            <w:r w:rsidRPr="0074620A">
              <w:t>Аршановского</w:t>
            </w:r>
            <w:proofErr w:type="spellEnd"/>
            <w:r w:rsidRPr="0074620A">
              <w:t xml:space="preserve"> сельсовета Алтайского района Республики Хакасия</w:t>
            </w:r>
          </w:p>
        </w:tc>
        <w:tc>
          <w:tcPr>
            <w:tcW w:w="1394" w:type="pct"/>
            <w:tcBorders>
              <w:top w:val="single" w:sz="4" w:space="0" w:color="auto"/>
              <w:left w:val="single" w:sz="4" w:space="0" w:color="auto"/>
              <w:bottom w:val="single" w:sz="4" w:space="0" w:color="auto"/>
              <w:right w:val="single" w:sz="4" w:space="0" w:color="auto"/>
            </w:tcBorders>
          </w:tcPr>
          <w:p w14:paraId="774040D7" w14:textId="77777777" w:rsidR="00E1761E" w:rsidRDefault="00E1761E" w:rsidP="00ED3FD6">
            <w:pPr>
              <w:pStyle w:val="afb"/>
            </w:pPr>
            <w:r w:rsidRPr="0074620A">
              <w:t>19:04-4.117</w:t>
            </w:r>
          </w:p>
        </w:tc>
      </w:tr>
    </w:tbl>
    <w:p w14:paraId="0217F9FC" w14:textId="77777777" w:rsidR="00E1761E" w:rsidRDefault="00E1761E" w:rsidP="00E1761E">
      <w:pPr>
        <w:pStyle w:val="afd"/>
      </w:pPr>
    </w:p>
    <w:p w14:paraId="6CDDE461" w14:textId="77777777" w:rsidR="00E1761E" w:rsidRDefault="00E1761E" w:rsidP="00E1761E">
      <w:pPr>
        <w:pStyle w:val="afd"/>
      </w:pPr>
      <w:r>
        <w:t>Граница м</w:t>
      </w:r>
      <w:r w:rsidRPr="00C533DB">
        <w:t>униципально</w:t>
      </w:r>
      <w:r>
        <w:t>го</w:t>
      </w:r>
      <w:r w:rsidRPr="00C533DB">
        <w:t xml:space="preserve"> образовани</w:t>
      </w:r>
      <w:r>
        <w:t>я</w:t>
      </w:r>
      <w:r w:rsidRPr="00C533DB">
        <w:t xml:space="preserve"> </w:t>
      </w:r>
      <w:proofErr w:type="spellStart"/>
      <w:r w:rsidRPr="00C533DB">
        <w:t>Аршановск</w:t>
      </w:r>
      <w:r>
        <w:t>ий</w:t>
      </w:r>
      <w:proofErr w:type="spellEnd"/>
      <w:r w:rsidRPr="00C533DB">
        <w:t xml:space="preserve"> сельсовет </w:t>
      </w:r>
      <w:r>
        <w:t>также учтена в ЕГРН (таблица 2.4.2.-2).</w:t>
      </w:r>
    </w:p>
    <w:p w14:paraId="178F410C" w14:textId="77777777" w:rsidR="00E1761E" w:rsidRDefault="00E1761E" w:rsidP="00E1761E">
      <w:pPr>
        <w:pStyle w:val="afffd"/>
        <w:rPr>
          <w:rStyle w:val="af6"/>
          <w:rFonts w:eastAsiaTheme="majorEastAsia"/>
          <w:i/>
          <w:iCs w:val="0"/>
        </w:rPr>
      </w:pPr>
    </w:p>
    <w:p w14:paraId="6DBF31D0" w14:textId="2A5FF9BB" w:rsidR="00E1761E" w:rsidRDefault="00E1761E" w:rsidP="00E1761E">
      <w:pPr>
        <w:pStyle w:val="afffd"/>
        <w:rPr>
          <w:rStyle w:val="af6"/>
          <w:rFonts w:eastAsiaTheme="majorEastAsia"/>
          <w:i/>
          <w:iCs w:val="0"/>
        </w:rPr>
      </w:pPr>
      <w:r>
        <w:rPr>
          <w:rStyle w:val="af6"/>
          <w:rFonts w:eastAsiaTheme="majorEastAsia"/>
        </w:rPr>
        <w:t xml:space="preserve">Таблица </w:t>
      </w:r>
      <w:r>
        <w:rPr>
          <w:lang w:val="ru-RU"/>
        </w:rPr>
        <w:t>2.</w:t>
      </w:r>
      <w:r w:rsidR="000E1029">
        <w:rPr>
          <w:lang w:val="ru-RU"/>
        </w:rPr>
        <w:t>4</w:t>
      </w:r>
      <w:r>
        <w:rPr>
          <w:lang w:val="ru-RU"/>
        </w:rPr>
        <w:t>.2.-2</w:t>
      </w:r>
    </w:p>
    <w:p w14:paraId="5AE6EB34" w14:textId="77777777" w:rsidR="00E1761E" w:rsidRDefault="00E1761E" w:rsidP="00E1761E">
      <w:pPr>
        <w:pStyle w:val="afffd"/>
        <w:rPr>
          <w:rStyle w:val="af6"/>
          <w:rFonts w:eastAsiaTheme="majorEastAsia"/>
          <w:i/>
          <w:iCs w:val="0"/>
        </w:rPr>
      </w:pPr>
    </w:p>
    <w:p w14:paraId="67DA006E" w14:textId="77777777" w:rsidR="00E1761E" w:rsidRDefault="00E1761E" w:rsidP="00E1761E">
      <w:pPr>
        <w:pStyle w:val="afffd"/>
        <w:jc w:val="center"/>
        <w:rPr>
          <w:rFonts w:eastAsiaTheme="majorEastAsia"/>
          <w:lang w:val="ru-RU"/>
        </w:rPr>
      </w:pPr>
      <w:r>
        <w:rPr>
          <w:lang w:val="ru-RU"/>
        </w:rPr>
        <w:t xml:space="preserve">Сведения о границе </w:t>
      </w:r>
      <w:proofErr w:type="spellStart"/>
      <w:r w:rsidRPr="00642A4B">
        <w:t>Аршановского</w:t>
      </w:r>
      <w:proofErr w:type="spellEnd"/>
      <w:r w:rsidRPr="00642A4B">
        <w:t xml:space="preserve"> сельсовета</w:t>
      </w:r>
      <w:r>
        <w:rPr>
          <w:lang w:val="ru-RU"/>
        </w:rPr>
        <w:t>, учтенной в ЕГРН</w:t>
      </w:r>
    </w:p>
    <w:tbl>
      <w:tblPr>
        <w:tblStyle w:val="aff"/>
        <w:tblW w:w="4627" w:type="pct"/>
        <w:tblInd w:w="-5" w:type="dxa"/>
        <w:tblLook w:val="04A0" w:firstRow="1" w:lastRow="0" w:firstColumn="1" w:lastColumn="0" w:noHBand="0" w:noVBand="1"/>
      </w:tblPr>
      <w:tblGrid>
        <w:gridCol w:w="586"/>
        <w:gridCol w:w="5663"/>
        <w:gridCol w:w="2399"/>
      </w:tblGrid>
      <w:tr w:rsidR="00E1761E" w14:paraId="2F753D52" w14:textId="77777777" w:rsidTr="00ED3FD6">
        <w:trPr>
          <w:trHeight w:val="20"/>
          <w:tblHeader/>
        </w:trPr>
        <w:tc>
          <w:tcPr>
            <w:tcW w:w="339" w:type="pct"/>
            <w:tcBorders>
              <w:top w:val="single" w:sz="4" w:space="0" w:color="auto"/>
              <w:left w:val="single" w:sz="4" w:space="0" w:color="auto"/>
              <w:bottom w:val="single" w:sz="4" w:space="0" w:color="auto"/>
              <w:right w:val="single" w:sz="4" w:space="0" w:color="auto"/>
            </w:tcBorders>
            <w:hideMark/>
          </w:tcPr>
          <w:p w14:paraId="314F744C" w14:textId="77777777" w:rsidR="00E1761E" w:rsidRPr="009D7101" w:rsidRDefault="00E1761E" w:rsidP="00ED3FD6">
            <w:pPr>
              <w:pStyle w:val="afb"/>
              <w:rPr>
                <w:b/>
                <w:bCs w:val="0"/>
              </w:rPr>
            </w:pPr>
            <w:r w:rsidRPr="009D7101">
              <w:rPr>
                <w:b/>
                <w:bCs w:val="0"/>
              </w:rPr>
              <w:lastRenderedPageBreak/>
              <w:t>№</w:t>
            </w:r>
          </w:p>
        </w:tc>
        <w:tc>
          <w:tcPr>
            <w:tcW w:w="3274" w:type="pct"/>
            <w:tcBorders>
              <w:top w:val="single" w:sz="4" w:space="0" w:color="auto"/>
              <w:left w:val="single" w:sz="4" w:space="0" w:color="auto"/>
              <w:bottom w:val="single" w:sz="4" w:space="0" w:color="auto"/>
              <w:right w:val="single" w:sz="4" w:space="0" w:color="auto"/>
            </w:tcBorders>
            <w:hideMark/>
          </w:tcPr>
          <w:p w14:paraId="502D5682" w14:textId="77777777" w:rsidR="00E1761E" w:rsidRPr="009D7101" w:rsidRDefault="00E1761E" w:rsidP="00ED3FD6">
            <w:pPr>
              <w:pStyle w:val="afb"/>
              <w:rPr>
                <w:b/>
                <w:bCs w:val="0"/>
              </w:rPr>
            </w:pPr>
            <w:r w:rsidRPr="009D7101">
              <w:rPr>
                <w:b/>
                <w:bCs w:val="0"/>
              </w:rPr>
              <w:t>Наименование</w:t>
            </w:r>
          </w:p>
        </w:tc>
        <w:tc>
          <w:tcPr>
            <w:tcW w:w="1387" w:type="pct"/>
            <w:tcBorders>
              <w:top w:val="single" w:sz="4" w:space="0" w:color="auto"/>
              <w:left w:val="single" w:sz="4" w:space="0" w:color="auto"/>
              <w:bottom w:val="single" w:sz="4" w:space="0" w:color="auto"/>
              <w:right w:val="single" w:sz="4" w:space="0" w:color="auto"/>
            </w:tcBorders>
            <w:hideMark/>
          </w:tcPr>
          <w:p w14:paraId="765C9D54" w14:textId="77777777" w:rsidR="00E1761E" w:rsidRPr="009D7101" w:rsidRDefault="00E1761E" w:rsidP="00ED3FD6">
            <w:pPr>
              <w:pStyle w:val="afb"/>
              <w:rPr>
                <w:b/>
                <w:bCs w:val="0"/>
              </w:rPr>
            </w:pPr>
            <w:r w:rsidRPr="009D7101">
              <w:rPr>
                <w:b/>
                <w:bCs w:val="0"/>
              </w:rPr>
              <w:t>Реестровый</w:t>
            </w:r>
          </w:p>
          <w:p w14:paraId="5A0C9321" w14:textId="77777777" w:rsidR="00E1761E" w:rsidRPr="009D7101" w:rsidRDefault="00E1761E" w:rsidP="00ED3FD6">
            <w:pPr>
              <w:pStyle w:val="afb"/>
              <w:rPr>
                <w:b/>
                <w:bCs w:val="0"/>
              </w:rPr>
            </w:pPr>
            <w:r w:rsidRPr="009D7101">
              <w:rPr>
                <w:b/>
                <w:bCs w:val="0"/>
              </w:rPr>
              <w:t>номер</w:t>
            </w:r>
          </w:p>
        </w:tc>
      </w:tr>
      <w:tr w:rsidR="00E1761E" w14:paraId="4AEBE16F" w14:textId="77777777" w:rsidTr="00ED3FD6">
        <w:trPr>
          <w:trHeight w:val="20"/>
        </w:trPr>
        <w:tc>
          <w:tcPr>
            <w:tcW w:w="339" w:type="pct"/>
            <w:tcBorders>
              <w:top w:val="single" w:sz="4" w:space="0" w:color="auto"/>
              <w:left w:val="single" w:sz="4" w:space="0" w:color="auto"/>
              <w:bottom w:val="single" w:sz="4" w:space="0" w:color="auto"/>
              <w:right w:val="single" w:sz="4" w:space="0" w:color="auto"/>
            </w:tcBorders>
          </w:tcPr>
          <w:p w14:paraId="3FBE2E95" w14:textId="77777777" w:rsidR="00E1761E" w:rsidRDefault="00E1761E" w:rsidP="002C2888">
            <w:pPr>
              <w:pStyle w:val="afb"/>
              <w:numPr>
                <w:ilvl w:val="0"/>
                <w:numId w:val="24"/>
              </w:numPr>
            </w:pPr>
          </w:p>
        </w:tc>
        <w:tc>
          <w:tcPr>
            <w:tcW w:w="3274" w:type="pct"/>
            <w:tcBorders>
              <w:top w:val="single" w:sz="4" w:space="0" w:color="auto"/>
              <w:left w:val="single" w:sz="4" w:space="0" w:color="auto"/>
              <w:bottom w:val="single" w:sz="4" w:space="0" w:color="auto"/>
              <w:right w:val="single" w:sz="4" w:space="0" w:color="auto"/>
            </w:tcBorders>
            <w:hideMark/>
          </w:tcPr>
          <w:p w14:paraId="7E0DE204" w14:textId="77777777" w:rsidR="00E1761E" w:rsidRDefault="00E1761E" w:rsidP="00ED3FD6">
            <w:pPr>
              <w:pStyle w:val="afb"/>
            </w:pPr>
            <w:r w:rsidRPr="0067093D">
              <w:t xml:space="preserve">Муниципальное образование </w:t>
            </w:r>
            <w:proofErr w:type="spellStart"/>
            <w:r w:rsidRPr="0067093D">
              <w:t>Аршановский</w:t>
            </w:r>
            <w:proofErr w:type="spellEnd"/>
            <w:r w:rsidRPr="0067093D">
              <w:t xml:space="preserve"> сельсовет</w:t>
            </w:r>
          </w:p>
        </w:tc>
        <w:tc>
          <w:tcPr>
            <w:tcW w:w="1387" w:type="pct"/>
            <w:tcBorders>
              <w:top w:val="single" w:sz="4" w:space="0" w:color="auto"/>
              <w:left w:val="single" w:sz="4" w:space="0" w:color="auto"/>
              <w:bottom w:val="single" w:sz="4" w:space="0" w:color="auto"/>
              <w:right w:val="single" w:sz="4" w:space="0" w:color="auto"/>
            </w:tcBorders>
            <w:hideMark/>
          </w:tcPr>
          <w:p w14:paraId="75A4B620" w14:textId="77777777" w:rsidR="00E1761E" w:rsidRDefault="00E1761E" w:rsidP="00ED3FD6">
            <w:pPr>
              <w:pStyle w:val="afb"/>
            </w:pPr>
            <w:r w:rsidRPr="0067093D">
              <w:t>19:00-3.12</w:t>
            </w:r>
          </w:p>
        </w:tc>
      </w:tr>
    </w:tbl>
    <w:p w14:paraId="56344A3F" w14:textId="77777777" w:rsidR="00E1761E" w:rsidRDefault="00E1761E" w:rsidP="00E1761E">
      <w:pPr>
        <w:pStyle w:val="afd"/>
      </w:pPr>
    </w:p>
    <w:p w14:paraId="2F113472" w14:textId="77777777" w:rsidR="00E1761E" w:rsidRDefault="00E1761E" w:rsidP="00E1761E">
      <w:pPr>
        <w:pStyle w:val="afd"/>
        <w:rPr>
          <w:rStyle w:val="af6"/>
          <w:rFonts w:eastAsiaTheme="majorEastAsia"/>
        </w:rPr>
      </w:pPr>
      <w:r>
        <w:rPr>
          <w:rStyle w:val="af6"/>
          <w:rFonts w:eastAsiaTheme="majorEastAsia"/>
        </w:rPr>
        <w:t>Проектное предложение</w:t>
      </w:r>
    </w:p>
    <w:p w14:paraId="0BCB6421" w14:textId="005B3C07" w:rsidR="00BA7403" w:rsidRDefault="00E1761E" w:rsidP="00E1761E">
      <w:pPr>
        <w:pStyle w:val="afd"/>
      </w:pPr>
      <w:r>
        <w:t>Проектом генерального плана вносить изменения в существующие границы населенных пунктов не предлагается.</w:t>
      </w:r>
    </w:p>
    <w:p w14:paraId="471A9BFA" w14:textId="77777777" w:rsidR="00E1761E" w:rsidRPr="00F963A0" w:rsidRDefault="00E1761E" w:rsidP="00E1761E">
      <w:pPr>
        <w:pStyle w:val="afd"/>
      </w:pPr>
    </w:p>
    <w:p w14:paraId="4E2EC980" w14:textId="14BC6938" w:rsidR="00B81A03" w:rsidRDefault="00F00F8C" w:rsidP="002A64EF">
      <w:pPr>
        <w:pStyle w:val="3"/>
        <w:numPr>
          <w:ilvl w:val="2"/>
          <w:numId w:val="4"/>
        </w:numPr>
        <w:ind w:left="0" w:firstLine="0"/>
        <w:rPr>
          <w:color w:val="auto"/>
        </w:rPr>
      </w:pPr>
      <w:bookmarkStart w:id="52" w:name="_Toc104460590"/>
      <w:r>
        <w:rPr>
          <w:color w:val="auto"/>
        </w:rPr>
        <w:t>И</w:t>
      </w:r>
      <w:r w:rsidR="0085548C" w:rsidRPr="00F963A0">
        <w:rPr>
          <w:color w:val="auto"/>
        </w:rPr>
        <w:t>спользование территории</w:t>
      </w:r>
      <w:bookmarkEnd w:id="52"/>
    </w:p>
    <w:p w14:paraId="610AEA4C" w14:textId="77777777" w:rsidR="008722C9" w:rsidRPr="00F45878" w:rsidRDefault="008722C9" w:rsidP="008722C9">
      <w:pPr>
        <w:pStyle w:val="afd"/>
        <w:rPr>
          <w:i/>
          <w:iCs/>
        </w:rPr>
      </w:pPr>
      <w:r w:rsidRPr="008159B9">
        <w:rPr>
          <w:rStyle w:val="af6"/>
        </w:rPr>
        <w:t>Существующее положение</w:t>
      </w:r>
    </w:p>
    <w:p w14:paraId="7ACB5B52" w14:textId="458C2687" w:rsidR="008722C9" w:rsidRPr="00A64637" w:rsidRDefault="008722C9" w:rsidP="008722C9">
      <w:pPr>
        <w:pStyle w:val="b1"/>
      </w:pPr>
      <w:r w:rsidRPr="00A64637">
        <w:t xml:space="preserve">В состав </w:t>
      </w:r>
      <w:proofErr w:type="spellStart"/>
      <w:r w:rsidRPr="00A64637">
        <w:t>Аршановского</w:t>
      </w:r>
      <w:proofErr w:type="spellEnd"/>
      <w:r w:rsidRPr="00A64637">
        <w:t xml:space="preserve"> сельсовета входят 3 населенных пункта: с. </w:t>
      </w:r>
      <w:proofErr w:type="spellStart"/>
      <w:r w:rsidRPr="00A64637">
        <w:t>Аршаново</w:t>
      </w:r>
      <w:proofErr w:type="spellEnd"/>
      <w:r w:rsidRPr="00A64637">
        <w:t>, а.</w:t>
      </w:r>
      <w:r>
        <w:t xml:space="preserve"> </w:t>
      </w:r>
      <w:proofErr w:type="spellStart"/>
      <w:r w:rsidRPr="00A64637">
        <w:t>Са</w:t>
      </w:r>
      <w:r w:rsidR="00B01CEF">
        <w:t>р</w:t>
      </w:r>
      <w:r w:rsidRPr="00A64637">
        <w:t>тыков</w:t>
      </w:r>
      <w:proofErr w:type="spellEnd"/>
      <w:r w:rsidRPr="00A64637">
        <w:t xml:space="preserve">, а. </w:t>
      </w:r>
      <w:proofErr w:type="spellStart"/>
      <w:r w:rsidRPr="00A64637">
        <w:t>Хызыл</w:t>
      </w:r>
      <w:proofErr w:type="spellEnd"/>
      <w:r w:rsidRPr="00A64637">
        <w:t>-Салда, которые расположены в западной части сельсовета.</w:t>
      </w:r>
    </w:p>
    <w:p w14:paraId="667B4057" w14:textId="77777777" w:rsidR="008722C9" w:rsidRPr="007231AC" w:rsidRDefault="008722C9" w:rsidP="008722C9">
      <w:pPr>
        <w:pStyle w:val="b1"/>
      </w:pPr>
      <w:r w:rsidRPr="007231AC">
        <w:t xml:space="preserve">На территории </w:t>
      </w:r>
      <w:proofErr w:type="spellStart"/>
      <w:r>
        <w:t>Аршановского</w:t>
      </w:r>
      <w:proofErr w:type="spellEnd"/>
      <w:r w:rsidRPr="007231AC">
        <w:t xml:space="preserve"> сельсовета за пределами населенных пунктов отсутствуют объекты социальной инфраструктуры, отдыха и туризма, санаторно-курортного назначения.</w:t>
      </w:r>
    </w:p>
    <w:p w14:paraId="216024A5" w14:textId="77777777" w:rsidR="008722C9" w:rsidRPr="00F924E6" w:rsidRDefault="008722C9" w:rsidP="008722C9">
      <w:pPr>
        <w:pStyle w:val="b1"/>
        <w:ind w:firstLine="0"/>
      </w:pPr>
      <w:r w:rsidRPr="007231AC">
        <w:tab/>
        <w:t xml:space="preserve">Состав территорий и объектов на </w:t>
      </w:r>
      <w:r>
        <w:t xml:space="preserve">территории </w:t>
      </w:r>
      <w:proofErr w:type="spellStart"/>
      <w:r>
        <w:t>Аршановского</w:t>
      </w:r>
      <w:proofErr w:type="spellEnd"/>
      <w:r w:rsidRPr="007231AC">
        <w:t xml:space="preserve"> сельсовета представлен в виде:</w:t>
      </w:r>
    </w:p>
    <w:p w14:paraId="006A9C05" w14:textId="77777777" w:rsidR="008722C9" w:rsidRPr="00A86742" w:rsidRDefault="008722C9" w:rsidP="008722C9">
      <w:pPr>
        <w:pStyle w:val="2d"/>
      </w:pPr>
      <w:r w:rsidRPr="00A86742">
        <w:t>Предприятия промышленности, сельского и лесного хозяйства, объекты утилизации переработки отходов производства и потребления</w:t>
      </w:r>
    </w:p>
    <w:p w14:paraId="14F029A3" w14:textId="77777777" w:rsidR="008722C9" w:rsidRPr="00A86742" w:rsidRDefault="008722C9" w:rsidP="008722C9">
      <w:pPr>
        <w:pStyle w:val="1b"/>
      </w:pPr>
      <w:r w:rsidRPr="00A86742">
        <w:t>Предприятия и объекты добывающей и обрабатывающей промышленности</w:t>
      </w:r>
    </w:p>
    <w:p w14:paraId="5C7A0012" w14:textId="77777777" w:rsidR="008722C9" w:rsidRPr="00F1390F" w:rsidRDefault="008722C9" w:rsidP="008722C9">
      <w:pPr>
        <w:pStyle w:val="b1"/>
      </w:pPr>
      <w:r w:rsidRPr="00285B80">
        <w:t>-</w:t>
      </w:r>
      <w:r w:rsidRPr="00285B80">
        <w:tab/>
      </w:r>
      <w:r w:rsidRPr="00A10DA3">
        <w:t xml:space="preserve">предприятие угледобывающей промышленности </w:t>
      </w:r>
      <w:r w:rsidRPr="00285B80">
        <w:t xml:space="preserve">(ООО «Разрез </w:t>
      </w:r>
      <w:proofErr w:type="spellStart"/>
      <w:r w:rsidRPr="00285B80">
        <w:t>Аршановский</w:t>
      </w:r>
      <w:proofErr w:type="spellEnd"/>
      <w:r w:rsidRPr="00285B80">
        <w:t xml:space="preserve">») (производственные зоны, зоны инженерной и транспортной </w:t>
      </w:r>
      <w:r w:rsidRPr="00F1390F">
        <w:t xml:space="preserve">инфраструктур) находится в западной части </w:t>
      </w:r>
      <w:proofErr w:type="spellStart"/>
      <w:r w:rsidRPr="00F1390F">
        <w:t>Аршановского</w:t>
      </w:r>
      <w:proofErr w:type="spellEnd"/>
      <w:r w:rsidRPr="00F1390F">
        <w:t xml:space="preserve"> сельсовета на юго-востоке от с. </w:t>
      </w:r>
      <w:proofErr w:type="spellStart"/>
      <w:r w:rsidRPr="00F1390F">
        <w:t>Аршаново</w:t>
      </w:r>
      <w:proofErr w:type="spellEnd"/>
      <w:r w:rsidRPr="00F1390F">
        <w:t xml:space="preserve"> около автомобильной дороги межмуниципального значения «Белый Яр - </w:t>
      </w:r>
      <w:proofErr w:type="spellStart"/>
      <w:r w:rsidRPr="00F1390F">
        <w:t>Аршаново</w:t>
      </w:r>
      <w:proofErr w:type="spellEnd"/>
      <w:r w:rsidRPr="00F1390F">
        <w:t xml:space="preserve"> – Бея»;</w:t>
      </w:r>
    </w:p>
    <w:p w14:paraId="4F619E2C" w14:textId="77777777" w:rsidR="008722C9" w:rsidRPr="00F1390F" w:rsidRDefault="008722C9" w:rsidP="008722C9">
      <w:pPr>
        <w:pStyle w:val="b1"/>
      </w:pPr>
      <w:r w:rsidRPr="00F1390F">
        <w:t>-</w:t>
      </w:r>
      <w:r w:rsidRPr="00F1390F">
        <w:tab/>
        <w:t xml:space="preserve">предприятие угледобывающей промышленности (ООО «УК «Разрез </w:t>
      </w:r>
      <w:proofErr w:type="spellStart"/>
      <w:r w:rsidRPr="00F1390F">
        <w:t>Майрыхский</w:t>
      </w:r>
      <w:proofErr w:type="spellEnd"/>
      <w:r w:rsidRPr="00F1390F">
        <w:t xml:space="preserve">») (производственные зоны, зоны инженерной и транспортной инфраструктур) находится в юго-западной части </w:t>
      </w:r>
      <w:proofErr w:type="spellStart"/>
      <w:r w:rsidRPr="00F1390F">
        <w:t>Аршановского</w:t>
      </w:r>
      <w:proofErr w:type="spellEnd"/>
      <w:r w:rsidRPr="00F1390F">
        <w:t xml:space="preserve"> сельсовета на юго-востоке от с. </w:t>
      </w:r>
      <w:proofErr w:type="spellStart"/>
      <w:r w:rsidRPr="00F1390F">
        <w:t>Аршаново</w:t>
      </w:r>
      <w:proofErr w:type="spellEnd"/>
      <w:r w:rsidRPr="00F1390F">
        <w:t>;</w:t>
      </w:r>
    </w:p>
    <w:p w14:paraId="6EFDE83B" w14:textId="77777777" w:rsidR="008722C9" w:rsidRDefault="008722C9" w:rsidP="008722C9">
      <w:pPr>
        <w:pStyle w:val="b1"/>
      </w:pPr>
      <w:r w:rsidRPr="00F1390F">
        <w:t>-</w:t>
      </w:r>
      <w:r w:rsidRPr="00F1390F">
        <w:tab/>
        <w:t>предприятие угледобывающей промышленности (АО «Русский Уголь», Разрез «</w:t>
      </w:r>
      <w:proofErr w:type="spellStart"/>
      <w:r w:rsidRPr="00F1390F">
        <w:t>Кирбинский</w:t>
      </w:r>
      <w:proofErr w:type="spellEnd"/>
      <w:r w:rsidRPr="00F1390F">
        <w:t xml:space="preserve">») (производственные зоны, зоны инженерной и транспортной инфраструктур) находится в юго-восточной части </w:t>
      </w:r>
      <w:proofErr w:type="spellStart"/>
      <w:r w:rsidRPr="00F1390F">
        <w:t>Аршановского</w:t>
      </w:r>
      <w:proofErr w:type="spellEnd"/>
      <w:r w:rsidRPr="00F1390F">
        <w:t xml:space="preserve"> сельсовета на юго-востоке от с. </w:t>
      </w:r>
      <w:proofErr w:type="spellStart"/>
      <w:r w:rsidRPr="00F1390F">
        <w:t>Аршаново</w:t>
      </w:r>
      <w:proofErr w:type="spellEnd"/>
      <w:r w:rsidRPr="00F1390F">
        <w:t>;</w:t>
      </w:r>
    </w:p>
    <w:p w14:paraId="1DC30F01" w14:textId="77777777" w:rsidR="008722C9" w:rsidRDefault="008722C9" w:rsidP="008722C9">
      <w:pPr>
        <w:pStyle w:val="b1"/>
      </w:pPr>
      <w:r>
        <w:t xml:space="preserve">- </w:t>
      </w:r>
      <w:r w:rsidRPr="00A10DA3">
        <w:t xml:space="preserve">предприятие угледобывающей промышленности </w:t>
      </w:r>
      <w:r w:rsidRPr="00285B80">
        <w:t>(</w:t>
      </w:r>
      <w:r w:rsidRPr="00172841">
        <w:t>ООО «УК Разрез Бейский»</w:t>
      </w:r>
      <w:r w:rsidRPr="00285B80">
        <w:t xml:space="preserve">) (производственные зоны, зоны инженерной и транспортной инфраструктур) находится в </w:t>
      </w:r>
      <w:r>
        <w:t>южной</w:t>
      </w:r>
      <w:r w:rsidRPr="00285B80">
        <w:t xml:space="preserve"> части </w:t>
      </w:r>
      <w:proofErr w:type="spellStart"/>
      <w:r w:rsidRPr="00285B80">
        <w:t>Аршановского</w:t>
      </w:r>
      <w:proofErr w:type="spellEnd"/>
      <w:r w:rsidRPr="00285B80">
        <w:t xml:space="preserve"> </w:t>
      </w:r>
      <w:r w:rsidRPr="00DC2907">
        <w:t>сельсовета</w:t>
      </w:r>
      <w:r w:rsidRPr="00285B80">
        <w:t xml:space="preserve"> на </w:t>
      </w:r>
      <w:r>
        <w:t>юго-западе</w:t>
      </w:r>
      <w:r w:rsidRPr="00285B80">
        <w:t xml:space="preserve"> от с. </w:t>
      </w:r>
      <w:proofErr w:type="spellStart"/>
      <w:r w:rsidRPr="00285B80">
        <w:t>Аршаново</w:t>
      </w:r>
      <w:proofErr w:type="spellEnd"/>
      <w:r w:rsidRPr="00285B80">
        <w:t>;</w:t>
      </w:r>
    </w:p>
    <w:p w14:paraId="5F235EAC" w14:textId="77777777" w:rsidR="008722C9" w:rsidRPr="008B69FB" w:rsidRDefault="008722C9" w:rsidP="008722C9">
      <w:pPr>
        <w:pStyle w:val="1b"/>
      </w:pPr>
      <w:r w:rsidRPr="008B69FB">
        <w:t xml:space="preserve">Объекты утилизации, обезвреживания, размещения отходов производства и потребления </w:t>
      </w:r>
    </w:p>
    <w:p w14:paraId="6AF3C6FF" w14:textId="77777777" w:rsidR="008722C9" w:rsidRPr="0016531B" w:rsidRDefault="008722C9" w:rsidP="008722C9">
      <w:pPr>
        <w:pStyle w:val="1b"/>
        <w:rPr>
          <w:i w:val="0"/>
        </w:rPr>
      </w:pPr>
      <w:r w:rsidRPr="0016531B">
        <w:rPr>
          <w:i w:val="0"/>
        </w:rPr>
        <w:t xml:space="preserve">На территории </w:t>
      </w:r>
      <w:proofErr w:type="spellStart"/>
      <w:r w:rsidRPr="0016531B">
        <w:rPr>
          <w:i w:val="0"/>
        </w:rPr>
        <w:t>Аршановского</w:t>
      </w:r>
      <w:proofErr w:type="spellEnd"/>
      <w:r w:rsidRPr="0016531B">
        <w:rPr>
          <w:i w:val="0"/>
        </w:rPr>
        <w:t xml:space="preserve"> сельсовета не представлены. </w:t>
      </w:r>
    </w:p>
    <w:p w14:paraId="25260EAA" w14:textId="77777777" w:rsidR="008722C9" w:rsidRPr="007B2E5D" w:rsidRDefault="008722C9" w:rsidP="008722C9">
      <w:pPr>
        <w:pStyle w:val="b1"/>
      </w:pPr>
      <w:r w:rsidRPr="007B2E5D">
        <w:t xml:space="preserve">Также производственные зоны, зоны инженерной инфраструктуры и транспортной инфраструктуры, а также производственная зона </w:t>
      </w:r>
      <w:r w:rsidRPr="007B2E5D">
        <w:lastRenderedPageBreak/>
        <w:t>сельскохозяйственных предприятий с</w:t>
      </w:r>
      <w:r>
        <w:t>о</w:t>
      </w:r>
      <w:r w:rsidRPr="007B2E5D">
        <w:t xml:space="preserve">средоточены </w:t>
      </w:r>
      <w:r>
        <w:t>в юго-западной части</w:t>
      </w:r>
      <w:r w:rsidRPr="007B2E5D">
        <w:t xml:space="preserve"> территории сельсовета.</w:t>
      </w:r>
    </w:p>
    <w:p w14:paraId="400D4422" w14:textId="77777777" w:rsidR="008722C9" w:rsidRPr="00E447F4" w:rsidRDefault="008722C9" w:rsidP="008722C9">
      <w:pPr>
        <w:pStyle w:val="b1"/>
      </w:pPr>
      <w:r w:rsidRPr="00E27D1F">
        <w:t xml:space="preserve">По территории </w:t>
      </w:r>
      <w:proofErr w:type="spellStart"/>
      <w:r w:rsidRPr="00E27D1F">
        <w:t>Аршановского</w:t>
      </w:r>
      <w:proofErr w:type="spellEnd"/>
      <w:r w:rsidRPr="00E27D1F">
        <w:t xml:space="preserve"> сельсовета проходит железнодорожный и автомобильный транспорт. </w:t>
      </w:r>
      <w:r w:rsidRPr="000706D4">
        <w:t xml:space="preserve">Железнодорожный транспорт представлен железнодорожной веткой грузового движения, расположенной в северной части </w:t>
      </w:r>
      <w:r>
        <w:t>сельсовета</w:t>
      </w:r>
      <w:r w:rsidRPr="000706D4">
        <w:t>.</w:t>
      </w:r>
      <w:r w:rsidRPr="0004789C">
        <w:rPr>
          <w:color w:val="FF0000"/>
        </w:rPr>
        <w:t xml:space="preserve"> </w:t>
      </w:r>
      <w:r w:rsidRPr="00F5556B">
        <w:t xml:space="preserve">Автомобильный транспорт представлен автомобильной дорогой межмуниципального значения, проходящей в северной части сельсовета, а также автомобильных дорог местного значения, </w:t>
      </w:r>
      <w:r w:rsidRPr="00E447F4">
        <w:t xml:space="preserve">которые рассредоточены по всей территории сельсовета. </w:t>
      </w:r>
    </w:p>
    <w:p w14:paraId="57FBA4EA" w14:textId="6C4C36E7" w:rsidR="008722C9" w:rsidRPr="00E447F4" w:rsidRDefault="008722C9" w:rsidP="008722C9">
      <w:pPr>
        <w:pStyle w:val="b1"/>
      </w:pPr>
      <w:r w:rsidRPr="00E447F4">
        <w:t xml:space="preserve">На территории проектирования в западной его части восточнее с. </w:t>
      </w:r>
      <w:proofErr w:type="spellStart"/>
      <w:r w:rsidRPr="00E447F4">
        <w:t>Аршаново</w:t>
      </w:r>
      <w:proofErr w:type="spellEnd"/>
      <w:r w:rsidRPr="00E447F4">
        <w:t xml:space="preserve"> в зоне транспортной инфраструктуры находятся объекты обслуживания и хранения автомобильного транспорта, а именно автозаправочная станция (АЗС) вдоль автомобильной дороги «Белый Яр - </w:t>
      </w:r>
      <w:proofErr w:type="spellStart"/>
      <w:r w:rsidRPr="00E447F4">
        <w:t>Аршаново</w:t>
      </w:r>
      <w:proofErr w:type="spellEnd"/>
      <w:r w:rsidRPr="00E447F4">
        <w:t xml:space="preserve"> – Бея»</w:t>
      </w:r>
      <w:r w:rsidR="00046603" w:rsidRPr="00E447F4">
        <w:t xml:space="preserve">. </w:t>
      </w:r>
      <w:r w:rsidRPr="00E447F4">
        <w:t>Вдоль автомобильной дороги межмуниципального значения в зоне транспортной инфраструктуры находятся 3 мостовых сооружения.</w:t>
      </w:r>
    </w:p>
    <w:p w14:paraId="6BF299AB" w14:textId="77777777" w:rsidR="008722C9" w:rsidRPr="00E447F4" w:rsidRDefault="008722C9" w:rsidP="008722C9">
      <w:pPr>
        <w:pStyle w:val="b1"/>
      </w:pPr>
      <w:r w:rsidRPr="00E447F4">
        <w:t>Объекты инженерной инфраструктуры обеспечивают необходимым объекты, находящиеся на территории сельсовета.</w:t>
      </w:r>
    </w:p>
    <w:p w14:paraId="363F6F1C" w14:textId="77777777" w:rsidR="008722C9" w:rsidRPr="000706D4" w:rsidRDefault="008722C9" w:rsidP="008722C9">
      <w:pPr>
        <w:pStyle w:val="b1"/>
      </w:pPr>
      <w:r w:rsidRPr="00E447F4">
        <w:t>Объекты культурного наследия рассредоточены по всей территории сельсовета, большая часть их находятся в южной части сельского поселения</w:t>
      </w:r>
      <w:r w:rsidRPr="000706D4">
        <w:t xml:space="preserve"> около автомобильного межмуниципального значения</w:t>
      </w:r>
      <w:r w:rsidRPr="00285B80">
        <w:t xml:space="preserve"> «Белый Яр - </w:t>
      </w:r>
      <w:proofErr w:type="spellStart"/>
      <w:r w:rsidRPr="00285B80">
        <w:t>Аршаново</w:t>
      </w:r>
      <w:proofErr w:type="spellEnd"/>
      <w:r w:rsidRPr="00285B80">
        <w:t xml:space="preserve"> – Бея»</w:t>
      </w:r>
      <w:r w:rsidRPr="000706D4">
        <w:t>.</w:t>
      </w:r>
    </w:p>
    <w:p w14:paraId="3A96666E" w14:textId="77777777" w:rsidR="008722C9" w:rsidRPr="007A7A8F" w:rsidRDefault="008722C9" w:rsidP="008722C9">
      <w:pPr>
        <w:pStyle w:val="b1"/>
      </w:pPr>
      <w:r w:rsidRPr="007A7A8F">
        <w:t xml:space="preserve">Зона сельскохозяйственного использования рассредоточена по всей территории </w:t>
      </w:r>
      <w:proofErr w:type="spellStart"/>
      <w:r w:rsidRPr="007A7A8F">
        <w:t>Аршановского</w:t>
      </w:r>
      <w:proofErr w:type="spellEnd"/>
      <w:r w:rsidRPr="007A7A8F">
        <w:t xml:space="preserve"> сельсовета.</w:t>
      </w:r>
    </w:p>
    <w:p w14:paraId="36E45AF6" w14:textId="5EE17953" w:rsidR="008722C9" w:rsidRDefault="008722C9" w:rsidP="008722C9">
      <w:pPr>
        <w:pStyle w:val="b1"/>
      </w:pPr>
      <w:r w:rsidRPr="003E33FA">
        <w:t>Зона акваторий находится в северной и южной частях проектирования, где протекает р. Абакан с западной стороны</w:t>
      </w:r>
      <w:r w:rsidR="00FA1002">
        <w:t xml:space="preserve"> </w:t>
      </w:r>
      <w:r w:rsidRPr="003E33FA">
        <w:t xml:space="preserve">в северной части </w:t>
      </w:r>
      <w:r>
        <w:t xml:space="preserve">сельсовета </w:t>
      </w:r>
      <w:r w:rsidRPr="003E33FA">
        <w:t xml:space="preserve">и озера </w:t>
      </w:r>
      <w:proofErr w:type="spellStart"/>
      <w:r w:rsidRPr="003E33FA">
        <w:t>Турланье</w:t>
      </w:r>
      <w:proofErr w:type="spellEnd"/>
      <w:r w:rsidRPr="003E33FA">
        <w:t xml:space="preserve">, </w:t>
      </w:r>
      <w:proofErr w:type="spellStart"/>
      <w:r w:rsidRPr="003E33FA">
        <w:t>Сметенколь</w:t>
      </w:r>
      <w:proofErr w:type="spellEnd"/>
      <w:r w:rsidRPr="003E33FA">
        <w:t xml:space="preserve">, </w:t>
      </w:r>
      <w:proofErr w:type="spellStart"/>
      <w:r w:rsidRPr="003E33FA">
        <w:t>Орасттай</w:t>
      </w:r>
      <w:proofErr w:type="spellEnd"/>
      <w:r w:rsidRPr="003E33FA">
        <w:t xml:space="preserve">, Собачье, Заливное, </w:t>
      </w:r>
      <w:proofErr w:type="spellStart"/>
      <w:r w:rsidRPr="003E33FA">
        <w:t>Харыхколь</w:t>
      </w:r>
      <w:proofErr w:type="spellEnd"/>
      <w:r w:rsidRPr="003E33FA">
        <w:t xml:space="preserve"> – с южной.</w:t>
      </w:r>
      <w:r>
        <w:t xml:space="preserve"> </w:t>
      </w:r>
    </w:p>
    <w:p w14:paraId="71825067" w14:textId="32C7811B" w:rsidR="008722C9" w:rsidRDefault="008722C9" w:rsidP="008722C9">
      <w:pPr>
        <w:pStyle w:val="b1"/>
      </w:pPr>
      <w:r>
        <w:t xml:space="preserve">На территории </w:t>
      </w:r>
      <w:proofErr w:type="spellStart"/>
      <w:r w:rsidRPr="003E33FA">
        <w:t>Аршановского</w:t>
      </w:r>
      <w:proofErr w:type="spellEnd"/>
      <w:r w:rsidRPr="003E33FA">
        <w:t xml:space="preserve"> сельсовета</w:t>
      </w:r>
      <w:r w:rsidRPr="004F1A83">
        <w:t xml:space="preserve"> </w:t>
      </w:r>
      <w:r w:rsidRPr="003E33FA">
        <w:t>расположены</w:t>
      </w:r>
      <w:r>
        <w:t xml:space="preserve"> </w:t>
      </w:r>
      <w:r w:rsidRPr="004F1A83">
        <w:t>канал</w:t>
      </w:r>
      <w:r>
        <w:t>ы (</w:t>
      </w:r>
      <w:r w:rsidRPr="004F1A83">
        <w:t>сооружения ирригационных и мелиоративных систем</w:t>
      </w:r>
      <w:r>
        <w:t>) в широтных направлениях.</w:t>
      </w:r>
    </w:p>
    <w:p w14:paraId="2F5372BC" w14:textId="5AAC6607" w:rsidR="008722C9" w:rsidRDefault="008722C9" w:rsidP="008722C9">
      <w:pPr>
        <w:pStyle w:val="b1"/>
      </w:pPr>
      <w:r w:rsidRPr="003E33FA">
        <w:t xml:space="preserve">В северной и восточной частях </w:t>
      </w:r>
      <w:proofErr w:type="spellStart"/>
      <w:r w:rsidRPr="003E33FA">
        <w:t>Аршановского</w:t>
      </w:r>
      <w:proofErr w:type="spellEnd"/>
      <w:r w:rsidRPr="003E33FA">
        <w:t xml:space="preserve"> сельсовета расположены иные территории, свободные от застройки.</w:t>
      </w:r>
    </w:p>
    <w:p w14:paraId="22D2F62F" w14:textId="6CD99E82" w:rsidR="00E447F4" w:rsidRPr="00E30FBF" w:rsidRDefault="000B7ADF" w:rsidP="008722C9">
      <w:pPr>
        <w:pStyle w:val="b1"/>
      </w:pPr>
      <w:r>
        <w:t>В</w:t>
      </w:r>
      <w:r w:rsidR="00E30FBF">
        <w:t xml:space="preserve"> центральной части </w:t>
      </w:r>
      <w:proofErr w:type="spellStart"/>
      <w:r w:rsidR="00E30FBF">
        <w:t>Аршановского</w:t>
      </w:r>
      <w:proofErr w:type="spellEnd"/>
      <w:r w:rsidR="00E30FBF">
        <w:t xml:space="preserve"> сельсовета находится зона кладбищ. Согласно сведениям ЕГРН, на территории сельсовета находятся 3 </w:t>
      </w:r>
      <w:r w:rsidR="00E30FBF" w:rsidRPr="00E30FBF">
        <w:t>кладбища:</w:t>
      </w:r>
    </w:p>
    <w:p w14:paraId="2A44CC09" w14:textId="617F55E0" w:rsidR="004657DE" w:rsidRPr="00E30FBF" w:rsidRDefault="00E30FBF" w:rsidP="001A3CAC">
      <w:pPr>
        <w:pStyle w:val="b1"/>
        <w:numPr>
          <w:ilvl w:val="0"/>
          <w:numId w:val="46"/>
        </w:numPr>
      </w:pPr>
      <w:r w:rsidRPr="00E30FBF">
        <w:t xml:space="preserve">19:04:070401:236 (5км севернее </w:t>
      </w:r>
      <w:proofErr w:type="spellStart"/>
      <w:r w:rsidRPr="00E30FBF">
        <w:t>с.Аршаново</w:t>
      </w:r>
      <w:proofErr w:type="spellEnd"/>
      <w:r w:rsidRPr="00E30FBF">
        <w:t>);</w:t>
      </w:r>
    </w:p>
    <w:p w14:paraId="5DB8909C" w14:textId="5A9CB3FC" w:rsidR="00E30FBF" w:rsidRPr="00E30FBF" w:rsidRDefault="00E30FBF" w:rsidP="001A3CAC">
      <w:pPr>
        <w:pStyle w:val="b1"/>
        <w:numPr>
          <w:ilvl w:val="0"/>
          <w:numId w:val="46"/>
        </w:numPr>
      </w:pPr>
      <w:r w:rsidRPr="00E30FBF">
        <w:t xml:space="preserve">19:04:070403:477 (1,5 км на север от </w:t>
      </w:r>
      <w:proofErr w:type="spellStart"/>
      <w:r w:rsidRPr="00E30FBF">
        <w:t>оз.Турпанье</w:t>
      </w:r>
      <w:proofErr w:type="spellEnd"/>
      <w:r w:rsidRPr="00E30FBF">
        <w:t>);</w:t>
      </w:r>
    </w:p>
    <w:p w14:paraId="48B1B120" w14:textId="60C0F5B4" w:rsidR="00E30FBF" w:rsidRPr="00E30FBF" w:rsidRDefault="00E30FBF" w:rsidP="001A3CAC">
      <w:pPr>
        <w:pStyle w:val="b1"/>
        <w:numPr>
          <w:ilvl w:val="0"/>
          <w:numId w:val="46"/>
        </w:numPr>
      </w:pPr>
      <w:r w:rsidRPr="00E30FBF">
        <w:t xml:space="preserve">19:04:070401:235 (2 км северо-восточнее </w:t>
      </w:r>
      <w:proofErr w:type="spellStart"/>
      <w:r w:rsidRPr="00E30FBF">
        <w:t>аала</w:t>
      </w:r>
      <w:proofErr w:type="spellEnd"/>
      <w:r w:rsidRPr="00E30FBF">
        <w:t xml:space="preserve"> </w:t>
      </w:r>
      <w:proofErr w:type="spellStart"/>
      <w:r w:rsidRPr="00E30FBF">
        <w:t>Сартыков</w:t>
      </w:r>
      <w:proofErr w:type="spellEnd"/>
      <w:r w:rsidRPr="00E30FBF">
        <w:t>).</w:t>
      </w:r>
    </w:p>
    <w:p w14:paraId="659EF186" w14:textId="77777777" w:rsidR="00E30FBF" w:rsidRPr="000B7ADF" w:rsidRDefault="00E30FBF" w:rsidP="00E30FBF">
      <w:pPr>
        <w:pStyle w:val="b1"/>
        <w:ind w:left="1429" w:firstLine="0"/>
        <w:rPr>
          <w:highlight w:val="yellow"/>
        </w:rPr>
      </w:pPr>
    </w:p>
    <w:p w14:paraId="4EF61FF0" w14:textId="77777777" w:rsidR="00C556CD" w:rsidRPr="00C556CD" w:rsidRDefault="00C556CD" w:rsidP="00C556CD">
      <w:pPr>
        <w:pStyle w:val="afd"/>
        <w:rPr>
          <w:rStyle w:val="af6"/>
        </w:rPr>
      </w:pPr>
      <w:r w:rsidRPr="00C556CD">
        <w:rPr>
          <w:rStyle w:val="af6"/>
        </w:rPr>
        <w:t>Проектные предложения</w:t>
      </w:r>
    </w:p>
    <w:p w14:paraId="533426C2" w14:textId="77777777" w:rsidR="00C556CD" w:rsidRPr="00C556CD" w:rsidRDefault="00C556CD" w:rsidP="00C556CD">
      <w:pPr>
        <w:pStyle w:val="b1"/>
      </w:pPr>
      <w:r w:rsidRPr="00C556CD">
        <w:t xml:space="preserve">Проектные предложения за границами населенных пунктов </w:t>
      </w:r>
      <w:proofErr w:type="spellStart"/>
      <w:r w:rsidRPr="00C556CD">
        <w:t>Аршановского</w:t>
      </w:r>
      <w:proofErr w:type="spellEnd"/>
      <w:r w:rsidRPr="00C556CD">
        <w:t xml:space="preserve"> сельсовета представлены развитием функциональных зон:</w:t>
      </w:r>
    </w:p>
    <w:p w14:paraId="12BFC1E3" w14:textId="77777777" w:rsidR="00C556CD" w:rsidRPr="00C556CD" w:rsidRDefault="00C556CD" w:rsidP="00C556CD">
      <w:pPr>
        <w:pStyle w:val="b1"/>
      </w:pPr>
      <w:r w:rsidRPr="00C556CD">
        <w:t>- Производственные зоны, зоны инженерной и транспортной инфраструктур;</w:t>
      </w:r>
    </w:p>
    <w:p w14:paraId="617DDA09" w14:textId="77777777" w:rsidR="00C556CD" w:rsidRPr="00C556CD" w:rsidRDefault="00C556CD" w:rsidP="00C556CD">
      <w:pPr>
        <w:pStyle w:val="b1"/>
      </w:pPr>
      <w:r w:rsidRPr="00C556CD">
        <w:t>- Зон транспортной инфраструктуры;</w:t>
      </w:r>
    </w:p>
    <w:p w14:paraId="34226A6E" w14:textId="77777777" w:rsidR="00C556CD" w:rsidRPr="00C556CD" w:rsidRDefault="00C556CD" w:rsidP="00C556CD">
      <w:pPr>
        <w:pStyle w:val="b1"/>
      </w:pPr>
      <w:r w:rsidRPr="00C556CD">
        <w:t>- Зон специального назначения.</w:t>
      </w:r>
    </w:p>
    <w:p w14:paraId="2759CBAA" w14:textId="77777777" w:rsidR="00C556CD" w:rsidRPr="00C556CD" w:rsidRDefault="00C556CD" w:rsidP="00C556CD">
      <w:pPr>
        <w:pStyle w:val="1b"/>
        <w:rPr>
          <w:u w:val="single"/>
        </w:rPr>
      </w:pPr>
      <w:r w:rsidRPr="00C556CD">
        <w:rPr>
          <w:u w:val="single"/>
        </w:rPr>
        <w:lastRenderedPageBreak/>
        <w:t>Предприятия и объекты добывающей и обрабатывающей промышленности</w:t>
      </w:r>
    </w:p>
    <w:p w14:paraId="3AE6FA19" w14:textId="77777777" w:rsidR="00C556CD" w:rsidRPr="00C556CD" w:rsidRDefault="00C556CD" w:rsidP="00C556CD">
      <w:pPr>
        <w:pStyle w:val="b1"/>
      </w:pPr>
      <w:r w:rsidRPr="00C556CD">
        <w:t xml:space="preserve">На территории сельского совета планируется увеличение мощностей объектов добывающей и обрабатывающей промышленности, в связи с этим запроектировано увеличение производственных зон. </w:t>
      </w:r>
    </w:p>
    <w:p w14:paraId="4A15538B" w14:textId="77777777" w:rsidR="00C556CD" w:rsidRPr="00C556CD" w:rsidRDefault="00C556CD" w:rsidP="00C556CD">
      <w:pPr>
        <w:pStyle w:val="1b"/>
        <w:rPr>
          <w:u w:val="single"/>
        </w:rPr>
      </w:pPr>
      <w:r w:rsidRPr="00C556CD">
        <w:rPr>
          <w:u w:val="single"/>
        </w:rPr>
        <w:t xml:space="preserve">Объекты транспортной инфраструктуры </w:t>
      </w:r>
    </w:p>
    <w:p w14:paraId="2F32D9C2" w14:textId="32A7C25C" w:rsidR="00C556CD" w:rsidRPr="00C556CD" w:rsidRDefault="009D2D26" w:rsidP="00C556CD">
      <w:pPr>
        <w:widowControl w:val="0"/>
        <w:tabs>
          <w:tab w:val="left" w:pos="851"/>
        </w:tabs>
        <w:spacing w:before="120" w:after="120" w:line="240" w:lineRule="auto"/>
        <w:ind w:firstLine="709"/>
        <w:contextualSpacing/>
        <w:jc w:val="both"/>
        <w:rPr>
          <w:rFonts w:eastAsia="Times New Roman"/>
          <w:b w:val="0"/>
          <w:szCs w:val="28"/>
          <w:lang w:eastAsia="ru-RU"/>
        </w:rPr>
      </w:pPr>
      <w:r w:rsidRPr="00C556CD">
        <w:rPr>
          <w:rFonts w:eastAsia="Times New Roman"/>
          <w:b w:val="0"/>
          <w:szCs w:val="28"/>
          <w:lang w:eastAsia="ru-RU"/>
        </w:rPr>
        <w:t>Согласно муниципальной программе</w:t>
      </w:r>
      <w:r w:rsidR="00C556CD" w:rsidRPr="00C556CD">
        <w:rPr>
          <w:rFonts w:eastAsia="Times New Roman"/>
          <w:b w:val="0"/>
          <w:szCs w:val="28"/>
          <w:lang w:eastAsia="ru-RU"/>
        </w:rPr>
        <w:t xml:space="preserve"> комплексного развитие транспортной инфраструктуры на территории </w:t>
      </w:r>
      <w:proofErr w:type="spellStart"/>
      <w:r w:rsidR="00C556CD" w:rsidRPr="00C556CD">
        <w:rPr>
          <w:rFonts w:eastAsia="Times New Roman"/>
          <w:b w:val="0"/>
          <w:szCs w:val="28"/>
          <w:lang w:eastAsia="ru-RU"/>
        </w:rPr>
        <w:t>Аршановского</w:t>
      </w:r>
      <w:proofErr w:type="spellEnd"/>
      <w:r w:rsidR="00C556CD" w:rsidRPr="00C556CD">
        <w:rPr>
          <w:rFonts w:eastAsia="Times New Roman"/>
          <w:b w:val="0"/>
          <w:szCs w:val="28"/>
          <w:lang w:eastAsia="ru-RU"/>
        </w:rPr>
        <w:t xml:space="preserve"> сельсовета Алтайского края на 2020-2030 годы» (утв. Постановлением администрации </w:t>
      </w:r>
      <w:proofErr w:type="spellStart"/>
      <w:r w:rsidR="00C556CD" w:rsidRPr="00C556CD">
        <w:rPr>
          <w:rFonts w:eastAsia="Times New Roman"/>
          <w:b w:val="0"/>
          <w:szCs w:val="28"/>
          <w:lang w:eastAsia="ru-RU"/>
        </w:rPr>
        <w:t>Аршановского</w:t>
      </w:r>
      <w:proofErr w:type="spellEnd"/>
      <w:r w:rsidR="00C556CD" w:rsidRPr="00C556CD">
        <w:rPr>
          <w:rFonts w:eastAsia="Times New Roman"/>
          <w:b w:val="0"/>
          <w:szCs w:val="28"/>
          <w:lang w:eastAsia="ru-RU"/>
        </w:rPr>
        <w:t xml:space="preserve"> сельсовета от 20.10.2020 № 107) в границах </w:t>
      </w:r>
      <w:proofErr w:type="spellStart"/>
      <w:r w:rsidR="00C556CD" w:rsidRPr="00C556CD">
        <w:rPr>
          <w:rFonts w:eastAsia="Times New Roman"/>
          <w:b w:val="0"/>
          <w:szCs w:val="28"/>
          <w:lang w:eastAsia="ru-RU"/>
        </w:rPr>
        <w:t>Аршановского</w:t>
      </w:r>
      <w:proofErr w:type="spellEnd"/>
      <w:r w:rsidR="00C556CD" w:rsidRPr="00C556CD">
        <w:rPr>
          <w:rFonts w:eastAsia="Times New Roman"/>
          <w:b w:val="0"/>
          <w:szCs w:val="28"/>
          <w:lang w:eastAsia="ru-RU"/>
        </w:rPr>
        <w:t xml:space="preserve"> сельсовета планируется:</w:t>
      </w:r>
    </w:p>
    <w:p w14:paraId="4CD8AE49" w14:textId="77777777" w:rsidR="00C556CD" w:rsidRPr="00C556CD" w:rsidRDefault="00C556CD" w:rsidP="00C556CD">
      <w:pPr>
        <w:widowControl w:val="0"/>
        <w:tabs>
          <w:tab w:val="left" w:pos="851"/>
        </w:tabs>
        <w:spacing w:before="120" w:after="120" w:line="240" w:lineRule="auto"/>
        <w:ind w:firstLine="709"/>
        <w:contextualSpacing/>
        <w:jc w:val="both"/>
        <w:rPr>
          <w:rFonts w:eastAsia="Times New Roman"/>
          <w:b w:val="0"/>
          <w:szCs w:val="28"/>
          <w:lang w:eastAsia="ru-RU"/>
        </w:rPr>
      </w:pPr>
      <w:r w:rsidRPr="00C556CD">
        <w:rPr>
          <w:rFonts w:eastAsia="Times New Roman"/>
          <w:b w:val="0"/>
          <w:szCs w:val="28"/>
          <w:lang w:eastAsia="ru-RU"/>
        </w:rPr>
        <w:t xml:space="preserve">- строительство железнодорожной инфраструктуры от Бейского каменноугольного месторождения к станции </w:t>
      </w:r>
      <w:proofErr w:type="spellStart"/>
      <w:r w:rsidRPr="00C556CD">
        <w:rPr>
          <w:rFonts w:eastAsia="Times New Roman"/>
          <w:b w:val="0"/>
          <w:szCs w:val="28"/>
          <w:lang w:eastAsia="ru-RU"/>
        </w:rPr>
        <w:t>Хонык</w:t>
      </w:r>
      <w:proofErr w:type="spellEnd"/>
      <w:r w:rsidRPr="00C556CD">
        <w:rPr>
          <w:rFonts w:eastAsia="Times New Roman"/>
          <w:b w:val="0"/>
          <w:szCs w:val="28"/>
          <w:lang w:eastAsia="ru-RU"/>
        </w:rPr>
        <w:t xml:space="preserve">, станции </w:t>
      </w:r>
      <w:proofErr w:type="spellStart"/>
      <w:r w:rsidRPr="00C556CD">
        <w:rPr>
          <w:rFonts w:eastAsia="Times New Roman"/>
          <w:b w:val="0"/>
          <w:szCs w:val="28"/>
          <w:lang w:eastAsia="ru-RU"/>
        </w:rPr>
        <w:t>Кирба</w:t>
      </w:r>
      <w:proofErr w:type="spellEnd"/>
      <w:r w:rsidRPr="00C556CD">
        <w:rPr>
          <w:rFonts w:eastAsia="Times New Roman"/>
          <w:b w:val="0"/>
          <w:szCs w:val="28"/>
          <w:lang w:eastAsia="ru-RU"/>
        </w:rPr>
        <w:t>, со строительством железнодорожного моста через реку Абакан;</w:t>
      </w:r>
    </w:p>
    <w:p w14:paraId="2FA2F2F3" w14:textId="77777777" w:rsidR="00C556CD" w:rsidRPr="00C556CD" w:rsidRDefault="00C556CD" w:rsidP="00C556CD">
      <w:pPr>
        <w:widowControl w:val="0"/>
        <w:tabs>
          <w:tab w:val="left" w:pos="851"/>
        </w:tabs>
        <w:spacing w:before="120" w:after="120" w:line="240" w:lineRule="auto"/>
        <w:ind w:firstLine="709"/>
        <w:contextualSpacing/>
        <w:jc w:val="both"/>
        <w:rPr>
          <w:rFonts w:eastAsia="Times New Roman"/>
          <w:b w:val="0"/>
          <w:szCs w:val="28"/>
          <w:lang w:eastAsia="ru-RU"/>
        </w:rPr>
      </w:pPr>
      <w:r w:rsidRPr="00C556CD">
        <w:rPr>
          <w:rFonts w:eastAsia="Times New Roman"/>
          <w:b w:val="0"/>
          <w:szCs w:val="28"/>
          <w:lang w:eastAsia="ru-RU"/>
        </w:rPr>
        <w:t xml:space="preserve">- строительство железнодорожной станции </w:t>
      </w:r>
      <w:proofErr w:type="spellStart"/>
      <w:r w:rsidRPr="00C556CD">
        <w:rPr>
          <w:rFonts w:eastAsia="Times New Roman"/>
          <w:b w:val="0"/>
          <w:szCs w:val="28"/>
          <w:lang w:eastAsia="ru-RU"/>
        </w:rPr>
        <w:t>Аршаново</w:t>
      </w:r>
      <w:proofErr w:type="spellEnd"/>
      <w:r w:rsidRPr="00C556CD">
        <w:rPr>
          <w:rFonts w:eastAsia="Times New Roman"/>
          <w:b w:val="0"/>
          <w:szCs w:val="28"/>
          <w:lang w:eastAsia="ru-RU"/>
        </w:rPr>
        <w:t xml:space="preserve"> (южная часть </w:t>
      </w:r>
      <w:proofErr w:type="spellStart"/>
      <w:r w:rsidRPr="00C556CD">
        <w:rPr>
          <w:rFonts w:eastAsia="Times New Roman"/>
          <w:b w:val="0"/>
          <w:szCs w:val="28"/>
          <w:lang w:eastAsia="ru-RU"/>
        </w:rPr>
        <w:t>Аршановского</w:t>
      </w:r>
      <w:proofErr w:type="spellEnd"/>
      <w:r w:rsidRPr="00C556CD">
        <w:rPr>
          <w:rFonts w:eastAsia="Times New Roman"/>
          <w:b w:val="0"/>
          <w:szCs w:val="28"/>
          <w:lang w:eastAsia="ru-RU"/>
        </w:rPr>
        <w:t xml:space="preserve"> сельсовета);</w:t>
      </w:r>
    </w:p>
    <w:p w14:paraId="194F123F" w14:textId="77777777" w:rsidR="00C556CD" w:rsidRPr="00C556CD" w:rsidRDefault="00C556CD" w:rsidP="00C556CD">
      <w:pPr>
        <w:widowControl w:val="0"/>
        <w:tabs>
          <w:tab w:val="left" w:pos="851"/>
        </w:tabs>
        <w:spacing w:before="120" w:after="120" w:line="240" w:lineRule="auto"/>
        <w:ind w:firstLine="709"/>
        <w:contextualSpacing/>
        <w:jc w:val="both"/>
        <w:rPr>
          <w:rFonts w:eastAsia="Times New Roman"/>
          <w:b w:val="0"/>
          <w:szCs w:val="28"/>
          <w:lang w:eastAsia="ru-RU"/>
        </w:rPr>
      </w:pPr>
      <w:r w:rsidRPr="00C556CD">
        <w:rPr>
          <w:rFonts w:eastAsia="Times New Roman"/>
          <w:b w:val="0"/>
          <w:szCs w:val="28"/>
          <w:lang w:eastAsia="ru-RU"/>
        </w:rPr>
        <w:t xml:space="preserve">-реконструкция подъезда к </w:t>
      </w:r>
      <w:proofErr w:type="spellStart"/>
      <w:r w:rsidRPr="00C556CD">
        <w:rPr>
          <w:rFonts w:eastAsia="Times New Roman"/>
          <w:b w:val="0"/>
          <w:szCs w:val="28"/>
          <w:lang w:eastAsia="ru-RU"/>
        </w:rPr>
        <w:t>аалу</w:t>
      </w:r>
      <w:proofErr w:type="spellEnd"/>
      <w:r w:rsidRPr="00C556CD">
        <w:rPr>
          <w:rFonts w:eastAsia="Times New Roman"/>
          <w:b w:val="0"/>
          <w:szCs w:val="28"/>
          <w:lang w:eastAsia="ru-RU"/>
        </w:rPr>
        <w:t xml:space="preserve"> </w:t>
      </w:r>
      <w:proofErr w:type="spellStart"/>
      <w:r w:rsidRPr="00C556CD">
        <w:rPr>
          <w:rFonts w:eastAsia="Times New Roman"/>
          <w:b w:val="0"/>
          <w:szCs w:val="28"/>
          <w:lang w:eastAsia="ru-RU"/>
        </w:rPr>
        <w:t>Хызыл</w:t>
      </w:r>
      <w:proofErr w:type="spellEnd"/>
      <w:r w:rsidRPr="00C556CD">
        <w:rPr>
          <w:rFonts w:eastAsia="Times New Roman"/>
          <w:b w:val="0"/>
          <w:szCs w:val="28"/>
          <w:lang w:eastAsia="ru-RU"/>
        </w:rPr>
        <w:t xml:space="preserve">–Салда, протяженностью 0,4 км; </w:t>
      </w:r>
    </w:p>
    <w:p w14:paraId="097BB6AF" w14:textId="77777777" w:rsidR="00C556CD" w:rsidRPr="00C556CD" w:rsidRDefault="00C556CD" w:rsidP="00C556CD">
      <w:pPr>
        <w:widowControl w:val="0"/>
        <w:tabs>
          <w:tab w:val="left" w:pos="851"/>
        </w:tabs>
        <w:spacing w:before="120" w:after="120" w:line="240" w:lineRule="auto"/>
        <w:ind w:firstLine="709"/>
        <w:contextualSpacing/>
        <w:jc w:val="both"/>
        <w:rPr>
          <w:rFonts w:eastAsia="Times New Roman"/>
          <w:b w:val="0"/>
          <w:szCs w:val="28"/>
          <w:lang w:eastAsia="ru-RU"/>
        </w:rPr>
      </w:pPr>
      <w:r w:rsidRPr="00C556CD">
        <w:rPr>
          <w:rFonts w:eastAsia="Times New Roman"/>
          <w:b w:val="0"/>
          <w:szCs w:val="28"/>
          <w:lang w:eastAsia="ru-RU"/>
        </w:rPr>
        <w:t xml:space="preserve">-реконструкция автодороги Белый Яр – </w:t>
      </w:r>
      <w:proofErr w:type="spellStart"/>
      <w:r w:rsidRPr="00C556CD">
        <w:rPr>
          <w:rFonts w:eastAsia="Times New Roman"/>
          <w:b w:val="0"/>
          <w:szCs w:val="28"/>
          <w:lang w:eastAsia="ru-RU"/>
        </w:rPr>
        <w:t>Аршаново</w:t>
      </w:r>
      <w:proofErr w:type="spellEnd"/>
      <w:r w:rsidRPr="00C556CD">
        <w:rPr>
          <w:rFonts w:eastAsia="Times New Roman"/>
          <w:b w:val="0"/>
          <w:szCs w:val="28"/>
          <w:lang w:eastAsia="ru-RU"/>
        </w:rPr>
        <w:t xml:space="preserve"> – Бея на территории МО;</w:t>
      </w:r>
    </w:p>
    <w:p w14:paraId="6A1C0919" w14:textId="77777777" w:rsidR="00C556CD" w:rsidRPr="00C556CD" w:rsidRDefault="00C556CD" w:rsidP="00C556CD">
      <w:pPr>
        <w:widowControl w:val="0"/>
        <w:tabs>
          <w:tab w:val="left" w:pos="851"/>
        </w:tabs>
        <w:spacing w:before="120" w:after="120" w:line="240" w:lineRule="auto"/>
        <w:ind w:firstLine="709"/>
        <w:contextualSpacing/>
        <w:jc w:val="both"/>
        <w:rPr>
          <w:rFonts w:eastAsia="Times New Roman"/>
          <w:b w:val="0"/>
          <w:szCs w:val="28"/>
          <w:lang w:eastAsia="ru-RU"/>
        </w:rPr>
      </w:pPr>
      <w:r w:rsidRPr="00C556CD">
        <w:rPr>
          <w:rFonts w:eastAsia="Times New Roman"/>
          <w:b w:val="0"/>
          <w:szCs w:val="28"/>
          <w:lang w:eastAsia="ru-RU"/>
        </w:rPr>
        <w:t>-строительство автодороги от участка горных работ до проектируемой ж/д станции.</w:t>
      </w:r>
    </w:p>
    <w:p w14:paraId="509606C2" w14:textId="77777777" w:rsidR="00C556CD" w:rsidRPr="00C556CD" w:rsidRDefault="00C556CD" w:rsidP="00C556CD">
      <w:pPr>
        <w:pStyle w:val="1b"/>
        <w:rPr>
          <w:u w:val="single"/>
        </w:rPr>
      </w:pPr>
      <w:r w:rsidRPr="00C556CD">
        <w:rPr>
          <w:u w:val="single"/>
        </w:rPr>
        <w:t>Объекты утилизации, обезвреживания, размещения отходов производства и потребления</w:t>
      </w:r>
    </w:p>
    <w:p w14:paraId="268E11ED" w14:textId="64E1AD2E" w:rsidR="00C556CD" w:rsidRPr="00C556CD" w:rsidRDefault="00C556CD" w:rsidP="00C556CD">
      <w:pPr>
        <w:pStyle w:val="1b"/>
        <w:rPr>
          <w:i w:val="0"/>
          <w:szCs w:val="28"/>
        </w:rPr>
      </w:pPr>
      <w:r w:rsidRPr="00C556CD">
        <w:rPr>
          <w:i w:val="0"/>
          <w:szCs w:val="28"/>
        </w:rPr>
        <w:t xml:space="preserve">Согласно сведениям, предоставленным Администрацией </w:t>
      </w:r>
      <w:proofErr w:type="spellStart"/>
      <w:r w:rsidRPr="00C556CD">
        <w:rPr>
          <w:i w:val="0"/>
          <w:szCs w:val="28"/>
        </w:rPr>
        <w:t>Аршановского</w:t>
      </w:r>
      <w:proofErr w:type="spellEnd"/>
      <w:r w:rsidRPr="00C556CD">
        <w:rPr>
          <w:i w:val="0"/>
          <w:szCs w:val="28"/>
        </w:rPr>
        <w:t xml:space="preserve"> сельсовета, на территории есть необходимость в организации полигонов временного хранения отходов растительного происхождения. Зона </w:t>
      </w:r>
      <w:r w:rsidR="009D2D26" w:rsidRPr="00C556CD">
        <w:rPr>
          <w:i w:val="0"/>
          <w:szCs w:val="28"/>
        </w:rPr>
        <w:t>под данные</w:t>
      </w:r>
      <w:r w:rsidRPr="00C556CD">
        <w:rPr>
          <w:i w:val="0"/>
          <w:szCs w:val="28"/>
        </w:rPr>
        <w:t xml:space="preserve"> объекты выделена ориентировочно, требует уточнения на дальнейших этапах проектирования. </w:t>
      </w:r>
    </w:p>
    <w:p w14:paraId="2C543436" w14:textId="5C7BC61E" w:rsidR="004657DE" w:rsidRDefault="004657DE" w:rsidP="00F45878">
      <w:pPr>
        <w:pStyle w:val="2d"/>
        <w:jc w:val="center"/>
      </w:pPr>
      <w:r w:rsidRPr="002400C3">
        <w:t xml:space="preserve">с. </w:t>
      </w:r>
      <w:proofErr w:type="spellStart"/>
      <w:r w:rsidRPr="002400C3">
        <w:t>Аршаново</w:t>
      </w:r>
      <w:proofErr w:type="spellEnd"/>
    </w:p>
    <w:p w14:paraId="136C4B29" w14:textId="684F07D1" w:rsidR="00706CFE" w:rsidRPr="00706CFE" w:rsidRDefault="00706CFE" w:rsidP="00706CFE">
      <w:pPr>
        <w:pStyle w:val="afd"/>
        <w:rPr>
          <w:i/>
          <w:iCs/>
        </w:rPr>
      </w:pPr>
      <w:r w:rsidRPr="008159B9">
        <w:rPr>
          <w:rStyle w:val="af6"/>
        </w:rPr>
        <w:t>Существующее положение</w:t>
      </w:r>
    </w:p>
    <w:p w14:paraId="3563C546" w14:textId="77777777" w:rsidR="004657DE" w:rsidRPr="002400C3" w:rsidRDefault="004657DE" w:rsidP="004657DE">
      <w:pPr>
        <w:pStyle w:val="b1"/>
      </w:pPr>
      <w:r w:rsidRPr="002400C3">
        <w:t xml:space="preserve">С. </w:t>
      </w:r>
      <w:proofErr w:type="spellStart"/>
      <w:r w:rsidRPr="002400C3">
        <w:t>Аршаново</w:t>
      </w:r>
      <w:proofErr w:type="spellEnd"/>
      <w:r w:rsidRPr="002400C3">
        <w:t xml:space="preserve"> имеет прямоугольную планировочную структуру. Село вытянуто вдоль автомобильной дороги межмуниципального значения "Белый Яр - </w:t>
      </w:r>
      <w:proofErr w:type="spellStart"/>
      <w:r w:rsidRPr="002400C3">
        <w:t>Аршаново</w:t>
      </w:r>
      <w:proofErr w:type="spellEnd"/>
      <w:r w:rsidRPr="002400C3">
        <w:t xml:space="preserve"> - Бея" (идентификационный номер 95-ОП-МЗ-95Н-013).  Территория находится севернее автомобильной дороги.</w:t>
      </w:r>
    </w:p>
    <w:p w14:paraId="4F93D71C" w14:textId="77777777" w:rsidR="004657DE" w:rsidRPr="002400C3" w:rsidRDefault="004657DE" w:rsidP="004657DE">
      <w:pPr>
        <w:pStyle w:val="b1"/>
      </w:pPr>
      <w:r w:rsidRPr="002400C3">
        <w:t>Жилая застройка представлена зоной застройки индивидуальными жилыми домами, зоной застройки малоэтажными жилыми домами (до 4 этажей, включая мансардный), и сформирована кварталами, которые соединяются с центральной частью села улично-дорожной сетью.</w:t>
      </w:r>
    </w:p>
    <w:p w14:paraId="75B02E5A" w14:textId="77777777" w:rsidR="004657DE" w:rsidRDefault="004657DE" w:rsidP="004657DE">
      <w:pPr>
        <w:pStyle w:val="b1"/>
      </w:pPr>
      <w:r w:rsidRPr="002400C3">
        <w:t>Наиболее плотной в функционально-пространственном отношении является центральная часть населенного пункта, которая включает:</w:t>
      </w:r>
    </w:p>
    <w:p w14:paraId="02EF2318" w14:textId="77777777" w:rsidR="004657DE" w:rsidRPr="002400C3" w:rsidRDefault="004657DE" w:rsidP="004657DE">
      <w:pPr>
        <w:pStyle w:val="b1"/>
      </w:pPr>
    </w:p>
    <w:p w14:paraId="2B21EE84" w14:textId="77777777" w:rsidR="004657DE" w:rsidRPr="006D6820" w:rsidRDefault="004657DE" w:rsidP="004657DE">
      <w:pPr>
        <w:pStyle w:val="2d"/>
        <w:rPr>
          <w:b/>
          <w:bCs w:val="0"/>
          <w:u w:val="none"/>
        </w:rPr>
      </w:pPr>
      <w:r w:rsidRPr="00831112">
        <w:rPr>
          <w:b/>
          <w:bCs w:val="0"/>
          <w:u w:val="none"/>
        </w:rPr>
        <w:t>Объекты социальной инфраструктуры, отдыха и туризма, санаторно-курортного назначения.</w:t>
      </w:r>
    </w:p>
    <w:p w14:paraId="4FC80A88" w14:textId="77777777" w:rsidR="004657DE" w:rsidRPr="00831112" w:rsidRDefault="004657DE" w:rsidP="004657DE">
      <w:pPr>
        <w:pStyle w:val="1b"/>
        <w:rPr>
          <w:u w:val="single"/>
        </w:rPr>
      </w:pPr>
      <w:r w:rsidRPr="00831112">
        <w:rPr>
          <w:u w:val="single"/>
        </w:rPr>
        <w:t>Объекты образования и науки:</w:t>
      </w:r>
    </w:p>
    <w:p w14:paraId="4848E650" w14:textId="77777777" w:rsidR="004657DE" w:rsidRPr="00DC2A5D" w:rsidRDefault="004657DE" w:rsidP="004657DE">
      <w:pPr>
        <w:pStyle w:val="b1"/>
      </w:pPr>
      <w:r w:rsidRPr="00DC2A5D">
        <w:lastRenderedPageBreak/>
        <w:t xml:space="preserve">- </w:t>
      </w:r>
      <w:r>
        <w:t>д</w:t>
      </w:r>
      <w:r w:rsidRPr="00DC2A5D">
        <w:t xml:space="preserve">ошкольная образовательная организация (Муниципальное бюджетное дошкольное образовательное учреждение </w:t>
      </w:r>
      <w:proofErr w:type="spellStart"/>
      <w:r w:rsidRPr="00DC2A5D">
        <w:t>Аршановский</w:t>
      </w:r>
      <w:proofErr w:type="spellEnd"/>
      <w:r w:rsidRPr="00DC2A5D">
        <w:t xml:space="preserve"> детский сад "</w:t>
      </w:r>
      <w:proofErr w:type="spellStart"/>
      <w:r w:rsidRPr="00DC2A5D">
        <w:t>Торгаях</w:t>
      </w:r>
      <w:proofErr w:type="spellEnd"/>
      <w:r w:rsidRPr="00DC2A5D">
        <w:t xml:space="preserve">") (зона специализированной общественной застройки) находится в центральной части населенного пункта на </w:t>
      </w:r>
      <w:proofErr w:type="spellStart"/>
      <w:r w:rsidRPr="00DC2A5D">
        <w:t>ул.Победы</w:t>
      </w:r>
      <w:proofErr w:type="spellEnd"/>
      <w:r w:rsidRPr="00DC2A5D">
        <w:t>;</w:t>
      </w:r>
    </w:p>
    <w:p w14:paraId="2FB85BE9" w14:textId="77777777" w:rsidR="004657DE" w:rsidRPr="00DC2A5D" w:rsidRDefault="004657DE" w:rsidP="004657DE">
      <w:pPr>
        <w:pStyle w:val="b1"/>
      </w:pPr>
      <w:r w:rsidRPr="00DC2A5D">
        <w:t xml:space="preserve">- </w:t>
      </w:r>
      <w:r>
        <w:t>о</w:t>
      </w:r>
      <w:r w:rsidRPr="00DC2A5D">
        <w:t>бщеобразовательная организация (Муниципальное бюджетное общеобразовательное учреждение "</w:t>
      </w:r>
      <w:proofErr w:type="spellStart"/>
      <w:r w:rsidRPr="00DC2A5D">
        <w:t>Аршановская</w:t>
      </w:r>
      <w:proofErr w:type="spellEnd"/>
      <w:r w:rsidRPr="00DC2A5D">
        <w:t xml:space="preserve"> средняя школа", (зона специализированной общественной застройки) находятся в центральной части населенного пункта между </w:t>
      </w:r>
      <w:proofErr w:type="spellStart"/>
      <w:r w:rsidRPr="00DC2A5D">
        <w:t>ул.Ленина</w:t>
      </w:r>
      <w:proofErr w:type="spellEnd"/>
      <w:r w:rsidRPr="00DC2A5D">
        <w:t xml:space="preserve"> и </w:t>
      </w:r>
      <w:proofErr w:type="spellStart"/>
      <w:r w:rsidRPr="00DC2A5D">
        <w:t>ул.Победы</w:t>
      </w:r>
      <w:proofErr w:type="spellEnd"/>
      <w:r w:rsidRPr="00DC2A5D">
        <w:t>;</w:t>
      </w:r>
    </w:p>
    <w:p w14:paraId="4EAAD31C" w14:textId="77777777" w:rsidR="004657DE" w:rsidRPr="00F23D56" w:rsidRDefault="004657DE" w:rsidP="004657DE">
      <w:pPr>
        <w:pStyle w:val="b1"/>
      </w:pPr>
      <w:r w:rsidRPr="00DC2A5D">
        <w:t xml:space="preserve">- </w:t>
      </w:r>
      <w:r>
        <w:t>о</w:t>
      </w:r>
      <w:r w:rsidRPr="00DC2A5D">
        <w:t xml:space="preserve">рганизация дополнительного образования (Муниципальное бюджетное образовательное учреждение центр дополнительного образования </w:t>
      </w:r>
      <w:proofErr w:type="spellStart"/>
      <w:r w:rsidRPr="00DC2A5D">
        <w:t>Аршановская</w:t>
      </w:r>
      <w:proofErr w:type="spellEnd"/>
      <w:r w:rsidRPr="00DC2A5D">
        <w:t xml:space="preserve"> детская музыкальная школа) (зона специализированной общественной застройки) находятся в центральной части населенного пункта, в здании администрации сельсовета;</w:t>
      </w:r>
    </w:p>
    <w:p w14:paraId="0A71AE5E" w14:textId="77777777" w:rsidR="004657DE" w:rsidRPr="00831112" w:rsidRDefault="004657DE" w:rsidP="004657DE">
      <w:pPr>
        <w:pStyle w:val="1b"/>
        <w:rPr>
          <w:u w:val="single"/>
        </w:rPr>
      </w:pPr>
      <w:r w:rsidRPr="00831112">
        <w:rPr>
          <w:u w:val="single"/>
        </w:rPr>
        <w:t>Объекты культуры и искусства</w:t>
      </w:r>
    </w:p>
    <w:p w14:paraId="463B13C8" w14:textId="77777777" w:rsidR="004657DE" w:rsidRDefault="004657DE" w:rsidP="004657DE">
      <w:pPr>
        <w:pStyle w:val="b1"/>
        <w:rPr>
          <w:color w:val="FF0000"/>
        </w:rPr>
      </w:pPr>
      <w:r w:rsidRPr="009D2D26">
        <w:t xml:space="preserve">- </w:t>
      </w:r>
      <w:r w:rsidRPr="002913FE">
        <w:t xml:space="preserve">объект культурно-просветительного назначения </w:t>
      </w:r>
      <w:r w:rsidRPr="009F18FC">
        <w:t>(</w:t>
      </w:r>
      <w:proofErr w:type="spellStart"/>
      <w:r w:rsidRPr="009F18FC">
        <w:t>Аршановская</w:t>
      </w:r>
      <w:proofErr w:type="spellEnd"/>
      <w:r w:rsidRPr="009F18FC">
        <w:t xml:space="preserve"> сельская библиотека МБУК "Алтайская центральная районная библиотека") (зона специализированной общественной застройки) находится в центральной части населенного пункта</w:t>
      </w:r>
      <w:r>
        <w:t>,</w:t>
      </w:r>
      <w:r w:rsidRPr="00F23D56">
        <w:t xml:space="preserve"> </w:t>
      </w:r>
      <w:r w:rsidRPr="00DC2A5D">
        <w:t>в здании администрации сельсовета</w:t>
      </w:r>
      <w:r w:rsidRPr="009F18FC">
        <w:t>;</w:t>
      </w:r>
    </w:p>
    <w:p w14:paraId="6372AC02" w14:textId="77777777" w:rsidR="004657DE" w:rsidRPr="00F23D56" w:rsidRDefault="004657DE" w:rsidP="004657DE">
      <w:pPr>
        <w:pStyle w:val="b1"/>
      </w:pPr>
      <w:r w:rsidRPr="00F23D56">
        <w:t xml:space="preserve">- объект культурно-досугового (клубного) типа (Муниципальное бюджетное учреждение культуры </w:t>
      </w:r>
      <w:proofErr w:type="spellStart"/>
      <w:r w:rsidRPr="00F23D56">
        <w:t>Аршановский</w:t>
      </w:r>
      <w:proofErr w:type="spellEnd"/>
      <w:r w:rsidRPr="00F23D56">
        <w:t xml:space="preserve"> сельский дом культуры) (зона специализированной общественной застройки) находится в центральной части населенного пункта;</w:t>
      </w:r>
    </w:p>
    <w:p w14:paraId="413DA616" w14:textId="77777777" w:rsidR="004657DE" w:rsidRPr="006D6820" w:rsidRDefault="004657DE" w:rsidP="004657DE">
      <w:pPr>
        <w:pStyle w:val="b1"/>
      </w:pPr>
      <w:r w:rsidRPr="002913FE">
        <w:t xml:space="preserve">- </w:t>
      </w:r>
      <w:bookmarkStart w:id="53" w:name="_Hlk101952847"/>
      <w:r w:rsidRPr="002913FE">
        <w:t xml:space="preserve">объект культурно-просветительного назначения </w:t>
      </w:r>
      <w:bookmarkEnd w:id="53"/>
      <w:r w:rsidRPr="002913FE">
        <w:t>(зона специализированной общественной застройки) представлен юртой и находится в центральной части населенного пункта на территории Дома культуры;</w:t>
      </w:r>
    </w:p>
    <w:p w14:paraId="75198044" w14:textId="77777777" w:rsidR="004657DE" w:rsidRPr="00831112" w:rsidRDefault="004657DE" w:rsidP="004657DE">
      <w:pPr>
        <w:pStyle w:val="1b"/>
        <w:rPr>
          <w:u w:val="single"/>
        </w:rPr>
      </w:pPr>
      <w:r w:rsidRPr="00831112">
        <w:rPr>
          <w:u w:val="single"/>
        </w:rPr>
        <w:t>Объекты физической культуры и массового спорта</w:t>
      </w:r>
    </w:p>
    <w:p w14:paraId="6E5AAE95" w14:textId="77777777" w:rsidR="004657DE" w:rsidRPr="006D6820" w:rsidRDefault="004657DE" w:rsidP="004657DE">
      <w:pPr>
        <w:pStyle w:val="b1"/>
      </w:pPr>
      <w:r w:rsidRPr="001713BC">
        <w:t>- 2 спортивных сооружения (Дом Борьбы и спортивная площадка) (зона специализированной общественной застройки) находятся в центральной части населенного пункта;</w:t>
      </w:r>
    </w:p>
    <w:p w14:paraId="27E869F7" w14:textId="77777777" w:rsidR="004657DE" w:rsidRPr="00831112" w:rsidRDefault="004657DE" w:rsidP="004657DE">
      <w:pPr>
        <w:pStyle w:val="1b"/>
        <w:rPr>
          <w:u w:val="single"/>
        </w:rPr>
      </w:pPr>
      <w:r w:rsidRPr="00831112">
        <w:rPr>
          <w:u w:val="single"/>
        </w:rPr>
        <w:t>Объекты здравоохранения:</w:t>
      </w:r>
    </w:p>
    <w:p w14:paraId="1A35E87F" w14:textId="77777777" w:rsidR="004657DE" w:rsidRPr="006D6820" w:rsidRDefault="004657DE" w:rsidP="004657DE">
      <w:pPr>
        <w:pStyle w:val="b1"/>
      </w:pPr>
      <w:r w:rsidRPr="00B66C46">
        <w:t>- лечебно-профилактическая медицинская организация, оказывающая медицинскую помощь в амбулаторных условиях и (или) в условиях дневного стационара («</w:t>
      </w:r>
      <w:proofErr w:type="spellStart"/>
      <w:r w:rsidRPr="00B66C46">
        <w:t>Аршановская</w:t>
      </w:r>
      <w:proofErr w:type="spellEnd"/>
      <w:r w:rsidRPr="00B66C46">
        <w:t xml:space="preserve"> врачебная амбулатория») (зона специализированной общественной застройки) находится в центральной части населенного пункта;</w:t>
      </w:r>
    </w:p>
    <w:p w14:paraId="212519B8" w14:textId="77777777" w:rsidR="004657DE" w:rsidRPr="00831112" w:rsidRDefault="004657DE" w:rsidP="004657DE">
      <w:pPr>
        <w:pStyle w:val="1b"/>
        <w:rPr>
          <w:u w:val="single"/>
        </w:rPr>
      </w:pPr>
      <w:r w:rsidRPr="00831112">
        <w:rPr>
          <w:u w:val="single"/>
        </w:rPr>
        <w:t>Прочие объекты обслуживания:</w:t>
      </w:r>
    </w:p>
    <w:p w14:paraId="2758698F" w14:textId="77777777" w:rsidR="004657DE" w:rsidRPr="00921C97" w:rsidRDefault="004657DE" w:rsidP="004657DE">
      <w:pPr>
        <w:pStyle w:val="b1"/>
      </w:pPr>
      <w:r w:rsidRPr="00921C97">
        <w:t xml:space="preserve">- </w:t>
      </w:r>
      <w:r>
        <w:t>1</w:t>
      </w:r>
      <w:r w:rsidRPr="00921C97">
        <w:t xml:space="preserve"> административн</w:t>
      </w:r>
      <w:r>
        <w:t>ое</w:t>
      </w:r>
      <w:r w:rsidRPr="00921C97">
        <w:t xml:space="preserve"> здани</w:t>
      </w:r>
      <w:r>
        <w:t>е</w:t>
      </w:r>
      <w:r w:rsidRPr="00921C97">
        <w:t xml:space="preserve"> («Администрация </w:t>
      </w:r>
      <w:proofErr w:type="spellStart"/>
      <w:r w:rsidRPr="00921C97">
        <w:t>Аршановского</w:t>
      </w:r>
      <w:proofErr w:type="spellEnd"/>
      <w:r w:rsidRPr="00921C97">
        <w:t xml:space="preserve"> сельсовета) (общественно-деловая зона) наход</w:t>
      </w:r>
      <w:r>
        <w:t>и</w:t>
      </w:r>
      <w:r w:rsidRPr="00921C97">
        <w:t>тся в центральной част</w:t>
      </w:r>
      <w:r>
        <w:t>и</w:t>
      </w:r>
      <w:r w:rsidRPr="00921C97">
        <w:t xml:space="preserve"> населенного пункта;</w:t>
      </w:r>
    </w:p>
    <w:p w14:paraId="05D651E5" w14:textId="5E80560B" w:rsidR="004657DE" w:rsidRDefault="004657DE" w:rsidP="004657DE">
      <w:pPr>
        <w:pStyle w:val="b1"/>
      </w:pPr>
      <w:r w:rsidRPr="00921C97">
        <w:t>- 4 объект</w:t>
      </w:r>
      <w:r>
        <w:t>а</w:t>
      </w:r>
      <w:r w:rsidRPr="00921C97">
        <w:t xml:space="preserve"> торговли</w:t>
      </w:r>
      <w:r>
        <w:t xml:space="preserve">, общественного питания </w:t>
      </w:r>
      <w:r w:rsidRPr="00921C97">
        <w:t>(магазины неспециализированные со смешанным ассортиментом) (многофункциональная общественно-деловая зона), (столовая в здании школы) (зона специализированной общественной застройки) распределены по территории населенного пункта</w:t>
      </w:r>
      <w:r>
        <w:t>.</w:t>
      </w:r>
    </w:p>
    <w:p w14:paraId="0A10617C" w14:textId="77777777" w:rsidR="004657DE" w:rsidRDefault="004657DE" w:rsidP="004657DE">
      <w:pPr>
        <w:pStyle w:val="b1"/>
      </w:pPr>
    </w:p>
    <w:p w14:paraId="31789ABB" w14:textId="77777777" w:rsidR="004657DE" w:rsidRPr="006D6820" w:rsidRDefault="004657DE" w:rsidP="004657DE">
      <w:pPr>
        <w:pStyle w:val="2d"/>
        <w:rPr>
          <w:b/>
          <w:bCs w:val="0"/>
          <w:u w:val="none"/>
        </w:rPr>
      </w:pPr>
      <w:r w:rsidRPr="007231AC">
        <w:rPr>
          <w:b/>
          <w:bCs w:val="0"/>
          <w:u w:val="none"/>
        </w:rPr>
        <w:t>Предприятия промышленности, сельского и лесного хозяйства, объекты утилизации переработки отходов производства и потребления</w:t>
      </w:r>
    </w:p>
    <w:p w14:paraId="7AD4B2C0" w14:textId="77777777" w:rsidR="004657DE" w:rsidRDefault="004657DE" w:rsidP="004657DE">
      <w:pPr>
        <w:pStyle w:val="b1"/>
      </w:pPr>
      <w:r w:rsidRPr="000F6E35">
        <w:t>Производственные зоны и производственные зоны сельскохозяйственных предприятий на территории села отсутствуют.</w:t>
      </w:r>
    </w:p>
    <w:p w14:paraId="4CDA6024" w14:textId="77777777" w:rsidR="004657DE" w:rsidRDefault="004657DE" w:rsidP="004657DE">
      <w:pPr>
        <w:pStyle w:val="b1"/>
      </w:pPr>
    </w:p>
    <w:p w14:paraId="70A73099" w14:textId="77777777" w:rsidR="004657DE" w:rsidRPr="006D6820" w:rsidRDefault="004657DE" w:rsidP="004657DE">
      <w:pPr>
        <w:pStyle w:val="b3"/>
        <w:rPr>
          <w:b/>
          <w:i/>
          <w:iCs/>
        </w:rPr>
      </w:pPr>
      <w:r w:rsidRPr="007231AC">
        <w:rPr>
          <w:rStyle w:val="af6"/>
        </w:rPr>
        <w:t>Иные объекты федерального значения, регионального значения, местного значения</w:t>
      </w:r>
    </w:p>
    <w:p w14:paraId="59005085" w14:textId="77777777" w:rsidR="004657DE" w:rsidRPr="006D6820" w:rsidRDefault="004657DE" w:rsidP="004657DE">
      <w:pPr>
        <w:pStyle w:val="1b"/>
        <w:rPr>
          <w:u w:val="single"/>
        </w:rPr>
      </w:pPr>
      <w:r w:rsidRPr="006D6820">
        <w:rPr>
          <w:u w:val="single"/>
        </w:rPr>
        <w:t>Объекты единой государственной системы предупреждения и ликвидации чрезвычайных ситуаций</w:t>
      </w:r>
    </w:p>
    <w:p w14:paraId="7C1DF0BB" w14:textId="77777777" w:rsidR="004657DE" w:rsidRDefault="004657DE" w:rsidP="004657DE">
      <w:pPr>
        <w:pStyle w:val="b1"/>
      </w:pPr>
      <w:r w:rsidRPr="000F6E35">
        <w:t xml:space="preserve">В центральной части с. </w:t>
      </w:r>
      <w:proofErr w:type="spellStart"/>
      <w:r w:rsidRPr="000F6E35">
        <w:t>Аршаново</w:t>
      </w:r>
      <w:proofErr w:type="spellEnd"/>
      <w:r w:rsidRPr="000F6E35">
        <w:t xml:space="preserve"> в общественно-деловой зоне находится объект обеспечения пожарной безопасности, а именно добровольная пожарная команда </w:t>
      </w:r>
      <w:proofErr w:type="spellStart"/>
      <w:r w:rsidRPr="000F6E35">
        <w:t>Аршаново</w:t>
      </w:r>
      <w:proofErr w:type="spellEnd"/>
      <w:r w:rsidRPr="000F6E35">
        <w:t>.</w:t>
      </w:r>
    </w:p>
    <w:p w14:paraId="29E87892" w14:textId="77777777" w:rsidR="004657DE" w:rsidRPr="008B2707" w:rsidRDefault="004657DE" w:rsidP="004657DE">
      <w:pPr>
        <w:pStyle w:val="b1"/>
      </w:pPr>
      <w:r w:rsidRPr="008B2707">
        <w:t xml:space="preserve">Главной осью улично-дорожной сети в долготном направлении является ул. Ленина, проходящая через всю территорию с. </w:t>
      </w:r>
      <w:proofErr w:type="spellStart"/>
      <w:r w:rsidRPr="008B2707">
        <w:t>Аршаново</w:t>
      </w:r>
      <w:proofErr w:type="spellEnd"/>
      <w:r w:rsidRPr="008B2707">
        <w:t xml:space="preserve">. Дублируют ее по длине всего села ул. </w:t>
      </w:r>
      <w:proofErr w:type="spellStart"/>
      <w:r w:rsidRPr="008B2707">
        <w:t>Чертыгашева</w:t>
      </w:r>
      <w:proofErr w:type="spellEnd"/>
      <w:r w:rsidRPr="008B2707">
        <w:t xml:space="preserve"> и </w:t>
      </w:r>
      <w:proofErr w:type="spellStart"/>
      <w:r w:rsidRPr="008B2707">
        <w:t>ул.Конгарова</w:t>
      </w:r>
      <w:proofErr w:type="spellEnd"/>
      <w:r w:rsidRPr="008B2707">
        <w:t xml:space="preserve">. Улица Победы охватывает северно-центральную часть села в широтном и долготном направлениях и обеспечивает связь в общественно деловом центре населенного пункта. </w:t>
      </w:r>
      <w:r>
        <w:t xml:space="preserve">Связь малозастроенной северо-восточной части села обеспечивается </w:t>
      </w:r>
      <w:proofErr w:type="spellStart"/>
      <w:r>
        <w:t>ул.Килижевова</w:t>
      </w:r>
      <w:proofErr w:type="spellEnd"/>
      <w:r>
        <w:t>.</w:t>
      </w:r>
    </w:p>
    <w:p w14:paraId="2A4AA42B" w14:textId="77777777" w:rsidR="004657DE" w:rsidRPr="0004789C" w:rsidRDefault="004657DE" w:rsidP="004657DE">
      <w:pPr>
        <w:pStyle w:val="b1"/>
        <w:rPr>
          <w:color w:val="FF0000"/>
        </w:rPr>
      </w:pPr>
      <w:r w:rsidRPr="00424E11">
        <w:t>Объекты инженерной инфраструктуры обеспечивают необходимым существующую жилую застройку, объекты образования и науки, культуры и искусства, здравоохранения, физической культуры и массового спорта, прочих объектов обслуживания, объектов единой государственной системы предупреждения и ликвидации чрезвычайных ситуаций</w:t>
      </w:r>
      <w:r w:rsidRPr="00107C26">
        <w:t>.</w:t>
      </w:r>
    </w:p>
    <w:p w14:paraId="0C88CBC2" w14:textId="77777777" w:rsidR="004657DE" w:rsidRDefault="004657DE" w:rsidP="004657DE">
      <w:pPr>
        <w:pStyle w:val="b1"/>
      </w:pPr>
      <w:r w:rsidRPr="00CD4B58">
        <w:t xml:space="preserve">Объект культурного наследия, границы которого учтены в ЕГРН («Могильник из 36 курганов»), находится в западной части с. </w:t>
      </w:r>
      <w:proofErr w:type="spellStart"/>
      <w:r w:rsidRPr="00CD4B58">
        <w:t>Аршаново</w:t>
      </w:r>
      <w:proofErr w:type="spellEnd"/>
      <w:r w:rsidRPr="00CD4B58">
        <w:t>.</w:t>
      </w:r>
    </w:p>
    <w:p w14:paraId="76FD858C" w14:textId="7C71C15A" w:rsidR="004657DE" w:rsidRPr="00CD4B58" w:rsidRDefault="004657DE" w:rsidP="004657DE">
      <w:pPr>
        <w:pStyle w:val="b1"/>
      </w:pPr>
      <w:r w:rsidRPr="00CD4B58">
        <w:t xml:space="preserve">В северо-восточной части населенного пункта расположены </w:t>
      </w:r>
      <w:r>
        <w:t xml:space="preserve">зоны </w:t>
      </w:r>
      <w:r w:rsidRPr="00CD4B58">
        <w:t>сельскохозяйственного использования, а именно незастроенные земельные участки под личные подсобные хозяйства.</w:t>
      </w:r>
      <w:r>
        <w:t xml:space="preserve"> Также обширные площади иных зон (территории сохраненного природного ландшафта).</w:t>
      </w:r>
    </w:p>
    <w:p w14:paraId="76F95546" w14:textId="77777777" w:rsidR="004657DE" w:rsidRPr="00DD5274" w:rsidRDefault="004657DE" w:rsidP="004657DE">
      <w:pPr>
        <w:pStyle w:val="b1"/>
      </w:pPr>
      <w:r w:rsidRPr="00DD5274">
        <w:t xml:space="preserve">Зона акваторий находится в северной и северо-восточной частях с. </w:t>
      </w:r>
      <w:proofErr w:type="spellStart"/>
      <w:r w:rsidRPr="00DD5274">
        <w:t>Аршаново</w:t>
      </w:r>
      <w:proofErr w:type="spellEnd"/>
      <w:r w:rsidRPr="00DD5274">
        <w:t>, где представлена мелкими озерами и протоками.</w:t>
      </w:r>
    </w:p>
    <w:p w14:paraId="564963BA" w14:textId="79AD6CD9" w:rsidR="004657DE" w:rsidRDefault="004657DE" w:rsidP="004657DE">
      <w:pPr>
        <w:pStyle w:val="b1"/>
      </w:pPr>
      <w:r w:rsidRPr="00DD5274">
        <w:t>По всей территории населенного пункта рассредоточены иные территории, свободные от застройки.</w:t>
      </w:r>
    </w:p>
    <w:p w14:paraId="0D35B799" w14:textId="77777777" w:rsidR="00706CFE" w:rsidRPr="00DD5274" w:rsidRDefault="00706CFE" w:rsidP="004657DE">
      <w:pPr>
        <w:pStyle w:val="b1"/>
      </w:pPr>
    </w:p>
    <w:p w14:paraId="5883B5CE" w14:textId="07C8453E" w:rsidR="004657DE" w:rsidRPr="00C556CD" w:rsidRDefault="00706CFE" w:rsidP="004657DE">
      <w:pPr>
        <w:pStyle w:val="b3"/>
        <w:rPr>
          <w:rStyle w:val="af6"/>
        </w:rPr>
      </w:pPr>
      <w:r w:rsidRPr="00C556CD">
        <w:rPr>
          <w:rStyle w:val="af6"/>
        </w:rPr>
        <w:t>Проектные предложения</w:t>
      </w:r>
    </w:p>
    <w:p w14:paraId="25DC5C78" w14:textId="3C26334A" w:rsidR="00C556CD" w:rsidRDefault="00C556CD" w:rsidP="00C556CD">
      <w:pPr>
        <w:pStyle w:val="afd"/>
        <w:rPr>
          <w:szCs w:val="28"/>
        </w:rPr>
      </w:pPr>
      <w:r w:rsidRPr="00C556CD">
        <w:rPr>
          <w:szCs w:val="28"/>
        </w:rPr>
        <w:t xml:space="preserve">Генеральным планом сохраняется существующая сетка улиц на территории села </w:t>
      </w:r>
      <w:proofErr w:type="spellStart"/>
      <w:r w:rsidRPr="00C556CD">
        <w:rPr>
          <w:szCs w:val="28"/>
        </w:rPr>
        <w:t>Аршаново</w:t>
      </w:r>
      <w:proofErr w:type="spellEnd"/>
      <w:r w:rsidRPr="00C556CD">
        <w:rPr>
          <w:szCs w:val="28"/>
        </w:rPr>
        <w:t xml:space="preserve">. Планируется развитие индивидуальной жилой застройки, существующая жилая застройка сохраняется. Предусматривается освоение сформированных земельных участков по индивидуальное жилищное строительство по ул. </w:t>
      </w:r>
      <w:proofErr w:type="spellStart"/>
      <w:r w:rsidRPr="00C556CD">
        <w:rPr>
          <w:szCs w:val="28"/>
        </w:rPr>
        <w:t>Абдина</w:t>
      </w:r>
      <w:proofErr w:type="spellEnd"/>
      <w:r w:rsidRPr="00C556CD">
        <w:rPr>
          <w:szCs w:val="28"/>
        </w:rPr>
        <w:t>.</w:t>
      </w:r>
    </w:p>
    <w:p w14:paraId="29150137" w14:textId="13E108D6" w:rsidR="00C556CD" w:rsidRPr="000D384E" w:rsidRDefault="00C556CD" w:rsidP="00C556CD">
      <w:pPr>
        <w:pStyle w:val="afd"/>
      </w:pPr>
      <w:r>
        <w:rPr>
          <w:szCs w:val="28"/>
        </w:rPr>
        <w:t xml:space="preserve">Проектом генерального плана предлагается развитие населенного пункта в части обеспеченности </w:t>
      </w:r>
      <w:r>
        <w:t>о</w:t>
      </w:r>
      <w:r w:rsidRPr="005A306C">
        <w:t>бъект</w:t>
      </w:r>
      <w:r>
        <w:t>ами</w:t>
      </w:r>
      <w:r w:rsidRPr="005A306C">
        <w:t xml:space="preserve"> физической культуры и массового спорта</w:t>
      </w:r>
      <w:r>
        <w:t xml:space="preserve">. По </w:t>
      </w:r>
      <w:proofErr w:type="spellStart"/>
      <w:r>
        <w:t>ул.Ленина</w:t>
      </w:r>
      <w:proofErr w:type="spellEnd"/>
      <w:r>
        <w:t xml:space="preserve"> планируются к размещению спортивный комплекс и </w:t>
      </w:r>
      <w:r>
        <w:lastRenderedPageBreak/>
        <w:t xml:space="preserve">спортивная площадка. Запланирована реконструкция существующего спортивного сооружения </w:t>
      </w:r>
      <w:r w:rsidR="009D2D26">
        <w:t>-</w:t>
      </w:r>
      <w:r>
        <w:t xml:space="preserve"> Дома Борьбы.</w:t>
      </w:r>
    </w:p>
    <w:p w14:paraId="4FE27481" w14:textId="6C2AF91E" w:rsidR="004657DE" w:rsidRDefault="004657DE" w:rsidP="00F45878">
      <w:pPr>
        <w:pStyle w:val="2d"/>
        <w:jc w:val="center"/>
      </w:pPr>
      <w:proofErr w:type="spellStart"/>
      <w:r w:rsidRPr="00E3275F">
        <w:t>А.Сартыков</w:t>
      </w:r>
      <w:proofErr w:type="spellEnd"/>
    </w:p>
    <w:p w14:paraId="47A3D5C1" w14:textId="4CCCA14F" w:rsidR="00706CFE" w:rsidRPr="00706CFE" w:rsidRDefault="00706CFE" w:rsidP="00706CFE">
      <w:pPr>
        <w:pStyle w:val="afd"/>
        <w:rPr>
          <w:i/>
          <w:iCs/>
        </w:rPr>
      </w:pPr>
      <w:r w:rsidRPr="008159B9">
        <w:rPr>
          <w:rStyle w:val="af6"/>
        </w:rPr>
        <w:t>Существующее положение</w:t>
      </w:r>
    </w:p>
    <w:p w14:paraId="3D9C5C72" w14:textId="3B1CBA2E" w:rsidR="004657DE" w:rsidRPr="00E3275F" w:rsidRDefault="004657DE" w:rsidP="004657DE">
      <w:pPr>
        <w:pStyle w:val="b1"/>
      </w:pPr>
      <w:proofErr w:type="spellStart"/>
      <w:r w:rsidRPr="00E3275F">
        <w:t>А.Сартыков</w:t>
      </w:r>
      <w:proofErr w:type="spellEnd"/>
      <w:r w:rsidRPr="00E3275F">
        <w:t xml:space="preserve"> имеет прямоугольную планировочную структуру. </w:t>
      </w:r>
      <w:proofErr w:type="spellStart"/>
      <w:r w:rsidRPr="00E3275F">
        <w:t>Аал</w:t>
      </w:r>
      <w:proofErr w:type="spellEnd"/>
      <w:r w:rsidRPr="00E3275F">
        <w:t xml:space="preserve"> вытянут вдоль основной улицы населенного пункта – </w:t>
      </w:r>
      <w:proofErr w:type="spellStart"/>
      <w:r w:rsidRPr="00E3275F">
        <w:t>ул.Мира</w:t>
      </w:r>
      <w:proofErr w:type="spellEnd"/>
      <w:r w:rsidRPr="00E3275F">
        <w:t xml:space="preserve">. Вся территории вдоль улицы застроена, малая часть юго-западной части населенного пункта является территорией перспективного развития населенного пункта. </w:t>
      </w:r>
    </w:p>
    <w:p w14:paraId="32934440" w14:textId="77777777" w:rsidR="004657DE" w:rsidRPr="002400C3" w:rsidRDefault="004657DE" w:rsidP="004657DE">
      <w:pPr>
        <w:pStyle w:val="b1"/>
      </w:pPr>
      <w:r w:rsidRPr="002400C3">
        <w:t>Жилая застройка представлена зоной застройки индивидуальными жилыми домами, зоной застройки малоэтажными жилыми домами (до 4 этажей, включая мансардный), и сформирована кварталами, которые соединяются с центральной частью села улично-дорожной сетью.</w:t>
      </w:r>
    </w:p>
    <w:p w14:paraId="56AE25FD" w14:textId="77777777" w:rsidR="004657DE" w:rsidRDefault="004657DE" w:rsidP="004657DE">
      <w:pPr>
        <w:pStyle w:val="b1"/>
      </w:pPr>
      <w:r w:rsidRPr="002400C3">
        <w:t>Наиболее плотной в функционально-пространственном отношении является центральная часть населенного пункта, которая включает:</w:t>
      </w:r>
    </w:p>
    <w:p w14:paraId="71F43379" w14:textId="77777777" w:rsidR="004657DE" w:rsidRPr="00107C26" w:rsidRDefault="004657DE" w:rsidP="004657DE">
      <w:pPr>
        <w:pStyle w:val="b1"/>
      </w:pPr>
    </w:p>
    <w:p w14:paraId="40679D9F" w14:textId="77777777" w:rsidR="004657DE" w:rsidRPr="00FE4387" w:rsidRDefault="004657DE" w:rsidP="004657DE">
      <w:pPr>
        <w:pStyle w:val="2d"/>
        <w:rPr>
          <w:b/>
          <w:bCs w:val="0"/>
          <w:u w:val="none"/>
        </w:rPr>
      </w:pPr>
      <w:r w:rsidRPr="00FE4387">
        <w:rPr>
          <w:b/>
          <w:bCs w:val="0"/>
          <w:u w:val="none"/>
        </w:rPr>
        <w:t>Объекты социальной инфраструктуры, отдыха и туризма, санаторно-курортного назначения.</w:t>
      </w:r>
    </w:p>
    <w:p w14:paraId="6216AF8E" w14:textId="77777777" w:rsidR="004657DE" w:rsidRPr="004B2C27" w:rsidRDefault="004657DE" w:rsidP="004657DE">
      <w:pPr>
        <w:pStyle w:val="1b"/>
        <w:rPr>
          <w:u w:val="single"/>
        </w:rPr>
      </w:pPr>
      <w:r w:rsidRPr="004B2C27">
        <w:rPr>
          <w:u w:val="single"/>
        </w:rPr>
        <w:t>Объекты образования и науки:</w:t>
      </w:r>
    </w:p>
    <w:p w14:paraId="1B59CFC7" w14:textId="77777777" w:rsidR="004657DE" w:rsidRPr="004B2C27" w:rsidRDefault="004657DE" w:rsidP="004657DE">
      <w:pPr>
        <w:pStyle w:val="b1"/>
      </w:pPr>
      <w:r w:rsidRPr="004B2C27">
        <w:t xml:space="preserve">- общеобразовательная организация (Муниципальное бюджетное общеобразовательное учреждение " </w:t>
      </w:r>
      <w:proofErr w:type="spellStart"/>
      <w:r w:rsidRPr="004B2C27">
        <w:t>Сартыковская</w:t>
      </w:r>
      <w:proofErr w:type="spellEnd"/>
      <w:r w:rsidRPr="004B2C27">
        <w:t xml:space="preserve"> начальная школа - детский сад") (зона специализированной общественной застройки) находится в центральной части населенного пункта;</w:t>
      </w:r>
    </w:p>
    <w:p w14:paraId="5F84BC10" w14:textId="77777777" w:rsidR="004657DE" w:rsidRPr="004B2C27" w:rsidRDefault="004657DE" w:rsidP="004657DE">
      <w:pPr>
        <w:pStyle w:val="b3"/>
      </w:pPr>
    </w:p>
    <w:p w14:paraId="022FA98D" w14:textId="77777777" w:rsidR="004657DE" w:rsidRPr="004B2C27" w:rsidRDefault="004657DE" w:rsidP="004657DE">
      <w:pPr>
        <w:pStyle w:val="1b"/>
        <w:rPr>
          <w:u w:val="single"/>
        </w:rPr>
      </w:pPr>
      <w:r w:rsidRPr="004B2C27">
        <w:rPr>
          <w:u w:val="single"/>
        </w:rPr>
        <w:t>Объекты культуры и искусства</w:t>
      </w:r>
    </w:p>
    <w:p w14:paraId="798843BC" w14:textId="77777777" w:rsidR="004657DE" w:rsidRDefault="004657DE" w:rsidP="004657DE">
      <w:pPr>
        <w:pStyle w:val="b1"/>
      </w:pPr>
      <w:r w:rsidRPr="004B2C27">
        <w:t xml:space="preserve">- объект культурно-досугового (клубного) типа (МБУК </w:t>
      </w:r>
      <w:proofErr w:type="spellStart"/>
      <w:r w:rsidRPr="004B2C27">
        <w:t>Сартыковский</w:t>
      </w:r>
      <w:proofErr w:type="spellEnd"/>
      <w:r w:rsidRPr="004B2C27">
        <w:t xml:space="preserve"> СДК) (зона специализированной общественной застройки) находится в центральной части населенного пункта;</w:t>
      </w:r>
    </w:p>
    <w:p w14:paraId="7B9B885E" w14:textId="77777777" w:rsidR="004657DE" w:rsidRDefault="004657DE" w:rsidP="004657DE">
      <w:pPr>
        <w:pStyle w:val="b1"/>
      </w:pPr>
    </w:p>
    <w:p w14:paraId="18CB85D9" w14:textId="77777777" w:rsidR="004657DE" w:rsidRPr="00831112" w:rsidRDefault="004657DE" w:rsidP="004657DE">
      <w:pPr>
        <w:pStyle w:val="1b"/>
        <w:rPr>
          <w:u w:val="single"/>
        </w:rPr>
      </w:pPr>
      <w:r w:rsidRPr="00831112">
        <w:rPr>
          <w:u w:val="single"/>
        </w:rPr>
        <w:t>Объекты физической культуры и массового спорта</w:t>
      </w:r>
    </w:p>
    <w:p w14:paraId="52DA8782" w14:textId="77777777" w:rsidR="004657DE" w:rsidRPr="006D6820" w:rsidRDefault="004657DE" w:rsidP="004657DE">
      <w:pPr>
        <w:pStyle w:val="b1"/>
      </w:pPr>
      <w:r w:rsidRPr="001713BC">
        <w:t xml:space="preserve">- </w:t>
      </w:r>
      <w:r>
        <w:t>1</w:t>
      </w:r>
      <w:r w:rsidRPr="001713BC">
        <w:t xml:space="preserve"> спортивн</w:t>
      </w:r>
      <w:r>
        <w:t>ое</w:t>
      </w:r>
      <w:r w:rsidRPr="001713BC">
        <w:t xml:space="preserve"> сооружени</w:t>
      </w:r>
      <w:r>
        <w:t>е</w:t>
      </w:r>
      <w:r w:rsidRPr="001713BC">
        <w:t xml:space="preserve"> (спортивная площадка) (зона специализированной общественной застройки) находятся в центральной части населенного пункта;</w:t>
      </w:r>
    </w:p>
    <w:p w14:paraId="248D707A" w14:textId="77777777" w:rsidR="004657DE" w:rsidRDefault="004657DE" w:rsidP="004657DE">
      <w:pPr>
        <w:pStyle w:val="b1"/>
      </w:pPr>
    </w:p>
    <w:p w14:paraId="6120C186" w14:textId="77777777" w:rsidR="004657DE" w:rsidRPr="00831112" w:rsidRDefault="004657DE" w:rsidP="004657DE">
      <w:pPr>
        <w:pStyle w:val="1b"/>
        <w:rPr>
          <w:u w:val="single"/>
        </w:rPr>
      </w:pPr>
      <w:r w:rsidRPr="00831112">
        <w:rPr>
          <w:u w:val="single"/>
        </w:rPr>
        <w:t>Объекты здравоохранения:</w:t>
      </w:r>
    </w:p>
    <w:p w14:paraId="40AD1D47" w14:textId="77777777" w:rsidR="004657DE" w:rsidRPr="006D6820" w:rsidRDefault="004657DE" w:rsidP="004657DE">
      <w:pPr>
        <w:pStyle w:val="b1"/>
      </w:pPr>
      <w:r w:rsidRPr="00B66C46">
        <w:t xml:space="preserve">- </w:t>
      </w:r>
      <w:r>
        <w:t>о</w:t>
      </w:r>
      <w:r w:rsidRPr="005B2A52">
        <w:t xml:space="preserve">бособленное структурное подразделение медицинской организации, оказывающей первичную медико-санитарную помощь </w:t>
      </w:r>
      <w:r w:rsidRPr="00B66C46">
        <w:t>(«</w:t>
      </w:r>
      <w:proofErr w:type="spellStart"/>
      <w:r w:rsidRPr="004B2C27">
        <w:t>Сартыковский</w:t>
      </w:r>
      <w:proofErr w:type="spellEnd"/>
      <w:r w:rsidRPr="004B2C27">
        <w:t xml:space="preserve"> </w:t>
      </w:r>
      <w:proofErr w:type="spellStart"/>
      <w:r w:rsidRPr="004B2C27">
        <w:t>фельшерско</w:t>
      </w:r>
      <w:proofErr w:type="spellEnd"/>
      <w:r w:rsidRPr="004B2C27">
        <w:t>-акушерский пункт</w:t>
      </w:r>
      <w:r w:rsidRPr="00B66C46">
        <w:t>) (зона специализированной общественной застройки) находится в центральной части населенного пункта;</w:t>
      </w:r>
    </w:p>
    <w:p w14:paraId="4C490056" w14:textId="77777777" w:rsidR="004657DE" w:rsidRPr="004B2C27" w:rsidRDefault="004657DE" w:rsidP="004657DE">
      <w:pPr>
        <w:pStyle w:val="b1"/>
      </w:pPr>
    </w:p>
    <w:p w14:paraId="279ED163" w14:textId="77777777" w:rsidR="004657DE" w:rsidRPr="00FE4387" w:rsidRDefault="004657DE" w:rsidP="004657DE">
      <w:pPr>
        <w:pStyle w:val="b1"/>
      </w:pPr>
      <w:r w:rsidRPr="00FE4387">
        <w:t>Прочие объекты обслуживания:</w:t>
      </w:r>
    </w:p>
    <w:p w14:paraId="12D39D42" w14:textId="77777777" w:rsidR="004657DE" w:rsidRPr="007F7143" w:rsidRDefault="004657DE" w:rsidP="004657DE">
      <w:pPr>
        <w:pStyle w:val="b1"/>
      </w:pPr>
      <w:r w:rsidRPr="00FE4387">
        <w:t xml:space="preserve">- 2 объекта торговли, общественного питания (1 магазин) (многофункциональная общественно-деловая зона) находится в центральной части населенного пункта, (1 магазин) (зона застройки малоэтажными жилыми домами) находится в жилом доме по </w:t>
      </w:r>
      <w:proofErr w:type="spellStart"/>
      <w:r w:rsidRPr="00FE4387">
        <w:t>ул.Мира</w:t>
      </w:r>
      <w:proofErr w:type="spellEnd"/>
      <w:r w:rsidRPr="00FE4387">
        <w:t>.</w:t>
      </w:r>
    </w:p>
    <w:p w14:paraId="5B449BBB" w14:textId="77777777" w:rsidR="004657DE" w:rsidRPr="00107C26" w:rsidRDefault="004657DE" w:rsidP="004657DE">
      <w:pPr>
        <w:pStyle w:val="1b"/>
      </w:pPr>
    </w:p>
    <w:p w14:paraId="72173BF5" w14:textId="77777777" w:rsidR="004657DE" w:rsidRPr="006D6820" w:rsidRDefault="004657DE" w:rsidP="004657DE">
      <w:pPr>
        <w:pStyle w:val="2d"/>
        <w:rPr>
          <w:b/>
          <w:bCs w:val="0"/>
          <w:u w:val="none"/>
        </w:rPr>
      </w:pPr>
      <w:r w:rsidRPr="007231AC">
        <w:rPr>
          <w:b/>
          <w:bCs w:val="0"/>
          <w:u w:val="none"/>
        </w:rPr>
        <w:t>Предприятия промышленности, сельского и лесного хозяйства, объекты утилизации переработки отходов производства и потребления</w:t>
      </w:r>
    </w:p>
    <w:p w14:paraId="00641CD8" w14:textId="77777777" w:rsidR="004657DE" w:rsidRDefault="004657DE" w:rsidP="004657DE">
      <w:pPr>
        <w:pStyle w:val="b1"/>
      </w:pPr>
      <w:r w:rsidRPr="000F6E35">
        <w:t>Производственные зоны и производственные зоны сельскохозяйственных предприятий на территории села отсутствуют.</w:t>
      </w:r>
    </w:p>
    <w:p w14:paraId="1BB3413E" w14:textId="77777777" w:rsidR="004657DE" w:rsidRPr="00107C26" w:rsidRDefault="004657DE" w:rsidP="004657DE">
      <w:pPr>
        <w:pStyle w:val="b1"/>
        <w:ind w:firstLine="0"/>
      </w:pPr>
    </w:p>
    <w:p w14:paraId="46DAB8E6" w14:textId="77777777" w:rsidR="004657DE" w:rsidRPr="00E52E1C" w:rsidRDefault="004657DE" w:rsidP="004657DE">
      <w:pPr>
        <w:pStyle w:val="b1"/>
      </w:pPr>
      <w:r w:rsidRPr="00E52E1C">
        <w:t xml:space="preserve">Главной осью улично-дорожной сети в широтном направлении является улица Мира, проходящая через всю территорию </w:t>
      </w:r>
      <w:proofErr w:type="spellStart"/>
      <w:r w:rsidRPr="00E52E1C">
        <w:t>а.Сартыков</w:t>
      </w:r>
      <w:proofErr w:type="spellEnd"/>
      <w:r w:rsidRPr="00E52E1C">
        <w:t>. В широтном направлении связь жилой застройки с главной улицей и общественно-деловым центром обеспечивают проезды.</w:t>
      </w:r>
    </w:p>
    <w:p w14:paraId="4FF41B75" w14:textId="77777777" w:rsidR="004657DE" w:rsidRPr="00E52E1C" w:rsidRDefault="004657DE" w:rsidP="004657DE">
      <w:pPr>
        <w:pStyle w:val="b1"/>
      </w:pPr>
      <w:r w:rsidRPr="00E52E1C">
        <w:t>Объекты инженерной инфраструктуры обеспечивают необходимым существующую жилую застройку, объекты образования и науки, культуры и искусства, здравоохранения и прочих объектов обслуживания.</w:t>
      </w:r>
    </w:p>
    <w:p w14:paraId="62CE316B" w14:textId="77777777" w:rsidR="004657DE" w:rsidRPr="00E52E1C" w:rsidRDefault="004657DE" w:rsidP="004657DE">
      <w:pPr>
        <w:pStyle w:val="b1"/>
      </w:pPr>
      <w:r w:rsidRPr="00E52E1C">
        <w:t>По всей территории населенного пункта рассредоточены иные территории, свободные от застройки.</w:t>
      </w:r>
    </w:p>
    <w:p w14:paraId="1B4AAE84" w14:textId="1ECEB5A1" w:rsidR="004657DE" w:rsidRPr="00107C26" w:rsidRDefault="004657DE" w:rsidP="004657DE">
      <w:pPr>
        <w:pStyle w:val="b1"/>
      </w:pPr>
    </w:p>
    <w:p w14:paraId="0E887EB7" w14:textId="77777777" w:rsidR="00AB7338" w:rsidRPr="00AB7338" w:rsidRDefault="00AB7338" w:rsidP="00AB7338">
      <w:pPr>
        <w:pStyle w:val="b3"/>
      </w:pPr>
      <w:r w:rsidRPr="00AB7338">
        <w:rPr>
          <w:rStyle w:val="af6"/>
        </w:rPr>
        <w:t>Проектные предложения</w:t>
      </w:r>
    </w:p>
    <w:p w14:paraId="2571EDC0" w14:textId="77777777" w:rsidR="00AB7338" w:rsidRDefault="00AB7338" w:rsidP="00AB7338">
      <w:pPr>
        <w:pStyle w:val="afd"/>
        <w:rPr>
          <w:bCs/>
          <w:iCs/>
        </w:rPr>
      </w:pPr>
      <w:r w:rsidRPr="00AB7338">
        <w:rPr>
          <w:bCs/>
          <w:iCs/>
        </w:rPr>
        <w:t>Генеральным планом сохраняется существующая сетка улиц. Развитие индивидуальной жилой застройки не планируется, существующая жилая застройка сохраняется.</w:t>
      </w:r>
    </w:p>
    <w:p w14:paraId="7B1AB27C" w14:textId="77777777" w:rsidR="00706CFE" w:rsidRPr="00107C26" w:rsidRDefault="00706CFE" w:rsidP="004657DE">
      <w:pPr>
        <w:pStyle w:val="b1"/>
      </w:pPr>
    </w:p>
    <w:p w14:paraId="1B15ACDC" w14:textId="711B8C50" w:rsidR="004657DE" w:rsidRDefault="004657DE" w:rsidP="000D384E">
      <w:pPr>
        <w:pStyle w:val="2d"/>
        <w:jc w:val="center"/>
      </w:pPr>
      <w:proofErr w:type="spellStart"/>
      <w:r w:rsidRPr="006E3437">
        <w:t>А.</w:t>
      </w:r>
      <w:r>
        <w:t>Хызыл</w:t>
      </w:r>
      <w:proofErr w:type="spellEnd"/>
      <w:r>
        <w:t>- Салда</w:t>
      </w:r>
    </w:p>
    <w:p w14:paraId="48E2C4BC" w14:textId="70B9E117" w:rsidR="00706CFE" w:rsidRPr="00706CFE" w:rsidRDefault="00706CFE" w:rsidP="00706CFE">
      <w:pPr>
        <w:pStyle w:val="afd"/>
        <w:rPr>
          <w:i/>
          <w:iCs/>
        </w:rPr>
      </w:pPr>
      <w:r w:rsidRPr="008159B9">
        <w:rPr>
          <w:rStyle w:val="af6"/>
        </w:rPr>
        <w:t>Существующее положение</w:t>
      </w:r>
    </w:p>
    <w:p w14:paraId="29954286" w14:textId="581F58A4" w:rsidR="004657DE" w:rsidRPr="006E3437" w:rsidRDefault="004657DE" w:rsidP="004657DE">
      <w:pPr>
        <w:pStyle w:val="b1"/>
      </w:pPr>
      <w:proofErr w:type="spellStart"/>
      <w:r w:rsidRPr="006E3437">
        <w:t>А.</w:t>
      </w:r>
      <w:r>
        <w:t>Хызыл</w:t>
      </w:r>
      <w:proofErr w:type="spellEnd"/>
      <w:r>
        <w:t>-Салда</w:t>
      </w:r>
      <w:r w:rsidRPr="006E3437">
        <w:t xml:space="preserve"> имеет квадратную планировочную структуру. </w:t>
      </w:r>
      <w:proofErr w:type="spellStart"/>
      <w:r w:rsidRPr="006E3437">
        <w:t>Аал</w:t>
      </w:r>
      <w:proofErr w:type="spellEnd"/>
      <w:r w:rsidRPr="006E3437">
        <w:t xml:space="preserve"> сформирован вдоль основной улицы населенного пункта. </w:t>
      </w:r>
      <w:r>
        <w:t>З</w:t>
      </w:r>
      <w:r w:rsidRPr="006E3437">
        <w:t>астроенны</w:t>
      </w:r>
      <w:r>
        <w:t xml:space="preserve">е </w:t>
      </w:r>
      <w:r w:rsidRPr="006E3437">
        <w:t>территори</w:t>
      </w:r>
      <w:r>
        <w:t>и</w:t>
      </w:r>
      <w:r w:rsidRPr="006E3437">
        <w:t xml:space="preserve"> наход</w:t>
      </w:r>
      <w:r>
        <w:t>я</w:t>
      </w:r>
      <w:r w:rsidRPr="006E3437">
        <w:t>тся в южной части населенного пункта, а к северу – территории перспективного развития населенного пункта.</w:t>
      </w:r>
    </w:p>
    <w:p w14:paraId="5E25D6E9" w14:textId="77777777" w:rsidR="004657DE" w:rsidRPr="00A27C0E" w:rsidRDefault="004657DE" w:rsidP="004657DE">
      <w:pPr>
        <w:pStyle w:val="b1"/>
      </w:pPr>
      <w:r w:rsidRPr="00A27C0E">
        <w:t>Жилая застройка представлена зоной застройки индивидуальными жилыми домами и сформирована кварталами, которые соединяются с центральной частью села улично-дорожной сетью.</w:t>
      </w:r>
    </w:p>
    <w:p w14:paraId="6CB28661" w14:textId="77777777" w:rsidR="004657DE" w:rsidRPr="00A27C0E" w:rsidRDefault="004657DE" w:rsidP="004657DE">
      <w:pPr>
        <w:pStyle w:val="b1"/>
      </w:pPr>
      <w:r w:rsidRPr="00A27C0E">
        <w:t>Объекты инженерной инфраструктуры обеспечивают необходимым существующую жилую застройку.</w:t>
      </w:r>
    </w:p>
    <w:p w14:paraId="17DA19FF" w14:textId="77777777" w:rsidR="004657DE" w:rsidRPr="00A27C0E" w:rsidRDefault="004657DE" w:rsidP="004657DE">
      <w:pPr>
        <w:pStyle w:val="b1"/>
      </w:pPr>
      <w:r w:rsidRPr="00A27C0E">
        <w:t>По всей территории населенного пункта рассредоточены иные территории, свободные от застройки.</w:t>
      </w:r>
    </w:p>
    <w:p w14:paraId="179A26C2" w14:textId="7C97D862" w:rsidR="00103483" w:rsidRDefault="00103483" w:rsidP="00103483">
      <w:pPr>
        <w:pStyle w:val="afd"/>
      </w:pPr>
    </w:p>
    <w:p w14:paraId="08D8C26E" w14:textId="77777777" w:rsidR="00AB7338" w:rsidRPr="00AB7338" w:rsidRDefault="00AB7338" w:rsidP="00AB7338">
      <w:pPr>
        <w:pStyle w:val="b3"/>
      </w:pPr>
      <w:r w:rsidRPr="00AB7338">
        <w:rPr>
          <w:rStyle w:val="af6"/>
        </w:rPr>
        <w:t>Проектные предложения</w:t>
      </w:r>
    </w:p>
    <w:p w14:paraId="7EA7A0BE" w14:textId="698C03E0" w:rsidR="00AB7338" w:rsidRPr="00103483" w:rsidRDefault="00AB7338" w:rsidP="00AB7338">
      <w:pPr>
        <w:pStyle w:val="afd"/>
      </w:pPr>
      <w:r w:rsidRPr="00AB7338">
        <w:t>Изменения в архитектурно-планировочном каркасе населенный пункт не претерпит. Развитие индивидуальной жилой застройки не планируется</w:t>
      </w:r>
      <w:r w:rsidR="00100E10">
        <w:t xml:space="preserve">. </w:t>
      </w:r>
    </w:p>
    <w:p w14:paraId="685523D5" w14:textId="77777777" w:rsidR="00706CFE" w:rsidRPr="00103483" w:rsidRDefault="00706CFE" w:rsidP="00103483">
      <w:pPr>
        <w:pStyle w:val="afd"/>
      </w:pPr>
    </w:p>
    <w:p w14:paraId="45B06EF6" w14:textId="1ECE7AC5" w:rsidR="00B81A03" w:rsidRDefault="00B81A03" w:rsidP="002A64EF">
      <w:pPr>
        <w:pStyle w:val="3"/>
        <w:numPr>
          <w:ilvl w:val="2"/>
          <w:numId w:val="4"/>
        </w:numPr>
        <w:ind w:left="0" w:firstLine="0"/>
        <w:rPr>
          <w:color w:val="auto"/>
        </w:rPr>
      </w:pPr>
      <w:bookmarkStart w:id="54" w:name="_Toc59276540"/>
      <w:bookmarkStart w:id="55" w:name="_Toc104460591"/>
      <w:r w:rsidRPr="00F74BC0">
        <w:rPr>
          <w:color w:val="auto"/>
        </w:rPr>
        <w:t>Структура землепользования</w:t>
      </w:r>
      <w:bookmarkEnd w:id="54"/>
      <w:bookmarkEnd w:id="55"/>
    </w:p>
    <w:p w14:paraId="7248A244" w14:textId="70360E33" w:rsidR="005401D5" w:rsidRPr="005401D5" w:rsidRDefault="005401D5" w:rsidP="005401D5">
      <w:pPr>
        <w:pStyle w:val="afd"/>
        <w:rPr>
          <w:i/>
          <w:iCs/>
        </w:rPr>
      </w:pPr>
      <w:r w:rsidRPr="005401D5">
        <w:rPr>
          <w:rStyle w:val="af6"/>
        </w:rPr>
        <w:t xml:space="preserve">Существующее положение  </w:t>
      </w:r>
    </w:p>
    <w:p w14:paraId="647F5BD3" w14:textId="25F2998A" w:rsidR="00803ADD" w:rsidRDefault="005401D5" w:rsidP="005401D5">
      <w:pPr>
        <w:pStyle w:val="b1"/>
      </w:pPr>
      <w:r w:rsidRPr="005401D5">
        <w:t xml:space="preserve">Границы </w:t>
      </w:r>
      <w:proofErr w:type="spellStart"/>
      <w:r w:rsidRPr="005401D5">
        <w:t>Аршановского</w:t>
      </w:r>
      <w:proofErr w:type="spellEnd"/>
      <w:r w:rsidRPr="005401D5">
        <w:t xml:space="preserve"> сельсовета Алтайского района Республики Хакасия установлены Законом Республики Хакасия от 7 октября 2004 года № 66 «Об утверждении границ муниципальных образований Алтайского района </w:t>
      </w:r>
      <w:r w:rsidRPr="005401D5">
        <w:lastRenderedPageBreak/>
        <w:t>и наделении их соответственно статусом муниципального района, сельского поселения».</w:t>
      </w:r>
    </w:p>
    <w:p w14:paraId="38283BC1" w14:textId="0005DB48" w:rsidR="005401D5" w:rsidRDefault="005401D5" w:rsidP="005401D5">
      <w:pPr>
        <w:pStyle w:val="b1"/>
      </w:pPr>
      <w:r>
        <w:t xml:space="preserve">Площадь </w:t>
      </w:r>
      <w:proofErr w:type="spellStart"/>
      <w:r w:rsidRPr="005401D5">
        <w:t>Аршановского</w:t>
      </w:r>
      <w:proofErr w:type="spellEnd"/>
      <w:r w:rsidRPr="005401D5">
        <w:t xml:space="preserve"> сельсовета</w:t>
      </w:r>
      <w:r>
        <w:t xml:space="preserve"> составляет </w:t>
      </w:r>
      <w:r w:rsidRPr="005401D5">
        <w:t xml:space="preserve">2 856 </w:t>
      </w:r>
      <w:r>
        <w:t xml:space="preserve">га. </w:t>
      </w:r>
    </w:p>
    <w:p w14:paraId="7BBA140C" w14:textId="459874ED" w:rsidR="001F7BAF" w:rsidRDefault="001F7BAF" w:rsidP="005401D5">
      <w:pPr>
        <w:pStyle w:val="b1"/>
      </w:pPr>
      <w:r w:rsidRPr="00A64637">
        <w:t xml:space="preserve">В состав </w:t>
      </w:r>
      <w:proofErr w:type="spellStart"/>
      <w:r>
        <w:t>территори</w:t>
      </w:r>
      <w:proofErr w:type="spellEnd"/>
      <w:r>
        <w:t xml:space="preserve"> </w:t>
      </w:r>
      <w:proofErr w:type="spellStart"/>
      <w:r w:rsidRPr="00A64637">
        <w:t>Аршановского</w:t>
      </w:r>
      <w:proofErr w:type="spellEnd"/>
      <w:r w:rsidRPr="00A64637">
        <w:t xml:space="preserve"> сельсовета входят 3 населенных пункта: с. </w:t>
      </w:r>
      <w:proofErr w:type="spellStart"/>
      <w:r w:rsidRPr="00A64637">
        <w:t>Аршаново</w:t>
      </w:r>
      <w:proofErr w:type="spellEnd"/>
      <w:r w:rsidRPr="00A64637">
        <w:t xml:space="preserve">, </w:t>
      </w:r>
      <w:proofErr w:type="spellStart"/>
      <w:r w:rsidRPr="00A64637">
        <w:t>а.Сатыков</w:t>
      </w:r>
      <w:proofErr w:type="spellEnd"/>
      <w:r w:rsidRPr="00A64637">
        <w:t xml:space="preserve">, а. </w:t>
      </w:r>
      <w:proofErr w:type="spellStart"/>
      <w:r w:rsidRPr="00A64637">
        <w:t>Хызыл</w:t>
      </w:r>
      <w:proofErr w:type="spellEnd"/>
      <w:r w:rsidRPr="00A64637">
        <w:t>-Салда</w:t>
      </w:r>
      <w:r>
        <w:t>.</w:t>
      </w:r>
    </w:p>
    <w:p w14:paraId="48B297B1" w14:textId="02398A90" w:rsidR="005401D5" w:rsidRDefault="001F7BAF" w:rsidP="005401D5">
      <w:pPr>
        <w:pStyle w:val="b1"/>
      </w:pPr>
      <w:r w:rsidRPr="008159B9">
        <w:rPr>
          <w:noProof/>
        </w:rPr>
        <w:t xml:space="preserve">Границы населенных пунктов, входящих в состав </w:t>
      </w:r>
      <w:r>
        <w:rPr>
          <w:noProof/>
        </w:rPr>
        <w:t>сельсовета</w:t>
      </w:r>
      <w:r w:rsidRPr="008159B9">
        <w:rPr>
          <w:noProof/>
        </w:rPr>
        <w:t>, учтены в ЕГРН</w:t>
      </w:r>
      <w:r>
        <w:rPr>
          <w:noProof/>
        </w:rPr>
        <w:t>.</w:t>
      </w:r>
    </w:p>
    <w:p w14:paraId="694D8EFD" w14:textId="31D31353" w:rsidR="005401D5" w:rsidRDefault="005401D5" w:rsidP="005401D5">
      <w:pPr>
        <w:pStyle w:val="b1"/>
      </w:pPr>
      <w:r>
        <w:t xml:space="preserve">Границы функциональных зон определены с учётом </w:t>
      </w:r>
      <w:r>
        <w:tab/>
        <w:t>границы</w:t>
      </w:r>
      <w:r w:rsidRPr="005401D5">
        <w:t xml:space="preserve"> </w:t>
      </w:r>
      <w:r>
        <w:t>муниципального образования,</w:t>
      </w:r>
      <w:r w:rsidR="002C2888">
        <w:t xml:space="preserve"> </w:t>
      </w:r>
      <w:r>
        <w:t>естественных</w:t>
      </w:r>
      <w:r w:rsidR="002C2888">
        <w:t xml:space="preserve"> </w:t>
      </w:r>
      <w:r>
        <w:t>границ</w:t>
      </w:r>
      <w:r w:rsidR="002C2888">
        <w:t xml:space="preserve"> </w:t>
      </w:r>
      <w:r>
        <w:t>природных</w:t>
      </w:r>
      <w:r w:rsidR="002C2888">
        <w:t xml:space="preserve"> </w:t>
      </w:r>
      <w:r>
        <w:t>объектов,</w:t>
      </w:r>
      <w:r w:rsidR="002C2888">
        <w:t xml:space="preserve"> </w:t>
      </w:r>
      <w:r>
        <w:t>границ</w:t>
      </w:r>
      <w:r w:rsidR="002C2888">
        <w:t xml:space="preserve"> </w:t>
      </w:r>
      <w:r>
        <w:t>земельных</w:t>
      </w:r>
      <w:r w:rsidR="002C2888">
        <w:t xml:space="preserve"> </w:t>
      </w:r>
      <w:r>
        <w:t>участков.</w:t>
      </w:r>
      <w:r w:rsidR="002C2888">
        <w:t xml:space="preserve"> </w:t>
      </w:r>
      <w:r>
        <w:t>Территории</w:t>
      </w:r>
      <w:r w:rsidR="002C2888">
        <w:t xml:space="preserve"> </w:t>
      </w:r>
      <w:r>
        <w:t>общего</w:t>
      </w:r>
      <w:r w:rsidR="002C2888">
        <w:t xml:space="preserve"> </w:t>
      </w:r>
      <w:r>
        <w:t>пользования,</w:t>
      </w:r>
      <w:r w:rsidR="002C2888">
        <w:t xml:space="preserve"> </w:t>
      </w:r>
      <w:r>
        <w:t>занятые</w:t>
      </w:r>
      <w:r w:rsidR="002C2888">
        <w:t xml:space="preserve"> </w:t>
      </w:r>
      <w:r>
        <w:t>проездами, коммунальными зонами, небольшими по площади, линейными</w:t>
      </w:r>
      <w:r w:rsidR="002C2888">
        <w:t xml:space="preserve"> </w:t>
      </w:r>
      <w:r>
        <w:t>водоёмами и другими незначительными по размерам объектами, входят в</w:t>
      </w:r>
      <w:r w:rsidR="002C2888">
        <w:t xml:space="preserve"> </w:t>
      </w:r>
      <w:r>
        <w:t>состав различных функциональных зон и отдельно не выделяются.</w:t>
      </w:r>
      <w:r w:rsidR="002C2888">
        <w:t xml:space="preserve"> </w:t>
      </w:r>
    </w:p>
    <w:p w14:paraId="788D78A8" w14:textId="63A695F1" w:rsidR="001F7BAF" w:rsidRDefault="001F7BAF" w:rsidP="005401D5">
      <w:pPr>
        <w:pStyle w:val="b1"/>
      </w:pPr>
      <w:r>
        <w:t xml:space="preserve">Существующий баланс территории </w:t>
      </w:r>
      <w:proofErr w:type="spellStart"/>
      <w:r>
        <w:t>Аршановского</w:t>
      </w:r>
      <w:proofErr w:type="spellEnd"/>
      <w:r>
        <w:t xml:space="preserve"> сельсовета по функциональному назначению приведен в таблице 2.</w:t>
      </w:r>
      <w:r w:rsidR="002C2888">
        <w:t>4</w:t>
      </w:r>
      <w:r>
        <w:t>.4-1.</w:t>
      </w:r>
    </w:p>
    <w:p w14:paraId="387224E6" w14:textId="77777777" w:rsidR="001F7BAF" w:rsidRDefault="001F7BAF" w:rsidP="005401D5">
      <w:pPr>
        <w:pStyle w:val="b1"/>
      </w:pPr>
    </w:p>
    <w:p w14:paraId="2DD19E83" w14:textId="2912FB32" w:rsidR="001F7BAF" w:rsidRPr="008159B9" w:rsidRDefault="001F7BAF" w:rsidP="001F7BAF">
      <w:pPr>
        <w:pStyle w:val="afffd"/>
      </w:pPr>
      <w:r w:rsidRPr="008159B9">
        <w:t>Таблица 2.</w:t>
      </w:r>
      <w:r w:rsidR="002C2888">
        <w:rPr>
          <w:lang w:val="ru-RU"/>
        </w:rPr>
        <w:t>4</w:t>
      </w:r>
      <w:r w:rsidRPr="008159B9">
        <w:t>.4</w:t>
      </w:r>
      <w:r w:rsidRPr="008159B9">
        <w:rPr>
          <w:lang w:val="ru-RU"/>
        </w:rPr>
        <w:t>.</w:t>
      </w:r>
      <w:r w:rsidRPr="008159B9">
        <w:t>-1</w:t>
      </w:r>
    </w:p>
    <w:p w14:paraId="5DBADB49" w14:textId="77777777" w:rsidR="001F7BAF" w:rsidRPr="008159B9" w:rsidRDefault="001F7BAF" w:rsidP="001F7BAF">
      <w:pPr>
        <w:pStyle w:val="afffd"/>
      </w:pPr>
    </w:p>
    <w:p w14:paraId="647B553C" w14:textId="77777777" w:rsidR="001F7BAF" w:rsidRPr="008159B9" w:rsidRDefault="001F7BAF" w:rsidP="001F7BAF">
      <w:pPr>
        <w:pStyle w:val="afffd"/>
        <w:jc w:val="center"/>
      </w:pPr>
      <w:r w:rsidRPr="008159B9">
        <w:t>Существующий баланс территории</w:t>
      </w:r>
    </w:p>
    <w:p w14:paraId="6A81D734" w14:textId="48D53F4C" w:rsidR="001F7BAF" w:rsidRPr="002A64EF" w:rsidRDefault="002A64EF" w:rsidP="001F7BAF">
      <w:pPr>
        <w:pStyle w:val="afffd"/>
        <w:jc w:val="center"/>
        <w:rPr>
          <w:lang w:val="ru-RU"/>
        </w:rPr>
      </w:pPr>
      <w:proofErr w:type="spellStart"/>
      <w:r>
        <w:rPr>
          <w:lang w:val="ru-RU"/>
        </w:rPr>
        <w:t>Аршановского</w:t>
      </w:r>
      <w:proofErr w:type="spellEnd"/>
      <w:r>
        <w:rPr>
          <w:lang w:val="ru-RU"/>
        </w:rPr>
        <w:t xml:space="preserve"> сельсовета</w:t>
      </w:r>
    </w:p>
    <w:tbl>
      <w:tblPr>
        <w:tblW w:w="500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
        <w:gridCol w:w="4962"/>
        <w:gridCol w:w="1842"/>
        <w:gridCol w:w="1560"/>
      </w:tblGrid>
      <w:tr w:rsidR="002C2888" w:rsidRPr="002A64EF" w14:paraId="3D0AA825" w14:textId="77777777" w:rsidTr="00DB0F61">
        <w:trPr>
          <w:trHeight w:val="583"/>
        </w:trPr>
        <w:tc>
          <w:tcPr>
            <w:tcW w:w="528" w:type="pct"/>
            <w:tcBorders>
              <w:top w:val="single" w:sz="4" w:space="0" w:color="000000"/>
              <w:left w:val="single" w:sz="4" w:space="0" w:color="000000"/>
              <w:bottom w:val="single" w:sz="4" w:space="0" w:color="000000"/>
              <w:right w:val="single" w:sz="4" w:space="0" w:color="000000"/>
            </w:tcBorders>
            <w:vAlign w:val="center"/>
          </w:tcPr>
          <w:p w14:paraId="48FF8DFD" w14:textId="77777777" w:rsidR="002C2888" w:rsidRPr="00737844" w:rsidRDefault="002C2888" w:rsidP="00DB0F61">
            <w:pPr>
              <w:pStyle w:val="afb"/>
              <w:rPr>
                <w:noProof/>
              </w:rPr>
            </w:pPr>
            <w:r w:rsidRPr="00737844">
              <w:rPr>
                <w:b/>
                <w:bCs w:val="0"/>
                <w:noProof/>
              </w:rPr>
              <w:t>№ п/п</w:t>
            </w:r>
          </w:p>
        </w:tc>
        <w:tc>
          <w:tcPr>
            <w:tcW w:w="2653" w:type="pct"/>
            <w:tcBorders>
              <w:top w:val="single" w:sz="4" w:space="0" w:color="000000"/>
              <w:left w:val="single" w:sz="4" w:space="0" w:color="000000"/>
              <w:bottom w:val="single" w:sz="4" w:space="0" w:color="000000"/>
              <w:right w:val="single" w:sz="4" w:space="0" w:color="000000"/>
            </w:tcBorders>
            <w:vAlign w:val="center"/>
          </w:tcPr>
          <w:p w14:paraId="0EF70764" w14:textId="77777777" w:rsidR="002C2888" w:rsidRPr="00737844" w:rsidRDefault="002C2888" w:rsidP="00DB0F61">
            <w:pPr>
              <w:pStyle w:val="afb"/>
              <w:rPr>
                <w:b/>
                <w:bCs w:val="0"/>
                <w:noProof/>
              </w:rPr>
            </w:pPr>
            <w:r w:rsidRPr="00737844">
              <w:rPr>
                <w:b/>
                <w:bCs w:val="0"/>
                <w:noProof/>
              </w:rPr>
              <w:t>Существующие функциональные зоны</w:t>
            </w:r>
          </w:p>
        </w:tc>
        <w:tc>
          <w:tcPr>
            <w:tcW w:w="985" w:type="pct"/>
            <w:tcBorders>
              <w:top w:val="single" w:sz="4" w:space="0" w:color="000000"/>
              <w:left w:val="single" w:sz="4" w:space="0" w:color="000000"/>
              <w:bottom w:val="single" w:sz="4" w:space="0" w:color="000000"/>
              <w:right w:val="single" w:sz="4" w:space="0" w:color="000000"/>
            </w:tcBorders>
            <w:noWrap/>
            <w:vAlign w:val="center"/>
          </w:tcPr>
          <w:p w14:paraId="35E3510F" w14:textId="77777777" w:rsidR="002C2888" w:rsidRPr="00737844" w:rsidRDefault="002C2888" w:rsidP="00DB0F61">
            <w:pPr>
              <w:pStyle w:val="afb"/>
              <w:rPr>
                <w:b/>
                <w:bCs w:val="0"/>
                <w:noProof/>
                <w:lang w:val="en-US"/>
              </w:rPr>
            </w:pPr>
            <w:r w:rsidRPr="00737844">
              <w:rPr>
                <w:b/>
                <w:bCs w:val="0"/>
                <w:noProof/>
              </w:rPr>
              <w:t>Площадь, га</w:t>
            </w:r>
          </w:p>
        </w:tc>
        <w:tc>
          <w:tcPr>
            <w:tcW w:w="834" w:type="pct"/>
            <w:tcBorders>
              <w:top w:val="single" w:sz="4" w:space="0" w:color="000000"/>
              <w:left w:val="single" w:sz="4" w:space="0" w:color="000000"/>
              <w:bottom w:val="single" w:sz="4" w:space="0" w:color="000000"/>
              <w:right w:val="single" w:sz="4" w:space="0" w:color="000000"/>
            </w:tcBorders>
            <w:vAlign w:val="center"/>
          </w:tcPr>
          <w:p w14:paraId="6CA97C18" w14:textId="77777777" w:rsidR="002C2888" w:rsidRPr="00737844" w:rsidRDefault="002C2888" w:rsidP="00DB0F61">
            <w:pPr>
              <w:pStyle w:val="afb"/>
              <w:rPr>
                <w:b/>
                <w:bCs w:val="0"/>
                <w:noProof/>
              </w:rPr>
            </w:pPr>
            <w:r w:rsidRPr="00737844">
              <w:rPr>
                <w:b/>
                <w:bCs w:val="0"/>
                <w:noProof/>
              </w:rPr>
              <w:t>%</w:t>
            </w:r>
          </w:p>
        </w:tc>
      </w:tr>
      <w:tr w:rsidR="002C2888" w:rsidRPr="002A64EF" w14:paraId="6C2ADF34"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CE15DFE" w14:textId="77777777" w:rsidR="002C2888" w:rsidRPr="002A64EF" w:rsidRDefault="002C2888" w:rsidP="00DB0F61">
            <w:pPr>
              <w:pStyle w:val="afb"/>
              <w:jc w:val="left"/>
              <w:rPr>
                <w:noProof/>
                <w:color w:val="FF0000"/>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CDFCF36" w14:textId="77777777" w:rsidR="002C2888" w:rsidRPr="00FE02DE" w:rsidRDefault="002C2888" w:rsidP="00DB0F61">
            <w:pPr>
              <w:spacing w:after="0" w:line="240" w:lineRule="auto"/>
              <w:rPr>
                <w:rFonts w:eastAsia="Times New Roman"/>
                <w:b w:val="0"/>
                <w:bCs/>
                <w:sz w:val="24"/>
                <w:szCs w:val="24"/>
                <w:lang w:eastAsia="ru-RU"/>
              </w:rPr>
            </w:pPr>
            <w:r>
              <w:rPr>
                <w:rFonts w:eastAsia="Times New Roman"/>
                <w:bCs/>
                <w:sz w:val="24"/>
                <w:szCs w:val="24"/>
                <w:lang w:eastAsia="ru-RU"/>
              </w:rPr>
              <w:t xml:space="preserve">Площадь </w:t>
            </w:r>
            <w:proofErr w:type="spellStart"/>
            <w:r w:rsidRPr="00FE02DE">
              <w:rPr>
                <w:rFonts w:eastAsia="Times New Roman"/>
                <w:bCs/>
                <w:sz w:val="24"/>
                <w:szCs w:val="24"/>
                <w:lang w:eastAsia="ru-RU"/>
              </w:rPr>
              <w:t>с.Аршаново</w:t>
            </w:r>
            <w:proofErr w:type="spellEnd"/>
            <w:r>
              <w:rPr>
                <w:rFonts w:eastAsia="Times New Roman"/>
                <w:bCs/>
                <w:sz w:val="24"/>
                <w:szCs w:val="24"/>
                <w:lang w:eastAsia="ru-RU"/>
              </w:rPr>
              <w:t>, всего</w:t>
            </w:r>
          </w:p>
        </w:tc>
        <w:tc>
          <w:tcPr>
            <w:tcW w:w="985" w:type="pct"/>
            <w:tcBorders>
              <w:top w:val="single" w:sz="4" w:space="0" w:color="000000"/>
              <w:left w:val="single" w:sz="4" w:space="0" w:color="000000"/>
              <w:bottom w:val="single" w:sz="4" w:space="0" w:color="000000"/>
              <w:right w:val="single" w:sz="4" w:space="0" w:color="000000"/>
            </w:tcBorders>
          </w:tcPr>
          <w:p w14:paraId="411D20B6" w14:textId="77777777" w:rsidR="002C2888" w:rsidRPr="00896836" w:rsidRDefault="002C2888" w:rsidP="00DB0F61">
            <w:pPr>
              <w:spacing w:after="0" w:line="240" w:lineRule="auto"/>
              <w:jc w:val="center"/>
              <w:rPr>
                <w:rFonts w:eastAsia="Times New Roman"/>
                <w:bCs/>
                <w:sz w:val="24"/>
                <w:szCs w:val="24"/>
                <w:lang w:eastAsia="ru-RU"/>
              </w:rPr>
            </w:pPr>
            <w:r w:rsidRPr="00896836">
              <w:rPr>
                <w:rFonts w:eastAsia="Times New Roman"/>
                <w:bCs/>
                <w:sz w:val="24"/>
                <w:szCs w:val="24"/>
                <w:lang w:eastAsia="ru-RU"/>
              </w:rPr>
              <w:t>213,87</w:t>
            </w:r>
          </w:p>
        </w:tc>
        <w:tc>
          <w:tcPr>
            <w:tcW w:w="834" w:type="pct"/>
            <w:tcBorders>
              <w:top w:val="single" w:sz="4" w:space="0" w:color="000000"/>
              <w:left w:val="single" w:sz="4" w:space="0" w:color="000000"/>
              <w:bottom w:val="single" w:sz="4" w:space="0" w:color="000000"/>
              <w:right w:val="single" w:sz="4" w:space="0" w:color="000000"/>
            </w:tcBorders>
          </w:tcPr>
          <w:p w14:paraId="157CB4A5" w14:textId="77777777" w:rsidR="002C2888" w:rsidRPr="00896836" w:rsidRDefault="002C2888" w:rsidP="00DB0F61">
            <w:pPr>
              <w:spacing w:after="0" w:line="240" w:lineRule="auto"/>
              <w:jc w:val="center"/>
              <w:rPr>
                <w:rFonts w:eastAsia="Times New Roman"/>
                <w:bCs/>
                <w:sz w:val="24"/>
                <w:szCs w:val="24"/>
                <w:lang w:eastAsia="ru-RU"/>
              </w:rPr>
            </w:pPr>
            <w:r w:rsidRPr="00896836">
              <w:rPr>
                <w:rFonts w:eastAsia="Times New Roman"/>
                <w:bCs/>
                <w:sz w:val="24"/>
                <w:szCs w:val="24"/>
                <w:lang w:eastAsia="ru-RU"/>
              </w:rPr>
              <w:t>100,00</w:t>
            </w:r>
          </w:p>
        </w:tc>
      </w:tr>
      <w:tr w:rsidR="00E174FF" w:rsidRPr="002A64EF" w14:paraId="04A2E000"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43C1AFBF"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88014EA" w14:textId="77777777" w:rsidR="00E174FF" w:rsidRPr="00896836" w:rsidRDefault="00E174FF" w:rsidP="00E174FF">
            <w:pPr>
              <w:pStyle w:val="afb"/>
              <w:jc w:val="left"/>
              <w:rPr>
                <w:bCs w:val="0"/>
                <w:lang w:eastAsia="ru-RU"/>
              </w:rPr>
            </w:pPr>
            <w:r w:rsidRPr="00896836">
              <w:rPr>
                <w:bCs w:val="0"/>
                <w:lang w:eastAsia="ru-RU"/>
              </w:rPr>
              <w:t>Зона застройки индивидуальными жилыми домами</w:t>
            </w:r>
          </w:p>
        </w:tc>
        <w:tc>
          <w:tcPr>
            <w:tcW w:w="985" w:type="pct"/>
            <w:tcBorders>
              <w:top w:val="single" w:sz="4" w:space="0" w:color="000000"/>
              <w:left w:val="single" w:sz="4" w:space="0" w:color="000000"/>
              <w:bottom w:val="single" w:sz="4" w:space="0" w:color="000000"/>
              <w:right w:val="single" w:sz="4" w:space="0" w:color="000000"/>
            </w:tcBorders>
          </w:tcPr>
          <w:p w14:paraId="64AF4FBD" w14:textId="7FE88382" w:rsidR="00E174FF" w:rsidRPr="00896836" w:rsidRDefault="00E174FF" w:rsidP="00E174FF">
            <w:pPr>
              <w:pStyle w:val="afb"/>
              <w:rPr>
                <w:bCs w:val="0"/>
                <w:lang w:eastAsia="ru-RU"/>
              </w:rPr>
            </w:pPr>
            <w:r w:rsidRPr="00E174FF">
              <w:rPr>
                <w:bCs w:val="0"/>
                <w:lang w:eastAsia="ru-RU"/>
              </w:rPr>
              <w:t>73,88</w:t>
            </w:r>
          </w:p>
        </w:tc>
        <w:tc>
          <w:tcPr>
            <w:tcW w:w="834" w:type="pct"/>
            <w:tcBorders>
              <w:top w:val="single" w:sz="4" w:space="0" w:color="000000"/>
              <w:left w:val="single" w:sz="4" w:space="0" w:color="000000"/>
              <w:bottom w:val="single" w:sz="4" w:space="0" w:color="000000"/>
              <w:right w:val="single" w:sz="4" w:space="0" w:color="000000"/>
            </w:tcBorders>
          </w:tcPr>
          <w:p w14:paraId="3492F3E1" w14:textId="1D93FF23" w:rsidR="00E174FF" w:rsidRPr="00896836" w:rsidRDefault="00E174FF" w:rsidP="00E174FF">
            <w:pPr>
              <w:pStyle w:val="afb"/>
              <w:rPr>
                <w:bCs w:val="0"/>
                <w:lang w:eastAsia="ru-RU"/>
              </w:rPr>
            </w:pPr>
            <w:r w:rsidRPr="00E174FF">
              <w:rPr>
                <w:bCs w:val="0"/>
                <w:lang w:eastAsia="ru-RU"/>
              </w:rPr>
              <w:t>34,54</w:t>
            </w:r>
          </w:p>
        </w:tc>
      </w:tr>
      <w:tr w:rsidR="00E174FF" w:rsidRPr="002A64EF" w14:paraId="074F05C3"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77780AA2"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33CD040" w14:textId="77777777" w:rsidR="00E174FF" w:rsidRPr="00896836" w:rsidRDefault="00E174FF" w:rsidP="00E174FF">
            <w:pPr>
              <w:pStyle w:val="afb"/>
              <w:jc w:val="left"/>
              <w:rPr>
                <w:bCs w:val="0"/>
                <w:lang w:eastAsia="ru-RU"/>
              </w:rPr>
            </w:pPr>
            <w:r w:rsidRPr="00896836">
              <w:rPr>
                <w:bCs w:val="0"/>
                <w:lang w:eastAsia="ru-RU"/>
              </w:rPr>
              <w:t>Зона застройки малоэтажными жилыми домами (до 4 этажей, включая мансардный)</w:t>
            </w:r>
          </w:p>
        </w:tc>
        <w:tc>
          <w:tcPr>
            <w:tcW w:w="985" w:type="pct"/>
            <w:tcBorders>
              <w:top w:val="single" w:sz="4" w:space="0" w:color="000000"/>
              <w:left w:val="single" w:sz="4" w:space="0" w:color="000000"/>
              <w:bottom w:val="single" w:sz="4" w:space="0" w:color="000000"/>
              <w:right w:val="single" w:sz="4" w:space="0" w:color="000000"/>
            </w:tcBorders>
          </w:tcPr>
          <w:p w14:paraId="5F0E1A90" w14:textId="5C59782A" w:rsidR="00E174FF" w:rsidRPr="00896836" w:rsidRDefault="00E174FF" w:rsidP="00E174FF">
            <w:pPr>
              <w:pStyle w:val="afb"/>
              <w:rPr>
                <w:bCs w:val="0"/>
                <w:lang w:eastAsia="ru-RU"/>
              </w:rPr>
            </w:pPr>
            <w:r w:rsidRPr="00E174FF">
              <w:rPr>
                <w:bCs w:val="0"/>
                <w:lang w:eastAsia="ru-RU"/>
              </w:rPr>
              <w:t>45,99</w:t>
            </w:r>
          </w:p>
        </w:tc>
        <w:tc>
          <w:tcPr>
            <w:tcW w:w="834" w:type="pct"/>
            <w:tcBorders>
              <w:top w:val="single" w:sz="4" w:space="0" w:color="000000"/>
              <w:left w:val="single" w:sz="4" w:space="0" w:color="000000"/>
              <w:bottom w:val="single" w:sz="4" w:space="0" w:color="000000"/>
              <w:right w:val="single" w:sz="4" w:space="0" w:color="000000"/>
            </w:tcBorders>
          </w:tcPr>
          <w:p w14:paraId="3B1DF50F" w14:textId="61824C6E" w:rsidR="00E174FF" w:rsidRPr="00896836" w:rsidRDefault="00E174FF" w:rsidP="00E174FF">
            <w:pPr>
              <w:pStyle w:val="afb"/>
              <w:rPr>
                <w:bCs w:val="0"/>
                <w:lang w:eastAsia="ru-RU"/>
              </w:rPr>
            </w:pPr>
            <w:r w:rsidRPr="00E174FF">
              <w:rPr>
                <w:bCs w:val="0"/>
                <w:lang w:eastAsia="ru-RU"/>
              </w:rPr>
              <w:t>21,50</w:t>
            </w:r>
          </w:p>
        </w:tc>
      </w:tr>
      <w:tr w:rsidR="00E174FF" w:rsidRPr="002A64EF" w14:paraId="52047C80"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7D9CBDFD"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1317CF0" w14:textId="77777777" w:rsidR="00E174FF" w:rsidRPr="00896836" w:rsidRDefault="00E174FF" w:rsidP="00E174FF">
            <w:pPr>
              <w:pStyle w:val="afb"/>
              <w:jc w:val="left"/>
              <w:rPr>
                <w:bCs w:val="0"/>
                <w:lang w:eastAsia="ru-RU"/>
              </w:rPr>
            </w:pPr>
            <w:r w:rsidRPr="00896836">
              <w:rPr>
                <w:bCs w:val="0"/>
                <w:lang w:eastAsia="ru-RU"/>
              </w:rPr>
              <w:t>Общественно-деловые зоны</w:t>
            </w:r>
          </w:p>
        </w:tc>
        <w:tc>
          <w:tcPr>
            <w:tcW w:w="985" w:type="pct"/>
            <w:tcBorders>
              <w:top w:val="single" w:sz="4" w:space="0" w:color="000000"/>
              <w:left w:val="single" w:sz="4" w:space="0" w:color="000000"/>
              <w:bottom w:val="single" w:sz="4" w:space="0" w:color="000000"/>
              <w:right w:val="single" w:sz="4" w:space="0" w:color="000000"/>
            </w:tcBorders>
          </w:tcPr>
          <w:p w14:paraId="6292B790" w14:textId="4A2D99D8" w:rsidR="00E174FF" w:rsidRPr="00896836" w:rsidRDefault="00E174FF" w:rsidP="00E174FF">
            <w:pPr>
              <w:pStyle w:val="afb"/>
              <w:rPr>
                <w:bCs w:val="0"/>
                <w:lang w:eastAsia="ru-RU"/>
              </w:rPr>
            </w:pPr>
            <w:r w:rsidRPr="00E174FF">
              <w:rPr>
                <w:bCs w:val="0"/>
                <w:lang w:eastAsia="ru-RU"/>
              </w:rPr>
              <w:t>0,86</w:t>
            </w:r>
          </w:p>
        </w:tc>
        <w:tc>
          <w:tcPr>
            <w:tcW w:w="834" w:type="pct"/>
            <w:tcBorders>
              <w:top w:val="single" w:sz="4" w:space="0" w:color="000000"/>
              <w:left w:val="single" w:sz="4" w:space="0" w:color="000000"/>
              <w:bottom w:val="single" w:sz="4" w:space="0" w:color="000000"/>
              <w:right w:val="single" w:sz="4" w:space="0" w:color="000000"/>
            </w:tcBorders>
          </w:tcPr>
          <w:p w14:paraId="3198E7E1" w14:textId="3FFF9CB7" w:rsidR="00E174FF" w:rsidRPr="00896836" w:rsidRDefault="00E174FF" w:rsidP="00E174FF">
            <w:pPr>
              <w:pStyle w:val="afb"/>
              <w:rPr>
                <w:bCs w:val="0"/>
                <w:lang w:eastAsia="ru-RU"/>
              </w:rPr>
            </w:pPr>
            <w:r w:rsidRPr="00E174FF">
              <w:rPr>
                <w:bCs w:val="0"/>
                <w:lang w:eastAsia="ru-RU"/>
              </w:rPr>
              <w:t>0,40</w:t>
            </w:r>
          </w:p>
        </w:tc>
      </w:tr>
      <w:tr w:rsidR="00E174FF" w:rsidRPr="002A64EF" w14:paraId="0F3496FD"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11292B92"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379372F" w14:textId="77777777" w:rsidR="00E174FF" w:rsidRPr="00896836" w:rsidRDefault="00E174FF" w:rsidP="00E174FF">
            <w:pPr>
              <w:pStyle w:val="afb"/>
              <w:jc w:val="left"/>
              <w:rPr>
                <w:bCs w:val="0"/>
                <w:lang w:eastAsia="ru-RU"/>
              </w:rPr>
            </w:pPr>
            <w:r w:rsidRPr="00896836">
              <w:rPr>
                <w:bCs w:val="0"/>
                <w:lang w:eastAsia="ru-RU"/>
              </w:rPr>
              <w:t>Многофункциональная общественно-деловая зона</w:t>
            </w:r>
          </w:p>
        </w:tc>
        <w:tc>
          <w:tcPr>
            <w:tcW w:w="985" w:type="pct"/>
            <w:tcBorders>
              <w:top w:val="single" w:sz="4" w:space="0" w:color="000000"/>
              <w:left w:val="single" w:sz="4" w:space="0" w:color="000000"/>
              <w:bottom w:val="single" w:sz="4" w:space="0" w:color="000000"/>
              <w:right w:val="single" w:sz="4" w:space="0" w:color="000000"/>
            </w:tcBorders>
          </w:tcPr>
          <w:p w14:paraId="0C46FA4B" w14:textId="4DAE3D71" w:rsidR="00E174FF" w:rsidRPr="00896836" w:rsidRDefault="00E174FF" w:rsidP="00E174FF">
            <w:pPr>
              <w:pStyle w:val="afb"/>
              <w:rPr>
                <w:bCs w:val="0"/>
                <w:lang w:eastAsia="ru-RU"/>
              </w:rPr>
            </w:pPr>
            <w:r w:rsidRPr="00E174FF">
              <w:rPr>
                <w:bCs w:val="0"/>
                <w:lang w:eastAsia="ru-RU"/>
              </w:rPr>
              <w:t>0,74</w:t>
            </w:r>
          </w:p>
        </w:tc>
        <w:tc>
          <w:tcPr>
            <w:tcW w:w="834" w:type="pct"/>
            <w:tcBorders>
              <w:top w:val="single" w:sz="4" w:space="0" w:color="000000"/>
              <w:left w:val="single" w:sz="4" w:space="0" w:color="000000"/>
              <w:bottom w:val="single" w:sz="4" w:space="0" w:color="000000"/>
              <w:right w:val="single" w:sz="4" w:space="0" w:color="000000"/>
            </w:tcBorders>
          </w:tcPr>
          <w:p w14:paraId="19FCB83C" w14:textId="066A73C7" w:rsidR="00E174FF" w:rsidRPr="00896836" w:rsidRDefault="00E174FF" w:rsidP="00E174FF">
            <w:pPr>
              <w:pStyle w:val="afb"/>
              <w:rPr>
                <w:bCs w:val="0"/>
                <w:lang w:eastAsia="ru-RU"/>
              </w:rPr>
            </w:pPr>
            <w:r w:rsidRPr="00E174FF">
              <w:rPr>
                <w:bCs w:val="0"/>
                <w:lang w:eastAsia="ru-RU"/>
              </w:rPr>
              <w:t>0,35</w:t>
            </w:r>
          </w:p>
        </w:tc>
      </w:tr>
      <w:tr w:rsidR="00E174FF" w:rsidRPr="002A64EF" w14:paraId="5A7C46D6"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6F911C6F"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CFCB4D4" w14:textId="77777777" w:rsidR="00E174FF" w:rsidRPr="00896836" w:rsidRDefault="00E174FF" w:rsidP="00E174FF">
            <w:pPr>
              <w:pStyle w:val="afb"/>
              <w:jc w:val="left"/>
              <w:rPr>
                <w:bCs w:val="0"/>
                <w:lang w:eastAsia="ru-RU"/>
              </w:rPr>
            </w:pPr>
            <w:r w:rsidRPr="00896836">
              <w:rPr>
                <w:bCs w:val="0"/>
                <w:lang w:eastAsia="ru-RU"/>
              </w:rPr>
              <w:t>Зона специализированной общественной застройки</w:t>
            </w:r>
          </w:p>
        </w:tc>
        <w:tc>
          <w:tcPr>
            <w:tcW w:w="985" w:type="pct"/>
            <w:tcBorders>
              <w:top w:val="single" w:sz="4" w:space="0" w:color="000000"/>
              <w:left w:val="single" w:sz="4" w:space="0" w:color="000000"/>
              <w:bottom w:val="single" w:sz="4" w:space="0" w:color="000000"/>
              <w:right w:val="single" w:sz="4" w:space="0" w:color="000000"/>
            </w:tcBorders>
          </w:tcPr>
          <w:p w14:paraId="75B1EF12" w14:textId="367FB71E" w:rsidR="00E174FF" w:rsidRPr="00896836" w:rsidRDefault="00E174FF" w:rsidP="00E174FF">
            <w:pPr>
              <w:pStyle w:val="afb"/>
              <w:rPr>
                <w:bCs w:val="0"/>
                <w:lang w:eastAsia="ru-RU"/>
              </w:rPr>
            </w:pPr>
            <w:r w:rsidRPr="00E174FF">
              <w:rPr>
                <w:bCs w:val="0"/>
                <w:lang w:eastAsia="ru-RU"/>
              </w:rPr>
              <w:t>5,58</w:t>
            </w:r>
          </w:p>
        </w:tc>
        <w:tc>
          <w:tcPr>
            <w:tcW w:w="834" w:type="pct"/>
            <w:tcBorders>
              <w:top w:val="single" w:sz="4" w:space="0" w:color="000000"/>
              <w:left w:val="single" w:sz="4" w:space="0" w:color="000000"/>
              <w:bottom w:val="single" w:sz="4" w:space="0" w:color="000000"/>
              <w:right w:val="single" w:sz="4" w:space="0" w:color="000000"/>
            </w:tcBorders>
          </w:tcPr>
          <w:p w14:paraId="462D7F5F" w14:textId="221E3D5E" w:rsidR="00E174FF" w:rsidRPr="00896836" w:rsidRDefault="00E174FF" w:rsidP="00E174FF">
            <w:pPr>
              <w:pStyle w:val="afb"/>
              <w:rPr>
                <w:bCs w:val="0"/>
                <w:lang w:eastAsia="ru-RU"/>
              </w:rPr>
            </w:pPr>
            <w:r w:rsidRPr="00E174FF">
              <w:rPr>
                <w:bCs w:val="0"/>
                <w:lang w:eastAsia="ru-RU"/>
              </w:rPr>
              <w:t>2,61</w:t>
            </w:r>
          </w:p>
        </w:tc>
      </w:tr>
      <w:tr w:rsidR="00E174FF" w:rsidRPr="002A64EF" w14:paraId="07D49A61"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6CB66C16"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D5D7ADC" w14:textId="77777777" w:rsidR="00E174FF" w:rsidRPr="00896836" w:rsidRDefault="00E174FF" w:rsidP="00E174FF">
            <w:pPr>
              <w:pStyle w:val="afb"/>
              <w:jc w:val="left"/>
              <w:rPr>
                <w:bCs w:val="0"/>
                <w:lang w:eastAsia="ru-RU"/>
              </w:rPr>
            </w:pPr>
            <w:r w:rsidRPr="00896836">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tcPr>
          <w:p w14:paraId="763F0EEE" w14:textId="0FB5DC32" w:rsidR="00E174FF" w:rsidRPr="00896836" w:rsidRDefault="00E174FF" w:rsidP="00E174FF">
            <w:pPr>
              <w:pStyle w:val="afb"/>
              <w:rPr>
                <w:bCs w:val="0"/>
                <w:lang w:eastAsia="ru-RU"/>
              </w:rPr>
            </w:pPr>
            <w:r w:rsidRPr="00E174FF">
              <w:rPr>
                <w:bCs w:val="0"/>
                <w:lang w:eastAsia="ru-RU"/>
              </w:rPr>
              <w:t>6,53</w:t>
            </w:r>
          </w:p>
        </w:tc>
        <w:tc>
          <w:tcPr>
            <w:tcW w:w="834" w:type="pct"/>
            <w:tcBorders>
              <w:top w:val="single" w:sz="4" w:space="0" w:color="000000"/>
              <w:left w:val="single" w:sz="4" w:space="0" w:color="000000"/>
              <w:bottom w:val="single" w:sz="4" w:space="0" w:color="000000"/>
              <w:right w:val="single" w:sz="4" w:space="0" w:color="000000"/>
            </w:tcBorders>
          </w:tcPr>
          <w:p w14:paraId="6C2CA576" w14:textId="2C5900E0" w:rsidR="00E174FF" w:rsidRPr="00896836" w:rsidRDefault="00E174FF" w:rsidP="00E174FF">
            <w:pPr>
              <w:pStyle w:val="afb"/>
              <w:rPr>
                <w:bCs w:val="0"/>
                <w:lang w:eastAsia="ru-RU"/>
              </w:rPr>
            </w:pPr>
            <w:r w:rsidRPr="00E174FF">
              <w:rPr>
                <w:bCs w:val="0"/>
                <w:lang w:eastAsia="ru-RU"/>
              </w:rPr>
              <w:t>3,05</w:t>
            </w:r>
          </w:p>
        </w:tc>
      </w:tr>
      <w:tr w:rsidR="00E174FF" w:rsidRPr="002A64EF" w14:paraId="2CB496FA"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02332E1E"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07CF531" w14:textId="77777777" w:rsidR="00E174FF" w:rsidRPr="00896836" w:rsidRDefault="00E174FF" w:rsidP="00E174FF">
            <w:pPr>
              <w:pStyle w:val="afb"/>
              <w:jc w:val="left"/>
              <w:rPr>
                <w:bCs w:val="0"/>
                <w:lang w:eastAsia="ru-RU"/>
              </w:rPr>
            </w:pPr>
            <w:r w:rsidRPr="00896836">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tcPr>
          <w:p w14:paraId="54D7066F" w14:textId="6295D29A" w:rsidR="00E174FF" w:rsidRPr="00896836" w:rsidRDefault="00E174FF" w:rsidP="00E174FF">
            <w:pPr>
              <w:pStyle w:val="afb"/>
              <w:rPr>
                <w:bCs w:val="0"/>
                <w:lang w:eastAsia="ru-RU"/>
              </w:rPr>
            </w:pPr>
            <w:r w:rsidRPr="00E174FF">
              <w:rPr>
                <w:bCs w:val="0"/>
                <w:lang w:eastAsia="ru-RU"/>
              </w:rPr>
              <w:t>18,62</w:t>
            </w:r>
          </w:p>
        </w:tc>
        <w:tc>
          <w:tcPr>
            <w:tcW w:w="834" w:type="pct"/>
            <w:tcBorders>
              <w:top w:val="single" w:sz="4" w:space="0" w:color="000000"/>
              <w:left w:val="single" w:sz="4" w:space="0" w:color="000000"/>
              <w:bottom w:val="single" w:sz="4" w:space="0" w:color="000000"/>
              <w:right w:val="single" w:sz="4" w:space="0" w:color="000000"/>
            </w:tcBorders>
          </w:tcPr>
          <w:p w14:paraId="581EB28C" w14:textId="02F7334F" w:rsidR="00E174FF" w:rsidRPr="00896836" w:rsidRDefault="00E174FF" w:rsidP="00E174FF">
            <w:pPr>
              <w:pStyle w:val="afb"/>
              <w:rPr>
                <w:bCs w:val="0"/>
                <w:lang w:eastAsia="ru-RU"/>
              </w:rPr>
            </w:pPr>
            <w:r w:rsidRPr="00E174FF">
              <w:rPr>
                <w:bCs w:val="0"/>
                <w:lang w:eastAsia="ru-RU"/>
              </w:rPr>
              <w:t>8,71</w:t>
            </w:r>
          </w:p>
        </w:tc>
      </w:tr>
      <w:tr w:rsidR="00E174FF" w:rsidRPr="002A64EF" w14:paraId="7F976267"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2710C0CD"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8C132FE" w14:textId="77777777" w:rsidR="00E174FF" w:rsidRPr="00896836" w:rsidRDefault="00E174FF" w:rsidP="00E174FF">
            <w:pPr>
              <w:pStyle w:val="afb"/>
              <w:jc w:val="left"/>
              <w:rPr>
                <w:bCs w:val="0"/>
                <w:lang w:eastAsia="ru-RU"/>
              </w:rPr>
            </w:pPr>
            <w:r w:rsidRPr="00896836">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tcPr>
          <w:p w14:paraId="36CE0ECB" w14:textId="7A17F2EE" w:rsidR="00E174FF" w:rsidRPr="00896836" w:rsidRDefault="00E174FF" w:rsidP="00E174FF">
            <w:pPr>
              <w:pStyle w:val="afb"/>
              <w:rPr>
                <w:bCs w:val="0"/>
                <w:lang w:eastAsia="ru-RU"/>
              </w:rPr>
            </w:pPr>
            <w:r w:rsidRPr="00E174FF">
              <w:rPr>
                <w:bCs w:val="0"/>
                <w:lang w:eastAsia="ru-RU"/>
              </w:rPr>
              <w:t>3,28</w:t>
            </w:r>
          </w:p>
        </w:tc>
        <w:tc>
          <w:tcPr>
            <w:tcW w:w="834" w:type="pct"/>
            <w:tcBorders>
              <w:top w:val="single" w:sz="4" w:space="0" w:color="000000"/>
              <w:left w:val="single" w:sz="4" w:space="0" w:color="000000"/>
              <w:bottom w:val="single" w:sz="4" w:space="0" w:color="000000"/>
              <w:right w:val="single" w:sz="4" w:space="0" w:color="000000"/>
            </w:tcBorders>
          </w:tcPr>
          <w:p w14:paraId="1A1A5764" w14:textId="4EBAA1BE" w:rsidR="00E174FF" w:rsidRPr="00896836" w:rsidRDefault="00E174FF" w:rsidP="00E174FF">
            <w:pPr>
              <w:pStyle w:val="afb"/>
              <w:rPr>
                <w:bCs w:val="0"/>
                <w:lang w:eastAsia="ru-RU"/>
              </w:rPr>
            </w:pPr>
            <w:r w:rsidRPr="00E174FF">
              <w:rPr>
                <w:bCs w:val="0"/>
                <w:lang w:eastAsia="ru-RU"/>
              </w:rPr>
              <w:t>1,53</w:t>
            </w:r>
          </w:p>
        </w:tc>
      </w:tr>
      <w:tr w:rsidR="00E174FF" w:rsidRPr="002A64EF" w14:paraId="44C68B56" w14:textId="77777777" w:rsidTr="00DD5221">
        <w:trPr>
          <w:trHeight w:val="114"/>
        </w:trPr>
        <w:tc>
          <w:tcPr>
            <w:tcW w:w="528" w:type="pct"/>
            <w:tcBorders>
              <w:top w:val="single" w:sz="4" w:space="0" w:color="000000"/>
              <w:left w:val="single" w:sz="4" w:space="0" w:color="000000"/>
              <w:bottom w:val="single" w:sz="4" w:space="0" w:color="000000"/>
              <w:right w:val="single" w:sz="4" w:space="0" w:color="000000"/>
            </w:tcBorders>
          </w:tcPr>
          <w:p w14:paraId="6DA709C5"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3C2EAA40" w14:textId="715A6F4C" w:rsidR="00E174FF" w:rsidRPr="002C2888" w:rsidRDefault="00E174FF" w:rsidP="00E174FF">
            <w:pPr>
              <w:pStyle w:val="afb"/>
              <w:jc w:val="left"/>
              <w:rPr>
                <w:bCs w:val="0"/>
                <w:lang w:eastAsia="ru-RU"/>
              </w:rPr>
            </w:pPr>
            <w:r w:rsidRPr="005B2A52">
              <w:t>Зона озелененных территорий специального назначения</w:t>
            </w:r>
          </w:p>
        </w:tc>
        <w:tc>
          <w:tcPr>
            <w:tcW w:w="985" w:type="pct"/>
            <w:tcBorders>
              <w:top w:val="single" w:sz="4" w:space="0" w:color="000000"/>
              <w:left w:val="single" w:sz="4" w:space="0" w:color="000000"/>
              <w:bottom w:val="single" w:sz="4" w:space="0" w:color="000000"/>
              <w:right w:val="single" w:sz="4" w:space="0" w:color="000000"/>
            </w:tcBorders>
          </w:tcPr>
          <w:p w14:paraId="65463170" w14:textId="52F04C66" w:rsidR="00E174FF" w:rsidRPr="00896836" w:rsidRDefault="00E174FF" w:rsidP="00E174FF">
            <w:pPr>
              <w:pStyle w:val="afb"/>
              <w:rPr>
                <w:bCs w:val="0"/>
                <w:lang w:eastAsia="ru-RU"/>
              </w:rPr>
            </w:pPr>
            <w:r w:rsidRPr="00E174FF">
              <w:rPr>
                <w:bCs w:val="0"/>
                <w:lang w:eastAsia="ru-RU"/>
              </w:rPr>
              <w:t>4,08</w:t>
            </w:r>
          </w:p>
        </w:tc>
        <w:tc>
          <w:tcPr>
            <w:tcW w:w="834" w:type="pct"/>
            <w:tcBorders>
              <w:top w:val="single" w:sz="4" w:space="0" w:color="000000"/>
              <w:left w:val="single" w:sz="4" w:space="0" w:color="000000"/>
              <w:bottom w:val="single" w:sz="4" w:space="0" w:color="000000"/>
              <w:right w:val="single" w:sz="4" w:space="0" w:color="000000"/>
            </w:tcBorders>
          </w:tcPr>
          <w:p w14:paraId="50E38DDF" w14:textId="5B41141D" w:rsidR="00E174FF" w:rsidRPr="00896836" w:rsidRDefault="00E174FF" w:rsidP="00E174FF">
            <w:pPr>
              <w:pStyle w:val="afb"/>
              <w:rPr>
                <w:bCs w:val="0"/>
                <w:lang w:eastAsia="ru-RU"/>
              </w:rPr>
            </w:pPr>
            <w:r w:rsidRPr="00E174FF">
              <w:rPr>
                <w:bCs w:val="0"/>
                <w:lang w:eastAsia="ru-RU"/>
              </w:rPr>
              <w:t>1,91</w:t>
            </w:r>
          </w:p>
        </w:tc>
      </w:tr>
      <w:tr w:rsidR="00E174FF" w:rsidRPr="002A64EF" w14:paraId="199D9AFD" w14:textId="77777777" w:rsidTr="00142392">
        <w:trPr>
          <w:trHeight w:val="114"/>
        </w:trPr>
        <w:tc>
          <w:tcPr>
            <w:tcW w:w="528" w:type="pct"/>
            <w:tcBorders>
              <w:top w:val="single" w:sz="4" w:space="0" w:color="000000"/>
              <w:left w:val="single" w:sz="4" w:space="0" w:color="000000"/>
              <w:bottom w:val="single" w:sz="4" w:space="0" w:color="000000"/>
              <w:right w:val="single" w:sz="4" w:space="0" w:color="000000"/>
            </w:tcBorders>
          </w:tcPr>
          <w:p w14:paraId="0FDC4E97"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1BFC35C" w14:textId="77777777" w:rsidR="00E174FF" w:rsidRPr="00896836" w:rsidRDefault="00E174FF" w:rsidP="00E174FF">
            <w:pPr>
              <w:pStyle w:val="afb"/>
              <w:jc w:val="left"/>
              <w:rPr>
                <w:bCs w:val="0"/>
                <w:lang w:eastAsia="ru-RU"/>
              </w:rPr>
            </w:pPr>
            <w:r w:rsidRPr="00896836">
              <w:rPr>
                <w:bCs w:val="0"/>
                <w:lang w:eastAsia="ru-RU"/>
              </w:rPr>
              <w:t xml:space="preserve">Зоны специального </w:t>
            </w:r>
            <w:r>
              <w:rPr>
                <w:bCs w:val="0"/>
                <w:lang w:eastAsia="ru-RU"/>
              </w:rPr>
              <w:t>назначения</w:t>
            </w:r>
          </w:p>
        </w:tc>
        <w:tc>
          <w:tcPr>
            <w:tcW w:w="985" w:type="pct"/>
            <w:tcBorders>
              <w:top w:val="single" w:sz="4" w:space="0" w:color="000000"/>
              <w:left w:val="single" w:sz="4" w:space="0" w:color="000000"/>
              <w:bottom w:val="single" w:sz="4" w:space="0" w:color="000000"/>
              <w:right w:val="single" w:sz="4" w:space="0" w:color="000000"/>
            </w:tcBorders>
          </w:tcPr>
          <w:p w14:paraId="04B6655C" w14:textId="51B3027C" w:rsidR="00E174FF" w:rsidRPr="00896836" w:rsidRDefault="00E174FF" w:rsidP="00E174FF">
            <w:pPr>
              <w:pStyle w:val="afb"/>
              <w:rPr>
                <w:bCs w:val="0"/>
                <w:lang w:eastAsia="ru-RU"/>
              </w:rPr>
            </w:pPr>
            <w:r w:rsidRPr="00E174FF">
              <w:rPr>
                <w:bCs w:val="0"/>
                <w:lang w:eastAsia="ru-RU"/>
              </w:rPr>
              <w:t>1,21</w:t>
            </w:r>
          </w:p>
        </w:tc>
        <w:tc>
          <w:tcPr>
            <w:tcW w:w="834" w:type="pct"/>
            <w:tcBorders>
              <w:top w:val="single" w:sz="4" w:space="0" w:color="000000"/>
              <w:left w:val="single" w:sz="4" w:space="0" w:color="000000"/>
              <w:bottom w:val="single" w:sz="4" w:space="0" w:color="000000"/>
              <w:right w:val="single" w:sz="4" w:space="0" w:color="000000"/>
            </w:tcBorders>
          </w:tcPr>
          <w:p w14:paraId="645B3217" w14:textId="6FE8309D" w:rsidR="00E174FF" w:rsidRPr="00896836" w:rsidRDefault="00E174FF" w:rsidP="00E174FF">
            <w:pPr>
              <w:pStyle w:val="afb"/>
              <w:rPr>
                <w:bCs w:val="0"/>
                <w:lang w:eastAsia="ru-RU"/>
              </w:rPr>
            </w:pPr>
            <w:r w:rsidRPr="00E174FF">
              <w:rPr>
                <w:bCs w:val="0"/>
                <w:lang w:eastAsia="ru-RU"/>
              </w:rPr>
              <w:t>0,57</w:t>
            </w:r>
          </w:p>
        </w:tc>
      </w:tr>
      <w:tr w:rsidR="00E174FF" w:rsidRPr="002A64EF" w14:paraId="1B0D6C82" w14:textId="77777777" w:rsidTr="00C40A74">
        <w:trPr>
          <w:trHeight w:val="114"/>
        </w:trPr>
        <w:tc>
          <w:tcPr>
            <w:tcW w:w="528" w:type="pct"/>
            <w:tcBorders>
              <w:top w:val="single" w:sz="4" w:space="0" w:color="000000"/>
              <w:left w:val="single" w:sz="4" w:space="0" w:color="000000"/>
              <w:bottom w:val="single" w:sz="4" w:space="0" w:color="000000"/>
              <w:right w:val="single" w:sz="4" w:space="0" w:color="000000"/>
            </w:tcBorders>
          </w:tcPr>
          <w:p w14:paraId="4E4F8E56"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D145C72" w14:textId="77777777" w:rsidR="00E174FF" w:rsidRPr="00896836" w:rsidRDefault="00E174FF" w:rsidP="00E174FF">
            <w:pPr>
              <w:pStyle w:val="afb"/>
              <w:jc w:val="left"/>
              <w:rPr>
                <w:bCs w:val="0"/>
                <w:lang w:eastAsia="ru-RU"/>
              </w:rPr>
            </w:pPr>
            <w:r w:rsidRPr="00896836">
              <w:rPr>
                <w:bCs w:val="0"/>
                <w:lang w:eastAsia="ru-RU"/>
              </w:rPr>
              <w:t>Зона акваторий</w:t>
            </w:r>
          </w:p>
        </w:tc>
        <w:tc>
          <w:tcPr>
            <w:tcW w:w="985" w:type="pct"/>
            <w:tcBorders>
              <w:top w:val="single" w:sz="4" w:space="0" w:color="000000"/>
              <w:left w:val="single" w:sz="4" w:space="0" w:color="000000"/>
              <w:bottom w:val="single" w:sz="4" w:space="0" w:color="000000"/>
              <w:right w:val="single" w:sz="4" w:space="0" w:color="000000"/>
            </w:tcBorders>
          </w:tcPr>
          <w:p w14:paraId="712B6E22" w14:textId="44BD18AB" w:rsidR="00E174FF" w:rsidRPr="00896836" w:rsidRDefault="00E174FF" w:rsidP="00E174FF">
            <w:pPr>
              <w:pStyle w:val="afb"/>
              <w:rPr>
                <w:bCs w:val="0"/>
                <w:lang w:eastAsia="ru-RU"/>
              </w:rPr>
            </w:pPr>
            <w:r w:rsidRPr="00E174FF">
              <w:rPr>
                <w:bCs w:val="0"/>
                <w:lang w:eastAsia="ru-RU"/>
              </w:rPr>
              <w:t>4,53</w:t>
            </w:r>
          </w:p>
        </w:tc>
        <w:tc>
          <w:tcPr>
            <w:tcW w:w="834" w:type="pct"/>
            <w:tcBorders>
              <w:top w:val="single" w:sz="4" w:space="0" w:color="000000"/>
              <w:left w:val="single" w:sz="4" w:space="0" w:color="000000"/>
              <w:bottom w:val="single" w:sz="4" w:space="0" w:color="000000"/>
              <w:right w:val="single" w:sz="4" w:space="0" w:color="000000"/>
            </w:tcBorders>
          </w:tcPr>
          <w:p w14:paraId="2A2CFDB2" w14:textId="29237E1C" w:rsidR="00E174FF" w:rsidRPr="00896836" w:rsidRDefault="00E174FF" w:rsidP="00E174FF">
            <w:pPr>
              <w:pStyle w:val="afb"/>
              <w:rPr>
                <w:bCs w:val="0"/>
                <w:lang w:eastAsia="ru-RU"/>
              </w:rPr>
            </w:pPr>
            <w:r w:rsidRPr="00E174FF">
              <w:rPr>
                <w:bCs w:val="0"/>
                <w:lang w:eastAsia="ru-RU"/>
              </w:rPr>
              <w:t>2,12</w:t>
            </w:r>
          </w:p>
        </w:tc>
      </w:tr>
      <w:tr w:rsidR="00E174FF" w:rsidRPr="002A64EF" w14:paraId="6FABC0EE" w14:textId="77777777" w:rsidTr="00C40A74">
        <w:trPr>
          <w:trHeight w:val="114"/>
        </w:trPr>
        <w:tc>
          <w:tcPr>
            <w:tcW w:w="528" w:type="pct"/>
            <w:tcBorders>
              <w:top w:val="single" w:sz="4" w:space="0" w:color="000000"/>
              <w:left w:val="single" w:sz="4" w:space="0" w:color="000000"/>
              <w:bottom w:val="single" w:sz="4" w:space="0" w:color="000000"/>
              <w:right w:val="single" w:sz="4" w:space="0" w:color="000000"/>
            </w:tcBorders>
          </w:tcPr>
          <w:p w14:paraId="6D087EB5" w14:textId="77777777" w:rsidR="00E174FF" w:rsidRPr="00896836" w:rsidRDefault="00E174FF" w:rsidP="00E174FF">
            <w:pPr>
              <w:pStyle w:val="afb"/>
              <w:numPr>
                <w:ilvl w:val="0"/>
                <w:numId w:val="39"/>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9F1CA87" w14:textId="77777777" w:rsidR="00E174FF" w:rsidRPr="00896836" w:rsidRDefault="00E174FF" w:rsidP="00E174FF">
            <w:pPr>
              <w:pStyle w:val="afb"/>
              <w:jc w:val="left"/>
              <w:rPr>
                <w:bCs w:val="0"/>
                <w:lang w:eastAsia="ru-RU"/>
              </w:rPr>
            </w:pPr>
            <w:r w:rsidRPr="00896836">
              <w:rPr>
                <w:bCs w:val="0"/>
                <w:lang w:eastAsia="ru-RU"/>
              </w:rPr>
              <w:t>Иные зоны</w:t>
            </w:r>
          </w:p>
        </w:tc>
        <w:tc>
          <w:tcPr>
            <w:tcW w:w="985" w:type="pct"/>
            <w:tcBorders>
              <w:top w:val="single" w:sz="4" w:space="0" w:color="000000"/>
              <w:left w:val="single" w:sz="4" w:space="0" w:color="000000"/>
              <w:bottom w:val="single" w:sz="4" w:space="0" w:color="000000"/>
              <w:right w:val="single" w:sz="4" w:space="0" w:color="000000"/>
            </w:tcBorders>
          </w:tcPr>
          <w:p w14:paraId="4BF3A915" w14:textId="793B6228" w:rsidR="00E174FF" w:rsidRPr="00896836" w:rsidRDefault="00E174FF" w:rsidP="00E174FF">
            <w:pPr>
              <w:pStyle w:val="afb"/>
              <w:rPr>
                <w:bCs w:val="0"/>
                <w:lang w:eastAsia="ru-RU"/>
              </w:rPr>
            </w:pPr>
            <w:r w:rsidRPr="00E174FF">
              <w:rPr>
                <w:bCs w:val="0"/>
                <w:lang w:eastAsia="ru-RU"/>
              </w:rPr>
              <w:t>48,57</w:t>
            </w:r>
          </w:p>
        </w:tc>
        <w:tc>
          <w:tcPr>
            <w:tcW w:w="834" w:type="pct"/>
            <w:tcBorders>
              <w:top w:val="single" w:sz="4" w:space="0" w:color="000000"/>
              <w:left w:val="single" w:sz="4" w:space="0" w:color="000000"/>
              <w:bottom w:val="single" w:sz="4" w:space="0" w:color="000000"/>
              <w:right w:val="single" w:sz="4" w:space="0" w:color="000000"/>
            </w:tcBorders>
          </w:tcPr>
          <w:p w14:paraId="5DAA7733" w14:textId="6852AF51" w:rsidR="00E174FF" w:rsidRPr="00896836" w:rsidRDefault="00E174FF" w:rsidP="00E174FF">
            <w:pPr>
              <w:pStyle w:val="afb"/>
              <w:rPr>
                <w:bCs w:val="0"/>
                <w:lang w:eastAsia="ru-RU"/>
              </w:rPr>
            </w:pPr>
            <w:r w:rsidRPr="00E174FF">
              <w:rPr>
                <w:bCs w:val="0"/>
                <w:lang w:eastAsia="ru-RU"/>
              </w:rPr>
              <w:t>22,71</w:t>
            </w:r>
          </w:p>
        </w:tc>
      </w:tr>
      <w:tr w:rsidR="002C2888" w:rsidRPr="002A64EF" w14:paraId="4B060E8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2B156FC3" w14:textId="77777777" w:rsidR="002C2888" w:rsidRPr="00896836" w:rsidRDefault="002C2888" w:rsidP="00DB0F61">
            <w:pPr>
              <w:pStyle w:val="afb"/>
              <w:ind w:left="720"/>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06D44B5" w14:textId="77777777" w:rsidR="002C2888" w:rsidRPr="002C2888" w:rsidRDefault="002C2888" w:rsidP="002C2888">
            <w:pPr>
              <w:pStyle w:val="afb"/>
              <w:jc w:val="left"/>
              <w:rPr>
                <w:b/>
                <w:lang w:eastAsia="ru-RU"/>
              </w:rPr>
            </w:pPr>
            <w:r w:rsidRPr="002C2888">
              <w:rPr>
                <w:b/>
                <w:lang w:eastAsia="ru-RU"/>
              </w:rPr>
              <w:t xml:space="preserve">Площадь </w:t>
            </w:r>
            <w:proofErr w:type="spellStart"/>
            <w:r w:rsidRPr="002C2888">
              <w:rPr>
                <w:b/>
                <w:lang w:eastAsia="ru-RU"/>
              </w:rPr>
              <w:t>аал</w:t>
            </w:r>
            <w:proofErr w:type="spellEnd"/>
            <w:r w:rsidRPr="002C2888">
              <w:rPr>
                <w:b/>
                <w:lang w:eastAsia="ru-RU"/>
              </w:rPr>
              <w:t xml:space="preserve"> </w:t>
            </w:r>
            <w:proofErr w:type="spellStart"/>
            <w:r w:rsidRPr="002C2888">
              <w:rPr>
                <w:b/>
                <w:lang w:eastAsia="ru-RU"/>
              </w:rPr>
              <w:t>Хызыл</w:t>
            </w:r>
            <w:proofErr w:type="spellEnd"/>
            <w:r w:rsidRPr="002C2888">
              <w:rPr>
                <w:b/>
                <w:lang w:eastAsia="ru-RU"/>
              </w:rPr>
              <w:t>-Салда, всего</w:t>
            </w:r>
          </w:p>
        </w:tc>
        <w:tc>
          <w:tcPr>
            <w:tcW w:w="985" w:type="pct"/>
            <w:tcBorders>
              <w:top w:val="single" w:sz="4" w:space="0" w:color="000000"/>
              <w:left w:val="single" w:sz="4" w:space="0" w:color="000000"/>
              <w:bottom w:val="single" w:sz="4" w:space="0" w:color="000000"/>
              <w:right w:val="single" w:sz="4" w:space="0" w:color="000000"/>
            </w:tcBorders>
            <w:vAlign w:val="center"/>
          </w:tcPr>
          <w:p w14:paraId="2AF1CECA" w14:textId="77777777" w:rsidR="002C2888" w:rsidRPr="002C2888" w:rsidRDefault="002C2888" w:rsidP="002C2888">
            <w:pPr>
              <w:pStyle w:val="afb"/>
              <w:rPr>
                <w:b/>
                <w:lang w:eastAsia="ru-RU"/>
              </w:rPr>
            </w:pPr>
            <w:r w:rsidRPr="002C2888">
              <w:rPr>
                <w:b/>
                <w:lang w:eastAsia="ru-RU"/>
              </w:rPr>
              <w:t>28,86</w:t>
            </w:r>
          </w:p>
        </w:tc>
        <w:tc>
          <w:tcPr>
            <w:tcW w:w="834" w:type="pct"/>
            <w:tcBorders>
              <w:top w:val="single" w:sz="4" w:space="0" w:color="000000"/>
              <w:left w:val="single" w:sz="4" w:space="0" w:color="000000"/>
              <w:bottom w:val="single" w:sz="4" w:space="0" w:color="000000"/>
              <w:right w:val="single" w:sz="4" w:space="0" w:color="000000"/>
            </w:tcBorders>
            <w:vAlign w:val="center"/>
          </w:tcPr>
          <w:p w14:paraId="1996D8C0" w14:textId="77777777" w:rsidR="002C2888" w:rsidRPr="002C2888" w:rsidRDefault="002C2888" w:rsidP="002C2888">
            <w:pPr>
              <w:pStyle w:val="afb"/>
              <w:rPr>
                <w:b/>
                <w:lang w:eastAsia="ru-RU"/>
              </w:rPr>
            </w:pPr>
            <w:r w:rsidRPr="002C2888">
              <w:rPr>
                <w:b/>
                <w:lang w:eastAsia="ru-RU"/>
              </w:rPr>
              <w:t>100,00</w:t>
            </w:r>
          </w:p>
        </w:tc>
      </w:tr>
      <w:tr w:rsidR="002C2888" w:rsidRPr="002A64EF" w14:paraId="729F101E"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267FD2D" w14:textId="77777777" w:rsidR="002C2888" w:rsidRPr="00896836" w:rsidRDefault="002C2888" w:rsidP="001A3CAC">
            <w:pPr>
              <w:pStyle w:val="afb"/>
              <w:numPr>
                <w:ilvl w:val="0"/>
                <w:numId w:val="40"/>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A6880AA" w14:textId="77777777" w:rsidR="002C2888" w:rsidRPr="002C2888" w:rsidRDefault="002C2888" w:rsidP="00DB0F61">
            <w:pPr>
              <w:pStyle w:val="afb"/>
              <w:jc w:val="left"/>
              <w:rPr>
                <w:bCs w:val="0"/>
                <w:lang w:eastAsia="ru-RU"/>
              </w:rPr>
            </w:pPr>
            <w:r w:rsidRPr="002C2888">
              <w:rPr>
                <w:bCs w:val="0"/>
                <w:lang w:eastAsia="ru-RU"/>
              </w:rPr>
              <w:t>Зона застройки индивидуальными жилыми домами</w:t>
            </w:r>
          </w:p>
        </w:tc>
        <w:tc>
          <w:tcPr>
            <w:tcW w:w="985" w:type="pct"/>
            <w:tcBorders>
              <w:top w:val="single" w:sz="4" w:space="0" w:color="000000"/>
              <w:left w:val="single" w:sz="4" w:space="0" w:color="000000"/>
              <w:bottom w:val="single" w:sz="4" w:space="0" w:color="000000"/>
              <w:right w:val="single" w:sz="4" w:space="0" w:color="000000"/>
            </w:tcBorders>
            <w:vAlign w:val="center"/>
          </w:tcPr>
          <w:p w14:paraId="061CC105" w14:textId="77777777" w:rsidR="002C2888" w:rsidRPr="002C2888" w:rsidRDefault="002C2888" w:rsidP="00DB0F61">
            <w:pPr>
              <w:pStyle w:val="afb"/>
              <w:rPr>
                <w:bCs w:val="0"/>
                <w:lang w:eastAsia="ru-RU"/>
              </w:rPr>
            </w:pPr>
            <w:r w:rsidRPr="002C2888">
              <w:rPr>
                <w:bCs w:val="0"/>
                <w:lang w:eastAsia="ru-RU"/>
              </w:rPr>
              <w:t>10,68</w:t>
            </w:r>
          </w:p>
        </w:tc>
        <w:tc>
          <w:tcPr>
            <w:tcW w:w="834" w:type="pct"/>
            <w:tcBorders>
              <w:top w:val="single" w:sz="4" w:space="0" w:color="000000"/>
              <w:left w:val="single" w:sz="4" w:space="0" w:color="000000"/>
              <w:bottom w:val="single" w:sz="4" w:space="0" w:color="000000"/>
              <w:right w:val="single" w:sz="4" w:space="0" w:color="000000"/>
            </w:tcBorders>
            <w:vAlign w:val="center"/>
          </w:tcPr>
          <w:p w14:paraId="18258654" w14:textId="77777777" w:rsidR="002C2888" w:rsidRPr="002C2888" w:rsidRDefault="002C2888" w:rsidP="00DB0F61">
            <w:pPr>
              <w:pStyle w:val="afb"/>
              <w:rPr>
                <w:bCs w:val="0"/>
                <w:lang w:eastAsia="ru-RU"/>
              </w:rPr>
            </w:pPr>
            <w:r w:rsidRPr="002C2888">
              <w:rPr>
                <w:bCs w:val="0"/>
                <w:lang w:eastAsia="ru-RU"/>
              </w:rPr>
              <w:t>37,01</w:t>
            </w:r>
          </w:p>
        </w:tc>
      </w:tr>
      <w:tr w:rsidR="002C2888" w:rsidRPr="002A64EF" w14:paraId="55EA3B07"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B3A334D" w14:textId="77777777" w:rsidR="002C2888" w:rsidRPr="00896836" w:rsidRDefault="002C2888" w:rsidP="001A3CAC">
            <w:pPr>
              <w:pStyle w:val="afb"/>
              <w:numPr>
                <w:ilvl w:val="0"/>
                <w:numId w:val="40"/>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2CEFA18" w14:textId="77777777" w:rsidR="002C2888" w:rsidRPr="002C2888" w:rsidRDefault="002C2888" w:rsidP="00DB0F61">
            <w:pPr>
              <w:pStyle w:val="afb"/>
              <w:jc w:val="left"/>
              <w:rPr>
                <w:bCs w:val="0"/>
                <w:lang w:eastAsia="ru-RU"/>
              </w:rPr>
            </w:pPr>
            <w:r w:rsidRPr="002C2888">
              <w:rPr>
                <w:bCs w:val="0"/>
                <w:lang w:eastAsia="ru-RU"/>
              </w:rPr>
              <w:t>Зона специализированной общественной застройки</w:t>
            </w:r>
          </w:p>
        </w:tc>
        <w:tc>
          <w:tcPr>
            <w:tcW w:w="985" w:type="pct"/>
            <w:tcBorders>
              <w:top w:val="single" w:sz="4" w:space="0" w:color="000000"/>
              <w:left w:val="single" w:sz="4" w:space="0" w:color="000000"/>
              <w:bottom w:val="single" w:sz="4" w:space="0" w:color="000000"/>
              <w:right w:val="single" w:sz="4" w:space="0" w:color="000000"/>
            </w:tcBorders>
            <w:vAlign w:val="center"/>
          </w:tcPr>
          <w:p w14:paraId="395D64DA" w14:textId="77777777" w:rsidR="002C2888" w:rsidRPr="002C2888" w:rsidRDefault="002C2888" w:rsidP="00DB0F61">
            <w:pPr>
              <w:pStyle w:val="afb"/>
              <w:rPr>
                <w:bCs w:val="0"/>
                <w:lang w:eastAsia="ru-RU"/>
              </w:rPr>
            </w:pPr>
            <w:r w:rsidRPr="002C2888">
              <w:rPr>
                <w:bCs w:val="0"/>
                <w:lang w:eastAsia="ru-RU"/>
              </w:rPr>
              <w:t>0,12</w:t>
            </w:r>
          </w:p>
        </w:tc>
        <w:tc>
          <w:tcPr>
            <w:tcW w:w="834" w:type="pct"/>
            <w:tcBorders>
              <w:top w:val="single" w:sz="4" w:space="0" w:color="000000"/>
              <w:left w:val="single" w:sz="4" w:space="0" w:color="000000"/>
              <w:bottom w:val="single" w:sz="4" w:space="0" w:color="000000"/>
              <w:right w:val="single" w:sz="4" w:space="0" w:color="000000"/>
            </w:tcBorders>
            <w:vAlign w:val="center"/>
          </w:tcPr>
          <w:p w14:paraId="4EF2DBE2" w14:textId="77777777" w:rsidR="002C2888" w:rsidRPr="002C2888" w:rsidRDefault="002C2888" w:rsidP="00DB0F61">
            <w:pPr>
              <w:pStyle w:val="afb"/>
              <w:rPr>
                <w:bCs w:val="0"/>
                <w:lang w:eastAsia="ru-RU"/>
              </w:rPr>
            </w:pPr>
            <w:r w:rsidRPr="002C2888">
              <w:rPr>
                <w:bCs w:val="0"/>
                <w:lang w:eastAsia="ru-RU"/>
              </w:rPr>
              <w:t>0,42</w:t>
            </w:r>
          </w:p>
        </w:tc>
      </w:tr>
      <w:tr w:rsidR="002C2888" w:rsidRPr="002A64EF" w14:paraId="64A30FFE"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5E751CA" w14:textId="77777777" w:rsidR="002C2888" w:rsidRPr="00896836" w:rsidRDefault="002C2888" w:rsidP="001A3CAC">
            <w:pPr>
              <w:pStyle w:val="afb"/>
              <w:numPr>
                <w:ilvl w:val="0"/>
                <w:numId w:val="40"/>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639687B" w14:textId="77777777" w:rsidR="002C2888" w:rsidRPr="002C2888" w:rsidRDefault="002C2888" w:rsidP="00DB0F61">
            <w:pPr>
              <w:pStyle w:val="afb"/>
              <w:jc w:val="left"/>
              <w:rPr>
                <w:bCs w:val="0"/>
                <w:lang w:eastAsia="ru-RU"/>
              </w:rPr>
            </w:pPr>
            <w:r w:rsidRPr="002C2888">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436A1611" w14:textId="77777777" w:rsidR="002C2888" w:rsidRPr="002C2888" w:rsidRDefault="002C2888" w:rsidP="00DB0F61">
            <w:pPr>
              <w:pStyle w:val="afb"/>
              <w:rPr>
                <w:bCs w:val="0"/>
                <w:lang w:eastAsia="ru-RU"/>
              </w:rPr>
            </w:pPr>
            <w:r w:rsidRPr="002C2888">
              <w:rPr>
                <w:bCs w:val="0"/>
                <w:lang w:eastAsia="ru-RU"/>
              </w:rPr>
              <w:t>0,34</w:t>
            </w:r>
          </w:p>
        </w:tc>
        <w:tc>
          <w:tcPr>
            <w:tcW w:w="834" w:type="pct"/>
            <w:tcBorders>
              <w:top w:val="single" w:sz="4" w:space="0" w:color="000000"/>
              <w:left w:val="single" w:sz="4" w:space="0" w:color="000000"/>
              <w:bottom w:val="single" w:sz="4" w:space="0" w:color="000000"/>
              <w:right w:val="single" w:sz="4" w:space="0" w:color="000000"/>
            </w:tcBorders>
            <w:vAlign w:val="center"/>
          </w:tcPr>
          <w:p w14:paraId="57DD6CC8" w14:textId="77777777" w:rsidR="002C2888" w:rsidRPr="002C2888" w:rsidRDefault="002C2888" w:rsidP="00DB0F61">
            <w:pPr>
              <w:pStyle w:val="afb"/>
              <w:rPr>
                <w:bCs w:val="0"/>
                <w:lang w:eastAsia="ru-RU"/>
              </w:rPr>
            </w:pPr>
            <w:r w:rsidRPr="002C2888">
              <w:rPr>
                <w:bCs w:val="0"/>
                <w:lang w:eastAsia="ru-RU"/>
              </w:rPr>
              <w:t>1,18</w:t>
            </w:r>
          </w:p>
        </w:tc>
      </w:tr>
      <w:tr w:rsidR="002C2888" w:rsidRPr="002A64EF" w14:paraId="0844DEB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EA96D38" w14:textId="77777777" w:rsidR="002C2888" w:rsidRPr="00896836" w:rsidRDefault="002C2888" w:rsidP="001A3CAC">
            <w:pPr>
              <w:pStyle w:val="afb"/>
              <w:numPr>
                <w:ilvl w:val="0"/>
                <w:numId w:val="40"/>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4CFF767" w14:textId="77777777" w:rsidR="002C2888" w:rsidRPr="002C2888" w:rsidRDefault="002C2888" w:rsidP="00DB0F61">
            <w:pPr>
              <w:pStyle w:val="afb"/>
              <w:jc w:val="left"/>
              <w:rPr>
                <w:bCs w:val="0"/>
                <w:lang w:eastAsia="ru-RU"/>
              </w:rPr>
            </w:pPr>
            <w:r w:rsidRPr="002C2888">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59530022" w14:textId="77777777" w:rsidR="002C2888" w:rsidRPr="002C2888" w:rsidRDefault="002C2888" w:rsidP="00DB0F61">
            <w:pPr>
              <w:pStyle w:val="afb"/>
              <w:rPr>
                <w:bCs w:val="0"/>
                <w:lang w:eastAsia="ru-RU"/>
              </w:rPr>
            </w:pPr>
            <w:r w:rsidRPr="002C2888">
              <w:rPr>
                <w:bCs w:val="0"/>
                <w:lang w:eastAsia="ru-RU"/>
              </w:rPr>
              <w:t>2,31</w:t>
            </w:r>
          </w:p>
        </w:tc>
        <w:tc>
          <w:tcPr>
            <w:tcW w:w="834" w:type="pct"/>
            <w:tcBorders>
              <w:top w:val="single" w:sz="4" w:space="0" w:color="000000"/>
              <w:left w:val="single" w:sz="4" w:space="0" w:color="000000"/>
              <w:bottom w:val="single" w:sz="4" w:space="0" w:color="000000"/>
              <w:right w:val="single" w:sz="4" w:space="0" w:color="000000"/>
            </w:tcBorders>
            <w:vAlign w:val="center"/>
          </w:tcPr>
          <w:p w14:paraId="603910C2" w14:textId="77777777" w:rsidR="002C2888" w:rsidRPr="002C2888" w:rsidRDefault="002C2888" w:rsidP="00DB0F61">
            <w:pPr>
              <w:pStyle w:val="afb"/>
              <w:rPr>
                <w:bCs w:val="0"/>
                <w:lang w:eastAsia="ru-RU"/>
              </w:rPr>
            </w:pPr>
            <w:r w:rsidRPr="002C2888">
              <w:rPr>
                <w:bCs w:val="0"/>
                <w:lang w:eastAsia="ru-RU"/>
              </w:rPr>
              <w:t>8,00</w:t>
            </w:r>
          </w:p>
        </w:tc>
      </w:tr>
      <w:tr w:rsidR="002C2888" w:rsidRPr="002A64EF" w14:paraId="5EB1BE0C"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520A5BC" w14:textId="77777777" w:rsidR="002C2888" w:rsidRPr="00896836" w:rsidRDefault="002C2888" w:rsidP="001A3CAC">
            <w:pPr>
              <w:pStyle w:val="afb"/>
              <w:numPr>
                <w:ilvl w:val="0"/>
                <w:numId w:val="40"/>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0831149" w14:textId="77777777" w:rsidR="002C2888" w:rsidRPr="002C2888" w:rsidRDefault="002C2888" w:rsidP="00DB0F61">
            <w:pPr>
              <w:pStyle w:val="afb"/>
              <w:jc w:val="left"/>
              <w:rPr>
                <w:bCs w:val="0"/>
                <w:lang w:eastAsia="ru-RU"/>
              </w:rPr>
            </w:pPr>
            <w:r w:rsidRPr="002C2888">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1F3AFE41" w14:textId="77777777" w:rsidR="002C2888" w:rsidRPr="002C2888" w:rsidRDefault="002C2888" w:rsidP="00DB0F61">
            <w:pPr>
              <w:pStyle w:val="afb"/>
              <w:rPr>
                <w:bCs w:val="0"/>
                <w:lang w:eastAsia="ru-RU"/>
              </w:rPr>
            </w:pPr>
            <w:r w:rsidRPr="002C2888">
              <w:rPr>
                <w:bCs w:val="0"/>
                <w:lang w:eastAsia="ru-RU"/>
              </w:rPr>
              <w:t>0,67</w:t>
            </w:r>
          </w:p>
        </w:tc>
        <w:tc>
          <w:tcPr>
            <w:tcW w:w="834" w:type="pct"/>
            <w:tcBorders>
              <w:top w:val="single" w:sz="4" w:space="0" w:color="000000"/>
              <w:left w:val="single" w:sz="4" w:space="0" w:color="000000"/>
              <w:bottom w:val="single" w:sz="4" w:space="0" w:color="000000"/>
              <w:right w:val="single" w:sz="4" w:space="0" w:color="000000"/>
            </w:tcBorders>
            <w:vAlign w:val="center"/>
          </w:tcPr>
          <w:p w14:paraId="3538CA32" w14:textId="77777777" w:rsidR="002C2888" w:rsidRPr="002C2888" w:rsidRDefault="002C2888" w:rsidP="00DB0F61">
            <w:pPr>
              <w:pStyle w:val="afb"/>
              <w:rPr>
                <w:bCs w:val="0"/>
                <w:lang w:eastAsia="ru-RU"/>
              </w:rPr>
            </w:pPr>
            <w:r w:rsidRPr="002C2888">
              <w:rPr>
                <w:bCs w:val="0"/>
                <w:lang w:eastAsia="ru-RU"/>
              </w:rPr>
              <w:t>2,32</w:t>
            </w:r>
          </w:p>
        </w:tc>
      </w:tr>
      <w:tr w:rsidR="002C2888" w:rsidRPr="002A64EF" w14:paraId="7FC3C09E"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63D4C30D" w14:textId="77777777" w:rsidR="002C2888" w:rsidRPr="00896836" w:rsidRDefault="002C2888" w:rsidP="001A3CAC">
            <w:pPr>
              <w:pStyle w:val="afb"/>
              <w:numPr>
                <w:ilvl w:val="0"/>
                <w:numId w:val="40"/>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44BAAC0" w14:textId="77777777" w:rsidR="002C2888" w:rsidRPr="002C2888" w:rsidRDefault="002C2888" w:rsidP="00DB0F61">
            <w:pPr>
              <w:pStyle w:val="afb"/>
              <w:jc w:val="left"/>
              <w:rPr>
                <w:bCs w:val="0"/>
                <w:lang w:eastAsia="ru-RU"/>
              </w:rPr>
            </w:pPr>
            <w:r w:rsidRPr="002C2888">
              <w:rPr>
                <w:bCs w:val="0"/>
                <w:lang w:eastAsia="ru-RU"/>
              </w:rPr>
              <w:t>Иные зоны</w:t>
            </w:r>
          </w:p>
        </w:tc>
        <w:tc>
          <w:tcPr>
            <w:tcW w:w="985" w:type="pct"/>
            <w:tcBorders>
              <w:top w:val="single" w:sz="4" w:space="0" w:color="000000"/>
              <w:left w:val="single" w:sz="4" w:space="0" w:color="000000"/>
              <w:bottom w:val="single" w:sz="4" w:space="0" w:color="000000"/>
              <w:right w:val="single" w:sz="4" w:space="0" w:color="000000"/>
            </w:tcBorders>
            <w:vAlign w:val="center"/>
          </w:tcPr>
          <w:p w14:paraId="15E29092" w14:textId="77777777" w:rsidR="002C2888" w:rsidRPr="002C2888" w:rsidRDefault="002C2888" w:rsidP="00DB0F61">
            <w:pPr>
              <w:pStyle w:val="afb"/>
              <w:rPr>
                <w:bCs w:val="0"/>
                <w:lang w:eastAsia="ru-RU"/>
              </w:rPr>
            </w:pPr>
            <w:r w:rsidRPr="002C2888">
              <w:rPr>
                <w:bCs w:val="0"/>
                <w:lang w:eastAsia="ru-RU"/>
              </w:rPr>
              <w:t>14,74</w:t>
            </w:r>
          </w:p>
        </w:tc>
        <w:tc>
          <w:tcPr>
            <w:tcW w:w="834" w:type="pct"/>
            <w:tcBorders>
              <w:top w:val="single" w:sz="4" w:space="0" w:color="000000"/>
              <w:left w:val="single" w:sz="4" w:space="0" w:color="000000"/>
              <w:bottom w:val="single" w:sz="4" w:space="0" w:color="000000"/>
              <w:right w:val="single" w:sz="4" w:space="0" w:color="000000"/>
            </w:tcBorders>
            <w:vAlign w:val="center"/>
          </w:tcPr>
          <w:p w14:paraId="2FD0FE97" w14:textId="77777777" w:rsidR="002C2888" w:rsidRPr="002C2888" w:rsidRDefault="002C2888" w:rsidP="00DB0F61">
            <w:pPr>
              <w:pStyle w:val="afb"/>
              <w:rPr>
                <w:bCs w:val="0"/>
                <w:lang w:eastAsia="ru-RU"/>
              </w:rPr>
            </w:pPr>
            <w:r w:rsidRPr="002C2888">
              <w:rPr>
                <w:bCs w:val="0"/>
                <w:lang w:eastAsia="ru-RU"/>
              </w:rPr>
              <w:t>51,07</w:t>
            </w:r>
          </w:p>
        </w:tc>
      </w:tr>
      <w:tr w:rsidR="002C2888" w:rsidRPr="002A64EF" w14:paraId="4CFA1F2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3C15E78" w14:textId="77777777" w:rsidR="002C2888" w:rsidRPr="00896836" w:rsidRDefault="002C2888" w:rsidP="00DB0F61">
            <w:pPr>
              <w:pStyle w:val="afb"/>
              <w:ind w:left="720"/>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C51D8D0" w14:textId="77777777" w:rsidR="002C2888" w:rsidRPr="002C2888" w:rsidRDefault="002C2888" w:rsidP="002C2888">
            <w:pPr>
              <w:pStyle w:val="afb"/>
              <w:jc w:val="left"/>
              <w:rPr>
                <w:b/>
                <w:lang w:eastAsia="ru-RU"/>
              </w:rPr>
            </w:pPr>
            <w:r w:rsidRPr="002C2888">
              <w:rPr>
                <w:b/>
                <w:lang w:eastAsia="ru-RU"/>
              </w:rPr>
              <w:t xml:space="preserve">Площадь </w:t>
            </w:r>
            <w:proofErr w:type="spellStart"/>
            <w:r w:rsidRPr="002C2888">
              <w:rPr>
                <w:b/>
                <w:lang w:eastAsia="ru-RU"/>
              </w:rPr>
              <w:t>аал</w:t>
            </w:r>
            <w:proofErr w:type="spellEnd"/>
            <w:r w:rsidRPr="002C2888">
              <w:rPr>
                <w:b/>
                <w:lang w:eastAsia="ru-RU"/>
              </w:rPr>
              <w:t xml:space="preserve"> </w:t>
            </w:r>
            <w:proofErr w:type="spellStart"/>
            <w:r w:rsidRPr="002C2888">
              <w:rPr>
                <w:b/>
                <w:lang w:eastAsia="ru-RU"/>
              </w:rPr>
              <w:t>Сартыков</w:t>
            </w:r>
            <w:proofErr w:type="spellEnd"/>
            <w:r w:rsidRPr="002C2888">
              <w:rPr>
                <w:b/>
                <w:lang w:eastAsia="ru-RU"/>
              </w:rPr>
              <w:t>, всего</w:t>
            </w:r>
          </w:p>
        </w:tc>
        <w:tc>
          <w:tcPr>
            <w:tcW w:w="985" w:type="pct"/>
            <w:tcBorders>
              <w:top w:val="single" w:sz="4" w:space="0" w:color="000000"/>
              <w:left w:val="single" w:sz="4" w:space="0" w:color="000000"/>
              <w:bottom w:val="single" w:sz="4" w:space="0" w:color="000000"/>
              <w:right w:val="single" w:sz="4" w:space="0" w:color="000000"/>
            </w:tcBorders>
            <w:vAlign w:val="center"/>
          </w:tcPr>
          <w:p w14:paraId="6AF79EBE" w14:textId="77777777" w:rsidR="002C2888" w:rsidRPr="002C2888" w:rsidRDefault="002C2888" w:rsidP="002C2888">
            <w:pPr>
              <w:pStyle w:val="afb"/>
              <w:rPr>
                <w:b/>
                <w:lang w:eastAsia="ru-RU"/>
              </w:rPr>
            </w:pPr>
            <w:r w:rsidRPr="002C2888">
              <w:rPr>
                <w:b/>
                <w:lang w:eastAsia="ru-RU"/>
              </w:rPr>
              <w:t>47,49</w:t>
            </w:r>
          </w:p>
        </w:tc>
        <w:tc>
          <w:tcPr>
            <w:tcW w:w="834" w:type="pct"/>
            <w:tcBorders>
              <w:top w:val="single" w:sz="4" w:space="0" w:color="000000"/>
              <w:left w:val="single" w:sz="4" w:space="0" w:color="000000"/>
              <w:bottom w:val="single" w:sz="4" w:space="0" w:color="000000"/>
              <w:right w:val="single" w:sz="4" w:space="0" w:color="000000"/>
            </w:tcBorders>
            <w:vAlign w:val="center"/>
          </w:tcPr>
          <w:p w14:paraId="3891D08A" w14:textId="77777777" w:rsidR="002C2888" w:rsidRPr="002C2888" w:rsidRDefault="002C2888" w:rsidP="002C2888">
            <w:pPr>
              <w:pStyle w:val="afb"/>
              <w:rPr>
                <w:b/>
                <w:lang w:eastAsia="ru-RU"/>
              </w:rPr>
            </w:pPr>
            <w:r w:rsidRPr="002C2888">
              <w:rPr>
                <w:b/>
                <w:lang w:eastAsia="ru-RU"/>
              </w:rPr>
              <w:t>100,00</w:t>
            </w:r>
          </w:p>
        </w:tc>
      </w:tr>
      <w:tr w:rsidR="002C2888" w:rsidRPr="002A64EF" w14:paraId="7516198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28A70B7"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412E9E3" w14:textId="77777777" w:rsidR="002C2888" w:rsidRPr="002C2888" w:rsidRDefault="002C2888" w:rsidP="00DB0F61">
            <w:pPr>
              <w:pStyle w:val="afb"/>
              <w:jc w:val="left"/>
              <w:rPr>
                <w:bCs w:val="0"/>
                <w:lang w:eastAsia="ru-RU"/>
              </w:rPr>
            </w:pPr>
            <w:r w:rsidRPr="002C2888">
              <w:rPr>
                <w:bCs w:val="0"/>
                <w:lang w:eastAsia="ru-RU"/>
              </w:rPr>
              <w:t>Зона застройки индивидуальными жилыми домами</w:t>
            </w:r>
          </w:p>
        </w:tc>
        <w:tc>
          <w:tcPr>
            <w:tcW w:w="985" w:type="pct"/>
            <w:tcBorders>
              <w:top w:val="single" w:sz="4" w:space="0" w:color="000000"/>
              <w:left w:val="single" w:sz="4" w:space="0" w:color="000000"/>
              <w:bottom w:val="single" w:sz="4" w:space="0" w:color="000000"/>
              <w:right w:val="single" w:sz="4" w:space="0" w:color="000000"/>
            </w:tcBorders>
            <w:vAlign w:val="center"/>
          </w:tcPr>
          <w:p w14:paraId="64A34EED" w14:textId="77777777" w:rsidR="002C2888" w:rsidRPr="002C2888" w:rsidRDefault="002C2888" w:rsidP="00DB0F61">
            <w:pPr>
              <w:pStyle w:val="afb"/>
              <w:rPr>
                <w:bCs w:val="0"/>
                <w:lang w:eastAsia="ru-RU"/>
              </w:rPr>
            </w:pPr>
            <w:r w:rsidRPr="002C2888">
              <w:rPr>
                <w:bCs w:val="0"/>
                <w:lang w:eastAsia="ru-RU"/>
              </w:rPr>
              <w:t>20,11</w:t>
            </w:r>
          </w:p>
        </w:tc>
        <w:tc>
          <w:tcPr>
            <w:tcW w:w="834" w:type="pct"/>
            <w:tcBorders>
              <w:top w:val="single" w:sz="4" w:space="0" w:color="000000"/>
              <w:left w:val="single" w:sz="4" w:space="0" w:color="000000"/>
              <w:bottom w:val="single" w:sz="4" w:space="0" w:color="000000"/>
              <w:right w:val="single" w:sz="4" w:space="0" w:color="000000"/>
            </w:tcBorders>
            <w:vAlign w:val="center"/>
          </w:tcPr>
          <w:p w14:paraId="6817D368" w14:textId="77777777" w:rsidR="002C2888" w:rsidRPr="002C2888" w:rsidRDefault="002C2888" w:rsidP="00DB0F61">
            <w:pPr>
              <w:pStyle w:val="afb"/>
              <w:rPr>
                <w:bCs w:val="0"/>
                <w:lang w:eastAsia="ru-RU"/>
              </w:rPr>
            </w:pPr>
            <w:r w:rsidRPr="002C2888">
              <w:rPr>
                <w:bCs w:val="0"/>
                <w:lang w:eastAsia="ru-RU"/>
              </w:rPr>
              <w:t>42,35</w:t>
            </w:r>
          </w:p>
        </w:tc>
      </w:tr>
      <w:tr w:rsidR="002C2888" w:rsidRPr="002A64EF" w14:paraId="33A495A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6BDEBE63"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B3AD486" w14:textId="77777777" w:rsidR="002C2888" w:rsidRPr="002C2888" w:rsidRDefault="002C2888" w:rsidP="00DB0F61">
            <w:pPr>
              <w:pStyle w:val="afb"/>
              <w:jc w:val="left"/>
              <w:rPr>
                <w:bCs w:val="0"/>
                <w:lang w:eastAsia="ru-RU"/>
              </w:rPr>
            </w:pPr>
            <w:r w:rsidRPr="002C2888">
              <w:rPr>
                <w:bCs w:val="0"/>
                <w:lang w:eastAsia="ru-RU"/>
              </w:rPr>
              <w:t>Зона застройки малоэтажными жилыми домами (до 4 этажей, включая мансардный)</w:t>
            </w:r>
          </w:p>
        </w:tc>
        <w:tc>
          <w:tcPr>
            <w:tcW w:w="985" w:type="pct"/>
            <w:tcBorders>
              <w:top w:val="single" w:sz="4" w:space="0" w:color="000000"/>
              <w:left w:val="single" w:sz="4" w:space="0" w:color="000000"/>
              <w:bottom w:val="single" w:sz="4" w:space="0" w:color="000000"/>
              <w:right w:val="single" w:sz="4" w:space="0" w:color="000000"/>
            </w:tcBorders>
            <w:vAlign w:val="center"/>
          </w:tcPr>
          <w:p w14:paraId="7AF7FC8E" w14:textId="77777777" w:rsidR="002C2888" w:rsidRPr="002C2888" w:rsidRDefault="002C2888" w:rsidP="00DB0F61">
            <w:pPr>
              <w:pStyle w:val="afb"/>
              <w:rPr>
                <w:bCs w:val="0"/>
                <w:lang w:eastAsia="ru-RU"/>
              </w:rPr>
            </w:pPr>
            <w:r w:rsidRPr="002C2888">
              <w:rPr>
                <w:bCs w:val="0"/>
                <w:lang w:eastAsia="ru-RU"/>
              </w:rPr>
              <w:t>11,21</w:t>
            </w:r>
          </w:p>
        </w:tc>
        <w:tc>
          <w:tcPr>
            <w:tcW w:w="834" w:type="pct"/>
            <w:tcBorders>
              <w:top w:val="single" w:sz="4" w:space="0" w:color="000000"/>
              <w:left w:val="single" w:sz="4" w:space="0" w:color="000000"/>
              <w:bottom w:val="single" w:sz="4" w:space="0" w:color="000000"/>
              <w:right w:val="single" w:sz="4" w:space="0" w:color="000000"/>
            </w:tcBorders>
            <w:vAlign w:val="center"/>
          </w:tcPr>
          <w:p w14:paraId="16A0D8A9" w14:textId="77777777" w:rsidR="002C2888" w:rsidRPr="002C2888" w:rsidRDefault="002C2888" w:rsidP="00DB0F61">
            <w:pPr>
              <w:pStyle w:val="afb"/>
              <w:rPr>
                <w:bCs w:val="0"/>
                <w:lang w:eastAsia="ru-RU"/>
              </w:rPr>
            </w:pPr>
            <w:r w:rsidRPr="002C2888">
              <w:rPr>
                <w:bCs w:val="0"/>
                <w:lang w:eastAsia="ru-RU"/>
              </w:rPr>
              <w:t>23,60</w:t>
            </w:r>
          </w:p>
        </w:tc>
      </w:tr>
      <w:tr w:rsidR="002C2888" w:rsidRPr="002A64EF" w14:paraId="4DD2A103"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C0DDB5E"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AA58BBA" w14:textId="77777777" w:rsidR="002C2888" w:rsidRPr="002C2888" w:rsidRDefault="002C2888" w:rsidP="00DB0F61">
            <w:pPr>
              <w:pStyle w:val="afb"/>
              <w:jc w:val="left"/>
              <w:rPr>
                <w:bCs w:val="0"/>
                <w:lang w:eastAsia="ru-RU"/>
              </w:rPr>
            </w:pPr>
            <w:r w:rsidRPr="002C2888">
              <w:rPr>
                <w:bCs w:val="0"/>
                <w:lang w:eastAsia="ru-RU"/>
              </w:rPr>
              <w:t>Многофункциональная общественно-деловая зона</w:t>
            </w:r>
          </w:p>
        </w:tc>
        <w:tc>
          <w:tcPr>
            <w:tcW w:w="985" w:type="pct"/>
            <w:tcBorders>
              <w:top w:val="single" w:sz="4" w:space="0" w:color="000000"/>
              <w:left w:val="single" w:sz="4" w:space="0" w:color="000000"/>
              <w:bottom w:val="single" w:sz="4" w:space="0" w:color="000000"/>
              <w:right w:val="single" w:sz="4" w:space="0" w:color="000000"/>
            </w:tcBorders>
            <w:vAlign w:val="center"/>
          </w:tcPr>
          <w:p w14:paraId="4BEE2B99" w14:textId="77777777" w:rsidR="002C2888" w:rsidRPr="002C2888" w:rsidRDefault="002C2888" w:rsidP="00DB0F61">
            <w:pPr>
              <w:pStyle w:val="afb"/>
              <w:rPr>
                <w:bCs w:val="0"/>
                <w:lang w:eastAsia="ru-RU"/>
              </w:rPr>
            </w:pPr>
            <w:r w:rsidRPr="002C2888">
              <w:rPr>
                <w:bCs w:val="0"/>
                <w:lang w:eastAsia="ru-RU"/>
              </w:rPr>
              <w:t>0,09</w:t>
            </w:r>
          </w:p>
        </w:tc>
        <w:tc>
          <w:tcPr>
            <w:tcW w:w="834" w:type="pct"/>
            <w:tcBorders>
              <w:top w:val="single" w:sz="4" w:space="0" w:color="000000"/>
              <w:left w:val="single" w:sz="4" w:space="0" w:color="000000"/>
              <w:bottom w:val="single" w:sz="4" w:space="0" w:color="000000"/>
              <w:right w:val="single" w:sz="4" w:space="0" w:color="000000"/>
            </w:tcBorders>
            <w:vAlign w:val="center"/>
          </w:tcPr>
          <w:p w14:paraId="0B0B5BEF" w14:textId="77777777" w:rsidR="002C2888" w:rsidRPr="002C2888" w:rsidRDefault="002C2888" w:rsidP="00DB0F61">
            <w:pPr>
              <w:pStyle w:val="afb"/>
              <w:rPr>
                <w:bCs w:val="0"/>
                <w:lang w:eastAsia="ru-RU"/>
              </w:rPr>
            </w:pPr>
            <w:r w:rsidRPr="002C2888">
              <w:rPr>
                <w:bCs w:val="0"/>
                <w:lang w:eastAsia="ru-RU"/>
              </w:rPr>
              <w:t>0,19</w:t>
            </w:r>
          </w:p>
        </w:tc>
      </w:tr>
      <w:tr w:rsidR="002C2888" w:rsidRPr="002A64EF" w14:paraId="79EAB32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2477CAFB"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2B2BF53" w14:textId="77777777" w:rsidR="002C2888" w:rsidRPr="002C2888" w:rsidRDefault="002C2888" w:rsidP="00DB0F61">
            <w:pPr>
              <w:pStyle w:val="afb"/>
              <w:jc w:val="left"/>
              <w:rPr>
                <w:bCs w:val="0"/>
                <w:lang w:eastAsia="ru-RU"/>
              </w:rPr>
            </w:pPr>
            <w:r w:rsidRPr="002C2888">
              <w:rPr>
                <w:bCs w:val="0"/>
                <w:lang w:eastAsia="ru-RU"/>
              </w:rPr>
              <w:t>Зона специализированной общественной застройки</w:t>
            </w:r>
          </w:p>
        </w:tc>
        <w:tc>
          <w:tcPr>
            <w:tcW w:w="985" w:type="pct"/>
            <w:tcBorders>
              <w:top w:val="single" w:sz="4" w:space="0" w:color="000000"/>
              <w:left w:val="single" w:sz="4" w:space="0" w:color="000000"/>
              <w:bottom w:val="single" w:sz="4" w:space="0" w:color="000000"/>
              <w:right w:val="single" w:sz="4" w:space="0" w:color="000000"/>
            </w:tcBorders>
            <w:vAlign w:val="center"/>
          </w:tcPr>
          <w:p w14:paraId="3E629936" w14:textId="77777777" w:rsidR="002C2888" w:rsidRPr="002C2888" w:rsidRDefault="002C2888" w:rsidP="00DB0F61">
            <w:pPr>
              <w:pStyle w:val="afb"/>
              <w:rPr>
                <w:bCs w:val="0"/>
                <w:lang w:eastAsia="ru-RU"/>
              </w:rPr>
            </w:pPr>
            <w:r w:rsidRPr="002C2888">
              <w:rPr>
                <w:bCs w:val="0"/>
                <w:lang w:eastAsia="ru-RU"/>
              </w:rPr>
              <w:t>1,54</w:t>
            </w:r>
          </w:p>
        </w:tc>
        <w:tc>
          <w:tcPr>
            <w:tcW w:w="834" w:type="pct"/>
            <w:tcBorders>
              <w:top w:val="single" w:sz="4" w:space="0" w:color="000000"/>
              <w:left w:val="single" w:sz="4" w:space="0" w:color="000000"/>
              <w:bottom w:val="single" w:sz="4" w:space="0" w:color="000000"/>
              <w:right w:val="single" w:sz="4" w:space="0" w:color="000000"/>
            </w:tcBorders>
            <w:vAlign w:val="center"/>
          </w:tcPr>
          <w:p w14:paraId="679C8016" w14:textId="77777777" w:rsidR="002C2888" w:rsidRPr="002C2888" w:rsidRDefault="002C2888" w:rsidP="00DB0F61">
            <w:pPr>
              <w:pStyle w:val="afb"/>
              <w:rPr>
                <w:bCs w:val="0"/>
                <w:lang w:eastAsia="ru-RU"/>
              </w:rPr>
            </w:pPr>
            <w:r w:rsidRPr="002C2888">
              <w:rPr>
                <w:bCs w:val="0"/>
                <w:lang w:eastAsia="ru-RU"/>
              </w:rPr>
              <w:t>3,24</w:t>
            </w:r>
          </w:p>
        </w:tc>
      </w:tr>
      <w:tr w:rsidR="002C2888" w:rsidRPr="002A64EF" w14:paraId="30406C9E"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BE85708"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B5FA2A6" w14:textId="77777777" w:rsidR="002C2888" w:rsidRPr="002C2888" w:rsidRDefault="002C2888" w:rsidP="00DB0F61">
            <w:pPr>
              <w:pStyle w:val="afb"/>
              <w:jc w:val="left"/>
              <w:rPr>
                <w:bCs w:val="0"/>
                <w:lang w:eastAsia="ru-RU"/>
              </w:rPr>
            </w:pPr>
            <w:r w:rsidRPr="002C2888">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7EEFA4D9" w14:textId="77777777" w:rsidR="002C2888" w:rsidRPr="002C2888" w:rsidRDefault="002C2888" w:rsidP="00DB0F61">
            <w:pPr>
              <w:pStyle w:val="afb"/>
              <w:rPr>
                <w:bCs w:val="0"/>
                <w:lang w:eastAsia="ru-RU"/>
              </w:rPr>
            </w:pPr>
            <w:r w:rsidRPr="002C2888">
              <w:rPr>
                <w:bCs w:val="0"/>
                <w:lang w:eastAsia="ru-RU"/>
              </w:rPr>
              <w:t>0,98</w:t>
            </w:r>
          </w:p>
        </w:tc>
        <w:tc>
          <w:tcPr>
            <w:tcW w:w="834" w:type="pct"/>
            <w:tcBorders>
              <w:top w:val="single" w:sz="4" w:space="0" w:color="000000"/>
              <w:left w:val="single" w:sz="4" w:space="0" w:color="000000"/>
              <w:bottom w:val="single" w:sz="4" w:space="0" w:color="000000"/>
              <w:right w:val="single" w:sz="4" w:space="0" w:color="000000"/>
            </w:tcBorders>
            <w:vAlign w:val="center"/>
          </w:tcPr>
          <w:p w14:paraId="4A942446" w14:textId="77777777" w:rsidR="002C2888" w:rsidRPr="002C2888" w:rsidRDefault="002C2888" w:rsidP="00DB0F61">
            <w:pPr>
              <w:pStyle w:val="afb"/>
              <w:rPr>
                <w:bCs w:val="0"/>
                <w:lang w:eastAsia="ru-RU"/>
              </w:rPr>
            </w:pPr>
            <w:r w:rsidRPr="002C2888">
              <w:rPr>
                <w:bCs w:val="0"/>
                <w:lang w:eastAsia="ru-RU"/>
              </w:rPr>
              <w:t>2,06</w:t>
            </w:r>
          </w:p>
        </w:tc>
      </w:tr>
      <w:tr w:rsidR="002C2888" w:rsidRPr="002A64EF" w14:paraId="5CDCA44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293C569"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A092914" w14:textId="77777777" w:rsidR="002C2888" w:rsidRPr="002C2888" w:rsidRDefault="002C2888" w:rsidP="00DB0F61">
            <w:pPr>
              <w:pStyle w:val="afb"/>
              <w:jc w:val="left"/>
              <w:rPr>
                <w:bCs w:val="0"/>
                <w:lang w:eastAsia="ru-RU"/>
              </w:rPr>
            </w:pPr>
            <w:r w:rsidRPr="002C2888">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7C79DF98" w14:textId="77777777" w:rsidR="002C2888" w:rsidRPr="002C2888" w:rsidRDefault="002C2888" w:rsidP="00DB0F61">
            <w:pPr>
              <w:pStyle w:val="afb"/>
              <w:rPr>
                <w:bCs w:val="0"/>
                <w:lang w:eastAsia="ru-RU"/>
              </w:rPr>
            </w:pPr>
            <w:r w:rsidRPr="002C2888">
              <w:rPr>
                <w:bCs w:val="0"/>
                <w:lang w:eastAsia="ru-RU"/>
              </w:rPr>
              <w:t>4,28</w:t>
            </w:r>
          </w:p>
        </w:tc>
        <w:tc>
          <w:tcPr>
            <w:tcW w:w="834" w:type="pct"/>
            <w:tcBorders>
              <w:top w:val="single" w:sz="4" w:space="0" w:color="000000"/>
              <w:left w:val="single" w:sz="4" w:space="0" w:color="000000"/>
              <w:bottom w:val="single" w:sz="4" w:space="0" w:color="000000"/>
              <w:right w:val="single" w:sz="4" w:space="0" w:color="000000"/>
            </w:tcBorders>
            <w:vAlign w:val="center"/>
          </w:tcPr>
          <w:p w14:paraId="6A83C9AB" w14:textId="77777777" w:rsidR="002C2888" w:rsidRPr="002C2888" w:rsidRDefault="002C2888" w:rsidP="00DB0F61">
            <w:pPr>
              <w:pStyle w:val="afb"/>
              <w:rPr>
                <w:bCs w:val="0"/>
                <w:lang w:eastAsia="ru-RU"/>
              </w:rPr>
            </w:pPr>
            <w:r w:rsidRPr="002C2888">
              <w:rPr>
                <w:bCs w:val="0"/>
                <w:lang w:eastAsia="ru-RU"/>
              </w:rPr>
              <w:t>9,01</w:t>
            </w:r>
          </w:p>
        </w:tc>
      </w:tr>
      <w:tr w:rsidR="002C2888" w:rsidRPr="002A64EF" w14:paraId="5ADC4E27"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796F4A3"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533D793" w14:textId="77777777" w:rsidR="002C2888" w:rsidRPr="002C2888" w:rsidRDefault="002C2888" w:rsidP="00DB0F61">
            <w:pPr>
              <w:pStyle w:val="afb"/>
              <w:jc w:val="left"/>
              <w:rPr>
                <w:bCs w:val="0"/>
                <w:lang w:eastAsia="ru-RU"/>
              </w:rPr>
            </w:pPr>
            <w:r w:rsidRPr="002C2888">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00E1EB63" w14:textId="77777777" w:rsidR="002C2888" w:rsidRPr="002C2888" w:rsidRDefault="002C2888" w:rsidP="00DB0F61">
            <w:pPr>
              <w:pStyle w:val="afb"/>
              <w:rPr>
                <w:bCs w:val="0"/>
                <w:lang w:eastAsia="ru-RU"/>
              </w:rPr>
            </w:pPr>
            <w:r w:rsidRPr="002C2888">
              <w:rPr>
                <w:bCs w:val="0"/>
                <w:lang w:eastAsia="ru-RU"/>
              </w:rPr>
              <w:t>0,43</w:t>
            </w:r>
          </w:p>
        </w:tc>
        <w:tc>
          <w:tcPr>
            <w:tcW w:w="834" w:type="pct"/>
            <w:tcBorders>
              <w:top w:val="single" w:sz="4" w:space="0" w:color="000000"/>
              <w:left w:val="single" w:sz="4" w:space="0" w:color="000000"/>
              <w:bottom w:val="single" w:sz="4" w:space="0" w:color="000000"/>
              <w:right w:val="single" w:sz="4" w:space="0" w:color="000000"/>
            </w:tcBorders>
            <w:vAlign w:val="center"/>
          </w:tcPr>
          <w:p w14:paraId="760FE54A" w14:textId="77777777" w:rsidR="002C2888" w:rsidRPr="002C2888" w:rsidRDefault="002C2888" w:rsidP="00DB0F61">
            <w:pPr>
              <w:pStyle w:val="afb"/>
              <w:rPr>
                <w:bCs w:val="0"/>
                <w:lang w:eastAsia="ru-RU"/>
              </w:rPr>
            </w:pPr>
            <w:r w:rsidRPr="002C2888">
              <w:rPr>
                <w:bCs w:val="0"/>
                <w:lang w:eastAsia="ru-RU"/>
              </w:rPr>
              <w:t>0,91</w:t>
            </w:r>
          </w:p>
        </w:tc>
      </w:tr>
      <w:tr w:rsidR="002C2888" w:rsidRPr="002A64EF" w14:paraId="3A4B939F"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0AF26BA" w14:textId="77777777" w:rsidR="002C2888" w:rsidRPr="00896836" w:rsidRDefault="002C2888" w:rsidP="001A3CAC">
            <w:pPr>
              <w:pStyle w:val="afb"/>
              <w:numPr>
                <w:ilvl w:val="0"/>
                <w:numId w:val="41"/>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A6D915F" w14:textId="77777777" w:rsidR="002C2888" w:rsidRPr="002C2888" w:rsidRDefault="002C2888" w:rsidP="00DB0F61">
            <w:pPr>
              <w:pStyle w:val="afb"/>
              <w:jc w:val="left"/>
              <w:rPr>
                <w:bCs w:val="0"/>
                <w:lang w:eastAsia="ru-RU"/>
              </w:rPr>
            </w:pPr>
            <w:r w:rsidRPr="002C2888">
              <w:rPr>
                <w:bCs w:val="0"/>
                <w:lang w:eastAsia="ru-RU"/>
              </w:rPr>
              <w:t>Иные зоны</w:t>
            </w:r>
          </w:p>
        </w:tc>
        <w:tc>
          <w:tcPr>
            <w:tcW w:w="985" w:type="pct"/>
            <w:tcBorders>
              <w:top w:val="single" w:sz="4" w:space="0" w:color="000000"/>
              <w:left w:val="single" w:sz="4" w:space="0" w:color="000000"/>
              <w:bottom w:val="single" w:sz="4" w:space="0" w:color="000000"/>
              <w:right w:val="single" w:sz="4" w:space="0" w:color="000000"/>
            </w:tcBorders>
            <w:vAlign w:val="center"/>
          </w:tcPr>
          <w:p w14:paraId="086EE79F" w14:textId="77777777" w:rsidR="002C2888" w:rsidRPr="002C2888" w:rsidRDefault="002C2888" w:rsidP="00DB0F61">
            <w:pPr>
              <w:pStyle w:val="afb"/>
              <w:rPr>
                <w:bCs w:val="0"/>
                <w:lang w:eastAsia="ru-RU"/>
              </w:rPr>
            </w:pPr>
            <w:r w:rsidRPr="002C2888">
              <w:rPr>
                <w:bCs w:val="0"/>
                <w:lang w:eastAsia="ru-RU"/>
              </w:rPr>
              <w:t>8,85</w:t>
            </w:r>
          </w:p>
        </w:tc>
        <w:tc>
          <w:tcPr>
            <w:tcW w:w="834" w:type="pct"/>
            <w:tcBorders>
              <w:top w:val="single" w:sz="4" w:space="0" w:color="000000"/>
              <w:left w:val="single" w:sz="4" w:space="0" w:color="000000"/>
              <w:bottom w:val="single" w:sz="4" w:space="0" w:color="000000"/>
              <w:right w:val="single" w:sz="4" w:space="0" w:color="000000"/>
            </w:tcBorders>
            <w:vAlign w:val="center"/>
          </w:tcPr>
          <w:p w14:paraId="21B866C7" w14:textId="77777777" w:rsidR="002C2888" w:rsidRPr="002C2888" w:rsidRDefault="002C2888" w:rsidP="00DB0F61">
            <w:pPr>
              <w:pStyle w:val="afb"/>
              <w:rPr>
                <w:bCs w:val="0"/>
                <w:lang w:eastAsia="ru-RU"/>
              </w:rPr>
            </w:pPr>
            <w:r w:rsidRPr="002C2888">
              <w:rPr>
                <w:bCs w:val="0"/>
                <w:lang w:eastAsia="ru-RU"/>
              </w:rPr>
              <w:t>18,64</w:t>
            </w:r>
          </w:p>
        </w:tc>
      </w:tr>
      <w:tr w:rsidR="002C2888" w:rsidRPr="002A64EF" w14:paraId="3BAB24B8"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06AFE80" w14:textId="77777777" w:rsidR="002C2888" w:rsidRPr="002A64EF" w:rsidRDefault="002C2888" w:rsidP="00DB0F61">
            <w:pPr>
              <w:pStyle w:val="afb"/>
              <w:jc w:val="left"/>
              <w:rPr>
                <w:noProof/>
                <w:color w:val="FF0000"/>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3B22FC5" w14:textId="77777777" w:rsidR="002C2888" w:rsidRPr="002C2888" w:rsidRDefault="002C2888" w:rsidP="00DB0F61">
            <w:pPr>
              <w:pStyle w:val="afb"/>
              <w:jc w:val="left"/>
              <w:rPr>
                <w:b/>
                <w:lang w:eastAsia="ru-RU"/>
              </w:rPr>
            </w:pPr>
            <w:r w:rsidRPr="002C2888">
              <w:rPr>
                <w:b/>
                <w:lang w:eastAsia="ru-RU"/>
              </w:rPr>
              <w:t xml:space="preserve">Площадь территории </w:t>
            </w:r>
            <w:proofErr w:type="spellStart"/>
            <w:r w:rsidRPr="002C2888">
              <w:rPr>
                <w:b/>
                <w:lang w:eastAsia="ru-RU"/>
              </w:rPr>
              <w:t>Аршановского</w:t>
            </w:r>
            <w:proofErr w:type="spellEnd"/>
            <w:r w:rsidRPr="002C2888">
              <w:rPr>
                <w:b/>
                <w:lang w:eastAsia="ru-RU"/>
              </w:rPr>
              <w:t xml:space="preserve"> сельсовета, всего</w:t>
            </w:r>
          </w:p>
        </w:tc>
        <w:tc>
          <w:tcPr>
            <w:tcW w:w="985" w:type="pct"/>
            <w:tcBorders>
              <w:top w:val="single" w:sz="4" w:space="0" w:color="000000"/>
              <w:left w:val="single" w:sz="4" w:space="0" w:color="000000"/>
              <w:bottom w:val="single" w:sz="4" w:space="0" w:color="000000"/>
              <w:right w:val="single" w:sz="4" w:space="0" w:color="000000"/>
            </w:tcBorders>
            <w:vAlign w:val="center"/>
          </w:tcPr>
          <w:p w14:paraId="05DF660C" w14:textId="7F825C46" w:rsidR="002C2888" w:rsidRPr="002C2888" w:rsidRDefault="002C2888" w:rsidP="00DB0F61">
            <w:pPr>
              <w:pStyle w:val="afb"/>
              <w:rPr>
                <w:b/>
                <w:lang w:eastAsia="ru-RU"/>
              </w:rPr>
            </w:pPr>
            <w:r w:rsidRPr="002C2888">
              <w:rPr>
                <w:b/>
                <w:lang w:eastAsia="ru-RU"/>
              </w:rPr>
              <w:t>29309,4</w:t>
            </w:r>
            <w:r w:rsidR="00B30896">
              <w:rPr>
                <w:b/>
                <w:lang w:eastAsia="ru-RU"/>
              </w:rPr>
              <w:t>4</w:t>
            </w:r>
          </w:p>
        </w:tc>
        <w:tc>
          <w:tcPr>
            <w:tcW w:w="834" w:type="pct"/>
            <w:tcBorders>
              <w:top w:val="single" w:sz="4" w:space="0" w:color="000000"/>
              <w:left w:val="single" w:sz="4" w:space="0" w:color="000000"/>
              <w:bottom w:val="single" w:sz="4" w:space="0" w:color="000000"/>
              <w:right w:val="single" w:sz="4" w:space="0" w:color="000000"/>
            </w:tcBorders>
            <w:vAlign w:val="center"/>
          </w:tcPr>
          <w:p w14:paraId="665A924B" w14:textId="04653E10" w:rsidR="002C2888" w:rsidRPr="002C2888" w:rsidRDefault="002C2888" w:rsidP="00DB0F61">
            <w:pPr>
              <w:pStyle w:val="afb"/>
              <w:rPr>
                <w:b/>
                <w:lang w:eastAsia="ru-RU"/>
              </w:rPr>
            </w:pPr>
            <w:r w:rsidRPr="002C2888">
              <w:rPr>
                <w:b/>
                <w:lang w:eastAsia="ru-RU"/>
              </w:rPr>
              <w:t>100,00</w:t>
            </w:r>
          </w:p>
        </w:tc>
      </w:tr>
      <w:tr w:rsidR="002C2888" w:rsidRPr="002A64EF" w14:paraId="0E18FFA7"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2FAC845B"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85E64EA" w14:textId="77777777" w:rsidR="002C2888" w:rsidRPr="002C2888" w:rsidRDefault="002C2888" w:rsidP="00DB0F61">
            <w:pPr>
              <w:pStyle w:val="afb"/>
              <w:jc w:val="left"/>
              <w:rPr>
                <w:bCs w:val="0"/>
                <w:lang w:eastAsia="ru-RU"/>
              </w:rPr>
            </w:pPr>
            <w:r w:rsidRPr="00896836">
              <w:rPr>
                <w:bCs w:val="0"/>
                <w:lang w:eastAsia="ru-RU"/>
              </w:rPr>
              <w:t>Площадь населенных пунктов</w:t>
            </w:r>
          </w:p>
        </w:tc>
        <w:tc>
          <w:tcPr>
            <w:tcW w:w="985" w:type="pct"/>
            <w:tcBorders>
              <w:top w:val="single" w:sz="4" w:space="0" w:color="000000"/>
              <w:left w:val="single" w:sz="4" w:space="0" w:color="000000"/>
              <w:bottom w:val="single" w:sz="4" w:space="0" w:color="000000"/>
              <w:right w:val="single" w:sz="4" w:space="0" w:color="000000"/>
            </w:tcBorders>
            <w:vAlign w:val="center"/>
          </w:tcPr>
          <w:p w14:paraId="28520DEC" w14:textId="77777777" w:rsidR="002C2888" w:rsidRPr="002C2888" w:rsidRDefault="002C2888" w:rsidP="00DB0F61">
            <w:pPr>
              <w:pStyle w:val="afb"/>
              <w:rPr>
                <w:bCs w:val="0"/>
                <w:lang w:eastAsia="ru-RU"/>
              </w:rPr>
            </w:pPr>
            <w:r w:rsidRPr="002C2888">
              <w:rPr>
                <w:bCs w:val="0"/>
                <w:lang w:eastAsia="ru-RU"/>
              </w:rPr>
              <w:t>290,22</w:t>
            </w:r>
          </w:p>
        </w:tc>
        <w:tc>
          <w:tcPr>
            <w:tcW w:w="834" w:type="pct"/>
            <w:tcBorders>
              <w:top w:val="single" w:sz="4" w:space="0" w:color="000000"/>
              <w:left w:val="single" w:sz="4" w:space="0" w:color="000000"/>
              <w:bottom w:val="single" w:sz="4" w:space="0" w:color="000000"/>
              <w:right w:val="single" w:sz="4" w:space="0" w:color="000000"/>
            </w:tcBorders>
            <w:vAlign w:val="center"/>
          </w:tcPr>
          <w:p w14:paraId="6EECD0F3" w14:textId="77777777" w:rsidR="002C2888" w:rsidRPr="002C2888" w:rsidRDefault="002C2888" w:rsidP="00DB0F61">
            <w:pPr>
              <w:pStyle w:val="afb"/>
              <w:rPr>
                <w:bCs w:val="0"/>
                <w:lang w:eastAsia="ru-RU"/>
              </w:rPr>
            </w:pPr>
            <w:r w:rsidRPr="002C2888">
              <w:rPr>
                <w:bCs w:val="0"/>
                <w:lang w:eastAsia="ru-RU"/>
              </w:rPr>
              <w:t>0,99</w:t>
            </w:r>
          </w:p>
        </w:tc>
      </w:tr>
      <w:tr w:rsidR="002C2888" w:rsidRPr="002A64EF" w14:paraId="1D250934"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014696E"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A1D90E7" w14:textId="77777777" w:rsidR="002C2888" w:rsidRPr="002C2888" w:rsidRDefault="002C2888" w:rsidP="00DB0F61">
            <w:pPr>
              <w:pStyle w:val="afb"/>
              <w:jc w:val="left"/>
              <w:rPr>
                <w:bCs w:val="0"/>
                <w:lang w:eastAsia="ru-RU"/>
              </w:rPr>
            </w:pPr>
            <w:r w:rsidRPr="002C2888">
              <w:rPr>
                <w:bCs w:val="0"/>
                <w:lang w:eastAsia="ru-RU"/>
              </w:rPr>
              <w:t>Зоны сельскохозяйственного использования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3B4CD625" w14:textId="77777777" w:rsidR="002C2888" w:rsidRPr="002C2888" w:rsidRDefault="002C2888" w:rsidP="00DB0F61">
            <w:pPr>
              <w:pStyle w:val="afb"/>
              <w:rPr>
                <w:bCs w:val="0"/>
                <w:lang w:eastAsia="ru-RU"/>
              </w:rPr>
            </w:pPr>
            <w:r w:rsidRPr="002C2888">
              <w:rPr>
                <w:bCs w:val="0"/>
                <w:lang w:eastAsia="ru-RU"/>
              </w:rPr>
              <w:t>18005,56</w:t>
            </w:r>
          </w:p>
        </w:tc>
        <w:tc>
          <w:tcPr>
            <w:tcW w:w="834" w:type="pct"/>
            <w:tcBorders>
              <w:top w:val="single" w:sz="4" w:space="0" w:color="000000"/>
              <w:left w:val="single" w:sz="4" w:space="0" w:color="000000"/>
              <w:bottom w:val="single" w:sz="4" w:space="0" w:color="000000"/>
              <w:right w:val="single" w:sz="4" w:space="0" w:color="000000"/>
            </w:tcBorders>
            <w:vAlign w:val="center"/>
          </w:tcPr>
          <w:p w14:paraId="0DC01652" w14:textId="77777777" w:rsidR="002C2888" w:rsidRPr="002C2888" w:rsidRDefault="002C2888" w:rsidP="00DB0F61">
            <w:pPr>
              <w:pStyle w:val="afb"/>
              <w:rPr>
                <w:bCs w:val="0"/>
                <w:lang w:eastAsia="ru-RU"/>
              </w:rPr>
            </w:pPr>
            <w:r w:rsidRPr="002C2888">
              <w:rPr>
                <w:bCs w:val="0"/>
                <w:lang w:eastAsia="ru-RU"/>
              </w:rPr>
              <w:t>61,43</w:t>
            </w:r>
          </w:p>
        </w:tc>
      </w:tr>
      <w:tr w:rsidR="002C2888" w:rsidRPr="002A64EF" w14:paraId="27A8DF60"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0DED952"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043F8ED" w14:textId="77777777" w:rsidR="002C2888" w:rsidRPr="002C2888" w:rsidRDefault="002C2888" w:rsidP="00DB0F61">
            <w:pPr>
              <w:pStyle w:val="afb"/>
              <w:jc w:val="left"/>
              <w:rPr>
                <w:bCs w:val="0"/>
                <w:lang w:eastAsia="ru-RU"/>
              </w:rPr>
            </w:pPr>
            <w:r w:rsidRPr="002C2888">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7AB189A4" w14:textId="77777777" w:rsidR="002C2888" w:rsidRPr="002C2888" w:rsidRDefault="002C2888" w:rsidP="00DB0F61">
            <w:pPr>
              <w:pStyle w:val="afb"/>
              <w:rPr>
                <w:bCs w:val="0"/>
                <w:lang w:eastAsia="ru-RU"/>
              </w:rPr>
            </w:pPr>
            <w:r w:rsidRPr="002C2888">
              <w:rPr>
                <w:bCs w:val="0"/>
                <w:lang w:eastAsia="ru-RU"/>
              </w:rPr>
              <w:t>267,50</w:t>
            </w:r>
          </w:p>
        </w:tc>
        <w:tc>
          <w:tcPr>
            <w:tcW w:w="834" w:type="pct"/>
            <w:tcBorders>
              <w:top w:val="single" w:sz="4" w:space="0" w:color="000000"/>
              <w:left w:val="single" w:sz="4" w:space="0" w:color="000000"/>
              <w:bottom w:val="single" w:sz="4" w:space="0" w:color="000000"/>
              <w:right w:val="single" w:sz="4" w:space="0" w:color="000000"/>
            </w:tcBorders>
            <w:vAlign w:val="center"/>
          </w:tcPr>
          <w:p w14:paraId="07FA4800" w14:textId="77777777" w:rsidR="002C2888" w:rsidRPr="002C2888" w:rsidRDefault="002C2888" w:rsidP="00DB0F61">
            <w:pPr>
              <w:pStyle w:val="afb"/>
              <w:rPr>
                <w:bCs w:val="0"/>
                <w:lang w:eastAsia="ru-RU"/>
              </w:rPr>
            </w:pPr>
            <w:r w:rsidRPr="002C2888">
              <w:rPr>
                <w:bCs w:val="0"/>
                <w:lang w:eastAsia="ru-RU"/>
              </w:rPr>
              <w:t>0,91</w:t>
            </w:r>
          </w:p>
        </w:tc>
      </w:tr>
      <w:tr w:rsidR="002C2888" w:rsidRPr="002A64EF" w14:paraId="718E5415"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48E2245"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BC573FB" w14:textId="77777777" w:rsidR="002C2888" w:rsidRPr="002C2888" w:rsidRDefault="002C2888" w:rsidP="00DB0F61">
            <w:pPr>
              <w:pStyle w:val="afb"/>
              <w:jc w:val="left"/>
              <w:rPr>
                <w:bCs w:val="0"/>
                <w:lang w:eastAsia="ru-RU"/>
              </w:rPr>
            </w:pPr>
            <w:r w:rsidRPr="002C2888">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50FF1F87" w14:textId="77777777" w:rsidR="002C2888" w:rsidRPr="002C2888" w:rsidRDefault="002C2888" w:rsidP="00DB0F61">
            <w:pPr>
              <w:pStyle w:val="afb"/>
              <w:rPr>
                <w:bCs w:val="0"/>
                <w:lang w:eastAsia="ru-RU"/>
              </w:rPr>
            </w:pPr>
            <w:r w:rsidRPr="002C2888">
              <w:rPr>
                <w:bCs w:val="0"/>
                <w:lang w:eastAsia="ru-RU"/>
              </w:rPr>
              <w:t>217,80</w:t>
            </w:r>
          </w:p>
        </w:tc>
        <w:tc>
          <w:tcPr>
            <w:tcW w:w="834" w:type="pct"/>
            <w:tcBorders>
              <w:top w:val="single" w:sz="4" w:space="0" w:color="000000"/>
              <w:left w:val="single" w:sz="4" w:space="0" w:color="000000"/>
              <w:bottom w:val="single" w:sz="4" w:space="0" w:color="000000"/>
              <w:right w:val="single" w:sz="4" w:space="0" w:color="000000"/>
            </w:tcBorders>
            <w:vAlign w:val="center"/>
          </w:tcPr>
          <w:p w14:paraId="6669527C" w14:textId="77777777" w:rsidR="002C2888" w:rsidRPr="002C2888" w:rsidRDefault="002C2888" w:rsidP="00DB0F61">
            <w:pPr>
              <w:pStyle w:val="afb"/>
              <w:rPr>
                <w:bCs w:val="0"/>
                <w:lang w:eastAsia="ru-RU"/>
              </w:rPr>
            </w:pPr>
            <w:r w:rsidRPr="002C2888">
              <w:rPr>
                <w:bCs w:val="0"/>
                <w:lang w:eastAsia="ru-RU"/>
              </w:rPr>
              <w:t>0,74</w:t>
            </w:r>
          </w:p>
        </w:tc>
      </w:tr>
      <w:tr w:rsidR="002C2888" w:rsidRPr="002A64EF" w14:paraId="57AAEC4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C3C9F30"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3CB3F47E" w14:textId="77777777" w:rsidR="002C2888" w:rsidRPr="002C2888" w:rsidRDefault="002C2888" w:rsidP="00DB0F61">
            <w:pPr>
              <w:pStyle w:val="afb"/>
              <w:jc w:val="left"/>
              <w:rPr>
                <w:bCs w:val="0"/>
                <w:lang w:eastAsia="ru-RU"/>
              </w:rPr>
            </w:pPr>
            <w:r w:rsidRPr="002C2888">
              <w:rPr>
                <w:bCs w:val="0"/>
                <w:lang w:eastAsia="ru-RU"/>
              </w:rPr>
              <w:t>Производственная зона</w:t>
            </w:r>
          </w:p>
        </w:tc>
        <w:tc>
          <w:tcPr>
            <w:tcW w:w="985" w:type="pct"/>
            <w:tcBorders>
              <w:top w:val="single" w:sz="4" w:space="0" w:color="000000"/>
              <w:left w:val="single" w:sz="4" w:space="0" w:color="000000"/>
              <w:bottom w:val="single" w:sz="4" w:space="0" w:color="000000"/>
              <w:right w:val="single" w:sz="4" w:space="0" w:color="000000"/>
            </w:tcBorders>
            <w:vAlign w:val="center"/>
          </w:tcPr>
          <w:p w14:paraId="5EB74995" w14:textId="77777777" w:rsidR="002C2888" w:rsidRPr="002C2888" w:rsidRDefault="002C2888" w:rsidP="00DB0F61">
            <w:pPr>
              <w:pStyle w:val="afb"/>
              <w:rPr>
                <w:bCs w:val="0"/>
                <w:lang w:eastAsia="ru-RU"/>
              </w:rPr>
            </w:pPr>
            <w:r w:rsidRPr="002C2888">
              <w:rPr>
                <w:bCs w:val="0"/>
                <w:lang w:eastAsia="ru-RU"/>
              </w:rPr>
              <w:t>5414,44</w:t>
            </w:r>
          </w:p>
        </w:tc>
        <w:tc>
          <w:tcPr>
            <w:tcW w:w="834" w:type="pct"/>
            <w:tcBorders>
              <w:top w:val="single" w:sz="4" w:space="0" w:color="000000"/>
              <w:left w:val="single" w:sz="4" w:space="0" w:color="000000"/>
              <w:bottom w:val="single" w:sz="4" w:space="0" w:color="000000"/>
              <w:right w:val="single" w:sz="4" w:space="0" w:color="000000"/>
            </w:tcBorders>
            <w:vAlign w:val="center"/>
          </w:tcPr>
          <w:p w14:paraId="388EC1BB" w14:textId="77777777" w:rsidR="002C2888" w:rsidRPr="002C2888" w:rsidRDefault="002C2888" w:rsidP="00DB0F61">
            <w:pPr>
              <w:pStyle w:val="afb"/>
              <w:rPr>
                <w:bCs w:val="0"/>
                <w:lang w:eastAsia="ru-RU"/>
              </w:rPr>
            </w:pPr>
            <w:r w:rsidRPr="002C2888">
              <w:rPr>
                <w:bCs w:val="0"/>
                <w:lang w:eastAsia="ru-RU"/>
              </w:rPr>
              <w:t>18,47</w:t>
            </w:r>
          </w:p>
        </w:tc>
      </w:tr>
      <w:tr w:rsidR="002C2888" w:rsidRPr="002A64EF" w14:paraId="74FBE0F7"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337A60D"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8EA3264" w14:textId="77777777" w:rsidR="002C2888" w:rsidRPr="002C2888" w:rsidRDefault="002C2888" w:rsidP="00DB0F61">
            <w:pPr>
              <w:pStyle w:val="afb"/>
              <w:jc w:val="left"/>
              <w:rPr>
                <w:bCs w:val="0"/>
                <w:lang w:eastAsia="ru-RU"/>
              </w:rPr>
            </w:pPr>
            <w:r w:rsidRPr="002C2888">
              <w:rPr>
                <w:bCs w:val="0"/>
                <w:lang w:eastAsia="ru-RU"/>
              </w:rPr>
              <w:t>Производственная зона сельскохозяйственных предприятий</w:t>
            </w:r>
          </w:p>
        </w:tc>
        <w:tc>
          <w:tcPr>
            <w:tcW w:w="985" w:type="pct"/>
            <w:tcBorders>
              <w:top w:val="single" w:sz="4" w:space="0" w:color="000000"/>
              <w:left w:val="single" w:sz="4" w:space="0" w:color="000000"/>
              <w:bottom w:val="single" w:sz="4" w:space="0" w:color="000000"/>
              <w:right w:val="single" w:sz="4" w:space="0" w:color="000000"/>
            </w:tcBorders>
            <w:vAlign w:val="center"/>
          </w:tcPr>
          <w:p w14:paraId="6B9BEEDB" w14:textId="77777777" w:rsidR="002C2888" w:rsidRPr="002C2888" w:rsidRDefault="002C2888" w:rsidP="00DB0F61">
            <w:pPr>
              <w:pStyle w:val="afb"/>
              <w:rPr>
                <w:bCs w:val="0"/>
                <w:lang w:eastAsia="ru-RU"/>
              </w:rPr>
            </w:pPr>
            <w:r w:rsidRPr="002C2888">
              <w:rPr>
                <w:bCs w:val="0"/>
                <w:lang w:eastAsia="ru-RU"/>
              </w:rPr>
              <w:t>218,19</w:t>
            </w:r>
          </w:p>
        </w:tc>
        <w:tc>
          <w:tcPr>
            <w:tcW w:w="834" w:type="pct"/>
            <w:tcBorders>
              <w:top w:val="single" w:sz="4" w:space="0" w:color="000000"/>
              <w:left w:val="single" w:sz="4" w:space="0" w:color="000000"/>
              <w:bottom w:val="single" w:sz="4" w:space="0" w:color="000000"/>
              <w:right w:val="single" w:sz="4" w:space="0" w:color="000000"/>
            </w:tcBorders>
            <w:vAlign w:val="center"/>
          </w:tcPr>
          <w:p w14:paraId="5827412B" w14:textId="77777777" w:rsidR="002C2888" w:rsidRPr="002C2888" w:rsidRDefault="002C2888" w:rsidP="00DB0F61">
            <w:pPr>
              <w:pStyle w:val="afb"/>
              <w:rPr>
                <w:bCs w:val="0"/>
                <w:lang w:eastAsia="ru-RU"/>
              </w:rPr>
            </w:pPr>
            <w:r w:rsidRPr="002C2888">
              <w:rPr>
                <w:bCs w:val="0"/>
                <w:lang w:eastAsia="ru-RU"/>
              </w:rPr>
              <w:t>0,74</w:t>
            </w:r>
          </w:p>
        </w:tc>
      </w:tr>
      <w:tr w:rsidR="002C2888" w:rsidRPr="002A64EF" w14:paraId="4C69B9E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DF25578"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4C5D29B" w14:textId="77777777" w:rsidR="002C2888" w:rsidRPr="002C2888" w:rsidRDefault="002C2888" w:rsidP="00DB0F61">
            <w:pPr>
              <w:pStyle w:val="afb"/>
              <w:jc w:val="left"/>
              <w:rPr>
                <w:bCs w:val="0"/>
                <w:lang w:eastAsia="ru-RU"/>
              </w:rPr>
            </w:pPr>
            <w:r w:rsidRPr="002C2888">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442D6172" w14:textId="77777777" w:rsidR="002C2888" w:rsidRPr="002C2888" w:rsidRDefault="002C2888" w:rsidP="00DB0F61">
            <w:pPr>
              <w:pStyle w:val="afb"/>
              <w:rPr>
                <w:bCs w:val="0"/>
                <w:lang w:eastAsia="ru-RU"/>
              </w:rPr>
            </w:pPr>
            <w:r w:rsidRPr="002C2888">
              <w:rPr>
                <w:bCs w:val="0"/>
                <w:lang w:eastAsia="ru-RU"/>
              </w:rPr>
              <w:t>5,16</w:t>
            </w:r>
          </w:p>
        </w:tc>
        <w:tc>
          <w:tcPr>
            <w:tcW w:w="834" w:type="pct"/>
            <w:tcBorders>
              <w:top w:val="single" w:sz="4" w:space="0" w:color="000000"/>
              <w:left w:val="single" w:sz="4" w:space="0" w:color="000000"/>
              <w:bottom w:val="single" w:sz="4" w:space="0" w:color="000000"/>
              <w:right w:val="single" w:sz="4" w:space="0" w:color="000000"/>
            </w:tcBorders>
            <w:vAlign w:val="center"/>
          </w:tcPr>
          <w:p w14:paraId="1C0023CA" w14:textId="77777777" w:rsidR="002C2888" w:rsidRPr="002C2888" w:rsidRDefault="002C2888" w:rsidP="00DB0F61">
            <w:pPr>
              <w:pStyle w:val="afb"/>
              <w:rPr>
                <w:bCs w:val="0"/>
                <w:lang w:eastAsia="ru-RU"/>
              </w:rPr>
            </w:pPr>
            <w:r w:rsidRPr="002C2888">
              <w:rPr>
                <w:bCs w:val="0"/>
                <w:lang w:eastAsia="ru-RU"/>
              </w:rPr>
              <w:t>0,02</w:t>
            </w:r>
          </w:p>
        </w:tc>
      </w:tr>
      <w:tr w:rsidR="002C2888" w:rsidRPr="002A64EF" w14:paraId="01685925"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F0D8B44"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5A479F6" w14:textId="77777777" w:rsidR="002C2888" w:rsidRPr="002C2888" w:rsidRDefault="002C2888" w:rsidP="00DB0F61">
            <w:pPr>
              <w:pStyle w:val="afb"/>
              <w:jc w:val="left"/>
              <w:rPr>
                <w:bCs w:val="0"/>
                <w:lang w:eastAsia="ru-RU"/>
              </w:rPr>
            </w:pPr>
            <w:r w:rsidRPr="002C2888">
              <w:rPr>
                <w:bCs w:val="0"/>
                <w:lang w:eastAsia="ru-RU"/>
              </w:rPr>
              <w:t>Зона лесов</w:t>
            </w:r>
          </w:p>
        </w:tc>
        <w:tc>
          <w:tcPr>
            <w:tcW w:w="985" w:type="pct"/>
            <w:tcBorders>
              <w:top w:val="single" w:sz="4" w:space="0" w:color="000000"/>
              <w:left w:val="single" w:sz="4" w:space="0" w:color="000000"/>
              <w:bottom w:val="single" w:sz="4" w:space="0" w:color="000000"/>
              <w:right w:val="single" w:sz="4" w:space="0" w:color="000000"/>
            </w:tcBorders>
            <w:vAlign w:val="center"/>
          </w:tcPr>
          <w:p w14:paraId="61E78611" w14:textId="77777777" w:rsidR="002C2888" w:rsidRPr="002C2888" w:rsidRDefault="002C2888" w:rsidP="00DB0F61">
            <w:pPr>
              <w:pStyle w:val="afb"/>
              <w:rPr>
                <w:bCs w:val="0"/>
                <w:lang w:eastAsia="ru-RU"/>
              </w:rPr>
            </w:pPr>
            <w:r w:rsidRPr="002C2888">
              <w:rPr>
                <w:bCs w:val="0"/>
                <w:lang w:eastAsia="ru-RU"/>
              </w:rPr>
              <w:t>31,27</w:t>
            </w:r>
          </w:p>
        </w:tc>
        <w:tc>
          <w:tcPr>
            <w:tcW w:w="834" w:type="pct"/>
            <w:tcBorders>
              <w:top w:val="single" w:sz="4" w:space="0" w:color="000000"/>
              <w:left w:val="single" w:sz="4" w:space="0" w:color="000000"/>
              <w:bottom w:val="single" w:sz="4" w:space="0" w:color="000000"/>
              <w:right w:val="single" w:sz="4" w:space="0" w:color="000000"/>
            </w:tcBorders>
            <w:vAlign w:val="center"/>
          </w:tcPr>
          <w:p w14:paraId="0A0F20C2" w14:textId="77777777" w:rsidR="002C2888" w:rsidRPr="002C2888" w:rsidRDefault="002C2888" w:rsidP="00DB0F61">
            <w:pPr>
              <w:pStyle w:val="afb"/>
              <w:rPr>
                <w:bCs w:val="0"/>
                <w:lang w:eastAsia="ru-RU"/>
              </w:rPr>
            </w:pPr>
            <w:r w:rsidRPr="002C2888">
              <w:rPr>
                <w:bCs w:val="0"/>
                <w:lang w:eastAsia="ru-RU"/>
              </w:rPr>
              <w:t>0,11</w:t>
            </w:r>
          </w:p>
        </w:tc>
      </w:tr>
      <w:tr w:rsidR="002C2888" w:rsidRPr="002A64EF" w14:paraId="58A3551C"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B30896E"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30150227" w14:textId="77777777" w:rsidR="002C2888" w:rsidRPr="002C2888" w:rsidRDefault="002C2888" w:rsidP="00DB0F61">
            <w:pPr>
              <w:pStyle w:val="afb"/>
              <w:jc w:val="left"/>
              <w:rPr>
                <w:bCs w:val="0"/>
                <w:lang w:eastAsia="ru-RU"/>
              </w:rPr>
            </w:pPr>
            <w:r w:rsidRPr="002C2888">
              <w:rPr>
                <w:bCs w:val="0"/>
                <w:lang w:eastAsia="ru-RU"/>
              </w:rPr>
              <w:t>Зона кладбищ</w:t>
            </w:r>
          </w:p>
        </w:tc>
        <w:tc>
          <w:tcPr>
            <w:tcW w:w="985" w:type="pct"/>
            <w:tcBorders>
              <w:top w:val="single" w:sz="4" w:space="0" w:color="000000"/>
              <w:left w:val="single" w:sz="4" w:space="0" w:color="000000"/>
              <w:bottom w:val="single" w:sz="4" w:space="0" w:color="000000"/>
              <w:right w:val="single" w:sz="4" w:space="0" w:color="000000"/>
            </w:tcBorders>
            <w:vAlign w:val="center"/>
          </w:tcPr>
          <w:p w14:paraId="31005232" w14:textId="77777777" w:rsidR="002C2888" w:rsidRPr="002C2888" w:rsidRDefault="002C2888" w:rsidP="00DB0F61">
            <w:pPr>
              <w:pStyle w:val="afb"/>
              <w:rPr>
                <w:bCs w:val="0"/>
                <w:lang w:eastAsia="ru-RU"/>
              </w:rPr>
            </w:pPr>
            <w:r w:rsidRPr="002C2888">
              <w:rPr>
                <w:bCs w:val="0"/>
                <w:lang w:eastAsia="ru-RU"/>
              </w:rPr>
              <w:t>6,26</w:t>
            </w:r>
          </w:p>
        </w:tc>
        <w:tc>
          <w:tcPr>
            <w:tcW w:w="834" w:type="pct"/>
            <w:tcBorders>
              <w:top w:val="single" w:sz="4" w:space="0" w:color="000000"/>
              <w:left w:val="single" w:sz="4" w:space="0" w:color="000000"/>
              <w:bottom w:val="single" w:sz="4" w:space="0" w:color="000000"/>
              <w:right w:val="single" w:sz="4" w:space="0" w:color="000000"/>
            </w:tcBorders>
            <w:vAlign w:val="center"/>
          </w:tcPr>
          <w:p w14:paraId="745E16F3" w14:textId="77777777" w:rsidR="002C2888" w:rsidRPr="002C2888" w:rsidRDefault="002C2888" w:rsidP="00DB0F61">
            <w:pPr>
              <w:pStyle w:val="afb"/>
              <w:rPr>
                <w:bCs w:val="0"/>
                <w:lang w:eastAsia="ru-RU"/>
              </w:rPr>
            </w:pPr>
            <w:r w:rsidRPr="002C2888">
              <w:rPr>
                <w:bCs w:val="0"/>
                <w:lang w:eastAsia="ru-RU"/>
              </w:rPr>
              <w:t>0,02</w:t>
            </w:r>
          </w:p>
        </w:tc>
      </w:tr>
      <w:tr w:rsidR="002C2888" w:rsidRPr="002A64EF" w14:paraId="1AA6B69E"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D04F9E7"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2F3C785" w14:textId="77777777" w:rsidR="002C2888" w:rsidRPr="002C2888" w:rsidRDefault="002C2888" w:rsidP="00DB0F61">
            <w:pPr>
              <w:pStyle w:val="afb"/>
              <w:jc w:val="left"/>
              <w:rPr>
                <w:bCs w:val="0"/>
                <w:lang w:eastAsia="ru-RU"/>
              </w:rPr>
            </w:pPr>
            <w:r w:rsidRPr="002C2888">
              <w:rPr>
                <w:bCs w:val="0"/>
                <w:lang w:eastAsia="ru-RU"/>
              </w:rPr>
              <w:t>Зона акваторий</w:t>
            </w:r>
          </w:p>
        </w:tc>
        <w:tc>
          <w:tcPr>
            <w:tcW w:w="985" w:type="pct"/>
            <w:tcBorders>
              <w:top w:val="single" w:sz="4" w:space="0" w:color="000000"/>
              <w:left w:val="single" w:sz="4" w:space="0" w:color="000000"/>
              <w:bottom w:val="single" w:sz="4" w:space="0" w:color="000000"/>
              <w:right w:val="single" w:sz="4" w:space="0" w:color="000000"/>
            </w:tcBorders>
            <w:vAlign w:val="center"/>
          </w:tcPr>
          <w:p w14:paraId="2D3A006D" w14:textId="77777777" w:rsidR="002C2888" w:rsidRPr="002C2888" w:rsidRDefault="002C2888" w:rsidP="00DB0F61">
            <w:pPr>
              <w:pStyle w:val="afb"/>
              <w:rPr>
                <w:bCs w:val="0"/>
                <w:lang w:eastAsia="ru-RU"/>
              </w:rPr>
            </w:pPr>
            <w:r w:rsidRPr="002C2888">
              <w:rPr>
                <w:bCs w:val="0"/>
                <w:lang w:eastAsia="ru-RU"/>
              </w:rPr>
              <w:t>1243,53</w:t>
            </w:r>
          </w:p>
        </w:tc>
        <w:tc>
          <w:tcPr>
            <w:tcW w:w="834" w:type="pct"/>
            <w:tcBorders>
              <w:top w:val="single" w:sz="4" w:space="0" w:color="000000"/>
              <w:left w:val="single" w:sz="4" w:space="0" w:color="000000"/>
              <w:bottom w:val="single" w:sz="4" w:space="0" w:color="000000"/>
              <w:right w:val="single" w:sz="4" w:space="0" w:color="000000"/>
            </w:tcBorders>
            <w:vAlign w:val="center"/>
          </w:tcPr>
          <w:p w14:paraId="252F1789" w14:textId="77777777" w:rsidR="002C2888" w:rsidRPr="002C2888" w:rsidRDefault="002C2888" w:rsidP="00DB0F61">
            <w:pPr>
              <w:pStyle w:val="afb"/>
              <w:rPr>
                <w:bCs w:val="0"/>
                <w:lang w:eastAsia="ru-RU"/>
              </w:rPr>
            </w:pPr>
            <w:r w:rsidRPr="002C2888">
              <w:rPr>
                <w:bCs w:val="0"/>
                <w:lang w:eastAsia="ru-RU"/>
              </w:rPr>
              <w:t>4,24</w:t>
            </w:r>
          </w:p>
        </w:tc>
      </w:tr>
      <w:tr w:rsidR="002C2888" w:rsidRPr="002A64EF" w14:paraId="2A4E38E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8B888B2" w14:textId="77777777" w:rsidR="002C2888" w:rsidRPr="00896836" w:rsidRDefault="002C2888" w:rsidP="002C2888">
            <w:pPr>
              <w:pStyle w:val="afb"/>
              <w:numPr>
                <w:ilvl w:val="0"/>
                <w:numId w:val="1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A60B81B" w14:textId="77777777" w:rsidR="002C2888" w:rsidRPr="002C2888" w:rsidRDefault="002C2888" w:rsidP="00DB0F61">
            <w:pPr>
              <w:pStyle w:val="afb"/>
              <w:jc w:val="left"/>
              <w:rPr>
                <w:bCs w:val="0"/>
                <w:lang w:eastAsia="ru-RU"/>
              </w:rPr>
            </w:pPr>
            <w:r w:rsidRPr="002C2888">
              <w:rPr>
                <w:bCs w:val="0"/>
                <w:lang w:eastAsia="ru-RU"/>
              </w:rPr>
              <w:t>Иные зоны</w:t>
            </w:r>
          </w:p>
        </w:tc>
        <w:tc>
          <w:tcPr>
            <w:tcW w:w="985" w:type="pct"/>
            <w:tcBorders>
              <w:top w:val="single" w:sz="4" w:space="0" w:color="000000"/>
              <w:left w:val="single" w:sz="4" w:space="0" w:color="000000"/>
              <w:bottom w:val="single" w:sz="4" w:space="0" w:color="000000"/>
              <w:right w:val="single" w:sz="4" w:space="0" w:color="000000"/>
            </w:tcBorders>
            <w:vAlign w:val="center"/>
          </w:tcPr>
          <w:p w14:paraId="5B83BA6D" w14:textId="6FC68EE8" w:rsidR="002C2888" w:rsidRPr="002C2888" w:rsidRDefault="002C2888" w:rsidP="00DB0F61">
            <w:pPr>
              <w:pStyle w:val="afb"/>
              <w:rPr>
                <w:bCs w:val="0"/>
                <w:lang w:eastAsia="ru-RU"/>
              </w:rPr>
            </w:pPr>
            <w:r w:rsidRPr="002C2888">
              <w:rPr>
                <w:bCs w:val="0"/>
                <w:lang w:eastAsia="ru-RU"/>
              </w:rPr>
              <w:t>3609,5</w:t>
            </w:r>
            <w:r w:rsidR="00B30896">
              <w:rPr>
                <w:bCs w:val="0"/>
                <w:lang w:eastAsia="ru-RU"/>
              </w:rPr>
              <w:t>1</w:t>
            </w:r>
          </w:p>
        </w:tc>
        <w:tc>
          <w:tcPr>
            <w:tcW w:w="834" w:type="pct"/>
            <w:tcBorders>
              <w:top w:val="single" w:sz="4" w:space="0" w:color="000000"/>
              <w:left w:val="single" w:sz="4" w:space="0" w:color="000000"/>
              <w:bottom w:val="single" w:sz="4" w:space="0" w:color="000000"/>
              <w:right w:val="single" w:sz="4" w:space="0" w:color="000000"/>
            </w:tcBorders>
            <w:vAlign w:val="center"/>
          </w:tcPr>
          <w:p w14:paraId="6793C089" w14:textId="77777777" w:rsidR="002C2888" w:rsidRPr="002C2888" w:rsidRDefault="002C2888" w:rsidP="00DB0F61">
            <w:pPr>
              <w:pStyle w:val="afb"/>
              <w:rPr>
                <w:bCs w:val="0"/>
                <w:lang w:eastAsia="ru-RU"/>
              </w:rPr>
            </w:pPr>
            <w:r w:rsidRPr="002C2888">
              <w:rPr>
                <w:bCs w:val="0"/>
                <w:lang w:eastAsia="ru-RU"/>
              </w:rPr>
              <w:t>12,32</w:t>
            </w:r>
          </w:p>
        </w:tc>
      </w:tr>
    </w:tbl>
    <w:p w14:paraId="26ED97A7" w14:textId="77777777" w:rsidR="00107C26" w:rsidRDefault="00107C26" w:rsidP="002C2888">
      <w:pPr>
        <w:pStyle w:val="afd"/>
        <w:rPr>
          <w:rStyle w:val="af6"/>
          <w:rFonts w:eastAsiaTheme="majorEastAsia"/>
        </w:rPr>
      </w:pPr>
    </w:p>
    <w:p w14:paraId="79251765" w14:textId="1F129512" w:rsidR="002C2888" w:rsidRDefault="002C2888" w:rsidP="002C2888">
      <w:pPr>
        <w:pStyle w:val="afd"/>
        <w:rPr>
          <w:rStyle w:val="af6"/>
          <w:rFonts w:eastAsiaTheme="majorEastAsia"/>
        </w:rPr>
      </w:pPr>
      <w:r>
        <w:rPr>
          <w:rStyle w:val="af6"/>
          <w:rFonts w:eastAsiaTheme="majorEastAsia"/>
        </w:rPr>
        <w:t>Проектное предложение</w:t>
      </w:r>
    </w:p>
    <w:p w14:paraId="1EFF7641" w14:textId="77777777" w:rsidR="002C2888" w:rsidRPr="002B2606" w:rsidRDefault="002C2888" w:rsidP="002C2888">
      <w:pPr>
        <w:pStyle w:val="afd"/>
        <w:rPr>
          <w:rStyle w:val="af6"/>
          <w:rFonts w:eastAsiaTheme="majorEastAsia"/>
          <w:i w:val="0"/>
          <w:iCs w:val="0"/>
        </w:rPr>
      </w:pPr>
      <w:r w:rsidRPr="002B2606">
        <w:rPr>
          <w:rStyle w:val="af6"/>
          <w:rFonts w:eastAsiaTheme="majorEastAsia"/>
          <w:i w:val="0"/>
          <w:iCs w:val="0"/>
        </w:rPr>
        <w:t xml:space="preserve">Границы </w:t>
      </w:r>
      <w:proofErr w:type="spellStart"/>
      <w:r>
        <w:rPr>
          <w:rStyle w:val="af6"/>
          <w:rFonts w:eastAsiaTheme="majorEastAsia"/>
          <w:i w:val="0"/>
          <w:iCs w:val="0"/>
        </w:rPr>
        <w:t>Аршановского</w:t>
      </w:r>
      <w:proofErr w:type="spellEnd"/>
      <w:r>
        <w:rPr>
          <w:rStyle w:val="af6"/>
          <w:rFonts w:eastAsiaTheme="majorEastAsia"/>
          <w:i w:val="0"/>
          <w:iCs w:val="0"/>
        </w:rPr>
        <w:t xml:space="preserve"> сельсовета</w:t>
      </w:r>
      <w:r w:rsidRPr="002B2606">
        <w:rPr>
          <w:rStyle w:val="af6"/>
          <w:rFonts w:eastAsiaTheme="majorEastAsia"/>
          <w:i w:val="0"/>
          <w:iCs w:val="0"/>
        </w:rPr>
        <w:t xml:space="preserve"> не изменяются.</w:t>
      </w:r>
    </w:p>
    <w:p w14:paraId="49685921" w14:textId="77777777" w:rsidR="002C2888" w:rsidRPr="002B2606" w:rsidRDefault="002C2888" w:rsidP="002C2888">
      <w:pPr>
        <w:pStyle w:val="afd"/>
        <w:rPr>
          <w:rStyle w:val="af6"/>
          <w:rFonts w:eastAsiaTheme="majorEastAsia"/>
          <w:i w:val="0"/>
          <w:iCs w:val="0"/>
        </w:rPr>
      </w:pPr>
      <w:r w:rsidRPr="002B2606">
        <w:rPr>
          <w:rStyle w:val="af6"/>
          <w:rFonts w:eastAsiaTheme="majorEastAsia"/>
          <w:i w:val="0"/>
          <w:iCs w:val="0"/>
        </w:rPr>
        <w:t xml:space="preserve">Перечень населенных пунктов, входящих в состав </w:t>
      </w:r>
      <w:r>
        <w:rPr>
          <w:rStyle w:val="af6"/>
          <w:rFonts w:eastAsiaTheme="majorEastAsia"/>
          <w:i w:val="0"/>
          <w:iCs w:val="0"/>
        </w:rPr>
        <w:t>сельсовета</w:t>
      </w:r>
      <w:r w:rsidRPr="002B2606">
        <w:rPr>
          <w:rStyle w:val="af6"/>
          <w:rFonts w:eastAsiaTheme="majorEastAsia"/>
          <w:i w:val="0"/>
          <w:iCs w:val="0"/>
        </w:rPr>
        <w:t>, остается неизменным.</w:t>
      </w:r>
    </w:p>
    <w:p w14:paraId="433025B3" w14:textId="77777777" w:rsidR="002C2888" w:rsidRPr="002B2606" w:rsidRDefault="002C2888" w:rsidP="002C2888">
      <w:pPr>
        <w:pStyle w:val="afd"/>
        <w:rPr>
          <w:rStyle w:val="af6"/>
          <w:rFonts w:eastAsiaTheme="majorEastAsia"/>
          <w:i w:val="0"/>
          <w:iCs w:val="0"/>
        </w:rPr>
      </w:pPr>
      <w:r w:rsidRPr="002B2606">
        <w:rPr>
          <w:rStyle w:val="af6"/>
          <w:rFonts w:eastAsiaTheme="majorEastAsia"/>
          <w:i w:val="0"/>
          <w:iCs w:val="0"/>
        </w:rPr>
        <w:t xml:space="preserve">Далее представлен проектный баланс территории </w:t>
      </w:r>
      <w:proofErr w:type="spellStart"/>
      <w:r>
        <w:rPr>
          <w:rStyle w:val="af6"/>
          <w:rFonts w:eastAsiaTheme="majorEastAsia"/>
          <w:i w:val="0"/>
          <w:iCs w:val="0"/>
        </w:rPr>
        <w:t>Аршановского</w:t>
      </w:r>
      <w:proofErr w:type="spellEnd"/>
      <w:r>
        <w:rPr>
          <w:rStyle w:val="af6"/>
          <w:rFonts w:eastAsiaTheme="majorEastAsia"/>
          <w:i w:val="0"/>
          <w:iCs w:val="0"/>
        </w:rPr>
        <w:t xml:space="preserve"> сельсовета</w:t>
      </w:r>
      <w:r w:rsidRPr="002B2606">
        <w:rPr>
          <w:rStyle w:val="af6"/>
          <w:rFonts w:eastAsiaTheme="majorEastAsia"/>
          <w:i w:val="0"/>
          <w:iCs w:val="0"/>
        </w:rPr>
        <w:t xml:space="preserve"> по функциональному назначению (таблица 2.</w:t>
      </w:r>
      <w:r>
        <w:rPr>
          <w:rStyle w:val="af6"/>
          <w:rFonts w:eastAsiaTheme="majorEastAsia"/>
          <w:i w:val="0"/>
          <w:iCs w:val="0"/>
        </w:rPr>
        <w:t>4</w:t>
      </w:r>
      <w:r w:rsidRPr="002B2606">
        <w:rPr>
          <w:rStyle w:val="af6"/>
          <w:rFonts w:eastAsiaTheme="majorEastAsia"/>
          <w:i w:val="0"/>
          <w:iCs w:val="0"/>
        </w:rPr>
        <w:t>.4-2).</w:t>
      </w:r>
    </w:p>
    <w:p w14:paraId="29230E48" w14:textId="77777777" w:rsidR="002C2888" w:rsidRDefault="002C2888" w:rsidP="002C2888">
      <w:pPr>
        <w:pStyle w:val="afd"/>
        <w:rPr>
          <w:rStyle w:val="af6"/>
          <w:rFonts w:eastAsiaTheme="majorEastAsia"/>
          <w:i w:val="0"/>
          <w:iCs w:val="0"/>
        </w:rPr>
      </w:pPr>
    </w:p>
    <w:p w14:paraId="40E7BA38" w14:textId="77777777" w:rsidR="002C2888" w:rsidRDefault="002C2888" w:rsidP="002C2888">
      <w:pPr>
        <w:pStyle w:val="b"/>
        <w:rPr>
          <w:rFonts w:eastAsiaTheme="majorEastAsia"/>
        </w:rPr>
      </w:pPr>
      <w:r>
        <w:t>Таблица 2.4.4-2</w:t>
      </w:r>
    </w:p>
    <w:p w14:paraId="14DFDCEC" w14:textId="77777777" w:rsidR="002C2888" w:rsidRDefault="002C2888" w:rsidP="002C2888">
      <w:pPr>
        <w:pStyle w:val="afffd"/>
      </w:pPr>
    </w:p>
    <w:p w14:paraId="6B2B16C2" w14:textId="77777777" w:rsidR="002C2888" w:rsidRDefault="002C2888" w:rsidP="002C2888">
      <w:pPr>
        <w:pStyle w:val="b"/>
        <w:jc w:val="center"/>
      </w:pPr>
      <w:r>
        <w:t>Проектный баланс территории</w:t>
      </w:r>
    </w:p>
    <w:p w14:paraId="6F150630" w14:textId="77777777" w:rsidR="002C2888" w:rsidRPr="00695B08" w:rsidRDefault="002C2888" w:rsidP="002C2888">
      <w:pPr>
        <w:pStyle w:val="b"/>
        <w:jc w:val="center"/>
      </w:pPr>
      <w:proofErr w:type="spellStart"/>
      <w:r w:rsidRPr="00695B08">
        <w:t>Аршановского</w:t>
      </w:r>
      <w:proofErr w:type="spellEnd"/>
      <w:r w:rsidRPr="00695B08">
        <w:t xml:space="preserve"> сельсовета</w:t>
      </w:r>
    </w:p>
    <w:tbl>
      <w:tblPr>
        <w:tblW w:w="500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
        <w:gridCol w:w="4962"/>
        <w:gridCol w:w="1842"/>
        <w:gridCol w:w="1560"/>
      </w:tblGrid>
      <w:tr w:rsidR="002C2888" w:rsidRPr="002A64EF" w14:paraId="2260BED6" w14:textId="77777777" w:rsidTr="00DB0F61">
        <w:trPr>
          <w:trHeight w:val="583"/>
        </w:trPr>
        <w:tc>
          <w:tcPr>
            <w:tcW w:w="528" w:type="pct"/>
            <w:tcBorders>
              <w:top w:val="single" w:sz="4" w:space="0" w:color="000000"/>
              <w:left w:val="single" w:sz="4" w:space="0" w:color="000000"/>
              <w:bottom w:val="single" w:sz="4" w:space="0" w:color="000000"/>
              <w:right w:val="single" w:sz="4" w:space="0" w:color="000000"/>
            </w:tcBorders>
            <w:vAlign w:val="center"/>
          </w:tcPr>
          <w:p w14:paraId="149B4711" w14:textId="77777777" w:rsidR="002C2888" w:rsidRPr="00737844" w:rsidRDefault="002C2888" w:rsidP="00DB0F61">
            <w:pPr>
              <w:pStyle w:val="afb"/>
              <w:rPr>
                <w:noProof/>
              </w:rPr>
            </w:pPr>
            <w:r w:rsidRPr="00737844">
              <w:rPr>
                <w:b/>
                <w:bCs w:val="0"/>
                <w:noProof/>
              </w:rPr>
              <w:t>№ п/п</w:t>
            </w:r>
          </w:p>
        </w:tc>
        <w:tc>
          <w:tcPr>
            <w:tcW w:w="2653" w:type="pct"/>
            <w:tcBorders>
              <w:top w:val="single" w:sz="4" w:space="0" w:color="000000"/>
              <w:left w:val="single" w:sz="4" w:space="0" w:color="000000"/>
              <w:bottom w:val="single" w:sz="4" w:space="0" w:color="000000"/>
              <w:right w:val="single" w:sz="4" w:space="0" w:color="000000"/>
            </w:tcBorders>
            <w:vAlign w:val="center"/>
          </w:tcPr>
          <w:p w14:paraId="240212BF" w14:textId="77777777" w:rsidR="002C2888" w:rsidRPr="00737844" w:rsidRDefault="002C2888" w:rsidP="00DB0F61">
            <w:pPr>
              <w:pStyle w:val="afb"/>
              <w:rPr>
                <w:b/>
                <w:bCs w:val="0"/>
                <w:noProof/>
              </w:rPr>
            </w:pPr>
            <w:r>
              <w:rPr>
                <w:b/>
                <w:bCs w:val="0"/>
                <w:noProof/>
              </w:rPr>
              <w:t>Планируемые</w:t>
            </w:r>
            <w:r w:rsidRPr="00737844">
              <w:rPr>
                <w:b/>
                <w:bCs w:val="0"/>
                <w:noProof/>
              </w:rPr>
              <w:t xml:space="preserve"> функциональные зоны</w:t>
            </w:r>
          </w:p>
        </w:tc>
        <w:tc>
          <w:tcPr>
            <w:tcW w:w="985" w:type="pct"/>
            <w:tcBorders>
              <w:top w:val="single" w:sz="4" w:space="0" w:color="000000"/>
              <w:left w:val="single" w:sz="4" w:space="0" w:color="000000"/>
              <w:bottom w:val="single" w:sz="4" w:space="0" w:color="000000"/>
              <w:right w:val="single" w:sz="4" w:space="0" w:color="000000"/>
            </w:tcBorders>
            <w:noWrap/>
            <w:vAlign w:val="center"/>
          </w:tcPr>
          <w:p w14:paraId="7E95EC5E" w14:textId="77777777" w:rsidR="002C2888" w:rsidRPr="00737844" w:rsidRDefault="002C2888" w:rsidP="00DB0F61">
            <w:pPr>
              <w:pStyle w:val="afb"/>
              <w:rPr>
                <w:b/>
                <w:bCs w:val="0"/>
                <w:noProof/>
                <w:lang w:val="en-US"/>
              </w:rPr>
            </w:pPr>
            <w:r w:rsidRPr="00737844">
              <w:rPr>
                <w:b/>
                <w:bCs w:val="0"/>
                <w:noProof/>
              </w:rPr>
              <w:t>Площадь, га</w:t>
            </w:r>
          </w:p>
        </w:tc>
        <w:tc>
          <w:tcPr>
            <w:tcW w:w="834" w:type="pct"/>
            <w:tcBorders>
              <w:top w:val="single" w:sz="4" w:space="0" w:color="000000"/>
              <w:left w:val="single" w:sz="4" w:space="0" w:color="000000"/>
              <w:bottom w:val="single" w:sz="4" w:space="0" w:color="000000"/>
              <w:right w:val="single" w:sz="4" w:space="0" w:color="000000"/>
            </w:tcBorders>
            <w:vAlign w:val="center"/>
          </w:tcPr>
          <w:p w14:paraId="5899E12F" w14:textId="77777777" w:rsidR="002C2888" w:rsidRPr="00737844" w:rsidRDefault="002C2888" w:rsidP="00DB0F61">
            <w:pPr>
              <w:pStyle w:val="afb"/>
              <w:rPr>
                <w:b/>
                <w:bCs w:val="0"/>
                <w:noProof/>
              </w:rPr>
            </w:pPr>
            <w:r w:rsidRPr="00737844">
              <w:rPr>
                <w:b/>
                <w:bCs w:val="0"/>
                <w:noProof/>
              </w:rPr>
              <w:t>%</w:t>
            </w:r>
          </w:p>
        </w:tc>
      </w:tr>
      <w:tr w:rsidR="002C2888" w:rsidRPr="002A64EF" w14:paraId="373CFE6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485EDC2" w14:textId="77777777" w:rsidR="002C2888" w:rsidRPr="002A64EF" w:rsidRDefault="002C2888" w:rsidP="00DB0F61">
            <w:pPr>
              <w:pStyle w:val="afb"/>
              <w:jc w:val="left"/>
              <w:rPr>
                <w:noProof/>
                <w:color w:val="FF0000"/>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0FF1965" w14:textId="77777777" w:rsidR="002C2888" w:rsidRPr="00FE02DE" w:rsidRDefault="002C2888" w:rsidP="00DB0F61">
            <w:pPr>
              <w:spacing w:after="0" w:line="240" w:lineRule="auto"/>
              <w:rPr>
                <w:rFonts w:eastAsia="Times New Roman"/>
                <w:b w:val="0"/>
                <w:bCs/>
                <w:sz w:val="24"/>
                <w:szCs w:val="24"/>
                <w:lang w:eastAsia="ru-RU"/>
              </w:rPr>
            </w:pPr>
            <w:r>
              <w:rPr>
                <w:rFonts w:eastAsia="Times New Roman"/>
                <w:bCs/>
                <w:sz w:val="24"/>
                <w:szCs w:val="24"/>
                <w:lang w:eastAsia="ru-RU"/>
              </w:rPr>
              <w:t xml:space="preserve">Площадь </w:t>
            </w:r>
            <w:proofErr w:type="spellStart"/>
            <w:r w:rsidRPr="00FE02DE">
              <w:rPr>
                <w:rFonts w:eastAsia="Times New Roman"/>
                <w:bCs/>
                <w:sz w:val="24"/>
                <w:szCs w:val="24"/>
                <w:lang w:eastAsia="ru-RU"/>
              </w:rPr>
              <w:t>с.Аршаново</w:t>
            </w:r>
            <w:proofErr w:type="spellEnd"/>
            <w:r>
              <w:rPr>
                <w:rFonts w:eastAsia="Times New Roman"/>
                <w:bCs/>
                <w:sz w:val="24"/>
                <w:szCs w:val="24"/>
                <w:lang w:eastAsia="ru-RU"/>
              </w:rPr>
              <w:t>, всего</w:t>
            </w:r>
          </w:p>
        </w:tc>
        <w:tc>
          <w:tcPr>
            <w:tcW w:w="985" w:type="pct"/>
            <w:tcBorders>
              <w:top w:val="single" w:sz="4" w:space="0" w:color="000000"/>
              <w:left w:val="single" w:sz="4" w:space="0" w:color="000000"/>
              <w:bottom w:val="single" w:sz="4" w:space="0" w:color="000000"/>
              <w:right w:val="single" w:sz="4" w:space="0" w:color="000000"/>
            </w:tcBorders>
          </w:tcPr>
          <w:p w14:paraId="657E2383" w14:textId="77777777" w:rsidR="002C2888" w:rsidRPr="00896836" w:rsidRDefault="002C2888" w:rsidP="00DB0F61">
            <w:pPr>
              <w:spacing w:after="0" w:line="240" w:lineRule="auto"/>
              <w:jc w:val="center"/>
              <w:rPr>
                <w:rFonts w:eastAsia="Times New Roman"/>
                <w:bCs/>
                <w:sz w:val="24"/>
                <w:szCs w:val="24"/>
                <w:lang w:eastAsia="ru-RU"/>
              </w:rPr>
            </w:pPr>
            <w:r w:rsidRPr="00896836">
              <w:rPr>
                <w:rFonts w:eastAsia="Times New Roman"/>
                <w:bCs/>
                <w:sz w:val="24"/>
                <w:szCs w:val="24"/>
                <w:lang w:eastAsia="ru-RU"/>
              </w:rPr>
              <w:t>213,87</w:t>
            </w:r>
          </w:p>
        </w:tc>
        <w:tc>
          <w:tcPr>
            <w:tcW w:w="834" w:type="pct"/>
            <w:tcBorders>
              <w:top w:val="single" w:sz="4" w:space="0" w:color="000000"/>
              <w:left w:val="single" w:sz="4" w:space="0" w:color="000000"/>
              <w:bottom w:val="single" w:sz="4" w:space="0" w:color="000000"/>
              <w:right w:val="single" w:sz="4" w:space="0" w:color="000000"/>
            </w:tcBorders>
          </w:tcPr>
          <w:p w14:paraId="3325410A" w14:textId="77777777" w:rsidR="002C2888" w:rsidRPr="00896836" w:rsidRDefault="002C2888" w:rsidP="00DB0F61">
            <w:pPr>
              <w:spacing w:after="0" w:line="240" w:lineRule="auto"/>
              <w:jc w:val="center"/>
              <w:rPr>
                <w:rFonts w:eastAsia="Times New Roman"/>
                <w:bCs/>
                <w:sz w:val="24"/>
                <w:szCs w:val="24"/>
                <w:lang w:eastAsia="ru-RU"/>
              </w:rPr>
            </w:pPr>
            <w:r w:rsidRPr="00896836">
              <w:rPr>
                <w:rFonts w:eastAsia="Times New Roman"/>
                <w:bCs/>
                <w:sz w:val="24"/>
                <w:szCs w:val="24"/>
                <w:lang w:eastAsia="ru-RU"/>
              </w:rPr>
              <w:t>100,00</w:t>
            </w:r>
          </w:p>
        </w:tc>
      </w:tr>
      <w:tr w:rsidR="002C2888" w:rsidRPr="002A64EF" w14:paraId="7F62B31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9F903EC"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1183F4A" w14:textId="77777777" w:rsidR="002C2888" w:rsidRPr="00896836" w:rsidRDefault="002C2888" w:rsidP="00DB0F61">
            <w:pPr>
              <w:pStyle w:val="afb"/>
              <w:jc w:val="left"/>
              <w:rPr>
                <w:bCs w:val="0"/>
                <w:lang w:eastAsia="ru-RU"/>
              </w:rPr>
            </w:pPr>
            <w:r w:rsidRPr="005238EC">
              <w:rPr>
                <w:bCs w:val="0"/>
                <w:lang w:eastAsia="ru-RU"/>
              </w:rPr>
              <w:t>Зона застройки индивидуальными жилыми домами</w:t>
            </w:r>
          </w:p>
        </w:tc>
        <w:tc>
          <w:tcPr>
            <w:tcW w:w="985" w:type="pct"/>
            <w:tcBorders>
              <w:top w:val="single" w:sz="4" w:space="0" w:color="000000"/>
              <w:left w:val="single" w:sz="4" w:space="0" w:color="000000"/>
              <w:bottom w:val="single" w:sz="4" w:space="0" w:color="000000"/>
              <w:right w:val="single" w:sz="4" w:space="0" w:color="000000"/>
            </w:tcBorders>
            <w:vAlign w:val="center"/>
          </w:tcPr>
          <w:p w14:paraId="3A40C975" w14:textId="77777777" w:rsidR="002C2888" w:rsidRPr="00896836" w:rsidRDefault="002C2888" w:rsidP="00DB0F61">
            <w:pPr>
              <w:pStyle w:val="afb"/>
              <w:rPr>
                <w:bCs w:val="0"/>
                <w:lang w:eastAsia="ru-RU"/>
              </w:rPr>
            </w:pPr>
            <w:r w:rsidRPr="005238EC">
              <w:rPr>
                <w:bCs w:val="0"/>
                <w:lang w:eastAsia="ru-RU"/>
              </w:rPr>
              <w:t>84,96</w:t>
            </w:r>
          </w:p>
        </w:tc>
        <w:tc>
          <w:tcPr>
            <w:tcW w:w="834" w:type="pct"/>
            <w:tcBorders>
              <w:top w:val="single" w:sz="4" w:space="0" w:color="000000"/>
              <w:left w:val="single" w:sz="4" w:space="0" w:color="000000"/>
              <w:bottom w:val="single" w:sz="4" w:space="0" w:color="000000"/>
              <w:right w:val="single" w:sz="4" w:space="0" w:color="000000"/>
            </w:tcBorders>
            <w:vAlign w:val="center"/>
          </w:tcPr>
          <w:p w14:paraId="627D6398" w14:textId="77777777" w:rsidR="002C2888" w:rsidRPr="00896836" w:rsidRDefault="002C2888" w:rsidP="00DB0F61">
            <w:pPr>
              <w:pStyle w:val="afb"/>
              <w:rPr>
                <w:bCs w:val="0"/>
                <w:lang w:eastAsia="ru-RU"/>
              </w:rPr>
            </w:pPr>
            <w:r w:rsidRPr="005238EC">
              <w:rPr>
                <w:bCs w:val="0"/>
                <w:lang w:eastAsia="ru-RU"/>
              </w:rPr>
              <w:t>39,73</w:t>
            </w:r>
          </w:p>
        </w:tc>
      </w:tr>
      <w:tr w:rsidR="002C2888" w:rsidRPr="002A64EF" w14:paraId="78006851"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87DFA70"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3FD5641" w14:textId="77777777" w:rsidR="002C2888" w:rsidRPr="00896836" w:rsidRDefault="002C2888" w:rsidP="00DB0F61">
            <w:pPr>
              <w:pStyle w:val="afb"/>
              <w:jc w:val="left"/>
              <w:rPr>
                <w:bCs w:val="0"/>
                <w:lang w:eastAsia="ru-RU"/>
              </w:rPr>
            </w:pPr>
            <w:r w:rsidRPr="005238EC">
              <w:rPr>
                <w:bCs w:val="0"/>
                <w:lang w:eastAsia="ru-RU"/>
              </w:rPr>
              <w:t>Зона застройки малоэтажными жилыми домами (до 4 этажей, включая мансардный)</w:t>
            </w:r>
          </w:p>
        </w:tc>
        <w:tc>
          <w:tcPr>
            <w:tcW w:w="985" w:type="pct"/>
            <w:tcBorders>
              <w:top w:val="single" w:sz="4" w:space="0" w:color="000000"/>
              <w:left w:val="single" w:sz="4" w:space="0" w:color="000000"/>
              <w:bottom w:val="single" w:sz="4" w:space="0" w:color="000000"/>
              <w:right w:val="single" w:sz="4" w:space="0" w:color="000000"/>
            </w:tcBorders>
            <w:vAlign w:val="center"/>
          </w:tcPr>
          <w:p w14:paraId="08E2E4F7" w14:textId="77777777" w:rsidR="002C2888" w:rsidRPr="00896836" w:rsidRDefault="002C2888" w:rsidP="00DB0F61">
            <w:pPr>
              <w:pStyle w:val="afb"/>
              <w:rPr>
                <w:bCs w:val="0"/>
                <w:lang w:eastAsia="ru-RU"/>
              </w:rPr>
            </w:pPr>
            <w:r w:rsidRPr="005238EC">
              <w:rPr>
                <w:bCs w:val="0"/>
                <w:lang w:eastAsia="ru-RU"/>
              </w:rPr>
              <w:t>47,9</w:t>
            </w:r>
          </w:p>
        </w:tc>
        <w:tc>
          <w:tcPr>
            <w:tcW w:w="834" w:type="pct"/>
            <w:tcBorders>
              <w:top w:val="single" w:sz="4" w:space="0" w:color="000000"/>
              <w:left w:val="single" w:sz="4" w:space="0" w:color="000000"/>
              <w:bottom w:val="single" w:sz="4" w:space="0" w:color="000000"/>
              <w:right w:val="single" w:sz="4" w:space="0" w:color="000000"/>
            </w:tcBorders>
            <w:vAlign w:val="center"/>
          </w:tcPr>
          <w:p w14:paraId="03769A0C" w14:textId="77777777" w:rsidR="002C2888" w:rsidRPr="00896836" w:rsidRDefault="002C2888" w:rsidP="00DB0F61">
            <w:pPr>
              <w:pStyle w:val="afb"/>
              <w:rPr>
                <w:bCs w:val="0"/>
                <w:lang w:eastAsia="ru-RU"/>
              </w:rPr>
            </w:pPr>
            <w:r w:rsidRPr="005238EC">
              <w:rPr>
                <w:bCs w:val="0"/>
                <w:lang w:eastAsia="ru-RU"/>
              </w:rPr>
              <w:t>22,40</w:t>
            </w:r>
          </w:p>
        </w:tc>
      </w:tr>
      <w:tr w:rsidR="002C2888" w:rsidRPr="002A64EF" w14:paraId="17639F3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2AEE0D7"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9F463DC" w14:textId="77777777" w:rsidR="002C2888" w:rsidRPr="00896836" w:rsidRDefault="002C2888" w:rsidP="00DB0F61">
            <w:pPr>
              <w:pStyle w:val="afb"/>
              <w:jc w:val="left"/>
              <w:rPr>
                <w:bCs w:val="0"/>
                <w:lang w:eastAsia="ru-RU"/>
              </w:rPr>
            </w:pPr>
            <w:r w:rsidRPr="005238EC">
              <w:rPr>
                <w:bCs w:val="0"/>
                <w:lang w:eastAsia="ru-RU"/>
              </w:rPr>
              <w:t>Общественно-деловые зоны</w:t>
            </w:r>
          </w:p>
        </w:tc>
        <w:tc>
          <w:tcPr>
            <w:tcW w:w="985" w:type="pct"/>
            <w:tcBorders>
              <w:top w:val="single" w:sz="4" w:space="0" w:color="000000"/>
              <w:left w:val="single" w:sz="4" w:space="0" w:color="000000"/>
              <w:bottom w:val="single" w:sz="4" w:space="0" w:color="000000"/>
              <w:right w:val="single" w:sz="4" w:space="0" w:color="000000"/>
            </w:tcBorders>
            <w:vAlign w:val="center"/>
          </w:tcPr>
          <w:p w14:paraId="3FA7BAE6" w14:textId="77777777" w:rsidR="002C2888" w:rsidRPr="00896836" w:rsidRDefault="002C2888" w:rsidP="00DB0F61">
            <w:pPr>
              <w:pStyle w:val="afb"/>
              <w:rPr>
                <w:bCs w:val="0"/>
                <w:lang w:eastAsia="ru-RU"/>
              </w:rPr>
            </w:pPr>
            <w:r w:rsidRPr="005238EC">
              <w:rPr>
                <w:bCs w:val="0"/>
                <w:lang w:eastAsia="ru-RU"/>
              </w:rPr>
              <w:t>0,86</w:t>
            </w:r>
          </w:p>
        </w:tc>
        <w:tc>
          <w:tcPr>
            <w:tcW w:w="834" w:type="pct"/>
            <w:tcBorders>
              <w:top w:val="single" w:sz="4" w:space="0" w:color="000000"/>
              <w:left w:val="single" w:sz="4" w:space="0" w:color="000000"/>
              <w:bottom w:val="single" w:sz="4" w:space="0" w:color="000000"/>
              <w:right w:val="single" w:sz="4" w:space="0" w:color="000000"/>
            </w:tcBorders>
            <w:vAlign w:val="center"/>
          </w:tcPr>
          <w:p w14:paraId="20B9EA70" w14:textId="77777777" w:rsidR="002C2888" w:rsidRPr="00896836" w:rsidRDefault="002C2888" w:rsidP="00DB0F61">
            <w:pPr>
              <w:pStyle w:val="afb"/>
              <w:rPr>
                <w:bCs w:val="0"/>
                <w:lang w:eastAsia="ru-RU"/>
              </w:rPr>
            </w:pPr>
            <w:r w:rsidRPr="005238EC">
              <w:rPr>
                <w:bCs w:val="0"/>
                <w:lang w:eastAsia="ru-RU"/>
              </w:rPr>
              <w:t>0,40</w:t>
            </w:r>
          </w:p>
        </w:tc>
      </w:tr>
      <w:tr w:rsidR="002C2888" w:rsidRPr="002A64EF" w14:paraId="37D3DBA1"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63DF89E5"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1BA07A3" w14:textId="77777777" w:rsidR="002C2888" w:rsidRPr="00896836" w:rsidRDefault="002C2888" w:rsidP="00DB0F61">
            <w:pPr>
              <w:pStyle w:val="afb"/>
              <w:jc w:val="left"/>
              <w:rPr>
                <w:bCs w:val="0"/>
                <w:lang w:eastAsia="ru-RU"/>
              </w:rPr>
            </w:pPr>
            <w:r w:rsidRPr="005238EC">
              <w:rPr>
                <w:bCs w:val="0"/>
                <w:lang w:eastAsia="ru-RU"/>
              </w:rPr>
              <w:t>Многофункциональная общественно-деловая зона</w:t>
            </w:r>
          </w:p>
        </w:tc>
        <w:tc>
          <w:tcPr>
            <w:tcW w:w="985" w:type="pct"/>
            <w:tcBorders>
              <w:top w:val="single" w:sz="4" w:space="0" w:color="000000"/>
              <w:left w:val="single" w:sz="4" w:space="0" w:color="000000"/>
              <w:bottom w:val="single" w:sz="4" w:space="0" w:color="000000"/>
              <w:right w:val="single" w:sz="4" w:space="0" w:color="000000"/>
            </w:tcBorders>
            <w:vAlign w:val="center"/>
          </w:tcPr>
          <w:p w14:paraId="28C3ABD8" w14:textId="77777777" w:rsidR="002C2888" w:rsidRPr="00896836" w:rsidRDefault="002C2888" w:rsidP="00DB0F61">
            <w:pPr>
              <w:pStyle w:val="afb"/>
              <w:rPr>
                <w:bCs w:val="0"/>
                <w:lang w:eastAsia="ru-RU"/>
              </w:rPr>
            </w:pPr>
            <w:r w:rsidRPr="005238EC">
              <w:rPr>
                <w:bCs w:val="0"/>
                <w:lang w:eastAsia="ru-RU"/>
              </w:rPr>
              <w:t>0,74</w:t>
            </w:r>
          </w:p>
        </w:tc>
        <w:tc>
          <w:tcPr>
            <w:tcW w:w="834" w:type="pct"/>
            <w:tcBorders>
              <w:top w:val="single" w:sz="4" w:space="0" w:color="000000"/>
              <w:left w:val="single" w:sz="4" w:space="0" w:color="000000"/>
              <w:bottom w:val="single" w:sz="4" w:space="0" w:color="000000"/>
              <w:right w:val="single" w:sz="4" w:space="0" w:color="000000"/>
            </w:tcBorders>
            <w:vAlign w:val="center"/>
          </w:tcPr>
          <w:p w14:paraId="75A436B6" w14:textId="77777777" w:rsidR="002C2888" w:rsidRPr="00896836" w:rsidRDefault="002C2888" w:rsidP="00DB0F61">
            <w:pPr>
              <w:pStyle w:val="afb"/>
              <w:rPr>
                <w:bCs w:val="0"/>
                <w:lang w:eastAsia="ru-RU"/>
              </w:rPr>
            </w:pPr>
            <w:r w:rsidRPr="005238EC">
              <w:rPr>
                <w:bCs w:val="0"/>
                <w:lang w:eastAsia="ru-RU"/>
              </w:rPr>
              <w:t>0,35</w:t>
            </w:r>
          </w:p>
        </w:tc>
      </w:tr>
      <w:tr w:rsidR="002C2888" w:rsidRPr="002A64EF" w14:paraId="62391324"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59D7E89"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60C3FD0" w14:textId="77777777" w:rsidR="002C2888" w:rsidRPr="00896836" w:rsidRDefault="002C2888" w:rsidP="00DB0F61">
            <w:pPr>
              <w:pStyle w:val="afb"/>
              <w:jc w:val="left"/>
              <w:rPr>
                <w:bCs w:val="0"/>
                <w:lang w:eastAsia="ru-RU"/>
              </w:rPr>
            </w:pPr>
            <w:r w:rsidRPr="005238EC">
              <w:rPr>
                <w:bCs w:val="0"/>
                <w:lang w:eastAsia="ru-RU"/>
              </w:rPr>
              <w:t>Зона специализированной общественной застройки</w:t>
            </w:r>
          </w:p>
        </w:tc>
        <w:tc>
          <w:tcPr>
            <w:tcW w:w="985" w:type="pct"/>
            <w:tcBorders>
              <w:top w:val="single" w:sz="4" w:space="0" w:color="000000"/>
              <w:left w:val="single" w:sz="4" w:space="0" w:color="000000"/>
              <w:bottom w:val="single" w:sz="4" w:space="0" w:color="000000"/>
              <w:right w:val="single" w:sz="4" w:space="0" w:color="000000"/>
            </w:tcBorders>
            <w:vAlign w:val="center"/>
          </w:tcPr>
          <w:p w14:paraId="6EF8D392" w14:textId="77777777" w:rsidR="002C2888" w:rsidRPr="00896836" w:rsidRDefault="002C2888" w:rsidP="00DB0F61">
            <w:pPr>
              <w:pStyle w:val="afb"/>
              <w:rPr>
                <w:bCs w:val="0"/>
                <w:lang w:eastAsia="ru-RU"/>
              </w:rPr>
            </w:pPr>
            <w:r w:rsidRPr="005238EC">
              <w:rPr>
                <w:bCs w:val="0"/>
                <w:lang w:eastAsia="ru-RU"/>
              </w:rPr>
              <w:t>6,35</w:t>
            </w:r>
          </w:p>
        </w:tc>
        <w:tc>
          <w:tcPr>
            <w:tcW w:w="834" w:type="pct"/>
            <w:tcBorders>
              <w:top w:val="single" w:sz="4" w:space="0" w:color="000000"/>
              <w:left w:val="single" w:sz="4" w:space="0" w:color="000000"/>
              <w:bottom w:val="single" w:sz="4" w:space="0" w:color="000000"/>
              <w:right w:val="single" w:sz="4" w:space="0" w:color="000000"/>
            </w:tcBorders>
            <w:vAlign w:val="center"/>
          </w:tcPr>
          <w:p w14:paraId="5AD96D0B" w14:textId="77777777" w:rsidR="002C2888" w:rsidRPr="00896836" w:rsidRDefault="002C2888" w:rsidP="00DB0F61">
            <w:pPr>
              <w:pStyle w:val="afb"/>
              <w:rPr>
                <w:bCs w:val="0"/>
                <w:lang w:eastAsia="ru-RU"/>
              </w:rPr>
            </w:pPr>
            <w:r w:rsidRPr="005238EC">
              <w:rPr>
                <w:bCs w:val="0"/>
                <w:lang w:eastAsia="ru-RU"/>
              </w:rPr>
              <w:t>2,97</w:t>
            </w:r>
          </w:p>
        </w:tc>
      </w:tr>
      <w:tr w:rsidR="002C2888" w:rsidRPr="002A64EF" w14:paraId="738D3E3B"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2A0253E"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4C19B36" w14:textId="77777777" w:rsidR="002C2888" w:rsidRPr="00896836" w:rsidRDefault="002C2888" w:rsidP="00DB0F61">
            <w:pPr>
              <w:pStyle w:val="afb"/>
              <w:jc w:val="left"/>
              <w:rPr>
                <w:bCs w:val="0"/>
                <w:lang w:eastAsia="ru-RU"/>
              </w:rPr>
            </w:pPr>
            <w:r w:rsidRPr="005238EC">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626C185E" w14:textId="77777777" w:rsidR="002C2888" w:rsidRPr="00896836" w:rsidRDefault="002C2888" w:rsidP="00DB0F61">
            <w:pPr>
              <w:pStyle w:val="afb"/>
              <w:rPr>
                <w:bCs w:val="0"/>
                <w:lang w:eastAsia="ru-RU"/>
              </w:rPr>
            </w:pPr>
            <w:r w:rsidRPr="005238EC">
              <w:rPr>
                <w:bCs w:val="0"/>
                <w:lang w:eastAsia="ru-RU"/>
              </w:rPr>
              <w:t>18,62</w:t>
            </w:r>
          </w:p>
        </w:tc>
        <w:tc>
          <w:tcPr>
            <w:tcW w:w="834" w:type="pct"/>
            <w:tcBorders>
              <w:top w:val="single" w:sz="4" w:space="0" w:color="000000"/>
              <w:left w:val="single" w:sz="4" w:space="0" w:color="000000"/>
              <w:bottom w:val="single" w:sz="4" w:space="0" w:color="000000"/>
              <w:right w:val="single" w:sz="4" w:space="0" w:color="000000"/>
            </w:tcBorders>
            <w:vAlign w:val="center"/>
          </w:tcPr>
          <w:p w14:paraId="67EFBF5D" w14:textId="77777777" w:rsidR="002C2888" w:rsidRPr="00896836" w:rsidRDefault="002C2888" w:rsidP="00DB0F61">
            <w:pPr>
              <w:pStyle w:val="afb"/>
              <w:rPr>
                <w:bCs w:val="0"/>
                <w:lang w:eastAsia="ru-RU"/>
              </w:rPr>
            </w:pPr>
            <w:r w:rsidRPr="005238EC">
              <w:rPr>
                <w:bCs w:val="0"/>
                <w:lang w:eastAsia="ru-RU"/>
              </w:rPr>
              <w:t>8,71</w:t>
            </w:r>
          </w:p>
        </w:tc>
      </w:tr>
      <w:tr w:rsidR="002C2888" w:rsidRPr="002A64EF" w14:paraId="71BF8058"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C994969"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FA1EAE1" w14:textId="77777777" w:rsidR="002C2888" w:rsidRPr="00896836" w:rsidRDefault="002C2888" w:rsidP="00DB0F61">
            <w:pPr>
              <w:pStyle w:val="afb"/>
              <w:jc w:val="left"/>
              <w:rPr>
                <w:bCs w:val="0"/>
                <w:lang w:eastAsia="ru-RU"/>
              </w:rPr>
            </w:pPr>
            <w:r w:rsidRPr="005238EC">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31BC9A3F" w14:textId="77777777" w:rsidR="002C2888" w:rsidRPr="00896836" w:rsidRDefault="002C2888" w:rsidP="00DB0F61">
            <w:pPr>
              <w:pStyle w:val="afb"/>
              <w:rPr>
                <w:bCs w:val="0"/>
                <w:lang w:eastAsia="ru-RU"/>
              </w:rPr>
            </w:pPr>
            <w:r w:rsidRPr="005238EC">
              <w:rPr>
                <w:bCs w:val="0"/>
                <w:lang w:eastAsia="ru-RU"/>
              </w:rPr>
              <w:t>6,53</w:t>
            </w:r>
          </w:p>
        </w:tc>
        <w:tc>
          <w:tcPr>
            <w:tcW w:w="834" w:type="pct"/>
            <w:tcBorders>
              <w:top w:val="single" w:sz="4" w:space="0" w:color="000000"/>
              <w:left w:val="single" w:sz="4" w:space="0" w:color="000000"/>
              <w:bottom w:val="single" w:sz="4" w:space="0" w:color="000000"/>
              <w:right w:val="single" w:sz="4" w:space="0" w:color="000000"/>
            </w:tcBorders>
            <w:vAlign w:val="center"/>
          </w:tcPr>
          <w:p w14:paraId="2B763AEE" w14:textId="77777777" w:rsidR="002C2888" w:rsidRPr="00896836" w:rsidRDefault="002C2888" w:rsidP="00DB0F61">
            <w:pPr>
              <w:pStyle w:val="afb"/>
              <w:rPr>
                <w:bCs w:val="0"/>
                <w:lang w:eastAsia="ru-RU"/>
              </w:rPr>
            </w:pPr>
            <w:r w:rsidRPr="005238EC">
              <w:rPr>
                <w:bCs w:val="0"/>
                <w:lang w:eastAsia="ru-RU"/>
              </w:rPr>
              <w:t>3,05</w:t>
            </w:r>
          </w:p>
        </w:tc>
      </w:tr>
      <w:tr w:rsidR="002C2888" w:rsidRPr="002A64EF" w14:paraId="39B262FB"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AAB9F89"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5143672" w14:textId="77777777" w:rsidR="002C2888" w:rsidRPr="00896836" w:rsidRDefault="002C2888" w:rsidP="00DB0F61">
            <w:pPr>
              <w:pStyle w:val="afb"/>
              <w:jc w:val="left"/>
              <w:rPr>
                <w:bCs w:val="0"/>
                <w:lang w:eastAsia="ru-RU"/>
              </w:rPr>
            </w:pPr>
            <w:r w:rsidRPr="005238EC">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73796790" w14:textId="77777777" w:rsidR="002C2888" w:rsidRPr="00896836" w:rsidRDefault="002C2888" w:rsidP="00DB0F61">
            <w:pPr>
              <w:pStyle w:val="afb"/>
              <w:rPr>
                <w:bCs w:val="0"/>
                <w:lang w:eastAsia="ru-RU"/>
              </w:rPr>
            </w:pPr>
            <w:r w:rsidRPr="005238EC">
              <w:rPr>
                <w:bCs w:val="0"/>
                <w:lang w:eastAsia="ru-RU"/>
              </w:rPr>
              <w:t>3,28</w:t>
            </w:r>
          </w:p>
        </w:tc>
        <w:tc>
          <w:tcPr>
            <w:tcW w:w="834" w:type="pct"/>
            <w:tcBorders>
              <w:top w:val="single" w:sz="4" w:space="0" w:color="000000"/>
              <w:left w:val="single" w:sz="4" w:space="0" w:color="000000"/>
              <w:bottom w:val="single" w:sz="4" w:space="0" w:color="000000"/>
              <w:right w:val="single" w:sz="4" w:space="0" w:color="000000"/>
            </w:tcBorders>
            <w:vAlign w:val="center"/>
          </w:tcPr>
          <w:p w14:paraId="1386E957" w14:textId="77777777" w:rsidR="002C2888" w:rsidRPr="00896836" w:rsidRDefault="002C2888" w:rsidP="00DB0F61">
            <w:pPr>
              <w:pStyle w:val="afb"/>
              <w:rPr>
                <w:bCs w:val="0"/>
                <w:lang w:eastAsia="ru-RU"/>
              </w:rPr>
            </w:pPr>
            <w:r w:rsidRPr="005238EC">
              <w:rPr>
                <w:bCs w:val="0"/>
                <w:lang w:eastAsia="ru-RU"/>
              </w:rPr>
              <w:t>1,53</w:t>
            </w:r>
          </w:p>
        </w:tc>
      </w:tr>
      <w:tr w:rsidR="002C2888" w:rsidRPr="002A64EF" w14:paraId="2B995153"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B8C0FC1"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745070E" w14:textId="77777777" w:rsidR="002C2888" w:rsidRPr="00896836" w:rsidRDefault="002C2888" w:rsidP="00DB0F61">
            <w:pPr>
              <w:pStyle w:val="afb"/>
              <w:jc w:val="left"/>
              <w:rPr>
                <w:bCs w:val="0"/>
                <w:lang w:eastAsia="ru-RU"/>
              </w:rPr>
            </w:pPr>
            <w:r w:rsidRPr="005238EC">
              <w:rPr>
                <w:bCs w:val="0"/>
                <w:lang w:eastAsia="ru-RU"/>
              </w:rPr>
              <w:t>Зоны рекреационного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4E2C5071" w14:textId="77777777" w:rsidR="002C2888" w:rsidRPr="00896836" w:rsidRDefault="002C2888" w:rsidP="00DB0F61">
            <w:pPr>
              <w:pStyle w:val="afb"/>
              <w:rPr>
                <w:bCs w:val="0"/>
                <w:lang w:eastAsia="ru-RU"/>
              </w:rPr>
            </w:pPr>
            <w:r w:rsidRPr="005238EC">
              <w:rPr>
                <w:bCs w:val="0"/>
                <w:lang w:eastAsia="ru-RU"/>
              </w:rPr>
              <w:t>35,88</w:t>
            </w:r>
          </w:p>
        </w:tc>
        <w:tc>
          <w:tcPr>
            <w:tcW w:w="834" w:type="pct"/>
            <w:tcBorders>
              <w:top w:val="single" w:sz="4" w:space="0" w:color="000000"/>
              <w:left w:val="single" w:sz="4" w:space="0" w:color="000000"/>
              <w:bottom w:val="single" w:sz="4" w:space="0" w:color="000000"/>
              <w:right w:val="single" w:sz="4" w:space="0" w:color="000000"/>
            </w:tcBorders>
            <w:vAlign w:val="center"/>
          </w:tcPr>
          <w:p w14:paraId="1516ED46" w14:textId="77777777" w:rsidR="002C2888" w:rsidRPr="00896836" w:rsidRDefault="002C2888" w:rsidP="00DB0F61">
            <w:pPr>
              <w:pStyle w:val="afb"/>
              <w:rPr>
                <w:bCs w:val="0"/>
                <w:lang w:eastAsia="ru-RU"/>
              </w:rPr>
            </w:pPr>
            <w:r w:rsidRPr="005238EC">
              <w:rPr>
                <w:bCs w:val="0"/>
                <w:lang w:eastAsia="ru-RU"/>
              </w:rPr>
              <w:t>16,78</w:t>
            </w:r>
          </w:p>
        </w:tc>
      </w:tr>
      <w:tr w:rsidR="002C2888" w:rsidRPr="002A64EF" w14:paraId="6FC7A08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3D1AE27"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E12CF36" w14:textId="50FC291C" w:rsidR="002C2888" w:rsidRPr="00896836" w:rsidRDefault="004D5497" w:rsidP="00DB0F61">
            <w:pPr>
              <w:pStyle w:val="afb"/>
              <w:jc w:val="left"/>
              <w:rPr>
                <w:bCs w:val="0"/>
                <w:lang w:eastAsia="ru-RU"/>
              </w:rPr>
            </w:pPr>
            <w:r w:rsidRPr="005B2A52">
              <w:t>Зона озелененных территорий специального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02A3F136" w14:textId="77777777" w:rsidR="002C2888" w:rsidRPr="00896836" w:rsidRDefault="002C2888" w:rsidP="00DB0F61">
            <w:pPr>
              <w:pStyle w:val="afb"/>
              <w:rPr>
                <w:bCs w:val="0"/>
                <w:lang w:eastAsia="ru-RU"/>
              </w:rPr>
            </w:pPr>
            <w:r w:rsidRPr="005238EC">
              <w:rPr>
                <w:bCs w:val="0"/>
                <w:lang w:eastAsia="ru-RU"/>
              </w:rPr>
              <w:t>4,23</w:t>
            </w:r>
          </w:p>
        </w:tc>
        <w:tc>
          <w:tcPr>
            <w:tcW w:w="834" w:type="pct"/>
            <w:tcBorders>
              <w:top w:val="single" w:sz="4" w:space="0" w:color="000000"/>
              <w:left w:val="single" w:sz="4" w:space="0" w:color="000000"/>
              <w:bottom w:val="single" w:sz="4" w:space="0" w:color="000000"/>
              <w:right w:val="single" w:sz="4" w:space="0" w:color="000000"/>
            </w:tcBorders>
            <w:vAlign w:val="center"/>
          </w:tcPr>
          <w:p w14:paraId="666946A2" w14:textId="77777777" w:rsidR="002C2888" w:rsidRPr="00896836" w:rsidRDefault="002C2888" w:rsidP="00DB0F61">
            <w:pPr>
              <w:pStyle w:val="afb"/>
              <w:rPr>
                <w:bCs w:val="0"/>
                <w:lang w:eastAsia="ru-RU"/>
              </w:rPr>
            </w:pPr>
            <w:r w:rsidRPr="005238EC">
              <w:rPr>
                <w:bCs w:val="0"/>
                <w:lang w:eastAsia="ru-RU"/>
              </w:rPr>
              <w:t>1,98</w:t>
            </w:r>
          </w:p>
        </w:tc>
      </w:tr>
      <w:tr w:rsidR="002C2888" w:rsidRPr="002A64EF" w14:paraId="1873D517"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8662632" w14:textId="77777777" w:rsidR="002C2888" w:rsidRPr="00896836" w:rsidRDefault="002C2888" w:rsidP="001A3CAC">
            <w:pPr>
              <w:pStyle w:val="afb"/>
              <w:numPr>
                <w:ilvl w:val="0"/>
                <w:numId w:val="42"/>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1D42D32" w14:textId="77777777" w:rsidR="002C2888" w:rsidRPr="00896836" w:rsidRDefault="002C2888" w:rsidP="00DB0F61">
            <w:pPr>
              <w:pStyle w:val="afb"/>
              <w:jc w:val="left"/>
              <w:rPr>
                <w:bCs w:val="0"/>
                <w:lang w:eastAsia="ru-RU"/>
              </w:rPr>
            </w:pPr>
            <w:r w:rsidRPr="005238EC">
              <w:rPr>
                <w:bCs w:val="0"/>
                <w:lang w:eastAsia="ru-RU"/>
              </w:rPr>
              <w:t>Зона акваторий</w:t>
            </w:r>
          </w:p>
        </w:tc>
        <w:tc>
          <w:tcPr>
            <w:tcW w:w="985" w:type="pct"/>
            <w:tcBorders>
              <w:top w:val="single" w:sz="4" w:space="0" w:color="000000"/>
              <w:left w:val="single" w:sz="4" w:space="0" w:color="000000"/>
              <w:bottom w:val="single" w:sz="4" w:space="0" w:color="000000"/>
              <w:right w:val="single" w:sz="4" w:space="0" w:color="000000"/>
            </w:tcBorders>
            <w:vAlign w:val="center"/>
          </w:tcPr>
          <w:p w14:paraId="23D6B99F" w14:textId="77777777" w:rsidR="002C2888" w:rsidRPr="00896836" w:rsidRDefault="002C2888" w:rsidP="00DB0F61">
            <w:pPr>
              <w:pStyle w:val="afb"/>
              <w:rPr>
                <w:bCs w:val="0"/>
                <w:lang w:eastAsia="ru-RU"/>
              </w:rPr>
            </w:pPr>
            <w:r w:rsidRPr="005238EC">
              <w:rPr>
                <w:bCs w:val="0"/>
                <w:lang w:eastAsia="ru-RU"/>
              </w:rPr>
              <w:t>4,52</w:t>
            </w:r>
          </w:p>
        </w:tc>
        <w:tc>
          <w:tcPr>
            <w:tcW w:w="834" w:type="pct"/>
            <w:tcBorders>
              <w:top w:val="single" w:sz="4" w:space="0" w:color="000000"/>
              <w:left w:val="single" w:sz="4" w:space="0" w:color="000000"/>
              <w:bottom w:val="single" w:sz="4" w:space="0" w:color="000000"/>
              <w:right w:val="single" w:sz="4" w:space="0" w:color="000000"/>
            </w:tcBorders>
            <w:vAlign w:val="center"/>
          </w:tcPr>
          <w:p w14:paraId="7F9BD629" w14:textId="77777777" w:rsidR="002C2888" w:rsidRPr="00896836" w:rsidRDefault="002C2888" w:rsidP="00DB0F61">
            <w:pPr>
              <w:pStyle w:val="afb"/>
              <w:rPr>
                <w:bCs w:val="0"/>
                <w:lang w:eastAsia="ru-RU"/>
              </w:rPr>
            </w:pPr>
            <w:r w:rsidRPr="005238EC">
              <w:rPr>
                <w:bCs w:val="0"/>
                <w:lang w:eastAsia="ru-RU"/>
              </w:rPr>
              <w:t>2,11</w:t>
            </w:r>
          </w:p>
        </w:tc>
      </w:tr>
      <w:tr w:rsidR="002C2888" w:rsidRPr="002A64EF" w14:paraId="6CB98F83"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2EC27FF0" w14:textId="77777777" w:rsidR="002C2888" w:rsidRPr="00896836" w:rsidRDefault="002C2888" w:rsidP="00DB0F61">
            <w:pPr>
              <w:pStyle w:val="afb"/>
              <w:ind w:left="720"/>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6B2F6F2" w14:textId="77777777" w:rsidR="002C2888" w:rsidRPr="00896836" w:rsidRDefault="002C2888" w:rsidP="00DB0F61">
            <w:pPr>
              <w:spacing w:after="0" w:line="240" w:lineRule="auto"/>
              <w:rPr>
                <w:rFonts w:eastAsia="Times New Roman"/>
                <w:bCs/>
                <w:sz w:val="24"/>
                <w:szCs w:val="24"/>
                <w:lang w:eastAsia="ru-RU"/>
              </w:rPr>
            </w:pPr>
            <w:r>
              <w:rPr>
                <w:rFonts w:eastAsia="Times New Roman"/>
                <w:bCs/>
                <w:sz w:val="24"/>
                <w:szCs w:val="24"/>
                <w:lang w:eastAsia="ru-RU"/>
              </w:rPr>
              <w:t xml:space="preserve">Площадь </w:t>
            </w:r>
            <w:proofErr w:type="spellStart"/>
            <w:r w:rsidRPr="00B115C2">
              <w:rPr>
                <w:rFonts w:eastAsia="Times New Roman"/>
                <w:bCs/>
                <w:sz w:val="24"/>
                <w:szCs w:val="24"/>
                <w:lang w:eastAsia="ru-RU"/>
              </w:rPr>
              <w:t>аал</w:t>
            </w:r>
            <w:proofErr w:type="spellEnd"/>
            <w:r w:rsidRPr="00B115C2">
              <w:rPr>
                <w:rFonts w:eastAsia="Times New Roman"/>
                <w:bCs/>
                <w:sz w:val="24"/>
                <w:szCs w:val="24"/>
                <w:lang w:eastAsia="ru-RU"/>
              </w:rPr>
              <w:t xml:space="preserve"> </w:t>
            </w:r>
            <w:proofErr w:type="spellStart"/>
            <w:r w:rsidRPr="00B115C2">
              <w:rPr>
                <w:rFonts w:eastAsia="Times New Roman"/>
                <w:bCs/>
                <w:sz w:val="24"/>
                <w:szCs w:val="24"/>
                <w:lang w:eastAsia="ru-RU"/>
              </w:rPr>
              <w:t>Хызыл</w:t>
            </w:r>
            <w:proofErr w:type="spellEnd"/>
            <w:r w:rsidRPr="00B115C2">
              <w:rPr>
                <w:rFonts w:eastAsia="Times New Roman"/>
                <w:bCs/>
                <w:sz w:val="24"/>
                <w:szCs w:val="24"/>
                <w:lang w:eastAsia="ru-RU"/>
              </w:rPr>
              <w:t>-Салда</w:t>
            </w:r>
            <w:r>
              <w:rPr>
                <w:rFonts w:eastAsia="Times New Roman"/>
                <w:bCs/>
                <w:sz w:val="24"/>
                <w:szCs w:val="24"/>
                <w:lang w:eastAsia="ru-RU"/>
              </w:rPr>
              <w:t>, всего</w:t>
            </w:r>
          </w:p>
        </w:tc>
        <w:tc>
          <w:tcPr>
            <w:tcW w:w="985" w:type="pct"/>
            <w:tcBorders>
              <w:top w:val="single" w:sz="4" w:space="0" w:color="000000"/>
              <w:left w:val="single" w:sz="4" w:space="0" w:color="000000"/>
              <w:bottom w:val="single" w:sz="4" w:space="0" w:color="000000"/>
              <w:right w:val="single" w:sz="4" w:space="0" w:color="000000"/>
            </w:tcBorders>
          </w:tcPr>
          <w:p w14:paraId="4AB89D2C" w14:textId="77777777" w:rsidR="002C2888" w:rsidRPr="00896836" w:rsidRDefault="002C2888" w:rsidP="00DB0F61">
            <w:pPr>
              <w:spacing w:after="0" w:line="240" w:lineRule="auto"/>
              <w:jc w:val="center"/>
              <w:rPr>
                <w:rFonts w:eastAsia="Times New Roman"/>
                <w:bCs/>
                <w:sz w:val="24"/>
                <w:szCs w:val="24"/>
                <w:lang w:eastAsia="ru-RU"/>
              </w:rPr>
            </w:pPr>
            <w:r>
              <w:rPr>
                <w:rFonts w:eastAsia="Times New Roman"/>
                <w:bCs/>
                <w:sz w:val="24"/>
                <w:szCs w:val="24"/>
                <w:lang w:eastAsia="ru-RU"/>
              </w:rPr>
              <w:t>28,86</w:t>
            </w:r>
          </w:p>
        </w:tc>
        <w:tc>
          <w:tcPr>
            <w:tcW w:w="834" w:type="pct"/>
            <w:tcBorders>
              <w:top w:val="single" w:sz="4" w:space="0" w:color="000000"/>
              <w:left w:val="single" w:sz="4" w:space="0" w:color="000000"/>
              <w:bottom w:val="single" w:sz="4" w:space="0" w:color="000000"/>
              <w:right w:val="single" w:sz="4" w:space="0" w:color="000000"/>
            </w:tcBorders>
          </w:tcPr>
          <w:p w14:paraId="2772732F" w14:textId="77777777" w:rsidR="002C2888" w:rsidRPr="00896836" w:rsidRDefault="002C2888" w:rsidP="00DB0F61">
            <w:pPr>
              <w:spacing w:after="0" w:line="240" w:lineRule="auto"/>
              <w:jc w:val="center"/>
              <w:rPr>
                <w:rFonts w:eastAsia="Times New Roman"/>
                <w:bCs/>
                <w:sz w:val="24"/>
                <w:szCs w:val="24"/>
                <w:lang w:eastAsia="ru-RU"/>
              </w:rPr>
            </w:pPr>
            <w:r w:rsidRPr="00896836">
              <w:rPr>
                <w:rFonts w:eastAsia="Times New Roman"/>
                <w:bCs/>
                <w:sz w:val="24"/>
                <w:szCs w:val="24"/>
                <w:lang w:eastAsia="ru-RU"/>
              </w:rPr>
              <w:t>100,00</w:t>
            </w:r>
          </w:p>
        </w:tc>
      </w:tr>
      <w:tr w:rsidR="002C2888" w:rsidRPr="002A64EF" w14:paraId="7673374C"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25C392B2" w14:textId="77777777" w:rsidR="002C2888" w:rsidRPr="00896836" w:rsidRDefault="002C2888" w:rsidP="001A3CAC">
            <w:pPr>
              <w:pStyle w:val="afb"/>
              <w:numPr>
                <w:ilvl w:val="0"/>
                <w:numId w:val="43"/>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ADF851D" w14:textId="77777777" w:rsidR="002C2888" w:rsidRPr="00575E42" w:rsidRDefault="002C2888" w:rsidP="00DB0F61">
            <w:pPr>
              <w:pStyle w:val="afb"/>
              <w:jc w:val="left"/>
              <w:rPr>
                <w:bCs w:val="0"/>
                <w:lang w:eastAsia="ru-RU"/>
              </w:rPr>
            </w:pPr>
            <w:r w:rsidRPr="008E1DD9">
              <w:rPr>
                <w:bCs w:val="0"/>
                <w:lang w:eastAsia="ru-RU"/>
              </w:rPr>
              <w:t>Зона застройки индивидуальными жилыми домами</w:t>
            </w:r>
          </w:p>
        </w:tc>
        <w:tc>
          <w:tcPr>
            <w:tcW w:w="985" w:type="pct"/>
            <w:tcBorders>
              <w:top w:val="single" w:sz="4" w:space="0" w:color="000000"/>
              <w:left w:val="single" w:sz="4" w:space="0" w:color="000000"/>
              <w:bottom w:val="single" w:sz="4" w:space="0" w:color="000000"/>
              <w:right w:val="single" w:sz="4" w:space="0" w:color="000000"/>
            </w:tcBorders>
            <w:vAlign w:val="center"/>
          </w:tcPr>
          <w:p w14:paraId="4C028A31" w14:textId="77777777" w:rsidR="002C2888" w:rsidRPr="00B115C2" w:rsidRDefault="002C2888" w:rsidP="00DB0F61">
            <w:pPr>
              <w:pStyle w:val="afb"/>
              <w:rPr>
                <w:bCs w:val="0"/>
                <w:lang w:eastAsia="ru-RU"/>
              </w:rPr>
            </w:pPr>
            <w:r w:rsidRPr="008E1DD9">
              <w:rPr>
                <w:bCs w:val="0"/>
                <w:lang w:eastAsia="ru-RU"/>
              </w:rPr>
              <w:t>10,68</w:t>
            </w:r>
          </w:p>
        </w:tc>
        <w:tc>
          <w:tcPr>
            <w:tcW w:w="834" w:type="pct"/>
            <w:tcBorders>
              <w:top w:val="single" w:sz="4" w:space="0" w:color="000000"/>
              <w:left w:val="single" w:sz="4" w:space="0" w:color="000000"/>
              <w:bottom w:val="single" w:sz="4" w:space="0" w:color="000000"/>
              <w:right w:val="single" w:sz="4" w:space="0" w:color="000000"/>
            </w:tcBorders>
            <w:vAlign w:val="center"/>
          </w:tcPr>
          <w:p w14:paraId="187C5FC8" w14:textId="77777777" w:rsidR="002C2888" w:rsidRPr="00B115C2" w:rsidRDefault="002C2888" w:rsidP="00DB0F61">
            <w:pPr>
              <w:pStyle w:val="afb"/>
              <w:rPr>
                <w:bCs w:val="0"/>
                <w:lang w:eastAsia="ru-RU"/>
              </w:rPr>
            </w:pPr>
            <w:r w:rsidRPr="008E1DD9">
              <w:rPr>
                <w:bCs w:val="0"/>
                <w:lang w:eastAsia="ru-RU"/>
              </w:rPr>
              <w:t>37,01</w:t>
            </w:r>
          </w:p>
        </w:tc>
      </w:tr>
      <w:tr w:rsidR="002C2888" w:rsidRPr="002A64EF" w14:paraId="1E8E5C90"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D1D4EED" w14:textId="77777777" w:rsidR="002C2888" w:rsidRPr="00896836" w:rsidRDefault="002C2888" w:rsidP="001A3CAC">
            <w:pPr>
              <w:pStyle w:val="afb"/>
              <w:numPr>
                <w:ilvl w:val="0"/>
                <w:numId w:val="43"/>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2869BEBA" w14:textId="77777777" w:rsidR="002C2888" w:rsidRPr="00575E42" w:rsidRDefault="002C2888" w:rsidP="00DB0F61">
            <w:pPr>
              <w:pStyle w:val="afb"/>
              <w:jc w:val="left"/>
              <w:rPr>
                <w:bCs w:val="0"/>
                <w:lang w:eastAsia="ru-RU"/>
              </w:rPr>
            </w:pPr>
            <w:r w:rsidRPr="008E1DD9">
              <w:rPr>
                <w:bCs w:val="0"/>
                <w:lang w:eastAsia="ru-RU"/>
              </w:rPr>
              <w:t>Зона специализированной общественной застройки</w:t>
            </w:r>
          </w:p>
        </w:tc>
        <w:tc>
          <w:tcPr>
            <w:tcW w:w="985" w:type="pct"/>
            <w:tcBorders>
              <w:top w:val="single" w:sz="4" w:space="0" w:color="000000"/>
              <w:left w:val="single" w:sz="4" w:space="0" w:color="000000"/>
              <w:bottom w:val="single" w:sz="4" w:space="0" w:color="000000"/>
              <w:right w:val="single" w:sz="4" w:space="0" w:color="000000"/>
            </w:tcBorders>
            <w:vAlign w:val="center"/>
          </w:tcPr>
          <w:p w14:paraId="7BC6BD3C" w14:textId="77777777" w:rsidR="002C2888" w:rsidRPr="00B115C2" w:rsidRDefault="002C2888" w:rsidP="00DB0F61">
            <w:pPr>
              <w:pStyle w:val="afb"/>
              <w:rPr>
                <w:bCs w:val="0"/>
                <w:lang w:eastAsia="ru-RU"/>
              </w:rPr>
            </w:pPr>
            <w:r w:rsidRPr="008E1DD9">
              <w:rPr>
                <w:bCs w:val="0"/>
                <w:lang w:eastAsia="ru-RU"/>
              </w:rPr>
              <w:t>0,12</w:t>
            </w:r>
          </w:p>
        </w:tc>
        <w:tc>
          <w:tcPr>
            <w:tcW w:w="834" w:type="pct"/>
            <w:tcBorders>
              <w:top w:val="single" w:sz="4" w:space="0" w:color="000000"/>
              <w:left w:val="single" w:sz="4" w:space="0" w:color="000000"/>
              <w:bottom w:val="single" w:sz="4" w:space="0" w:color="000000"/>
              <w:right w:val="single" w:sz="4" w:space="0" w:color="000000"/>
            </w:tcBorders>
            <w:vAlign w:val="center"/>
          </w:tcPr>
          <w:p w14:paraId="12569492" w14:textId="77777777" w:rsidR="002C2888" w:rsidRPr="00B115C2" w:rsidRDefault="002C2888" w:rsidP="00DB0F61">
            <w:pPr>
              <w:pStyle w:val="afb"/>
              <w:rPr>
                <w:bCs w:val="0"/>
                <w:lang w:eastAsia="ru-RU"/>
              </w:rPr>
            </w:pPr>
            <w:r w:rsidRPr="008E1DD9">
              <w:rPr>
                <w:bCs w:val="0"/>
                <w:lang w:eastAsia="ru-RU"/>
              </w:rPr>
              <w:t>0,42</w:t>
            </w:r>
          </w:p>
        </w:tc>
      </w:tr>
      <w:tr w:rsidR="002C2888" w:rsidRPr="002A64EF" w14:paraId="236EF43C"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681CAA4" w14:textId="77777777" w:rsidR="002C2888" w:rsidRPr="00896836" w:rsidRDefault="002C2888" w:rsidP="001A3CAC">
            <w:pPr>
              <w:pStyle w:val="afb"/>
              <w:numPr>
                <w:ilvl w:val="0"/>
                <w:numId w:val="43"/>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C47D69C" w14:textId="77777777" w:rsidR="002C2888" w:rsidRPr="00575E42" w:rsidRDefault="002C2888" w:rsidP="00DB0F61">
            <w:pPr>
              <w:pStyle w:val="afb"/>
              <w:jc w:val="left"/>
              <w:rPr>
                <w:bCs w:val="0"/>
                <w:lang w:eastAsia="ru-RU"/>
              </w:rPr>
            </w:pPr>
            <w:r w:rsidRPr="008E1DD9">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7B010120" w14:textId="77777777" w:rsidR="002C2888" w:rsidRPr="00B115C2" w:rsidRDefault="002C2888" w:rsidP="00DB0F61">
            <w:pPr>
              <w:pStyle w:val="afb"/>
              <w:rPr>
                <w:bCs w:val="0"/>
                <w:lang w:eastAsia="ru-RU"/>
              </w:rPr>
            </w:pPr>
            <w:r w:rsidRPr="008E1DD9">
              <w:rPr>
                <w:bCs w:val="0"/>
                <w:lang w:eastAsia="ru-RU"/>
              </w:rPr>
              <w:t>0,34</w:t>
            </w:r>
          </w:p>
        </w:tc>
        <w:tc>
          <w:tcPr>
            <w:tcW w:w="834" w:type="pct"/>
            <w:tcBorders>
              <w:top w:val="single" w:sz="4" w:space="0" w:color="000000"/>
              <w:left w:val="single" w:sz="4" w:space="0" w:color="000000"/>
              <w:bottom w:val="single" w:sz="4" w:space="0" w:color="000000"/>
              <w:right w:val="single" w:sz="4" w:space="0" w:color="000000"/>
            </w:tcBorders>
            <w:vAlign w:val="center"/>
          </w:tcPr>
          <w:p w14:paraId="70951C63" w14:textId="77777777" w:rsidR="002C2888" w:rsidRPr="00B115C2" w:rsidRDefault="002C2888" w:rsidP="00DB0F61">
            <w:pPr>
              <w:pStyle w:val="afb"/>
              <w:rPr>
                <w:bCs w:val="0"/>
                <w:lang w:eastAsia="ru-RU"/>
              </w:rPr>
            </w:pPr>
            <w:r w:rsidRPr="008E1DD9">
              <w:rPr>
                <w:bCs w:val="0"/>
                <w:lang w:eastAsia="ru-RU"/>
              </w:rPr>
              <w:t>1,18</w:t>
            </w:r>
          </w:p>
        </w:tc>
      </w:tr>
      <w:tr w:rsidR="002C2888" w:rsidRPr="002A64EF" w14:paraId="0149A576"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29C556B" w14:textId="77777777" w:rsidR="002C2888" w:rsidRPr="00896836" w:rsidRDefault="002C2888" w:rsidP="001A3CAC">
            <w:pPr>
              <w:pStyle w:val="afb"/>
              <w:numPr>
                <w:ilvl w:val="0"/>
                <w:numId w:val="43"/>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285EFD7" w14:textId="77777777" w:rsidR="002C2888" w:rsidRPr="00575E42" w:rsidRDefault="002C2888" w:rsidP="00DB0F61">
            <w:pPr>
              <w:pStyle w:val="afb"/>
              <w:jc w:val="left"/>
              <w:rPr>
                <w:bCs w:val="0"/>
                <w:lang w:eastAsia="ru-RU"/>
              </w:rPr>
            </w:pPr>
            <w:r w:rsidRPr="008E1DD9">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174F029E" w14:textId="77777777" w:rsidR="002C2888" w:rsidRPr="00B115C2" w:rsidRDefault="002C2888" w:rsidP="00DB0F61">
            <w:pPr>
              <w:pStyle w:val="afb"/>
              <w:rPr>
                <w:bCs w:val="0"/>
                <w:lang w:eastAsia="ru-RU"/>
              </w:rPr>
            </w:pPr>
            <w:r w:rsidRPr="008E1DD9">
              <w:rPr>
                <w:bCs w:val="0"/>
                <w:lang w:eastAsia="ru-RU"/>
              </w:rPr>
              <w:t>2,31</w:t>
            </w:r>
          </w:p>
        </w:tc>
        <w:tc>
          <w:tcPr>
            <w:tcW w:w="834" w:type="pct"/>
            <w:tcBorders>
              <w:top w:val="single" w:sz="4" w:space="0" w:color="000000"/>
              <w:left w:val="single" w:sz="4" w:space="0" w:color="000000"/>
              <w:bottom w:val="single" w:sz="4" w:space="0" w:color="000000"/>
              <w:right w:val="single" w:sz="4" w:space="0" w:color="000000"/>
            </w:tcBorders>
            <w:vAlign w:val="center"/>
          </w:tcPr>
          <w:p w14:paraId="4D243673" w14:textId="77777777" w:rsidR="002C2888" w:rsidRPr="00B115C2" w:rsidRDefault="002C2888" w:rsidP="00DB0F61">
            <w:pPr>
              <w:pStyle w:val="afb"/>
              <w:rPr>
                <w:bCs w:val="0"/>
                <w:lang w:eastAsia="ru-RU"/>
              </w:rPr>
            </w:pPr>
            <w:r w:rsidRPr="008E1DD9">
              <w:rPr>
                <w:bCs w:val="0"/>
                <w:lang w:eastAsia="ru-RU"/>
              </w:rPr>
              <w:t>8,00</w:t>
            </w:r>
          </w:p>
        </w:tc>
      </w:tr>
      <w:tr w:rsidR="002C2888" w:rsidRPr="002A64EF" w14:paraId="0A2B56E5"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15D3E84" w14:textId="77777777" w:rsidR="002C2888" w:rsidRPr="00896836" w:rsidRDefault="002C2888" w:rsidP="001A3CAC">
            <w:pPr>
              <w:pStyle w:val="afb"/>
              <w:numPr>
                <w:ilvl w:val="0"/>
                <w:numId w:val="43"/>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1340C97" w14:textId="77777777" w:rsidR="002C2888" w:rsidRPr="00575E42" w:rsidRDefault="002C2888" w:rsidP="00DB0F61">
            <w:pPr>
              <w:pStyle w:val="afb"/>
              <w:jc w:val="left"/>
              <w:rPr>
                <w:bCs w:val="0"/>
                <w:lang w:eastAsia="ru-RU"/>
              </w:rPr>
            </w:pPr>
            <w:r w:rsidRPr="008E1DD9">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74D402DC" w14:textId="77777777" w:rsidR="002C2888" w:rsidRPr="00B115C2" w:rsidRDefault="002C2888" w:rsidP="00DB0F61">
            <w:pPr>
              <w:pStyle w:val="afb"/>
              <w:rPr>
                <w:bCs w:val="0"/>
                <w:lang w:eastAsia="ru-RU"/>
              </w:rPr>
            </w:pPr>
            <w:r w:rsidRPr="008E1DD9">
              <w:rPr>
                <w:bCs w:val="0"/>
                <w:lang w:eastAsia="ru-RU"/>
              </w:rPr>
              <w:t>0,67</w:t>
            </w:r>
          </w:p>
        </w:tc>
        <w:tc>
          <w:tcPr>
            <w:tcW w:w="834" w:type="pct"/>
            <w:tcBorders>
              <w:top w:val="single" w:sz="4" w:space="0" w:color="000000"/>
              <w:left w:val="single" w:sz="4" w:space="0" w:color="000000"/>
              <w:bottom w:val="single" w:sz="4" w:space="0" w:color="000000"/>
              <w:right w:val="single" w:sz="4" w:space="0" w:color="000000"/>
            </w:tcBorders>
            <w:vAlign w:val="center"/>
          </w:tcPr>
          <w:p w14:paraId="047EA923" w14:textId="77777777" w:rsidR="002C2888" w:rsidRPr="00B115C2" w:rsidRDefault="002C2888" w:rsidP="00DB0F61">
            <w:pPr>
              <w:pStyle w:val="afb"/>
              <w:rPr>
                <w:bCs w:val="0"/>
                <w:lang w:eastAsia="ru-RU"/>
              </w:rPr>
            </w:pPr>
            <w:r w:rsidRPr="008E1DD9">
              <w:rPr>
                <w:bCs w:val="0"/>
                <w:lang w:eastAsia="ru-RU"/>
              </w:rPr>
              <w:t>2,32</w:t>
            </w:r>
          </w:p>
        </w:tc>
      </w:tr>
      <w:tr w:rsidR="002C2888" w:rsidRPr="002A64EF" w14:paraId="2E389DBF"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BB144FE" w14:textId="77777777" w:rsidR="002C2888" w:rsidRPr="00896836" w:rsidRDefault="002C2888" w:rsidP="001A3CAC">
            <w:pPr>
              <w:pStyle w:val="afb"/>
              <w:numPr>
                <w:ilvl w:val="0"/>
                <w:numId w:val="43"/>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AB087C9" w14:textId="77777777" w:rsidR="002C2888" w:rsidRPr="00575E42" w:rsidRDefault="002C2888" w:rsidP="00DB0F61">
            <w:pPr>
              <w:pStyle w:val="afb"/>
              <w:jc w:val="left"/>
              <w:rPr>
                <w:bCs w:val="0"/>
                <w:lang w:eastAsia="ru-RU"/>
              </w:rPr>
            </w:pPr>
            <w:r w:rsidRPr="008E1DD9">
              <w:rPr>
                <w:bCs w:val="0"/>
                <w:lang w:eastAsia="ru-RU"/>
              </w:rPr>
              <w:t>Коммунально-складская зона</w:t>
            </w:r>
          </w:p>
        </w:tc>
        <w:tc>
          <w:tcPr>
            <w:tcW w:w="985" w:type="pct"/>
            <w:tcBorders>
              <w:top w:val="single" w:sz="4" w:space="0" w:color="000000"/>
              <w:left w:val="single" w:sz="4" w:space="0" w:color="000000"/>
              <w:bottom w:val="single" w:sz="4" w:space="0" w:color="000000"/>
              <w:right w:val="single" w:sz="4" w:space="0" w:color="000000"/>
            </w:tcBorders>
            <w:vAlign w:val="center"/>
          </w:tcPr>
          <w:p w14:paraId="0155F6C0" w14:textId="77777777" w:rsidR="002C2888" w:rsidRPr="00B115C2" w:rsidRDefault="002C2888" w:rsidP="00DB0F61">
            <w:pPr>
              <w:pStyle w:val="afb"/>
              <w:rPr>
                <w:bCs w:val="0"/>
                <w:lang w:eastAsia="ru-RU"/>
              </w:rPr>
            </w:pPr>
            <w:r w:rsidRPr="008E1DD9">
              <w:rPr>
                <w:bCs w:val="0"/>
                <w:lang w:eastAsia="ru-RU"/>
              </w:rPr>
              <w:t>0,1</w:t>
            </w:r>
          </w:p>
        </w:tc>
        <w:tc>
          <w:tcPr>
            <w:tcW w:w="834" w:type="pct"/>
            <w:tcBorders>
              <w:top w:val="single" w:sz="4" w:space="0" w:color="000000"/>
              <w:left w:val="single" w:sz="4" w:space="0" w:color="000000"/>
              <w:bottom w:val="single" w:sz="4" w:space="0" w:color="000000"/>
              <w:right w:val="single" w:sz="4" w:space="0" w:color="000000"/>
            </w:tcBorders>
            <w:vAlign w:val="center"/>
          </w:tcPr>
          <w:p w14:paraId="59E7D739" w14:textId="77777777" w:rsidR="002C2888" w:rsidRPr="00B115C2" w:rsidRDefault="002C2888" w:rsidP="00DB0F61">
            <w:pPr>
              <w:pStyle w:val="afb"/>
              <w:rPr>
                <w:bCs w:val="0"/>
                <w:lang w:eastAsia="ru-RU"/>
              </w:rPr>
            </w:pPr>
            <w:r w:rsidRPr="008E1DD9">
              <w:rPr>
                <w:bCs w:val="0"/>
                <w:lang w:eastAsia="ru-RU"/>
              </w:rPr>
              <w:t>0,35</w:t>
            </w:r>
          </w:p>
        </w:tc>
      </w:tr>
      <w:tr w:rsidR="002C2888" w:rsidRPr="002A64EF" w14:paraId="5198E45D"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D0866E0" w14:textId="77777777" w:rsidR="002C2888" w:rsidRPr="00896836" w:rsidRDefault="002C2888" w:rsidP="001A3CAC">
            <w:pPr>
              <w:pStyle w:val="afb"/>
              <w:numPr>
                <w:ilvl w:val="0"/>
                <w:numId w:val="43"/>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65F8BF2" w14:textId="77777777" w:rsidR="002C2888" w:rsidRPr="00575E42" w:rsidRDefault="002C2888" w:rsidP="00DB0F61">
            <w:pPr>
              <w:pStyle w:val="afb"/>
              <w:jc w:val="left"/>
              <w:rPr>
                <w:bCs w:val="0"/>
                <w:lang w:eastAsia="ru-RU"/>
              </w:rPr>
            </w:pPr>
            <w:r w:rsidRPr="008E1DD9">
              <w:rPr>
                <w:bCs w:val="0"/>
                <w:lang w:eastAsia="ru-RU"/>
              </w:rPr>
              <w:t>Зоны рекреационного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2A88A453" w14:textId="77777777" w:rsidR="002C2888" w:rsidRPr="00B115C2" w:rsidRDefault="002C2888" w:rsidP="00DB0F61">
            <w:pPr>
              <w:pStyle w:val="afb"/>
              <w:rPr>
                <w:bCs w:val="0"/>
                <w:lang w:eastAsia="ru-RU"/>
              </w:rPr>
            </w:pPr>
            <w:r w:rsidRPr="008E1DD9">
              <w:rPr>
                <w:bCs w:val="0"/>
                <w:lang w:eastAsia="ru-RU"/>
              </w:rPr>
              <w:t>14,64</w:t>
            </w:r>
          </w:p>
        </w:tc>
        <w:tc>
          <w:tcPr>
            <w:tcW w:w="834" w:type="pct"/>
            <w:tcBorders>
              <w:top w:val="single" w:sz="4" w:space="0" w:color="000000"/>
              <w:left w:val="single" w:sz="4" w:space="0" w:color="000000"/>
              <w:bottom w:val="single" w:sz="4" w:space="0" w:color="000000"/>
              <w:right w:val="single" w:sz="4" w:space="0" w:color="000000"/>
            </w:tcBorders>
            <w:vAlign w:val="center"/>
          </w:tcPr>
          <w:p w14:paraId="5714BCB9" w14:textId="77777777" w:rsidR="002C2888" w:rsidRPr="00B115C2" w:rsidRDefault="002C2888" w:rsidP="00DB0F61">
            <w:pPr>
              <w:pStyle w:val="afb"/>
              <w:rPr>
                <w:bCs w:val="0"/>
                <w:lang w:eastAsia="ru-RU"/>
              </w:rPr>
            </w:pPr>
            <w:r w:rsidRPr="008E1DD9">
              <w:rPr>
                <w:bCs w:val="0"/>
                <w:lang w:eastAsia="ru-RU"/>
              </w:rPr>
              <w:t>50,73</w:t>
            </w:r>
          </w:p>
        </w:tc>
      </w:tr>
      <w:tr w:rsidR="002C2888" w:rsidRPr="002A64EF" w14:paraId="6636B157"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17DB7D9" w14:textId="77777777" w:rsidR="002C2888" w:rsidRPr="00896836" w:rsidRDefault="002C2888" w:rsidP="00DB0F61">
            <w:pPr>
              <w:pStyle w:val="afb"/>
              <w:ind w:left="720"/>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F02E787" w14:textId="77777777" w:rsidR="002C2888" w:rsidRPr="00B115C2" w:rsidRDefault="002C2888" w:rsidP="00DB0F61">
            <w:pPr>
              <w:spacing w:after="0" w:line="240" w:lineRule="auto"/>
              <w:rPr>
                <w:rFonts w:eastAsia="Times New Roman"/>
                <w:bCs/>
                <w:sz w:val="24"/>
                <w:szCs w:val="24"/>
                <w:lang w:eastAsia="ru-RU"/>
              </w:rPr>
            </w:pPr>
            <w:r>
              <w:rPr>
                <w:rFonts w:eastAsia="Times New Roman"/>
                <w:bCs/>
                <w:sz w:val="24"/>
                <w:szCs w:val="24"/>
                <w:lang w:eastAsia="ru-RU"/>
              </w:rPr>
              <w:t xml:space="preserve">Площадь </w:t>
            </w:r>
            <w:proofErr w:type="spellStart"/>
            <w:r w:rsidRPr="00296FB4">
              <w:rPr>
                <w:rFonts w:eastAsia="Times New Roman"/>
                <w:bCs/>
                <w:sz w:val="24"/>
                <w:szCs w:val="24"/>
                <w:lang w:eastAsia="ru-RU"/>
              </w:rPr>
              <w:t>аал</w:t>
            </w:r>
            <w:proofErr w:type="spellEnd"/>
            <w:r w:rsidRPr="00296FB4">
              <w:rPr>
                <w:rFonts w:eastAsia="Times New Roman"/>
                <w:bCs/>
                <w:sz w:val="24"/>
                <w:szCs w:val="24"/>
                <w:lang w:eastAsia="ru-RU"/>
              </w:rPr>
              <w:t xml:space="preserve"> </w:t>
            </w:r>
            <w:proofErr w:type="spellStart"/>
            <w:r w:rsidRPr="00296FB4">
              <w:rPr>
                <w:rFonts w:eastAsia="Times New Roman"/>
                <w:bCs/>
                <w:sz w:val="24"/>
                <w:szCs w:val="24"/>
                <w:lang w:eastAsia="ru-RU"/>
              </w:rPr>
              <w:t>Сартыков</w:t>
            </w:r>
            <w:proofErr w:type="spellEnd"/>
            <w:r>
              <w:rPr>
                <w:rFonts w:eastAsia="Times New Roman"/>
                <w:bCs/>
                <w:sz w:val="24"/>
                <w:szCs w:val="24"/>
                <w:lang w:eastAsia="ru-RU"/>
              </w:rPr>
              <w:t>, всего</w:t>
            </w:r>
          </w:p>
        </w:tc>
        <w:tc>
          <w:tcPr>
            <w:tcW w:w="985" w:type="pct"/>
            <w:tcBorders>
              <w:top w:val="single" w:sz="4" w:space="0" w:color="000000"/>
              <w:left w:val="single" w:sz="4" w:space="0" w:color="000000"/>
              <w:bottom w:val="single" w:sz="4" w:space="0" w:color="000000"/>
              <w:right w:val="single" w:sz="4" w:space="0" w:color="000000"/>
            </w:tcBorders>
          </w:tcPr>
          <w:p w14:paraId="2D79353B" w14:textId="77777777" w:rsidR="002C2888" w:rsidRPr="00B115C2" w:rsidRDefault="002C2888" w:rsidP="00DB0F61">
            <w:pPr>
              <w:spacing w:after="0" w:line="240" w:lineRule="auto"/>
              <w:jc w:val="center"/>
              <w:rPr>
                <w:rFonts w:eastAsia="Times New Roman"/>
                <w:bCs/>
                <w:sz w:val="24"/>
                <w:szCs w:val="24"/>
                <w:lang w:eastAsia="ru-RU"/>
              </w:rPr>
            </w:pPr>
            <w:r>
              <w:rPr>
                <w:rFonts w:eastAsia="Times New Roman"/>
                <w:bCs/>
                <w:sz w:val="24"/>
                <w:szCs w:val="24"/>
                <w:lang w:eastAsia="ru-RU"/>
              </w:rPr>
              <w:t>47,49</w:t>
            </w:r>
          </w:p>
        </w:tc>
        <w:tc>
          <w:tcPr>
            <w:tcW w:w="834" w:type="pct"/>
            <w:tcBorders>
              <w:top w:val="single" w:sz="4" w:space="0" w:color="000000"/>
              <w:left w:val="single" w:sz="4" w:space="0" w:color="000000"/>
              <w:bottom w:val="single" w:sz="4" w:space="0" w:color="000000"/>
              <w:right w:val="single" w:sz="4" w:space="0" w:color="000000"/>
            </w:tcBorders>
          </w:tcPr>
          <w:p w14:paraId="1DFBF6C5" w14:textId="77777777" w:rsidR="002C2888" w:rsidRPr="00B115C2" w:rsidRDefault="002C2888" w:rsidP="00DB0F61">
            <w:pPr>
              <w:spacing w:after="0" w:line="240" w:lineRule="auto"/>
              <w:jc w:val="center"/>
              <w:rPr>
                <w:rFonts w:eastAsia="Times New Roman"/>
                <w:bCs/>
                <w:sz w:val="24"/>
                <w:szCs w:val="24"/>
                <w:lang w:eastAsia="ru-RU"/>
              </w:rPr>
            </w:pPr>
            <w:r w:rsidRPr="00896836">
              <w:rPr>
                <w:rFonts w:eastAsia="Times New Roman"/>
                <w:bCs/>
                <w:sz w:val="24"/>
                <w:szCs w:val="24"/>
                <w:lang w:eastAsia="ru-RU"/>
              </w:rPr>
              <w:t>100,00</w:t>
            </w:r>
          </w:p>
        </w:tc>
      </w:tr>
      <w:tr w:rsidR="002C2888" w:rsidRPr="002A64EF" w14:paraId="4D847A39"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B3E4546"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EF47321" w14:textId="77777777" w:rsidR="002C2888" w:rsidRPr="00575E42" w:rsidRDefault="002C2888" w:rsidP="00DB0F61">
            <w:pPr>
              <w:pStyle w:val="afb"/>
              <w:jc w:val="left"/>
              <w:rPr>
                <w:bCs w:val="0"/>
                <w:lang w:eastAsia="ru-RU"/>
              </w:rPr>
            </w:pPr>
            <w:r w:rsidRPr="00612860">
              <w:rPr>
                <w:bCs w:val="0"/>
                <w:lang w:eastAsia="ru-RU"/>
              </w:rPr>
              <w:t>Зона застройки индивидуальными жилыми домами</w:t>
            </w:r>
          </w:p>
        </w:tc>
        <w:tc>
          <w:tcPr>
            <w:tcW w:w="985" w:type="pct"/>
            <w:tcBorders>
              <w:top w:val="single" w:sz="4" w:space="0" w:color="000000"/>
              <w:left w:val="single" w:sz="4" w:space="0" w:color="000000"/>
              <w:bottom w:val="single" w:sz="4" w:space="0" w:color="000000"/>
              <w:right w:val="single" w:sz="4" w:space="0" w:color="000000"/>
            </w:tcBorders>
            <w:vAlign w:val="center"/>
          </w:tcPr>
          <w:p w14:paraId="02F1BDFD" w14:textId="77777777" w:rsidR="002C2888" w:rsidRPr="00296FB4" w:rsidRDefault="002C2888" w:rsidP="00DB0F61">
            <w:pPr>
              <w:pStyle w:val="afb"/>
              <w:rPr>
                <w:bCs w:val="0"/>
                <w:lang w:eastAsia="ru-RU"/>
              </w:rPr>
            </w:pPr>
            <w:r w:rsidRPr="00612860">
              <w:rPr>
                <w:bCs w:val="0"/>
                <w:lang w:eastAsia="ru-RU"/>
              </w:rPr>
              <w:t>22,32</w:t>
            </w:r>
          </w:p>
        </w:tc>
        <w:tc>
          <w:tcPr>
            <w:tcW w:w="834" w:type="pct"/>
            <w:tcBorders>
              <w:top w:val="single" w:sz="4" w:space="0" w:color="000000"/>
              <w:left w:val="single" w:sz="4" w:space="0" w:color="000000"/>
              <w:bottom w:val="single" w:sz="4" w:space="0" w:color="000000"/>
              <w:right w:val="single" w:sz="4" w:space="0" w:color="000000"/>
            </w:tcBorders>
            <w:vAlign w:val="center"/>
          </w:tcPr>
          <w:p w14:paraId="0F125646" w14:textId="77777777" w:rsidR="002C2888" w:rsidRPr="00296FB4" w:rsidRDefault="002C2888" w:rsidP="00DB0F61">
            <w:pPr>
              <w:pStyle w:val="afb"/>
              <w:rPr>
                <w:bCs w:val="0"/>
                <w:lang w:eastAsia="ru-RU"/>
              </w:rPr>
            </w:pPr>
            <w:r w:rsidRPr="00612860">
              <w:rPr>
                <w:bCs w:val="0"/>
                <w:lang w:eastAsia="ru-RU"/>
              </w:rPr>
              <w:t>47,00</w:t>
            </w:r>
          </w:p>
        </w:tc>
      </w:tr>
      <w:tr w:rsidR="002C2888" w:rsidRPr="002A64EF" w14:paraId="419328D5"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6E51AF6D"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EC3D6D1" w14:textId="77777777" w:rsidR="002C2888" w:rsidRPr="00575E42" w:rsidRDefault="002C2888" w:rsidP="00DB0F61">
            <w:pPr>
              <w:pStyle w:val="afb"/>
              <w:jc w:val="left"/>
              <w:rPr>
                <w:bCs w:val="0"/>
                <w:lang w:eastAsia="ru-RU"/>
              </w:rPr>
            </w:pPr>
            <w:r w:rsidRPr="00612860">
              <w:rPr>
                <w:bCs w:val="0"/>
                <w:lang w:eastAsia="ru-RU"/>
              </w:rPr>
              <w:t>Зона застройки малоэтажными жилыми домами (до 4 этажей, включая мансардный)</w:t>
            </w:r>
          </w:p>
        </w:tc>
        <w:tc>
          <w:tcPr>
            <w:tcW w:w="985" w:type="pct"/>
            <w:tcBorders>
              <w:top w:val="single" w:sz="4" w:space="0" w:color="000000"/>
              <w:left w:val="single" w:sz="4" w:space="0" w:color="000000"/>
              <w:bottom w:val="single" w:sz="4" w:space="0" w:color="000000"/>
              <w:right w:val="single" w:sz="4" w:space="0" w:color="000000"/>
            </w:tcBorders>
            <w:vAlign w:val="center"/>
          </w:tcPr>
          <w:p w14:paraId="4A14F142" w14:textId="77777777" w:rsidR="002C2888" w:rsidRPr="00296FB4" w:rsidRDefault="002C2888" w:rsidP="00DB0F61">
            <w:pPr>
              <w:pStyle w:val="afb"/>
              <w:rPr>
                <w:bCs w:val="0"/>
                <w:lang w:eastAsia="ru-RU"/>
              </w:rPr>
            </w:pPr>
            <w:r w:rsidRPr="00612860">
              <w:rPr>
                <w:bCs w:val="0"/>
                <w:lang w:eastAsia="ru-RU"/>
              </w:rPr>
              <w:t>11,21</w:t>
            </w:r>
          </w:p>
        </w:tc>
        <w:tc>
          <w:tcPr>
            <w:tcW w:w="834" w:type="pct"/>
            <w:tcBorders>
              <w:top w:val="single" w:sz="4" w:space="0" w:color="000000"/>
              <w:left w:val="single" w:sz="4" w:space="0" w:color="000000"/>
              <w:bottom w:val="single" w:sz="4" w:space="0" w:color="000000"/>
              <w:right w:val="single" w:sz="4" w:space="0" w:color="000000"/>
            </w:tcBorders>
            <w:vAlign w:val="center"/>
          </w:tcPr>
          <w:p w14:paraId="207848F2" w14:textId="77777777" w:rsidR="002C2888" w:rsidRPr="00296FB4" w:rsidRDefault="002C2888" w:rsidP="00DB0F61">
            <w:pPr>
              <w:pStyle w:val="afb"/>
              <w:rPr>
                <w:bCs w:val="0"/>
                <w:lang w:eastAsia="ru-RU"/>
              </w:rPr>
            </w:pPr>
            <w:r w:rsidRPr="00612860">
              <w:rPr>
                <w:bCs w:val="0"/>
                <w:lang w:eastAsia="ru-RU"/>
              </w:rPr>
              <w:t>23,60</w:t>
            </w:r>
          </w:p>
        </w:tc>
      </w:tr>
      <w:tr w:rsidR="002C2888" w:rsidRPr="002A64EF" w14:paraId="79EA62CB"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59240B4"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6C9249E" w14:textId="77777777" w:rsidR="002C2888" w:rsidRPr="00575E42" w:rsidRDefault="002C2888" w:rsidP="00DB0F61">
            <w:pPr>
              <w:pStyle w:val="afb"/>
              <w:jc w:val="left"/>
              <w:rPr>
                <w:bCs w:val="0"/>
                <w:lang w:eastAsia="ru-RU"/>
              </w:rPr>
            </w:pPr>
            <w:r w:rsidRPr="00612860">
              <w:rPr>
                <w:bCs w:val="0"/>
                <w:lang w:eastAsia="ru-RU"/>
              </w:rPr>
              <w:t>Многофункциональная общественно-деловая зона</w:t>
            </w:r>
          </w:p>
        </w:tc>
        <w:tc>
          <w:tcPr>
            <w:tcW w:w="985" w:type="pct"/>
            <w:tcBorders>
              <w:top w:val="single" w:sz="4" w:space="0" w:color="000000"/>
              <w:left w:val="single" w:sz="4" w:space="0" w:color="000000"/>
              <w:bottom w:val="single" w:sz="4" w:space="0" w:color="000000"/>
              <w:right w:val="single" w:sz="4" w:space="0" w:color="000000"/>
            </w:tcBorders>
            <w:vAlign w:val="center"/>
          </w:tcPr>
          <w:p w14:paraId="3D8E721A" w14:textId="77777777" w:rsidR="002C2888" w:rsidRPr="00296FB4" w:rsidRDefault="002C2888" w:rsidP="00DB0F61">
            <w:pPr>
              <w:pStyle w:val="afb"/>
              <w:rPr>
                <w:bCs w:val="0"/>
                <w:lang w:eastAsia="ru-RU"/>
              </w:rPr>
            </w:pPr>
            <w:r w:rsidRPr="00612860">
              <w:rPr>
                <w:bCs w:val="0"/>
                <w:lang w:eastAsia="ru-RU"/>
              </w:rPr>
              <w:t>0,09</w:t>
            </w:r>
          </w:p>
        </w:tc>
        <w:tc>
          <w:tcPr>
            <w:tcW w:w="834" w:type="pct"/>
            <w:tcBorders>
              <w:top w:val="single" w:sz="4" w:space="0" w:color="000000"/>
              <w:left w:val="single" w:sz="4" w:space="0" w:color="000000"/>
              <w:bottom w:val="single" w:sz="4" w:space="0" w:color="000000"/>
              <w:right w:val="single" w:sz="4" w:space="0" w:color="000000"/>
            </w:tcBorders>
            <w:vAlign w:val="center"/>
          </w:tcPr>
          <w:p w14:paraId="1CBC2BD6" w14:textId="77777777" w:rsidR="002C2888" w:rsidRPr="00296FB4" w:rsidRDefault="002C2888" w:rsidP="00DB0F61">
            <w:pPr>
              <w:pStyle w:val="afb"/>
              <w:rPr>
                <w:bCs w:val="0"/>
                <w:lang w:eastAsia="ru-RU"/>
              </w:rPr>
            </w:pPr>
            <w:r w:rsidRPr="00612860">
              <w:rPr>
                <w:bCs w:val="0"/>
                <w:lang w:eastAsia="ru-RU"/>
              </w:rPr>
              <w:t>0,19</w:t>
            </w:r>
          </w:p>
        </w:tc>
      </w:tr>
      <w:tr w:rsidR="002C2888" w:rsidRPr="002A64EF" w14:paraId="56B935D4"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2FDCEC79"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968B8FF" w14:textId="77777777" w:rsidR="002C2888" w:rsidRPr="00575E42" w:rsidRDefault="002C2888" w:rsidP="00DB0F61">
            <w:pPr>
              <w:pStyle w:val="afb"/>
              <w:jc w:val="left"/>
              <w:rPr>
                <w:bCs w:val="0"/>
                <w:lang w:eastAsia="ru-RU"/>
              </w:rPr>
            </w:pPr>
            <w:r w:rsidRPr="00612860">
              <w:rPr>
                <w:bCs w:val="0"/>
                <w:lang w:eastAsia="ru-RU"/>
              </w:rPr>
              <w:t>Зона специализированной общественной застройки</w:t>
            </w:r>
          </w:p>
        </w:tc>
        <w:tc>
          <w:tcPr>
            <w:tcW w:w="985" w:type="pct"/>
            <w:tcBorders>
              <w:top w:val="single" w:sz="4" w:space="0" w:color="000000"/>
              <w:left w:val="single" w:sz="4" w:space="0" w:color="000000"/>
              <w:bottom w:val="single" w:sz="4" w:space="0" w:color="000000"/>
              <w:right w:val="single" w:sz="4" w:space="0" w:color="000000"/>
            </w:tcBorders>
            <w:vAlign w:val="center"/>
          </w:tcPr>
          <w:p w14:paraId="518DDCB6" w14:textId="77777777" w:rsidR="002C2888" w:rsidRPr="00296FB4" w:rsidRDefault="002C2888" w:rsidP="00DB0F61">
            <w:pPr>
              <w:pStyle w:val="afb"/>
              <w:rPr>
                <w:bCs w:val="0"/>
                <w:lang w:eastAsia="ru-RU"/>
              </w:rPr>
            </w:pPr>
            <w:r w:rsidRPr="00612860">
              <w:rPr>
                <w:bCs w:val="0"/>
                <w:lang w:eastAsia="ru-RU"/>
              </w:rPr>
              <w:t>1,54</w:t>
            </w:r>
          </w:p>
        </w:tc>
        <w:tc>
          <w:tcPr>
            <w:tcW w:w="834" w:type="pct"/>
            <w:tcBorders>
              <w:top w:val="single" w:sz="4" w:space="0" w:color="000000"/>
              <w:left w:val="single" w:sz="4" w:space="0" w:color="000000"/>
              <w:bottom w:val="single" w:sz="4" w:space="0" w:color="000000"/>
              <w:right w:val="single" w:sz="4" w:space="0" w:color="000000"/>
            </w:tcBorders>
            <w:vAlign w:val="center"/>
          </w:tcPr>
          <w:p w14:paraId="4A59164C" w14:textId="77777777" w:rsidR="002C2888" w:rsidRPr="00296FB4" w:rsidRDefault="002C2888" w:rsidP="00DB0F61">
            <w:pPr>
              <w:pStyle w:val="afb"/>
              <w:rPr>
                <w:bCs w:val="0"/>
                <w:lang w:eastAsia="ru-RU"/>
              </w:rPr>
            </w:pPr>
            <w:r w:rsidRPr="00612860">
              <w:rPr>
                <w:bCs w:val="0"/>
                <w:lang w:eastAsia="ru-RU"/>
              </w:rPr>
              <w:t>3,24</w:t>
            </w:r>
          </w:p>
        </w:tc>
      </w:tr>
      <w:tr w:rsidR="002C2888" w:rsidRPr="002A64EF" w14:paraId="13B7B85C"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A52E627"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9541B5D" w14:textId="77777777" w:rsidR="002C2888" w:rsidRPr="00575E42" w:rsidRDefault="002C2888" w:rsidP="00DB0F61">
            <w:pPr>
              <w:pStyle w:val="afb"/>
              <w:jc w:val="left"/>
              <w:rPr>
                <w:bCs w:val="0"/>
                <w:lang w:eastAsia="ru-RU"/>
              </w:rPr>
            </w:pPr>
            <w:r w:rsidRPr="00612860">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2AAABDA4" w14:textId="77777777" w:rsidR="002C2888" w:rsidRPr="00296FB4" w:rsidRDefault="002C2888" w:rsidP="00DB0F61">
            <w:pPr>
              <w:pStyle w:val="afb"/>
              <w:rPr>
                <w:bCs w:val="0"/>
                <w:lang w:eastAsia="ru-RU"/>
              </w:rPr>
            </w:pPr>
            <w:r w:rsidRPr="00612860">
              <w:rPr>
                <w:bCs w:val="0"/>
                <w:lang w:eastAsia="ru-RU"/>
              </w:rPr>
              <w:t>0,98</w:t>
            </w:r>
          </w:p>
        </w:tc>
        <w:tc>
          <w:tcPr>
            <w:tcW w:w="834" w:type="pct"/>
            <w:tcBorders>
              <w:top w:val="single" w:sz="4" w:space="0" w:color="000000"/>
              <w:left w:val="single" w:sz="4" w:space="0" w:color="000000"/>
              <w:bottom w:val="single" w:sz="4" w:space="0" w:color="000000"/>
              <w:right w:val="single" w:sz="4" w:space="0" w:color="000000"/>
            </w:tcBorders>
            <w:vAlign w:val="center"/>
          </w:tcPr>
          <w:p w14:paraId="733A03FB" w14:textId="77777777" w:rsidR="002C2888" w:rsidRPr="00296FB4" w:rsidRDefault="002C2888" w:rsidP="00DB0F61">
            <w:pPr>
              <w:pStyle w:val="afb"/>
              <w:rPr>
                <w:bCs w:val="0"/>
                <w:lang w:eastAsia="ru-RU"/>
              </w:rPr>
            </w:pPr>
            <w:r w:rsidRPr="00612860">
              <w:rPr>
                <w:bCs w:val="0"/>
                <w:lang w:eastAsia="ru-RU"/>
              </w:rPr>
              <w:t>2,06</w:t>
            </w:r>
          </w:p>
        </w:tc>
      </w:tr>
      <w:tr w:rsidR="002C2888" w:rsidRPr="002A64EF" w14:paraId="425C82B3"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0A2864C9"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AAF31CF" w14:textId="77777777" w:rsidR="002C2888" w:rsidRPr="00575E42" w:rsidRDefault="002C2888" w:rsidP="00DB0F61">
            <w:pPr>
              <w:pStyle w:val="afb"/>
              <w:jc w:val="left"/>
              <w:rPr>
                <w:bCs w:val="0"/>
                <w:lang w:eastAsia="ru-RU"/>
              </w:rPr>
            </w:pPr>
            <w:r w:rsidRPr="00612860">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3E16B448" w14:textId="77777777" w:rsidR="002C2888" w:rsidRPr="00296FB4" w:rsidRDefault="002C2888" w:rsidP="00DB0F61">
            <w:pPr>
              <w:pStyle w:val="afb"/>
              <w:rPr>
                <w:bCs w:val="0"/>
                <w:lang w:eastAsia="ru-RU"/>
              </w:rPr>
            </w:pPr>
            <w:r w:rsidRPr="00612860">
              <w:rPr>
                <w:bCs w:val="0"/>
                <w:lang w:eastAsia="ru-RU"/>
              </w:rPr>
              <w:t>4,28</w:t>
            </w:r>
          </w:p>
        </w:tc>
        <w:tc>
          <w:tcPr>
            <w:tcW w:w="834" w:type="pct"/>
            <w:tcBorders>
              <w:top w:val="single" w:sz="4" w:space="0" w:color="000000"/>
              <w:left w:val="single" w:sz="4" w:space="0" w:color="000000"/>
              <w:bottom w:val="single" w:sz="4" w:space="0" w:color="000000"/>
              <w:right w:val="single" w:sz="4" w:space="0" w:color="000000"/>
            </w:tcBorders>
            <w:vAlign w:val="center"/>
          </w:tcPr>
          <w:p w14:paraId="080EFF15" w14:textId="77777777" w:rsidR="002C2888" w:rsidRPr="00296FB4" w:rsidRDefault="002C2888" w:rsidP="00DB0F61">
            <w:pPr>
              <w:pStyle w:val="afb"/>
              <w:rPr>
                <w:bCs w:val="0"/>
                <w:lang w:eastAsia="ru-RU"/>
              </w:rPr>
            </w:pPr>
            <w:r w:rsidRPr="00612860">
              <w:rPr>
                <w:bCs w:val="0"/>
                <w:lang w:eastAsia="ru-RU"/>
              </w:rPr>
              <w:t>9,01</w:t>
            </w:r>
          </w:p>
        </w:tc>
      </w:tr>
      <w:tr w:rsidR="002C2888" w:rsidRPr="002A64EF" w14:paraId="3EE617A9"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20EDE19"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3F6B5374" w14:textId="77777777" w:rsidR="002C2888" w:rsidRPr="00575E42" w:rsidRDefault="002C2888" w:rsidP="00DB0F61">
            <w:pPr>
              <w:pStyle w:val="afb"/>
              <w:jc w:val="left"/>
              <w:rPr>
                <w:bCs w:val="0"/>
                <w:lang w:eastAsia="ru-RU"/>
              </w:rPr>
            </w:pPr>
            <w:r w:rsidRPr="00612860">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136D520D" w14:textId="77777777" w:rsidR="002C2888" w:rsidRPr="00296FB4" w:rsidRDefault="002C2888" w:rsidP="00DB0F61">
            <w:pPr>
              <w:pStyle w:val="afb"/>
              <w:rPr>
                <w:bCs w:val="0"/>
                <w:lang w:eastAsia="ru-RU"/>
              </w:rPr>
            </w:pPr>
            <w:r w:rsidRPr="00612860">
              <w:rPr>
                <w:bCs w:val="0"/>
                <w:lang w:eastAsia="ru-RU"/>
              </w:rPr>
              <w:t>0,43</w:t>
            </w:r>
          </w:p>
        </w:tc>
        <w:tc>
          <w:tcPr>
            <w:tcW w:w="834" w:type="pct"/>
            <w:tcBorders>
              <w:top w:val="single" w:sz="4" w:space="0" w:color="000000"/>
              <w:left w:val="single" w:sz="4" w:space="0" w:color="000000"/>
              <w:bottom w:val="single" w:sz="4" w:space="0" w:color="000000"/>
              <w:right w:val="single" w:sz="4" w:space="0" w:color="000000"/>
            </w:tcBorders>
            <w:vAlign w:val="center"/>
          </w:tcPr>
          <w:p w14:paraId="63F16615" w14:textId="77777777" w:rsidR="002C2888" w:rsidRPr="00296FB4" w:rsidRDefault="002C2888" w:rsidP="00DB0F61">
            <w:pPr>
              <w:pStyle w:val="afb"/>
              <w:rPr>
                <w:bCs w:val="0"/>
                <w:lang w:eastAsia="ru-RU"/>
              </w:rPr>
            </w:pPr>
            <w:r w:rsidRPr="00612860">
              <w:rPr>
                <w:bCs w:val="0"/>
                <w:lang w:eastAsia="ru-RU"/>
              </w:rPr>
              <w:t>0,91</w:t>
            </w:r>
          </w:p>
        </w:tc>
      </w:tr>
      <w:tr w:rsidR="002C2888" w:rsidRPr="002A64EF" w14:paraId="201E1860"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C2674AE" w14:textId="77777777" w:rsidR="002C2888" w:rsidRPr="00896836" w:rsidRDefault="002C2888" w:rsidP="001A3CAC">
            <w:pPr>
              <w:pStyle w:val="afb"/>
              <w:numPr>
                <w:ilvl w:val="0"/>
                <w:numId w:val="44"/>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A56F93A" w14:textId="77777777" w:rsidR="002C2888" w:rsidRPr="00575E42" w:rsidRDefault="002C2888" w:rsidP="00DB0F61">
            <w:pPr>
              <w:pStyle w:val="afb"/>
              <w:jc w:val="left"/>
              <w:rPr>
                <w:bCs w:val="0"/>
                <w:lang w:eastAsia="ru-RU"/>
              </w:rPr>
            </w:pPr>
            <w:r w:rsidRPr="00612860">
              <w:rPr>
                <w:bCs w:val="0"/>
                <w:lang w:eastAsia="ru-RU"/>
              </w:rPr>
              <w:t>Зоны рекреационного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45A3DA85" w14:textId="77777777" w:rsidR="002C2888" w:rsidRPr="00296FB4" w:rsidRDefault="002C2888" w:rsidP="00DB0F61">
            <w:pPr>
              <w:pStyle w:val="afb"/>
              <w:rPr>
                <w:bCs w:val="0"/>
                <w:lang w:eastAsia="ru-RU"/>
              </w:rPr>
            </w:pPr>
            <w:r w:rsidRPr="00612860">
              <w:rPr>
                <w:bCs w:val="0"/>
                <w:lang w:eastAsia="ru-RU"/>
              </w:rPr>
              <w:t>6,64</w:t>
            </w:r>
          </w:p>
        </w:tc>
        <w:tc>
          <w:tcPr>
            <w:tcW w:w="834" w:type="pct"/>
            <w:tcBorders>
              <w:top w:val="single" w:sz="4" w:space="0" w:color="000000"/>
              <w:left w:val="single" w:sz="4" w:space="0" w:color="000000"/>
              <w:bottom w:val="single" w:sz="4" w:space="0" w:color="000000"/>
              <w:right w:val="single" w:sz="4" w:space="0" w:color="000000"/>
            </w:tcBorders>
            <w:vAlign w:val="center"/>
          </w:tcPr>
          <w:p w14:paraId="3A02FFDA" w14:textId="77777777" w:rsidR="002C2888" w:rsidRPr="00296FB4" w:rsidRDefault="002C2888" w:rsidP="00DB0F61">
            <w:pPr>
              <w:pStyle w:val="afb"/>
              <w:rPr>
                <w:bCs w:val="0"/>
                <w:lang w:eastAsia="ru-RU"/>
              </w:rPr>
            </w:pPr>
            <w:r w:rsidRPr="00612860">
              <w:rPr>
                <w:bCs w:val="0"/>
                <w:lang w:eastAsia="ru-RU"/>
              </w:rPr>
              <w:t>13,98</w:t>
            </w:r>
          </w:p>
        </w:tc>
      </w:tr>
      <w:tr w:rsidR="002C2888" w:rsidRPr="002A64EF" w14:paraId="224F01E5"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D99EDF9" w14:textId="77777777" w:rsidR="002C2888" w:rsidRPr="002A64EF" w:rsidRDefault="002C2888" w:rsidP="00DB0F61">
            <w:pPr>
              <w:pStyle w:val="afb"/>
              <w:jc w:val="left"/>
              <w:rPr>
                <w:noProof/>
                <w:color w:val="FF0000"/>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554B2DCA" w14:textId="77777777" w:rsidR="002C2888" w:rsidRPr="00896836" w:rsidRDefault="002C2888" w:rsidP="00DB0F61">
            <w:pPr>
              <w:pStyle w:val="afb"/>
              <w:jc w:val="left"/>
            </w:pPr>
            <w:r w:rsidRPr="00896836">
              <w:rPr>
                <w:b/>
                <w:bCs w:val="0"/>
                <w:lang w:eastAsia="ru-RU"/>
              </w:rPr>
              <w:t xml:space="preserve">Площадь территории </w:t>
            </w:r>
            <w:proofErr w:type="spellStart"/>
            <w:r w:rsidRPr="00896836">
              <w:rPr>
                <w:b/>
                <w:bCs w:val="0"/>
                <w:lang w:eastAsia="ru-RU"/>
              </w:rPr>
              <w:t>Аршановского</w:t>
            </w:r>
            <w:proofErr w:type="spellEnd"/>
            <w:r w:rsidRPr="00896836">
              <w:rPr>
                <w:b/>
                <w:bCs w:val="0"/>
                <w:lang w:eastAsia="ru-RU"/>
              </w:rPr>
              <w:t xml:space="preserve"> сельсовета, всего</w:t>
            </w:r>
          </w:p>
        </w:tc>
        <w:tc>
          <w:tcPr>
            <w:tcW w:w="985" w:type="pct"/>
            <w:tcBorders>
              <w:top w:val="single" w:sz="4" w:space="0" w:color="000000"/>
              <w:left w:val="single" w:sz="4" w:space="0" w:color="000000"/>
              <w:bottom w:val="single" w:sz="4" w:space="0" w:color="000000"/>
              <w:right w:val="single" w:sz="4" w:space="0" w:color="000000"/>
            </w:tcBorders>
            <w:vAlign w:val="center"/>
          </w:tcPr>
          <w:p w14:paraId="40289166" w14:textId="5D6FC2D3" w:rsidR="002C2888" w:rsidRPr="00896836" w:rsidRDefault="002C2888" w:rsidP="00DB0F61">
            <w:pPr>
              <w:pStyle w:val="afb"/>
              <w:rPr>
                <w:b/>
              </w:rPr>
            </w:pPr>
            <w:r w:rsidRPr="00896836">
              <w:rPr>
                <w:b/>
              </w:rPr>
              <w:t>29309,4</w:t>
            </w:r>
            <w:r w:rsidR="00B30896">
              <w:rPr>
                <w:b/>
              </w:rPr>
              <w:t>4</w:t>
            </w:r>
          </w:p>
        </w:tc>
        <w:tc>
          <w:tcPr>
            <w:tcW w:w="834" w:type="pct"/>
            <w:tcBorders>
              <w:top w:val="single" w:sz="4" w:space="0" w:color="000000"/>
              <w:left w:val="single" w:sz="4" w:space="0" w:color="000000"/>
              <w:bottom w:val="single" w:sz="4" w:space="0" w:color="000000"/>
              <w:right w:val="single" w:sz="4" w:space="0" w:color="000000"/>
            </w:tcBorders>
            <w:vAlign w:val="center"/>
          </w:tcPr>
          <w:p w14:paraId="6F5EC8EC" w14:textId="77777777" w:rsidR="002C2888" w:rsidRPr="00896836" w:rsidRDefault="002C2888" w:rsidP="00DB0F61">
            <w:pPr>
              <w:pStyle w:val="afb"/>
            </w:pPr>
            <w:r w:rsidRPr="00896836">
              <w:rPr>
                <w:b/>
              </w:rPr>
              <w:t>100,000</w:t>
            </w:r>
          </w:p>
        </w:tc>
      </w:tr>
      <w:tr w:rsidR="002C2888" w:rsidRPr="002A64EF" w14:paraId="63124E7B"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C0860EB"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87AF015" w14:textId="77777777" w:rsidR="002C2888" w:rsidRPr="002C2888" w:rsidRDefault="002C2888" w:rsidP="00DB0F61">
            <w:pPr>
              <w:pStyle w:val="afb"/>
              <w:jc w:val="left"/>
              <w:rPr>
                <w:bCs w:val="0"/>
                <w:lang w:eastAsia="ru-RU"/>
              </w:rPr>
            </w:pPr>
            <w:r w:rsidRPr="00896836">
              <w:rPr>
                <w:bCs w:val="0"/>
                <w:lang w:eastAsia="ru-RU"/>
              </w:rPr>
              <w:t>Площадь населенных пунктов</w:t>
            </w:r>
          </w:p>
        </w:tc>
        <w:tc>
          <w:tcPr>
            <w:tcW w:w="985" w:type="pct"/>
            <w:tcBorders>
              <w:top w:val="single" w:sz="4" w:space="0" w:color="000000"/>
              <w:left w:val="single" w:sz="4" w:space="0" w:color="000000"/>
              <w:bottom w:val="single" w:sz="4" w:space="0" w:color="000000"/>
              <w:right w:val="single" w:sz="4" w:space="0" w:color="000000"/>
            </w:tcBorders>
            <w:vAlign w:val="center"/>
          </w:tcPr>
          <w:p w14:paraId="1F59583B" w14:textId="77777777" w:rsidR="002C2888" w:rsidRPr="002C2888" w:rsidRDefault="002C2888" w:rsidP="00DB0F61">
            <w:pPr>
              <w:pStyle w:val="afb"/>
              <w:rPr>
                <w:bCs w:val="0"/>
                <w:lang w:eastAsia="ru-RU"/>
              </w:rPr>
            </w:pPr>
            <w:r w:rsidRPr="002C2888">
              <w:rPr>
                <w:bCs w:val="0"/>
                <w:lang w:eastAsia="ru-RU"/>
              </w:rPr>
              <w:t>290,22</w:t>
            </w:r>
          </w:p>
        </w:tc>
        <w:tc>
          <w:tcPr>
            <w:tcW w:w="834" w:type="pct"/>
            <w:tcBorders>
              <w:top w:val="single" w:sz="4" w:space="0" w:color="000000"/>
              <w:left w:val="single" w:sz="4" w:space="0" w:color="000000"/>
              <w:bottom w:val="single" w:sz="4" w:space="0" w:color="000000"/>
              <w:right w:val="single" w:sz="4" w:space="0" w:color="000000"/>
            </w:tcBorders>
            <w:vAlign w:val="center"/>
          </w:tcPr>
          <w:p w14:paraId="419A99FD" w14:textId="77777777" w:rsidR="002C2888" w:rsidRPr="002C2888" w:rsidRDefault="002C2888" w:rsidP="00DB0F61">
            <w:pPr>
              <w:pStyle w:val="afb"/>
              <w:rPr>
                <w:bCs w:val="0"/>
                <w:lang w:eastAsia="ru-RU"/>
              </w:rPr>
            </w:pPr>
            <w:r w:rsidRPr="002C2888">
              <w:rPr>
                <w:bCs w:val="0"/>
                <w:lang w:eastAsia="ru-RU"/>
              </w:rPr>
              <w:t>0,99</w:t>
            </w:r>
          </w:p>
        </w:tc>
      </w:tr>
      <w:tr w:rsidR="002C2888" w:rsidRPr="002A64EF" w14:paraId="624B50B8"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059C124"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1E53509B" w14:textId="77777777" w:rsidR="002C2888" w:rsidRPr="00575E42" w:rsidRDefault="002C2888" w:rsidP="00DB0F61">
            <w:pPr>
              <w:pStyle w:val="afb"/>
              <w:jc w:val="left"/>
              <w:rPr>
                <w:bCs w:val="0"/>
                <w:lang w:eastAsia="ru-RU"/>
              </w:rPr>
            </w:pPr>
            <w:r w:rsidRPr="00575E42">
              <w:rPr>
                <w:bCs w:val="0"/>
                <w:lang w:eastAsia="ru-RU"/>
              </w:rPr>
              <w:t>Зоны сельскохозяйственного использования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7D480B91" w14:textId="77777777" w:rsidR="002C2888" w:rsidRPr="00575E42" w:rsidRDefault="002C2888" w:rsidP="00DB0F61">
            <w:pPr>
              <w:pStyle w:val="afb"/>
              <w:rPr>
                <w:bCs w:val="0"/>
                <w:lang w:eastAsia="ru-RU"/>
              </w:rPr>
            </w:pPr>
            <w:r w:rsidRPr="00575E42">
              <w:rPr>
                <w:bCs w:val="0"/>
                <w:lang w:eastAsia="ru-RU"/>
              </w:rPr>
              <w:t>15116,81</w:t>
            </w:r>
          </w:p>
        </w:tc>
        <w:tc>
          <w:tcPr>
            <w:tcW w:w="834" w:type="pct"/>
            <w:tcBorders>
              <w:top w:val="single" w:sz="4" w:space="0" w:color="000000"/>
              <w:left w:val="single" w:sz="4" w:space="0" w:color="000000"/>
              <w:bottom w:val="single" w:sz="4" w:space="0" w:color="000000"/>
              <w:right w:val="single" w:sz="4" w:space="0" w:color="000000"/>
            </w:tcBorders>
            <w:vAlign w:val="center"/>
          </w:tcPr>
          <w:p w14:paraId="4FF0C1E5" w14:textId="77777777" w:rsidR="002C2888" w:rsidRPr="00575E42" w:rsidRDefault="002C2888" w:rsidP="00DB0F61">
            <w:pPr>
              <w:pStyle w:val="afb"/>
              <w:rPr>
                <w:bCs w:val="0"/>
                <w:lang w:eastAsia="ru-RU"/>
              </w:rPr>
            </w:pPr>
            <w:r w:rsidRPr="00575E42">
              <w:rPr>
                <w:bCs w:val="0"/>
                <w:lang w:eastAsia="ru-RU"/>
              </w:rPr>
              <w:t>51,58</w:t>
            </w:r>
          </w:p>
        </w:tc>
      </w:tr>
      <w:tr w:rsidR="002C2888" w:rsidRPr="002A64EF" w14:paraId="60031F51"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E649D93"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4FDFE78" w14:textId="77777777" w:rsidR="002C2888" w:rsidRPr="00575E42" w:rsidRDefault="002C2888" w:rsidP="00DB0F61">
            <w:pPr>
              <w:pStyle w:val="afb"/>
              <w:jc w:val="left"/>
              <w:rPr>
                <w:bCs w:val="0"/>
                <w:lang w:eastAsia="ru-RU"/>
              </w:rPr>
            </w:pPr>
            <w:r w:rsidRPr="00575E42">
              <w:rPr>
                <w:bCs w:val="0"/>
                <w:lang w:eastAsia="ru-RU"/>
              </w:rPr>
              <w:t>Зона транспортной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4F183B5A" w14:textId="77777777" w:rsidR="002C2888" w:rsidRPr="00575E42" w:rsidRDefault="002C2888" w:rsidP="00DB0F61">
            <w:pPr>
              <w:pStyle w:val="afb"/>
              <w:rPr>
                <w:bCs w:val="0"/>
                <w:lang w:eastAsia="ru-RU"/>
              </w:rPr>
            </w:pPr>
            <w:r w:rsidRPr="00575E42">
              <w:rPr>
                <w:bCs w:val="0"/>
                <w:lang w:eastAsia="ru-RU"/>
              </w:rPr>
              <w:t>286,83</w:t>
            </w:r>
          </w:p>
        </w:tc>
        <w:tc>
          <w:tcPr>
            <w:tcW w:w="834" w:type="pct"/>
            <w:tcBorders>
              <w:top w:val="single" w:sz="4" w:space="0" w:color="000000"/>
              <w:left w:val="single" w:sz="4" w:space="0" w:color="000000"/>
              <w:bottom w:val="single" w:sz="4" w:space="0" w:color="000000"/>
              <w:right w:val="single" w:sz="4" w:space="0" w:color="000000"/>
            </w:tcBorders>
            <w:vAlign w:val="center"/>
          </w:tcPr>
          <w:p w14:paraId="6FA9CBFA" w14:textId="77777777" w:rsidR="002C2888" w:rsidRPr="00575E42" w:rsidRDefault="002C2888" w:rsidP="00DB0F61">
            <w:pPr>
              <w:pStyle w:val="afb"/>
              <w:rPr>
                <w:bCs w:val="0"/>
                <w:lang w:eastAsia="ru-RU"/>
              </w:rPr>
            </w:pPr>
            <w:r w:rsidRPr="00575E42">
              <w:rPr>
                <w:bCs w:val="0"/>
                <w:lang w:eastAsia="ru-RU"/>
              </w:rPr>
              <w:t>0,98</w:t>
            </w:r>
          </w:p>
        </w:tc>
      </w:tr>
      <w:tr w:rsidR="002C2888" w:rsidRPr="002A64EF" w14:paraId="059BE390"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72D55D09"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7E5F10B6" w14:textId="77777777" w:rsidR="002C2888" w:rsidRPr="00575E42" w:rsidRDefault="002C2888" w:rsidP="00DB0F61">
            <w:pPr>
              <w:pStyle w:val="afb"/>
              <w:jc w:val="left"/>
              <w:rPr>
                <w:bCs w:val="0"/>
                <w:lang w:eastAsia="ru-RU"/>
              </w:rPr>
            </w:pPr>
            <w:r w:rsidRPr="00575E42">
              <w:rPr>
                <w:bCs w:val="0"/>
                <w:lang w:eastAsia="ru-RU"/>
              </w:rPr>
              <w:t>Зона инженерной инфраструктуры</w:t>
            </w:r>
          </w:p>
        </w:tc>
        <w:tc>
          <w:tcPr>
            <w:tcW w:w="985" w:type="pct"/>
            <w:tcBorders>
              <w:top w:val="single" w:sz="4" w:space="0" w:color="000000"/>
              <w:left w:val="single" w:sz="4" w:space="0" w:color="000000"/>
              <w:bottom w:val="single" w:sz="4" w:space="0" w:color="000000"/>
              <w:right w:val="single" w:sz="4" w:space="0" w:color="000000"/>
            </w:tcBorders>
            <w:vAlign w:val="center"/>
          </w:tcPr>
          <w:p w14:paraId="20110C6E" w14:textId="77777777" w:rsidR="002C2888" w:rsidRPr="00575E42" w:rsidRDefault="002C2888" w:rsidP="00DB0F61">
            <w:pPr>
              <w:pStyle w:val="afb"/>
              <w:rPr>
                <w:bCs w:val="0"/>
                <w:lang w:eastAsia="ru-RU"/>
              </w:rPr>
            </w:pPr>
            <w:r w:rsidRPr="00575E42">
              <w:rPr>
                <w:bCs w:val="0"/>
                <w:lang w:eastAsia="ru-RU"/>
              </w:rPr>
              <w:t>217,66</w:t>
            </w:r>
          </w:p>
        </w:tc>
        <w:tc>
          <w:tcPr>
            <w:tcW w:w="834" w:type="pct"/>
            <w:tcBorders>
              <w:top w:val="single" w:sz="4" w:space="0" w:color="000000"/>
              <w:left w:val="single" w:sz="4" w:space="0" w:color="000000"/>
              <w:bottom w:val="single" w:sz="4" w:space="0" w:color="000000"/>
              <w:right w:val="single" w:sz="4" w:space="0" w:color="000000"/>
            </w:tcBorders>
            <w:vAlign w:val="center"/>
          </w:tcPr>
          <w:p w14:paraId="4916AA9B" w14:textId="77777777" w:rsidR="002C2888" w:rsidRPr="00575E42" w:rsidRDefault="002C2888" w:rsidP="00DB0F61">
            <w:pPr>
              <w:pStyle w:val="afb"/>
              <w:rPr>
                <w:bCs w:val="0"/>
                <w:lang w:eastAsia="ru-RU"/>
              </w:rPr>
            </w:pPr>
            <w:r w:rsidRPr="00575E42">
              <w:rPr>
                <w:bCs w:val="0"/>
                <w:lang w:eastAsia="ru-RU"/>
              </w:rPr>
              <w:t>0,74</w:t>
            </w:r>
          </w:p>
        </w:tc>
      </w:tr>
      <w:tr w:rsidR="002C2888" w:rsidRPr="002A64EF" w14:paraId="5339E670"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4875CA54"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9DFC923" w14:textId="77777777" w:rsidR="002C2888" w:rsidRPr="00575E42" w:rsidRDefault="002C2888" w:rsidP="00DB0F61">
            <w:pPr>
              <w:pStyle w:val="afb"/>
              <w:jc w:val="left"/>
              <w:rPr>
                <w:bCs w:val="0"/>
                <w:lang w:eastAsia="ru-RU"/>
              </w:rPr>
            </w:pPr>
            <w:r w:rsidRPr="00575E42">
              <w:rPr>
                <w:bCs w:val="0"/>
                <w:lang w:eastAsia="ru-RU"/>
              </w:rPr>
              <w:t>Производственная зона</w:t>
            </w:r>
          </w:p>
        </w:tc>
        <w:tc>
          <w:tcPr>
            <w:tcW w:w="985" w:type="pct"/>
            <w:tcBorders>
              <w:top w:val="single" w:sz="4" w:space="0" w:color="000000"/>
              <w:left w:val="single" w:sz="4" w:space="0" w:color="000000"/>
              <w:bottom w:val="single" w:sz="4" w:space="0" w:color="000000"/>
              <w:right w:val="single" w:sz="4" w:space="0" w:color="000000"/>
            </w:tcBorders>
            <w:vAlign w:val="center"/>
          </w:tcPr>
          <w:p w14:paraId="49342EA3" w14:textId="77777777" w:rsidR="002C2888" w:rsidRPr="00575E42" w:rsidRDefault="002C2888" w:rsidP="00DB0F61">
            <w:pPr>
              <w:pStyle w:val="afb"/>
              <w:rPr>
                <w:bCs w:val="0"/>
                <w:lang w:eastAsia="ru-RU"/>
              </w:rPr>
            </w:pPr>
            <w:r w:rsidRPr="00575E42">
              <w:rPr>
                <w:bCs w:val="0"/>
                <w:lang w:eastAsia="ru-RU"/>
              </w:rPr>
              <w:t>8283,70</w:t>
            </w:r>
          </w:p>
        </w:tc>
        <w:tc>
          <w:tcPr>
            <w:tcW w:w="834" w:type="pct"/>
            <w:tcBorders>
              <w:top w:val="single" w:sz="4" w:space="0" w:color="000000"/>
              <w:left w:val="single" w:sz="4" w:space="0" w:color="000000"/>
              <w:bottom w:val="single" w:sz="4" w:space="0" w:color="000000"/>
              <w:right w:val="single" w:sz="4" w:space="0" w:color="000000"/>
            </w:tcBorders>
            <w:vAlign w:val="center"/>
          </w:tcPr>
          <w:p w14:paraId="71EE04C5" w14:textId="77777777" w:rsidR="002C2888" w:rsidRPr="00575E42" w:rsidRDefault="002C2888" w:rsidP="00DB0F61">
            <w:pPr>
              <w:pStyle w:val="afb"/>
              <w:rPr>
                <w:bCs w:val="0"/>
                <w:lang w:eastAsia="ru-RU"/>
              </w:rPr>
            </w:pPr>
            <w:r w:rsidRPr="00575E42">
              <w:rPr>
                <w:bCs w:val="0"/>
                <w:lang w:eastAsia="ru-RU"/>
              </w:rPr>
              <w:t>28,26</w:t>
            </w:r>
          </w:p>
        </w:tc>
      </w:tr>
      <w:tr w:rsidR="002C2888" w:rsidRPr="002A64EF" w14:paraId="55EC460A"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6F4A2DAD"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BC741A2" w14:textId="77777777" w:rsidR="002C2888" w:rsidRPr="00575E42" w:rsidRDefault="002C2888" w:rsidP="00DB0F61">
            <w:pPr>
              <w:pStyle w:val="afb"/>
              <w:jc w:val="left"/>
              <w:rPr>
                <w:bCs w:val="0"/>
                <w:lang w:eastAsia="ru-RU"/>
              </w:rPr>
            </w:pPr>
            <w:r w:rsidRPr="00575E42">
              <w:rPr>
                <w:bCs w:val="0"/>
                <w:lang w:eastAsia="ru-RU"/>
              </w:rPr>
              <w:t>Производственная зона сельскохозяйственных предприятий</w:t>
            </w:r>
          </w:p>
        </w:tc>
        <w:tc>
          <w:tcPr>
            <w:tcW w:w="985" w:type="pct"/>
            <w:tcBorders>
              <w:top w:val="single" w:sz="4" w:space="0" w:color="000000"/>
              <w:left w:val="single" w:sz="4" w:space="0" w:color="000000"/>
              <w:bottom w:val="single" w:sz="4" w:space="0" w:color="000000"/>
              <w:right w:val="single" w:sz="4" w:space="0" w:color="000000"/>
            </w:tcBorders>
            <w:vAlign w:val="center"/>
          </w:tcPr>
          <w:p w14:paraId="762D9A06" w14:textId="77777777" w:rsidR="002C2888" w:rsidRPr="00575E42" w:rsidRDefault="002C2888" w:rsidP="00DB0F61">
            <w:pPr>
              <w:pStyle w:val="afb"/>
              <w:rPr>
                <w:bCs w:val="0"/>
                <w:lang w:eastAsia="ru-RU"/>
              </w:rPr>
            </w:pPr>
            <w:r w:rsidRPr="00575E42">
              <w:rPr>
                <w:bCs w:val="0"/>
                <w:lang w:eastAsia="ru-RU"/>
              </w:rPr>
              <w:t>218,19</w:t>
            </w:r>
          </w:p>
        </w:tc>
        <w:tc>
          <w:tcPr>
            <w:tcW w:w="834" w:type="pct"/>
            <w:tcBorders>
              <w:top w:val="single" w:sz="4" w:space="0" w:color="000000"/>
              <w:left w:val="single" w:sz="4" w:space="0" w:color="000000"/>
              <w:bottom w:val="single" w:sz="4" w:space="0" w:color="000000"/>
              <w:right w:val="single" w:sz="4" w:space="0" w:color="000000"/>
            </w:tcBorders>
            <w:vAlign w:val="center"/>
          </w:tcPr>
          <w:p w14:paraId="4E7ABE88" w14:textId="77777777" w:rsidR="002C2888" w:rsidRPr="00575E42" w:rsidRDefault="002C2888" w:rsidP="00DB0F61">
            <w:pPr>
              <w:pStyle w:val="afb"/>
              <w:rPr>
                <w:bCs w:val="0"/>
                <w:lang w:eastAsia="ru-RU"/>
              </w:rPr>
            </w:pPr>
            <w:r w:rsidRPr="00575E42">
              <w:rPr>
                <w:bCs w:val="0"/>
                <w:lang w:eastAsia="ru-RU"/>
              </w:rPr>
              <w:t>0,74</w:t>
            </w:r>
          </w:p>
        </w:tc>
      </w:tr>
      <w:tr w:rsidR="002C2888" w:rsidRPr="002A64EF" w14:paraId="5A615A57"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6447D748"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331AC358" w14:textId="77777777" w:rsidR="002C2888" w:rsidRPr="00575E42" w:rsidRDefault="002C2888" w:rsidP="00DB0F61">
            <w:pPr>
              <w:pStyle w:val="afb"/>
              <w:jc w:val="left"/>
              <w:rPr>
                <w:bCs w:val="0"/>
                <w:lang w:eastAsia="ru-RU"/>
              </w:rPr>
            </w:pPr>
            <w:r w:rsidRPr="00575E42">
              <w:rPr>
                <w:bCs w:val="0"/>
                <w:lang w:eastAsia="ru-RU"/>
              </w:rPr>
              <w:t>Иные зоны сельскохозяйственного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24C4C6CF" w14:textId="77777777" w:rsidR="002C2888" w:rsidRPr="00575E42" w:rsidRDefault="002C2888" w:rsidP="00DB0F61">
            <w:pPr>
              <w:pStyle w:val="afb"/>
              <w:rPr>
                <w:bCs w:val="0"/>
                <w:lang w:eastAsia="ru-RU"/>
              </w:rPr>
            </w:pPr>
            <w:r w:rsidRPr="00575E42">
              <w:rPr>
                <w:bCs w:val="0"/>
                <w:lang w:eastAsia="ru-RU"/>
              </w:rPr>
              <w:t>5,16</w:t>
            </w:r>
          </w:p>
        </w:tc>
        <w:tc>
          <w:tcPr>
            <w:tcW w:w="834" w:type="pct"/>
            <w:tcBorders>
              <w:top w:val="single" w:sz="4" w:space="0" w:color="000000"/>
              <w:left w:val="single" w:sz="4" w:space="0" w:color="000000"/>
              <w:bottom w:val="single" w:sz="4" w:space="0" w:color="000000"/>
              <w:right w:val="single" w:sz="4" w:space="0" w:color="000000"/>
            </w:tcBorders>
            <w:vAlign w:val="center"/>
          </w:tcPr>
          <w:p w14:paraId="2C0BC3C0" w14:textId="77777777" w:rsidR="002C2888" w:rsidRPr="00575E42" w:rsidRDefault="002C2888" w:rsidP="00DB0F61">
            <w:pPr>
              <w:pStyle w:val="afb"/>
              <w:rPr>
                <w:bCs w:val="0"/>
                <w:lang w:eastAsia="ru-RU"/>
              </w:rPr>
            </w:pPr>
            <w:r w:rsidRPr="00575E42">
              <w:rPr>
                <w:bCs w:val="0"/>
                <w:lang w:eastAsia="ru-RU"/>
              </w:rPr>
              <w:t>0,02</w:t>
            </w:r>
          </w:p>
        </w:tc>
      </w:tr>
      <w:tr w:rsidR="002C2888" w:rsidRPr="002A64EF" w14:paraId="6FB71B11"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63D3A148"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8DF33A7" w14:textId="77777777" w:rsidR="002C2888" w:rsidRPr="00575E42" w:rsidRDefault="002C2888" w:rsidP="00DB0F61">
            <w:pPr>
              <w:pStyle w:val="afb"/>
              <w:jc w:val="left"/>
              <w:rPr>
                <w:bCs w:val="0"/>
                <w:lang w:eastAsia="ru-RU"/>
              </w:rPr>
            </w:pPr>
            <w:r w:rsidRPr="00575E42">
              <w:rPr>
                <w:bCs w:val="0"/>
                <w:lang w:eastAsia="ru-RU"/>
              </w:rPr>
              <w:t>Зона лесов</w:t>
            </w:r>
          </w:p>
        </w:tc>
        <w:tc>
          <w:tcPr>
            <w:tcW w:w="985" w:type="pct"/>
            <w:tcBorders>
              <w:top w:val="single" w:sz="4" w:space="0" w:color="000000"/>
              <w:left w:val="single" w:sz="4" w:space="0" w:color="000000"/>
              <w:bottom w:val="single" w:sz="4" w:space="0" w:color="000000"/>
              <w:right w:val="single" w:sz="4" w:space="0" w:color="000000"/>
            </w:tcBorders>
            <w:vAlign w:val="center"/>
          </w:tcPr>
          <w:p w14:paraId="35CD681B" w14:textId="77777777" w:rsidR="002C2888" w:rsidRPr="00575E42" w:rsidRDefault="002C2888" w:rsidP="00DB0F61">
            <w:pPr>
              <w:pStyle w:val="afb"/>
              <w:rPr>
                <w:bCs w:val="0"/>
                <w:lang w:eastAsia="ru-RU"/>
              </w:rPr>
            </w:pPr>
            <w:r w:rsidRPr="00575E42">
              <w:rPr>
                <w:bCs w:val="0"/>
                <w:lang w:eastAsia="ru-RU"/>
              </w:rPr>
              <w:t>31,27</w:t>
            </w:r>
          </w:p>
        </w:tc>
        <w:tc>
          <w:tcPr>
            <w:tcW w:w="834" w:type="pct"/>
            <w:tcBorders>
              <w:top w:val="single" w:sz="4" w:space="0" w:color="000000"/>
              <w:left w:val="single" w:sz="4" w:space="0" w:color="000000"/>
              <w:bottom w:val="single" w:sz="4" w:space="0" w:color="000000"/>
              <w:right w:val="single" w:sz="4" w:space="0" w:color="000000"/>
            </w:tcBorders>
            <w:vAlign w:val="center"/>
          </w:tcPr>
          <w:p w14:paraId="241FB6DE" w14:textId="77777777" w:rsidR="002C2888" w:rsidRPr="00575E42" w:rsidRDefault="002C2888" w:rsidP="00DB0F61">
            <w:pPr>
              <w:pStyle w:val="afb"/>
              <w:rPr>
                <w:bCs w:val="0"/>
                <w:lang w:eastAsia="ru-RU"/>
              </w:rPr>
            </w:pPr>
            <w:r w:rsidRPr="00575E42">
              <w:rPr>
                <w:bCs w:val="0"/>
                <w:lang w:eastAsia="ru-RU"/>
              </w:rPr>
              <w:t>0,11</w:t>
            </w:r>
          </w:p>
        </w:tc>
      </w:tr>
      <w:tr w:rsidR="002C2888" w:rsidRPr="002A64EF" w14:paraId="12383075"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E9652C3"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47F1D8C8" w14:textId="77777777" w:rsidR="002C2888" w:rsidRPr="00575E42" w:rsidRDefault="002C2888" w:rsidP="00DB0F61">
            <w:pPr>
              <w:pStyle w:val="afb"/>
              <w:jc w:val="left"/>
              <w:rPr>
                <w:bCs w:val="0"/>
                <w:lang w:eastAsia="ru-RU"/>
              </w:rPr>
            </w:pPr>
            <w:r w:rsidRPr="00575E42">
              <w:rPr>
                <w:bCs w:val="0"/>
                <w:lang w:eastAsia="ru-RU"/>
              </w:rPr>
              <w:t>Зона кладбищ</w:t>
            </w:r>
          </w:p>
        </w:tc>
        <w:tc>
          <w:tcPr>
            <w:tcW w:w="985" w:type="pct"/>
            <w:tcBorders>
              <w:top w:val="single" w:sz="4" w:space="0" w:color="000000"/>
              <w:left w:val="single" w:sz="4" w:space="0" w:color="000000"/>
              <w:bottom w:val="single" w:sz="4" w:space="0" w:color="000000"/>
              <w:right w:val="single" w:sz="4" w:space="0" w:color="000000"/>
            </w:tcBorders>
            <w:vAlign w:val="center"/>
          </w:tcPr>
          <w:p w14:paraId="2416579C" w14:textId="77777777" w:rsidR="002C2888" w:rsidRPr="00575E42" w:rsidRDefault="002C2888" w:rsidP="00DB0F61">
            <w:pPr>
              <w:pStyle w:val="afb"/>
              <w:rPr>
                <w:bCs w:val="0"/>
                <w:lang w:eastAsia="ru-RU"/>
              </w:rPr>
            </w:pPr>
            <w:r w:rsidRPr="00575E42">
              <w:rPr>
                <w:bCs w:val="0"/>
                <w:lang w:eastAsia="ru-RU"/>
              </w:rPr>
              <w:t>6,27</w:t>
            </w:r>
          </w:p>
        </w:tc>
        <w:tc>
          <w:tcPr>
            <w:tcW w:w="834" w:type="pct"/>
            <w:tcBorders>
              <w:top w:val="single" w:sz="4" w:space="0" w:color="000000"/>
              <w:left w:val="single" w:sz="4" w:space="0" w:color="000000"/>
              <w:bottom w:val="single" w:sz="4" w:space="0" w:color="000000"/>
              <w:right w:val="single" w:sz="4" w:space="0" w:color="000000"/>
            </w:tcBorders>
            <w:vAlign w:val="center"/>
          </w:tcPr>
          <w:p w14:paraId="082BC52E" w14:textId="77777777" w:rsidR="002C2888" w:rsidRPr="00575E42" w:rsidRDefault="002C2888" w:rsidP="00DB0F61">
            <w:pPr>
              <w:pStyle w:val="afb"/>
              <w:rPr>
                <w:bCs w:val="0"/>
                <w:lang w:eastAsia="ru-RU"/>
              </w:rPr>
            </w:pPr>
            <w:r w:rsidRPr="00575E42">
              <w:rPr>
                <w:bCs w:val="0"/>
                <w:lang w:eastAsia="ru-RU"/>
              </w:rPr>
              <w:t>0,02</w:t>
            </w:r>
          </w:p>
        </w:tc>
      </w:tr>
      <w:tr w:rsidR="002C2888" w:rsidRPr="002A64EF" w14:paraId="16F8B05F"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10A7BB91"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0DD372F6" w14:textId="77777777" w:rsidR="002C2888" w:rsidRPr="00575E42" w:rsidRDefault="002C2888" w:rsidP="00DB0F61">
            <w:pPr>
              <w:pStyle w:val="afb"/>
              <w:jc w:val="left"/>
              <w:rPr>
                <w:bCs w:val="0"/>
                <w:lang w:eastAsia="ru-RU"/>
              </w:rPr>
            </w:pPr>
            <w:r w:rsidRPr="00575E42">
              <w:rPr>
                <w:bCs w:val="0"/>
                <w:lang w:eastAsia="ru-RU"/>
              </w:rPr>
              <w:t>Зоны специального назначения</w:t>
            </w:r>
          </w:p>
        </w:tc>
        <w:tc>
          <w:tcPr>
            <w:tcW w:w="985" w:type="pct"/>
            <w:tcBorders>
              <w:top w:val="single" w:sz="4" w:space="0" w:color="000000"/>
              <w:left w:val="single" w:sz="4" w:space="0" w:color="000000"/>
              <w:bottom w:val="single" w:sz="4" w:space="0" w:color="000000"/>
              <w:right w:val="single" w:sz="4" w:space="0" w:color="000000"/>
            </w:tcBorders>
            <w:vAlign w:val="center"/>
          </w:tcPr>
          <w:p w14:paraId="03EDED36" w14:textId="77777777" w:rsidR="002C2888" w:rsidRPr="00575E42" w:rsidRDefault="002C2888" w:rsidP="00DB0F61">
            <w:pPr>
              <w:pStyle w:val="afb"/>
              <w:rPr>
                <w:bCs w:val="0"/>
                <w:lang w:eastAsia="ru-RU"/>
              </w:rPr>
            </w:pPr>
            <w:r w:rsidRPr="00575E42">
              <w:rPr>
                <w:bCs w:val="0"/>
                <w:lang w:eastAsia="ru-RU"/>
              </w:rPr>
              <w:t>1,25</w:t>
            </w:r>
          </w:p>
        </w:tc>
        <w:tc>
          <w:tcPr>
            <w:tcW w:w="834" w:type="pct"/>
            <w:tcBorders>
              <w:top w:val="single" w:sz="4" w:space="0" w:color="000000"/>
              <w:left w:val="single" w:sz="4" w:space="0" w:color="000000"/>
              <w:bottom w:val="single" w:sz="4" w:space="0" w:color="000000"/>
              <w:right w:val="single" w:sz="4" w:space="0" w:color="000000"/>
            </w:tcBorders>
            <w:vAlign w:val="center"/>
          </w:tcPr>
          <w:p w14:paraId="59B1D9AD" w14:textId="77777777" w:rsidR="002C2888" w:rsidRPr="00575E42" w:rsidRDefault="002C2888" w:rsidP="00DB0F61">
            <w:pPr>
              <w:pStyle w:val="afb"/>
              <w:rPr>
                <w:bCs w:val="0"/>
                <w:lang w:eastAsia="ru-RU"/>
              </w:rPr>
            </w:pPr>
            <w:r w:rsidRPr="00575E42">
              <w:rPr>
                <w:bCs w:val="0"/>
                <w:lang w:eastAsia="ru-RU"/>
              </w:rPr>
              <w:t>0,00</w:t>
            </w:r>
          </w:p>
        </w:tc>
      </w:tr>
      <w:tr w:rsidR="002C2888" w:rsidRPr="002A64EF" w14:paraId="43B9791F"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5D92DCEA"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631E3E2" w14:textId="77777777" w:rsidR="002C2888" w:rsidRPr="00575E42" w:rsidRDefault="002C2888" w:rsidP="00DB0F61">
            <w:pPr>
              <w:pStyle w:val="afb"/>
              <w:jc w:val="left"/>
              <w:rPr>
                <w:bCs w:val="0"/>
                <w:lang w:eastAsia="ru-RU"/>
              </w:rPr>
            </w:pPr>
            <w:r w:rsidRPr="00575E42">
              <w:rPr>
                <w:bCs w:val="0"/>
                <w:lang w:eastAsia="ru-RU"/>
              </w:rPr>
              <w:t>Зона акваторий</w:t>
            </w:r>
          </w:p>
        </w:tc>
        <w:tc>
          <w:tcPr>
            <w:tcW w:w="985" w:type="pct"/>
            <w:tcBorders>
              <w:top w:val="single" w:sz="4" w:space="0" w:color="000000"/>
              <w:left w:val="single" w:sz="4" w:space="0" w:color="000000"/>
              <w:bottom w:val="single" w:sz="4" w:space="0" w:color="000000"/>
              <w:right w:val="single" w:sz="4" w:space="0" w:color="000000"/>
            </w:tcBorders>
            <w:vAlign w:val="center"/>
          </w:tcPr>
          <w:p w14:paraId="23003E01" w14:textId="77777777" w:rsidR="002C2888" w:rsidRPr="00575E42" w:rsidRDefault="002C2888" w:rsidP="00DB0F61">
            <w:pPr>
              <w:pStyle w:val="afb"/>
              <w:rPr>
                <w:bCs w:val="0"/>
                <w:lang w:eastAsia="ru-RU"/>
              </w:rPr>
            </w:pPr>
            <w:r w:rsidRPr="00575E42">
              <w:rPr>
                <w:bCs w:val="0"/>
                <w:lang w:eastAsia="ru-RU"/>
              </w:rPr>
              <w:t>1243,25</w:t>
            </w:r>
          </w:p>
        </w:tc>
        <w:tc>
          <w:tcPr>
            <w:tcW w:w="834" w:type="pct"/>
            <w:tcBorders>
              <w:top w:val="single" w:sz="4" w:space="0" w:color="000000"/>
              <w:left w:val="single" w:sz="4" w:space="0" w:color="000000"/>
              <w:bottom w:val="single" w:sz="4" w:space="0" w:color="000000"/>
              <w:right w:val="single" w:sz="4" w:space="0" w:color="000000"/>
            </w:tcBorders>
            <w:vAlign w:val="center"/>
          </w:tcPr>
          <w:p w14:paraId="5B576B3A" w14:textId="77777777" w:rsidR="002C2888" w:rsidRPr="00575E42" w:rsidRDefault="002C2888" w:rsidP="00DB0F61">
            <w:pPr>
              <w:pStyle w:val="afb"/>
              <w:rPr>
                <w:bCs w:val="0"/>
                <w:lang w:eastAsia="ru-RU"/>
              </w:rPr>
            </w:pPr>
            <w:r w:rsidRPr="00575E42">
              <w:rPr>
                <w:bCs w:val="0"/>
                <w:lang w:eastAsia="ru-RU"/>
              </w:rPr>
              <w:t>4,24</w:t>
            </w:r>
          </w:p>
        </w:tc>
      </w:tr>
      <w:tr w:rsidR="002C2888" w:rsidRPr="002A64EF" w14:paraId="483F2BB8" w14:textId="77777777" w:rsidTr="00DB0F61">
        <w:trPr>
          <w:trHeight w:val="114"/>
        </w:trPr>
        <w:tc>
          <w:tcPr>
            <w:tcW w:w="528" w:type="pct"/>
            <w:tcBorders>
              <w:top w:val="single" w:sz="4" w:space="0" w:color="000000"/>
              <w:left w:val="single" w:sz="4" w:space="0" w:color="000000"/>
              <w:bottom w:val="single" w:sz="4" w:space="0" w:color="000000"/>
              <w:right w:val="single" w:sz="4" w:space="0" w:color="000000"/>
            </w:tcBorders>
          </w:tcPr>
          <w:p w14:paraId="3D686710" w14:textId="77777777" w:rsidR="002C2888" w:rsidRPr="00896836" w:rsidRDefault="002C2888" w:rsidP="001A3CAC">
            <w:pPr>
              <w:pStyle w:val="afb"/>
              <w:numPr>
                <w:ilvl w:val="0"/>
                <w:numId w:val="45"/>
              </w:numPr>
              <w:jc w:val="left"/>
              <w:rPr>
                <w:noProof/>
              </w:rPr>
            </w:pPr>
          </w:p>
        </w:tc>
        <w:tc>
          <w:tcPr>
            <w:tcW w:w="2653" w:type="pct"/>
            <w:tcBorders>
              <w:top w:val="single" w:sz="4" w:space="0" w:color="000000"/>
              <w:left w:val="single" w:sz="4" w:space="0" w:color="000000"/>
              <w:bottom w:val="single" w:sz="4" w:space="0" w:color="000000"/>
              <w:right w:val="single" w:sz="4" w:space="0" w:color="000000"/>
            </w:tcBorders>
            <w:vAlign w:val="center"/>
          </w:tcPr>
          <w:p w14:paraId="6946B19E" w14:textId="77777777" w:rsidR="002C2888" w:rsidRPr="00575E42" w:rsidRDefault="002C2888" w:rsidP="00DB0F61">
            <w:pPr>
              <w:pStyle w:val="afb"/>
              <w:jc w:val="left"/>
              <w:rPr>
                <w:bCs w:val="0"/>
                <w:lang w:eastAsia="ru-RU"/>
              </w:rPr>
            </w:pPr>
            <w:r w:rsidRPr="00575E42">
              <w:rPr>
                <w:bCs w:val="0"/>
                <w:lang w:eastAsia="ru-RU"/>
              </w:rPr>
              <w:t>Иные зоны</w:t>
            </w:r>
          </w:p>
        </w:tc>
        <w:tc>
          <w:tcPr>
            <w:tcW w:w="985" w:type="pct"/>
            <w:tcBorders>
              <w:top w:val="single" w:sz="4" w:space="0" w:color="000000"/>
              <w:left w:val="single" w:sz="4" w:space="0" w:color="000000"/>
              <w:bottom w:val="single" w:sz="4" w:space="0" w:color="000000"/>
              <w:right w:val="single" w:sz="4" w:space="0" w:color="000000"/>
            </w:tcBorders>
            <w:vAlign w:val="center"/>
          </w:tcPr>
          <w:p w14:paraId="5818EE50" w14:textId="34A59431" w:rsidR="002C2888" w:rsidRPr="00575E42" w:rsidRDefault="002C2888" w:rsidP="00DB0F61">
            <w:pPr>
              <w:pStyle w:val="afb"/>
              <w:rPr>
                <w:bCs w:val="0"/>
                <w:lang w:eastAsia="ru-RU"/>
              </w:rPr>
            </w:pPr>
            <w:r w:rsidRPr="00575E42">
              <w:rPr>
                <w:bCs w:val="0"/>
                <w:lang w:eastAsia="ru-RU"/>
              </w:rPr>
              <w:t>3608,8</w:t>
            </w:r>
            <w:r w:rsidR="00B30896">
              <w:rPr>
                <w:bCs w:val="0"/>
                <w:lang w:eastAsia="ru-RU"/>
              </w:rPr>
              <w:t>3</w:t>
            </w:r>
          </w:p>
        </w:tc>
        <w:tc>
          <w:tcPr>
            <w:tcW w:w="834" w:type="pct"/>
            <w:tcBorders>
              <w:top w:val="single" w:sz="4" w:space="0" w:color="000000"/>
              <w:left w:val="single" w:sz="4" w:space="0" w:color="000000"/>
              <w:bottom w:val="single" w:sz="4" w:space="0" w:color="000000"/>
              <w:right w:val="single" w:sz="4" w:space="0" w:color="000000"/>
            </w:tcBorders>
            <w:vAlign w:val="center"/>
          </w:tcPr>
          <w:p w14:paraId="4F7B4CD3" w14:textId="77777777" w:rsidR="002C2888" w:rsidRPr="00575E42" w:rsidRDefault="002C2888" w:rsidP="00DB0F61">
            <w:pPr>
              <w:pStyle w:val="afb"/>
              <w:rPr>
                <w:bCs w:val="0"/>
                <w:lang w:eastAsia="ru-RU"/>
              </w:rPr>
            </w:pPr>
            <w:r w:rsidRPr="00575E42">
              <w:rPr>
                <w:bCs w:val="0"/>
                <w:lang w:eastAsia="ru-RU"/>
              </w:rPr>
              <w:t>12,31</w:t>
            </w:r>
          </w:p>
        </w:tc>
      </w:tr>
    </w:tbl>
    <w:p w14:paraId="66F90D29" w14:textId="77777777" w:rsidR="005401D5" w:rsidRPr="005401D5" w:rsidRDefault="005401D5" w:rsidP="005401D5">
      <w:pPr>
        <w:pStyle w:val="b1"/>
      </w:pPr>
    </w:p>
    <w:p w14:paraId="3F016BEE" w14:textId="15403D7E" w:rsidR="005A7708" w:rsidRPr="009D2D26" w:rsidRDefault="00B81A03" w:rsidP="0048097B">
      <w:pPr>
        <w:pStyle w:val="3"/>
        <w:numPr>
          <w:ilvl w:val="2"/>
          <w:numId w:val="4"/>
        </w:numPr>
        <w:ind w:left="0" w:firstLine="0"/>
        <w:rPr>
          <w:rStyle w:val="af"/>
          <w:color w:val="auto"/>
          <w:u w:val="none"/>
        </w:rPr>
      </w:pPr>
      <w:bookmarkStart w:id="56" w:name="_Toc104460592"/>
      <w:r w:rsidRPr="009D2D26">
        <w:rPr>
          <w:rStyle w:val="22"/>
          <w:b/>
          <w:bCs w:val="0"/>
        </w:rPr>
        <w:t>Демографическая ситуация</w:t>
      </w:r>
      <w:bookmarkEnd w:id="56"/>
      <w:r w:rsidR="005A7708" w:rsidRPr="00CD760D">
        <w:fldChar w:fldCharType="begin"/>
      </w:r>
      <w:r w:rsidR="005A7708" w:rsidRPr="00CD760D">
        <w:instrText xml:space="preserve"> HYPERLINK "https://krasstat.gks.ru/" </w:instrText>
      </w:r>
      <w:r w:rsidR="005A7708" w:rsidRPr="00CD760D">
        <w:fldChar w:fldCharType="separate"/>
      </w:r>
    </w:p>
    <w:p w14:paraId="34965657" w14:textId="77777777" w:rsidR="005A7708" w:rsidRPr="00CD760D" w:rsidRDefault="005A7708" w:rsidP="005A7708">
      <w:pPr>
        <w:pStyle w:val="affff4"/>
      </w:pPr>
      <w:r w:rsidRPr="00CD760D">
        <w:t>По данным сайта управления Федеральной службы государственной статистики по Красноярскому краю, Республике Хакасия и Республике Тыва</w:t>
      </w:r>
      <w:r w:rsidRPr="00381847">
        <w:rPr>
          <w:rStyle w:val="aff8"/>
          <w:sz w:val="20"/>
          <w:szCs w:val="20"/>
        </w:rPr>
        <w:footnoteReference w:id="1"/>
      </w:r>
      <w:r w:rsidRPr="00CD760D">
        <w:t xml:space="preserve"> </w:t>
      </w:r>
      <w:r w:rsidRPr="00CD760D">
        <w:fldChar w:fldCharType="end"/>
      </w:r>
      <w:r w:rsidRPr="00CD760D">
        <w:t>численность населения составила на 01.01.2021 г. 1618 человек.</w:t>
      </w:r>
    </w:p>
    <w:p w14:paraId="067B0906" w14:textId="03DF996B" w:rsidR="005A7708" w:rsidRDefault="005A7708" w:rsidP="005A7708">
      <w:pPr>
        <w:pStyle w:val="affff4"/>
      </w:pPr>
      <w:r w:rsidRPr="00CD760D">
        <w:t xml:space="preserve">В период с 2012 г. по 2021 г. на территории </w:t>
      </w:r>
      <w:r>
        <w:t>сельсовета</w:t>
      </w:r>
      <w:r w:rsidRPr="00CD760D">
        <w:t xml:space="preserve"> наблюдалось сокращение численности населения, кроме 2013 и 2017 гг.</w:t>
      </w:r>
      <w:r>
        <w:t xml:space="preserve">, когда на территории отмечался прирост численности населения </w:t>
      </w:r>
      <w:r w:rsidRPr="00CD760D">
        <w:t>(рисунок 2.</w:t>
      </w:r>
      <w:r w:rsidR="009D2D26">
        <w:t>4</w:t>
      </w:r>
      <w:r w:rsidRPr="00CD760D">
        <w:t>.5-1).</w:t>
      </w:r>
    </w:p>
    <w:p w14:paraId="340D56BE" w14:textId="77777777" w:rsidR="00107C26" w:rsidRPr="00CD760D" w:rsidRDefault="00107C26" w:rsidP="005A7708">
      <w:pPr>
        <w:pStyle w:val="affff4"/>
      </w:pPr>
    </w:p>
    <w:p w14:paraId="3915CE3F" w14:textId="77777777" w:rsidR="005A7708" w:rsidRDefault="005A7708" w:rsidP="005A7708">
      <w:pPr>
        <w:ind w:firstLine="1134"/>
        <w:rPr>
          <w:lang w:eastAsia="ru-RU"/>
        </w:rPr>
      </w:pPr>
      <w:r>
        <w:rPr>
          <w:noProof/>
        </w:rPr>
        <w:drawing>
          <wp:inline distT="0" distB="0" distL="0" distR="0" wp14:anchorId="0D360CB1" wp14:editId="6D9187C3">
            <wp:extent cx="4572000" cy="2743200"/>
            <wp:effectExtent l="0" t="0" r="0" b="0"/>
            <wp:docPr id="4" name="Диаграмма 4">
              <a:extLst xmlns:a="http://schemas.openxmlformats.org/drawingml/2006/main">
                <a:ext uri="{FF2B5EF4-FFF2-40B4-BE49-F238E27FC236}">
                  <a16:creationId xmlns:a16="http://schemas.microsoft.com/office/drawing/2014/main" id="{79E53ABA-EF48-4429-9914-C64733DFF3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4962107" w14:textId="59C7C19D" w:rsidR="005A7708" w:rsidRPr="00541CF1" w:rsidRDefault="005A7708" w:rsidP="005A7708">
      <w:pPr>
        <w:pStyle w:val="affff4"/>
        <w:jc w:val="center"/>
        <w:rPr>
          <w:i/>
          <w:iCs/>
        </w:rPr>
      </w:pPr>
      <w:r w:rsidRPr="00541CF1">
        <w:rPr>
          <w:i/>
          <w:iCs/>
        </w:rPr>
        <w:t>Рисунок 2.</w:t>
      </w:r>
      <w:r w:rsidR="009D2D26">
        <w:rPr>
          <w:i/>
          <w:iCs/>
        </w:rPr>
        <w:t>4</w:t>
      </w:r>
      <w:r w:rsidRPr="00541CF1">
        <w:rPr>
          <w:i/>
          <w:iCs/>
        </w:rPr>
        <w:t xml:space="preserve">.5-1 – Динамика численности населения </w:t>
      </w:r>
      <w:proofErr w:type="spellStart"/>
      <w:r>
        <w:rPr>
          <w:i/>
          <w:iCs/>
        </w:rPr>
        <w:t>Аршановского</w:t>
      </w:r>
      <w:proofErr w:type="spellEnd"/>
      <w:r>
        <w:rPr>
          <w:i/>
          <w:iCs/>
        </w:rPr>
        <w:t xml:space="preserve"> сельсовета</w:t>
      </w:r>
      <w:r w:rsidRPr="00541CF1">
        <w:rPr>
          <w:i/>
          <w:iCs/>
        </w:rPr>
        <w:t xml:space="preserve"> за 2012-2021 гг., чел.</w:t>
      </w:r>
    </w:p>
    <w:p w14:paraId="5E7DD0B9" w14:textId="77777777" w:rsidR="005A7708" w:rsidRDefault="005A7708" w:rsidP="005A7708">
      <w:pPr>
        <w:pStyle w:val="3"/>
        <w:rPr>
          <w:lang w:eastAsia="ru-RU"/>
        </w:rPr>
        <w:sectPr w:rsidR="005A7708" w:rsidSect="00F64688">
          <w:pgSz w:w="11906" w:h="16838"/>
          <w:pgMar w:top="1134" w:right="850" w:bottom="1134" w:left="1701" w:header="708" w:footer="708" w:gutter="0"/>
          <w:cols w:space="708"/>
          <w:docGrid w:linePitch="382"/>
        </w:sectPr>
      </w:pPr>
    </w:p>
    <w:p w14:paraId="1BBD387A" w14:textId="574E85A3" w:rsidR="005A7708" w:rsidRPr="00541CF1" w:rsidRDefault="005A7708" w:rsidP="005A7708">
      <w:pPr>
        <w:pStyle w:val="ad"/>
        <w:ind w:left="600"/>
        <w:jc w:val="right"/>
        <w:rPr>
          <w:b w:val="0"/>
          <w:bCs/>
          <w:i/>
          <w:szCs w:val="28"/>
        </w:rPr>
      </w:pPr>
      <w:r w:rsidRPr="00541CF1">
        <w:rPr>
          <w:b w:val="0"/>
          <w:bCs/>
          <w:i/>
          <w:szCs w:val="28"/>
        </w:rPr>
        <w:lastRenderedPageBreak/>
        <w:t>Таблица 2.</w:t>
      </w:r>
      <w:r w:rsidR="009D2D26">
        <w:rPr>
          <w:b w:val="0"/>
          <w:bCs/>
          <w:i/>
          <w:szCs w:val="28"/>
        </w:rPr>
        <w:t>4</w:t>
      </w:r>
      <w:r w:rsidRPr="00541CF1">
        <w:rPr>
          <w:b w:val="0"/>
          <w:bCs/>
          <w:i/>
          <w:szCs w:val="28"/>
        </w:rPr>
        <w:t>.5-1</w:t>
      </w:r>
    </w:p>
    <w:p w14:paraId="452C700B" w14:textId="77777777" w:rsidR="005A7708" w:rsidRPr="00541CF1" w:rsidRDefault="005A7708" w:rsidP="005A7708">
      <w:pPr>
        <w:pStyle w:val="ad"/>
        <w:ind w:left="600"/>
        <w:jc w:val="center"/>
        <w:rPr>
          <w:b w:val="0"/>
          <w:bCs/>
          <w:i/>
          <w:szCs w:val="28"/>
        </w:rPr>
      </w:pPr>
    </w:p>
    <w:p w14:paraId="54D33A06" w14:textId="2EA38949" w:rsidR="005A7708" w:rsidRPr="00541CF1" w:rsidRDefault="005A7708" w:rsidP="009D2D26">
      <w:pPr>
        <w:pStyle w:val="ad"/>
        <w:spacing w:after="0"/>
        <w:ind w:left="601"/>
        <w:jc w:val="center"/>
        <w:rPr>
          <w:b w:val="0"/>
          <w:bCs/>
          <w:i/>
          <w:szCs w:val="28"/>
        </w:rPr>
      </w:pPr>
      <w:r w:rsidRPr="00541CF1">
        <w:rPr>
          <w:b w:val="0"/>
          <w:bCs/>
          <w:i/>
          <w:szCs w:val="28"/>
        </w:rPr>
        <w:t xml:space="preserve">Основные показатели, характеризующие демографическую ситуацию на территории </w:t>
      </w:r>
      <w:proofErr w:type="spellStart"/>
      <w:r>
        <w:rPr>
          <w:b w:val="0"/>
          <w:bCs/>
          <w:i/>
          <w:szCs w:val="28"/>
        </w:rPr>
        <w:t>Аршановского</w:t>
      </w:r>
      <w:proofErr w:type="spellEnd"/>
      <w:r>
        <w:rPr>
          <w:b w:val="0"/>
          <w:bCs/>
          <w:i/>
          <w:szCs w:val="28"/>
        </w:rPr>
        <w:t xml:space="preserve"> сельсовета</w:t>
      </w:r>
    </w:p>
    <w:tbl>
      <w:tblPr>
        <w:tblW w:w="14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756"/>
        <w:gridCol w:w="756"/>
        <w:gridCol w:w="756"/>
        <w:gridCol w:w="756"/>
        <w:gridCol w:w="756"/>
        <w:gridCol w:w="756"/>
        <w:gridCol w:w="756"/>
        <w:gridCol w:w="756"/>
        <w:gridCol w:w="756"/>
        <w:gridCol w:w="696"/>
        <w:gridCol w:w="696"/>
        <w:gridCol w:w="9"/>
      </w:tblGrid>
      <w:tr w:rsidR="005A7708" w:rsidRPr="008A04AB" w14:paraId="3198F65B" w14:textId="77777777" w:rsidTr="004269F7">
        <w:trPr>
          <w:gridAfter w:val="1"/>
          <w:wAfter w:w="9" w:type="dxa"/>
          <w:trHeight w:val="330"/>
        </w:trPr>
        <w:tc>
          <w:tcPr>
            <w:tcW w:w="6516" w:type="dxa"/>
            <w:vMerge w:val="restart"/>
            <w:shd w:val="clear" w:color="auto" w:fill="auto"/>
            <w:vAlign w:val="center"/>
            <w:hideMark/>
          </w:tcPr>
          <w:p w14:paraId="4665E4D3"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Показатели</w:t>
            </w:r>
          </w:p>
        </w:tc>
        <w:tc>
          <w:tcPr>
            <w:tcW w:w="8196" w:type="dxa"/>
            <w:gridSpan w:val="11"/>
            <w:shd w:val="clear" w:color="auto" w:fill="auto"/>
            <w:vAlign w:val="bottom"/>
            <w:hideMark/>
          </w:tcPr>
          <w:p w14:paraId="4E085B07"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Годы</w:t>
            </w:r>
          </w:p>
        </w:tc>
      </w:tr>
      <w:tr w:rsidR="005A7708" w:rsidRPr="008A04AB" w14:paraId="271A0485" w14:textId="77777777" w:rsidTr="004269F7">
        <w:trPr>
          <w:gridAfter w:val="1"/>
          <w:wAfter w:w="9" w:type="dxa"/>
          <w:trHeight w:val="330"/>
        </w:trPr>
        <w:tc>
          <w:tcPr>
            <w:tcW w:w="6516" w:type="dxa"/>
            <w:vMerge/>
            <w:vAlign w:val="center"/>
            <w:hideMark/>
          </w:tcPr>
          <w:p w14:paraId="542FE097" w14:textId="77777777" w:rsidR="005A7708" w:rsidRPr="008A04AB" w:rsidRDefault="005A7708" w:rsidP="004269F7">
            <w:pPr>
              <w:spacing w:after="0" w:line="240" w:lineRule="auto"/>
              <w:rPr>
                <w:rFonts w:eastAsia="Times New Roman"/>
                <w:b w:val="0"/>
                <w:color w:val="000000"/>
                <w:sz w:val="24"/>
                <w:szCs w:val="24"/>
                <w:lang w:eastAsia="ru-RU"/>
              </w:rPr>
            </w:pPr>
          </w:p>
        </w:tc>
        <w:tc>
          <w:tcPr>
            <w:tcW w:w="756" w:type="dxa"/>
            <w:shd w:val="clear" w:color="auto" w:fill="auto"/>
            <w:vAlign w:val="bottom"/>
            <w:hideMark/>
          </w:tcPr>
          <w:p w14:paraId="4BC7F166"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2012</w:t>
            </w:r>
          </w:p>
        </w:tc>
        <w:tc>
          <w:tcPr>
            <w:tcW w:w="756" w:type="dxa"/>
            <w:shd w:val="clear" w:color="auto" w:fill="auto"/>
            <w:vAlign w:val="bottom"/>
            <w:hideMark/>
          </w:tcPr>
          <w:p w14:paraId="5084A926"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2013</w:t>
            </w:r>
          </w:p>
        </w:tc>
        <w:tc>
          <w:tcPr>
            <w:tcW w:w="756" w:type="dxa"/>
            <w:shd w:val="clear" w:color="auto" w:fill="auto"/>
            <w:vAlign w:val="bottom"/>
            <w:hideMark/>
          </w:tcPr>
          <w:p w14:paraId="0C5A0182"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2014</w:t>
            </w:r>
          </w:p>
        </w:tc>
        <w:tc>
          <w:tcPr>
            <w:tcW w:w="756" w:type="dxa"/>
            <w:shd w:val="clear" w:color="auto" w:fill="auto"/>
            <w:vAlign w:val="bottom"/>
            <w:hideMark/>
          </w:tcPr>
          <w:p w14:paraId="73F87E83"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2015</w:t>
            </w:r>
          </w:p>
        </w:tc>
        <w:tc>
          <w:tcPr>
            <w:tcW w:w="756" w:type="dxa"/>
            <w:shd w:val="clear" w:color="auto" w:fill="auto"/>
            <w:vAlign w:val="bottom"/>
            <w:hideMark/>
          </w:tcPr>
          <w:p w14:paraId="1F1A60D3"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2016</w:t>
            </w:r>
          </w:p>
        </w:tc>
        <w:tc>
          <w:tcPr>
            <w:tcW w:w="756" w:type="dxa"/>
            <w:shd w:val="clear" w:color="auto" w:fill="auto"/>
            <w:hideMark/>
          </w:tcPr>
          <w:p w14:paraId="52015498"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2017</w:t>
            </w:r>
          </w:p>
        </w:tc>
        <w:tc>
          <w:tcPr>
            <w:tcW w:w="756" w:type="dxa"/>
            <w:shd w:val="clear" w:color="auto" w:fill="auto"/>
            <w:hideMark/>
          </w:tcPr>
          <w:p w14:paraId="1817322C"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2018</w:t>
            </w:r>
          </w:p>
        </w:tc>
        <w:tc>
          <w:tcPr>
            <w:tcW w:w="756" w:type="dxa"/>
            <w:shd w:val="clear" w:color="auto" w:fill="auto"/>
            <w:vAlign w:val="bottom"/>
            <w:hideMark/>
          </w:tcPr>
          <w:p w14:paraId="4CEC8B7D"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2019</w:t>
            </w:r>
          </w:p>
        </w:tc>
        <w:tc>
          <w:tcPr>
            <w:tcW w:w="756" w:type="dxa"/>
            <w:shd w:val="clear" w:color="auto" w:fill="auto"/>
            <w:vAlign w:val="bottom"/>
            <w:hideMark/>
          </w:tcPr>
          <w:p w14:paraId="29B01B85"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2020</w:t>
            </w:r>
          </w:p>
        </w:tc>
        <w:tc>
          <w:tcPr>
            <w:tcW w:w="696" w:type="dxa"/>
            <w:shd w:val="clear" w:color="auto" w:fill="auto"/>
            <w:vAlign w:val="bottom"/>
            <w:hideMark/>
          </w:tcPr>
          <w:p w14:paraId="641C8060"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2021</w:t>
            </w:r>
          </w:p>
        </w:tc>
        <w:tc>
          <w:tcPr>
            <w:tcW w:w="696" w:type="dxa"/>
            <w:shd w:val="clear" w:color="auto" w:fill="auto"/>
            <w:vAlign w:val="bottom"/>
            <w:hideMark/>
          </w:tcPr>
          <w:p w14:paraId="3475D285"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2022</w:t>
            </w:r>
          </w:p>
        </w:tc>
      </w:tr>
      <w:tr w:rsidR="005A7708" w:rsidRPr="008A04AB" w14:paraId="367D0E2E" w14:textId="77777777" w:rsidTr="004269F7">
        <w:trPr>
          <w:trHeight w:val="330"/>
        </w:trPr>
        <w:tc>
          <w:tcPr>
            <w:tcW w:w="14721" w:type="dxa"/>
            <w:gridSpan w:val="13"/>
            <w:shd w:val="clear" w:color="auto" w:fill="auto"/>
            <w:vAlign w:val="bottom"/>
            <w:hideMark/>
          </w:tcPr>
          <w:p w14:paraId="2C2C31BE" w14:textId="77777777" w:rsidR="005A7708" w:rsidRPr="008A04AB" w:rsidRDefault="005A7708" w:rsidP="004269F7">
            <w:pPr>
              <w:spacing w:after="0" w:line="240" w:lineRule="auto"/>
              <w:rPr>
                <w:rFonts w:eastAsia="Times New Roman"/>
                <w:b w:val="0"/>
                <w:color w:val="000000"/>
                <w:sz w:val="24"/>
                <w:szCs w:val="24"/>
                <w:lang w:eastAsia="ru-RU"/>
              </w:rPr>
            </w:pPr>
            <w:r w:rsidRPr="008A04AB">
              <w:rPr>
                <w:rFonts w:eastAsia="Times New Roman"/>
                <w:bCs/>
                <w:color w:val="000000"/>
                <w:sz w:val="24"/>
                <w:szCs w:val="24"/>
                <w:lang w:eastAsia="ru-RU"/>
              </w:rPr>
              <w:t xml:space="preserve">Всего по </w:t>
            </w:r>
            <w:proofErr w:type="spellStart"/>
            <w:r w:rsidRPr="008A04AB">
              <w:rPr>
                <w:rFonts w:eastAsia="Times New Roman"/>
                <w:bCs/>
                <w:color w:val="000000"/>
                <w:sz w:val="24"/>
                <w:szCs w:val="24"/>
                <w:lang w:eastAsia="ru-RU"/>
              </w:rPr>
              <w:t>Аршановскому</w:t>
            </w:r>
            <w:proofErr w:type="spellEnd"/>
            <w:r w:rsidRPr="008A04AB">
              <w:rPr>
                <w:rFonts w:eastAsia="Times New Roman"/>
                <w:bCs/>
                <w:color w:val="000000"/>
                <w:sz w:val="24"/>
                <w:szCs w:val="24"/>
                <w:lang w:eastAsia="ru-RU"/>
              </w:rPr>
              <w:t xml:space="preserve"> сельсовету</w:t>
            </w:r>
            <w:r w:rsidRPr="008A04AB">
              <w:rPr>
                <w:rFonts w:eastAsia="Times New Roman"/>
                <w:b w:val="0"/>
                <w:color w:val="000000"/>
                <w:sz w:val="24"/>
                <w:szCs w:val="24"/>
                <w:lang w:eastAsia="ru-RU"/>
              </w:rPr>
              <w:t> </w:t>
            </w:r>
          </w:p>
        </w:tc>
      </w:tr>
      <w:tr w:rsidR="005A7708" w:rsidRPr="008A04AB" w14:paraId="30EE69F7" w14:textId="77777777" w:rsidTr="004269F7">
        <w:trPr>
          <w:gridAfter w:val="1"/>
          <w:wAfter w:w="9" w:type="dxa"/>
          <w:trHeight w:val="330"/>
        </w:trPr>
        <w:tc>
          <w:tcPr>
            <w:tcW w:w="6516" w:type="dxa"/>
            <w:shd w:val="clear" w:color="auto" w:fill="auto"/>
            <w:vAlign w:val="bottom"/>
            <w:hideMark/>
          </w:tcPr>
          <w:p w14:paraId="7695D17A" w14:textId="77777777" w:rsidR="005A7708" w:rsidRPr="008A04AB" w:rsidRDefault="005A7708" w:rsidP="004269F7">
            <w:pPr>
              <w:spacing w:after="0" w:line="240" w:lineRule="auto"/>
              <w:rPr>
                <w:rFonts w:eastAsia="Times New Roman"/>
                <w:b w:val="0"/>
                <w:color w:val="000000"/>
                <w:sz w:val="24"/>
                <w:szCs w:val="24"/>
                <w:lang w:eastAsia="ru-RU"/>
              </w:rPr>
            </w:pPr>
            <w:r w:rsidRPr="008A04AB">
              <w:rPr>
                <w:rFonts w:eastAsia="Times New Roman"/>
                <w:b w:val="0"/>
                <w:color w:val="000000"/>
                <w:sz w:val="24"/>
                <w:szCs w:val="24"/>
                <w:lang w:eastAsia="ru-RU"/>
              </w:rPr>
              <w:t>Численность населения на начало года, чел.</w:t>
            </w:r>
          </w:p>
        </w:tc>
        <w:tc>
          <w:tcPr>
            <w:tcW w:w="756" w:type="dxa"/>
            <w:shd w:val="clear" w:color="auto" w:fill="auto"/>
            <w:vAlign w:val="center"/>
            <w:hideMark/>
          </w:tcPr>
          <w:p w14:paraId="6C921C32"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1824</w:t>
            </w:r>
          </w:p>
        </w:tc>
        <w:tc>
          <w:tcPr>
            <w:tcW w:w="756" w:type="dxa"/>
            <w:shd w:val="clear" w:color="auto" w:fill="auto"/>
            <w:vAlign w:val="center"/>
            <w:hideMark/>
          </w:tcPr>
          <w:p w14:paraId="3C509324"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1863</w:t>
            </w:r>
          </w:p>
        </w:tc>
        <w:tc>
          <w:tcPr>
            <w:tcW w:w="756" w:type="dxa"/>
            <w:shd w:val="clear" w:color="auto" w:fill="auto"/>
            <w:vAlign w:val="center"/>
            <w:hideMark/>
          </w:tcPr>
          <w:p w14:paraId="7A2991FC"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1835</w:t>
            </w:r>
          </w:p>
        </w:tc>
        <w:tc>
          <w:tcPr>
            <w:tcW w:w="756" w:type="dxa"/>
            <w:shd w:val="clear" w:color="auto" w:fill="auto"/>
            <w:vAlign w:val="center"/>
            <w:hideMark/>
          </w:tcPr>
          <w:p w14:paraId="27D25C72"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1795</w:t>
            </w:r>
          </w:p>
        </w:tc>
        <w:tc>
          <w:tcPr>
            <w:tcW w:w="756" w:type="dxa"/>
            <w:shd w:val="clear" w:color="auto" w:fill="auto"/>
            <w:vAlign w:val="center"/>
            <w:hideMark/>
          </w:tcPr>
          <w:p w14:paraId="4C314A78"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1761</w:t>
            </w:r>
          </w:p>
        </w:tc>
        <w:tc>
          <w:tcPr>
            <w:tcW w:w="756" w:type="dxa"/>
            <w:shd w:val="clear" w:color="auto" w:fill="auto"/>
            <w:vAlign w:val="center"/>
            <w:hideMark/>
          </w:tcPr>
          <w:p w14:paraId="1A02BB42"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1785</w:t>
            </w:r>
          </w:p>
        </w:tc>
        <w:tc>
          <w:tcPr>
            <w:tcW w:w="756" w:type="dxa"/>
            <w:shd w:val="clear" w:color="auto" w:fill="auto"/>
            <w:vAlign w:val="center"/>
            <w:hideMark/>
          </w:tcPr>
          <w:p w14:paraId="75D68866"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1772</w:t>
            </w:r>
          </w:p>
        </w:tc>
        <w:tc>
          <w:tcPr>
            <w:tcW w:w="756" w:type="dxa"/>
            <w:shd w:val="clear" w:color="auto" w:fill="auto"/>
            <w:vAlign w:val="center"/>
            <w:hideMark/>
          </w:tcPr>
          <w:p w14:paraId="423B9E73"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1692</w:t>
            </w:r>
          </w:p>
        </w:tc>
        <w:tc>
          <w:tcPr>
            <w:tcW w:w="756" w:type="dxa"/>
            <w:shd w:val="clear" w:color="auto" w:fill="auto"/>
            <w:vAlign w:val="center"/>
            <w:hideMark/>
          </w:tcPr>
          <w:p w14:paraId="043A831D"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1660</w:t>
            </w:r>
          </w:p>
        </w:tc>
        <w:tc>
          <w:tcPr>
            <w:tcW w:w="696" w:type="dxa"/>
            <w:shd w:val="clear" w:color="auto" w:fill="auto"/>
            <w:vAlign w:val="center"/>
            <w:hideMark/>
          </w:tcPr>
          <w:p w14:paraId="53C4A123"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1618</w:t>
            </w:r>
          </w:p>
        </w:tc>
        <w:tc>
          <w:tcPr>
            <w:tcW w:w="696" w:type="dxa"/>
            <w:shd w:val="clear" w:color="auto" w:fill="auto"/>
            <w:vAlign w:val="bottom"/>
            <w:hideMark/>
          </w:tcPr>
          <w:p w14:paraId="39669EFF" w14:textId="77777777" w:rsidR="005A7708" w:rsidRPr="008A04AB" w:rsidRDefault="005A7708" w:rsidP="004269F7">
            <w:pPr>
              <w:spacing w:after="0" w:line="240" w:lineRule="auto"/>
              <w:jc w:val="center"/>
              <w:rPr>
                <w:rFonts w:eastAsia="Times New Roman"/>
                <w:b w:val="0"/>
                <w:color w:val="000000"/>
                <w:sz w:val="24"/>
                <w:szCs w:val="24"/>
                <w:lang w:eastAsia="ru-RU"/>
              </w:rPr>
            </w:pPr>
            <w:proofErr w:type="spellStart"/>
            <w:r w:rsidRPr="008A04AB">
              <w:rPr>
                <w:rFonts w:eastAsia="Times New Roman"/>
                <w:b w:val="0"/>
                <w:color w:val="000000"/>
                <w:sz w:val="24"/>
                <w:szCs w:val="24"/>
                <w:lang w:eastAsia="ru-RU"/>
              </w:rPr>
              <w:t>н.д</w:t>
            </w:r>
            <w:proofErr w:type="spellEnd"/>
            <w:r w:rsidRPr="008A04AB">
              <w:rPr>
                <w:rFonts w:eastAsia="Times New Roman"/>
                <w:b w:val="0"/>
                <w:color w:val="000000"/>
                <w:sz w:val="24"/>
                <w:szCs w:val="24"/>
                <w:lang w:eastAsia="ru-RU"/>
              </w:rPr>
              <w:t>.</w:t>
            </w:r>
          </w:p>
        </w:tc>
      </w:tr>
      <w:tr w:rsidR="005A7708" w:rsidRPr="008A04AB" w14:paraId="002B918C" w14:textId="77777777" w:rsidTr="004269F7">
        <w:trPr>
          <w:gridAfter w:val="1"/>
          <w:wAfter w:w="9" w:type="dxa"/>
          <w:trHeight w:val="330"/>
        </w:trPr>
        <w:tc>
          <w:tcPr>
            <w:tcW w:w="6516" w:type="dxa"/>
            <w:shd w:val="clear" w:color="auto" w:fill="auto"/>
            <w:vAlign w:val="bottom"/>
            <w:hideMark/>
          </w:tcPr>
          <w:p w14:paraId="4563ED97" w14:textId="77777777" w:rsidR="005A7708" w:rsidRPr="008A04AB" w:rsidRDefault="005A7708" w:rsidP="004269F7">
            <w:pPr>
              <w:spacing w:after="0" w:line="240" w:lineRule="auto"/>
              <w:rPr>
                <w:rFonts w:eastAsia="Times New Roman"/>
                <w:b w:val="0"/>
                <w:color w:val="000000"/>
                <w:sz w:val="24"/>
                <w:szCs w:val="24"/>
                <w:lang w:eastAsia="ru-RU"/>
              </w:rPr>
            </w:pPr>
            <w:r w:rsidRPr="008A04AB">
              <w:rPr>
                <w:rFonts w:eastAsia="Times New Roman"/>
                <w:b w:val="0"/>
                <w:color w:val="000000"/>
                <w:sz w:val="24"/>
                <w:szCs w:val="24"/>
                <w:lang w:eastAsia="ru-RU"/>
              </w:rPr>
              <w:t>Число родившихся, чел.</w:t>
            </w:r>
          </w:p>
        </w:tc>
        <w:tc>
          <w:tcPr>
            <w:tcW w:w="756" w:type="dxa"/>
            <w:shd w:val="clear" w:color="auto" w:fill="auto"/>
            <w:vAlign w:val="bottom"/>
            <w:hideMark/>
          </w:tcPr>
          <w:p w14:paraId="259E90ED"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36</w:t>
            </w:r>
          </w:p>
        </w:tc>
        <w:tc>
          <w:tcPr>
            <w:tcW w:w="756" w:type="dxa"/>
            <w:shd w:val="clear" w:color="auto" w:fill="auto"/>
            <w:vAlign w:val="bottom"/>
            <w:hideMark/>
          </w:tcPr>
          <w:p w14:paraId="4F2A8A1F"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35</w:t>
            </w:r>
          </w:p>
        </w:tc>
        <w:tc>
          <w:tcPr>
            <w:tcW w:w="756" w:type="dxa"/>
            <w:shd w:val="clear" w:color="auto" w:fill="auto"/>
            <w:vAlign w:val="bottom"/>
            <w:hideMark/>
          </w:tcPr>
          <w:p w14:paraId="2E019FAE"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33</w:t>
            </w:r>
          </w:p>
        </w:tc>
        <w:tc>
          <w:tcPr>
            <w:tcW w:w="756" w:type="dxa"/>
            <w:shd w:val="clear" w:color="auto" w:fill="auto"/>
            <w:vAlign w:val="bottom"/>
            <w:hideMark/>
          </w:tcPr>
          <w:p w14:paraId="0F579694"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29</w:t>
            </w:r>
          </w:p>
        </w:tc>
        <w:tc>
          <w:tcPr>
            <w:tcW w:w="756" w:type="dxa"/>
            <w:shd w:val="clear" w:color="auto" w:fill="auto"/>
            <w:vAlign w:val="bottom"/>
            <w:hideMark/>
          </w:tcPr>
          <w:p w14:paraId="2E38605E"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25</w:t>
            </w:r>
          </w:p>
        </w:tc>
        <w:tc>
          <w:tcPr>
            <w:tcW w:w="756" w:type="dxa"/>
            <w:shd w:val="clear" w:color="auto" w:fill="auto"/>
            <w:vAlign w:val="bottom"/>
            <w:hideMark/>
          </w:tcPr>
          <w:p w14:paraId="43D5BD41"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39</w:t>
            </w:r>
          </w:p>
        </w:tc>
        <w:tc>
          <w:tcPr>
            <w:tcW w:w="756" w:type="dxa"/>
            <w:shd w:val="clear" w:color="auto" w:fill="auto"/>
            <w:vAlign w:val="bottom"/>
            <w:hideMark/>
          </w:tcPr>
          <w:p w14:paraId="79CA4EE9"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21</w:t>
            </w:r>
          </w:p>
        </w:tc>
        <w:tc>
          <w:tcPr>
            <w:tcW w:w="756" w:type="dxa"/>
            <w:shd w:val="clear" w:color="auto" w:fill="auto"/>
            <w:vAlign w:val="bottom"/>
            <w:hideMark/>
          </w:tcPr>
          <w:p w14:paraId="61423ADA"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18</w:t>
            </w:r>
          </w:p>
        </w:tc>
        <w:tc>
          <w:tcPr>
            <w:tcW w:w="756" w:type="dxa"/>
            <w:shd w:val="clear" w:color="auto" w:fill="auto"/>
            <w:vAlign w:val="bottom"/>
            <w:hideMark/>
          </w:tcPr>
          <w:p w14:paraId="44D8A0ED"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18</w:t>
            </w:r>
          </w:p>
        </w:tc>
        <w:tc>
          <w:tcPr>
            <w:tcW w:w="696" w:type="dxa"/>
            <w:shd w:val="clear" w:color="auto" w:fill="auto"/>
            <w:hideMark/>
          </w:tcPr>
          <w:p w14:paraId="45A274DF"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11</w:t>
            </w:r>
          </w:p>
        </w:tc>
        <w:tc>
          <w:tcPr>
            <w:tcW w:w="696" w:type="dxa"/>
            <w:shd w:val="clear" w:color="auto" w:fill="auto"/>
            <w:vAlign w:val="bottom"/>
            <w:hideMark/>
          </w:tcPr>
          <w:p w14:paraId="046A6183"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 </w:t>
            </w:r>
          </w:p>
        </w:tc>
      </w:tr>
      <w:tr w:rsidR="005A7708" w:rsidRPr="008A04AB" w14:paraId="159B4EAA" w14:textId="77777777" w:rsidTr="004269F7">
        <w:trPr>
          <w:gridAfter w:val="1"/>
          <w:wAfter w:w="9" w:type="dxa"/>
          <w:trHeight w:val="330"/>
        </w:trPr>
        <w:tc>
          <w:tcPr>
            <w:tcW w:w="6516" w:type="dxa"/>
            <w:shd w:val="clear" w:color="auto" w:fill="auto"/>
            <w:vAlign w:val="bottom"/>
            <w:hideMark/>
          </w:tcPr>
          <w:p w14:paraId="227B48C1" w14:textId="77777777" w:rsidR="005A7708" w:rsidRPr="008A04AB" w:rsidRDefault="005A7708" w:rsidP="004269F7">
            <w:pPr>
              <w:spacing w:after="0" w:line="240" w:lineRule="auto"/>
              <w:rPr>
                <w:rFonts w:eastAsia="Times New Roman"/>
                <w:b w:val="0"/>
                <w:color w:val="000000"/>
                <w:sz w:val="24"/>
                <w:szCs w:val="24"/>
                <w:lang w:eastAsia="ru-RU"/>
              </w:rPr>
            </w:pPr>
            <w:r w:rsidRPr="008A04AB">
              <w:rPr>
                <w:rFonts w:eastAsia="Times New Roman"/>
                <w:b w:val="0"/>
                <w:color w:val="000000"/>
                <w:sz w:val="24"/>
                <w:szCs w:val="24"/>
                <w:lang w:eastAsia="ru-RU"/>
              </w:rPr>
              <w:t>Число умерших, чел.</w:t>
            </w:r>
          </w:p>
        </w:tc>
        <w:tc>
          <w:tcPr>
            <w:tcW w:w="756" w:type="dxa"/>
            <w:shd w:val="clear" w:color="auto" w:fill="auto"/>
            <w:vAlign w:val="bottom"/>
            <w:hideMark/>
          </w:tcPr>
          <w:p w14:paraId="6EA2E3FC"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27</w:t>
            </w:r>
          </w:p>
        </w:tc>
        <w:tc>
          <w:tcPr>
            <w:tcW w:w="756" w:type="dxa"/>
            <w:shd w:val="clear" w:color="auto" w:fill="auto"/>
            <w:vAlign w:val="bottom"/>
            <w:hideMark/>
          </w:tcPr>
          <w:p w14:paraId="7A113AE5"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23</w:t>
            </w:r>
          </w:p>
        </w:tc>
        <w:tc>
          <w:tcPr>
            <w:tcW w:w="756" w:type="dxa"/>
            <w:shd w:val="clear" w:color="auto" w:fill="auto"/>
            <w:vAlign w:val="bottom"/>
            <w:hideMark/>
          </w:tcPr>
          <w:p w14:paraId="020D693E"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15</w:t>
            </w:r>
          </w:p>
        </w:tc>
        <w:tc>
          <w:tcPr>
            <w:tcW w:w="756" w:type="dxa"/>
            <w:shd w:val="clear" w:color="auto" w:fill="auto"/>
            <w:vAlign w:val="bottom"/>
            <w:hideMark/>
          </w:tcPr>
          <w:p w14:paraId="578B215A"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27</w:t>
            </w:r>
          </w:p>
        </w:tc>
        <w:tc>
          <w:tcPr>
            <w:tcW w:w="756" w:type="dxa"/>
            <w:shd w:val="clear" w:color="auto" w:fill="auto"/>
            <w:vAlign w:val="bottom"/>
            <w:hideMark/>
          </w:tcPr>
          <w:p w14:paraId="0F8B4B86"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25</w:t>
            </w:r>
          </w:p>
        </w:tc>
        <w:tc>
          <w:tcPr>
            <w:tcW w:w="756" w:type="dxa"/>
            <w:shd w:val="clear" w:color="auto" w:fill="auto"/>
            <w:vAlign w:val="bottom"/>
            <w:hideMark/>
          </w:tcPr>
          <w:p w14:paraId="6DDD0548"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17</w:t>
            </w:r>
          </w:p>
        </w:tc>
        <w:tc>
          <w:tcPr>
            <w:tcW w:w="756" w:type="dxa"/>
            <w:shd w:val="clear" w:color="auto" w:fill="auto"/>
            <w:vAlign w:val="bottom"/>
            <w:hideMark/>
          </w:tcPr>
          <w:p w14:paraId="53207E6F"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18</w:t>
            </w:r>
          </w:p>
        </w:tc>
        <w:tc>
          <w:tcPr>
            <w:tcW w:w="756" w:type="dxa"/>
            <w:shd w:val="clear" w:color="auto" w:fill="auto"/>
            <w:vAlign w:val="bottom"/>
            <w:hideMark/>
          </w:tcPr>
          <w:p w14:paraId="209F5C17"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18</w:t>
            </w:r>
          </w:p>
        </w:tc>
        <w:tc>
          <w:tcPr>
            <w:tcW w:w="756" w:type="dxa"/>
            <w:shd w:val="clear" w:color="auto" w:fill="auto"/>
            <w:vAlign w:val="bottom"/>
            <w:hideMark/>
          </w:tcPr>
          <w:p w14:paraId="1C9CAA2F"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14</w:t>
            </w:r>
          </w:p>
        </w:tc>
        <w:tc>
          <w:tcPr>
            <w:tcW w:w="696" w:type="dxa"/>
            <w:shd w:val="clear" w:color="auto" w:fill="auto"/>
            <w:hideMark/>
          </w:tcPr>
          <w:p w14:paraId="4139A005"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16</w:t>
            </w:r>
          </w:p>
        </w:tc>
        <w:tc>
          <w:tcPr>
            <w:tcW w:w="696" w:type="dxa"/>
            <w:shd w:val="clear" w:color="auto" w:fill="auto"/>
            <w:vAlign w:val="bottom"/>
            <w:hideMark/>
          </w:tcPr>
          <w:p w14:paraId="5ABCBC94" w14:textId="77777777" w:rsidR="005A7708" w:rsidRPr="008A04AB" w:rsidRDefault="005A7708" w:rsidP="004269F7">
            <w:pPr>
              <w:spacing w:after="0" w:line="240" w:lineRule="auto"/>
              <w:jc w:val="center"/>
              <w:rPr>
                <w:rFonts w:eastAsia="Times New Roman"/>
                <w:b w:val="0"/>
                <w:color w:val="000000"/>
                <w:sz w:val="24"/>
                <w:szCs w:val="24"/>
                <w:lang w:eastAsia="ru-RU"/>
              </w:rPr>
            </w:pPr>
            <w:r w:rsidRPr="008A04AB">
              <w:rPr>
                <w:rFonts w:eastAsia="Times New Roman"/>
                <w:b w:val="0"/>
                <w:color w:val="000000"/>
                <w:sz w:val="24"/>
                <w:szCs w:val="24"/>
                <w:lang w:eastAsia="ru-RU"/>
              </w:rPr>
              <w:t> </w:t>
            </w:r>
          </w:p>
        </w:tc>
      </w:tr>
      <w:tr w:rsidR="005A7708" w:rsidRPr="008A04AB" w14:paraId="6E0C7E9A" w14:textId="77777777" w:rsidTr="004269F7">
        <w:trPr>
          <w:gridAfter w:val="1"/>
          <w:wAfter w:w="9" w:type="dxa"/>
          <w:trHeight w:val="330"/>
        </w:trPr>
        <w:tc>
          <w:tcPr>
            <w:tcW w:w="6516" w:type="dxa"/>
            <w:shd w:val="clear" w:color="auto" w:fill="auto"/>
            <w:vAlign w:val="center"/>
            <w:hideMark/>
          </w:tcPr>
          <w:p w14:paraId="02257B85" w14:textId="77777777" w:rsidR="005A7708" w:rsidRPr="008A04AB" w:rsidRDefault="005A7708" w:rsidP="004269F7">
            <w:pPr>
              <w:spacing w:after="0" w:line="240" w:lineRule="auto"/>
              <w:rPr>
                <w:rFonts w:eastAsia="Times New Roman"/>
                <w:b w:val="0"/>
                <w:color w:val="000000"/>
                <w:sz w:val="24"/>
                <w:szCs w:val="24"/>
                <w:lang w:eastAsia="ru-RU"/>
              </w:rPr>
            </w:pPr>
            <w:r w:rsidRPr="008A04AB">
              <w:rPr>
                <w:rFonts w:eastAsia="Times New Roman"/>
                <w:b w:val="0"/>
                <w:color w:val="000000"/>
                <w:sz w:val="24"/>
                <w:szCs w:val="24"/>
                <w:lang w:eastAsia="ru-RU"/>
              </w:rPr>
              <w:t>Общий коэффициент рождаемости, промилле</w:t>
            </w:r>
          </w:p>
        </w:tc>
        <w:tc>
          <w:tcPr>
            <w:tcW w:w="756" w:type="dxa"/>
            <w:shd w:val="clear" w:color="auto" w:fill="auto"/>
            <w:noWrap/>
            <w:vAlign w:val="bottom"/>
            <w:hideMark/>
          </w:tcPr>
          <w:p w14:paraId="730053C9"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19,74</w:t>
            </w:r>
          </w:p>
        </w:tc>
        <w:tc>
          <w:tcPr>
            <w:tcW w:w="756" w:type="dxa"/>
            <w:shd w:val="clear" w:color="auto" w:fill="auto"/>
            <w:noWrap/>
            <w:vAlign w:val="bottom"/>
            <w:hideMark/>
          </w:tcPr>
          <w:p w14:paraId="6E9B483F"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18,79</w:t>
            </w:r>
          </w:p>
        </w:tc>
        <w:tc>
          <w:tcPr>
            <w:tcW w:w="756" w:type="dxa"/>
            <w:shd w:val="clear" w:color="auto" w:fill="auto"/>
            <w:noWrap/>
            <w:vAlign w:val="bottom"/>
            <w:hideMark/>
          </w:tcPr>
          <w:p w14:paraId="562F7DF7"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17,98</w:t>
            </w:r>
          </w:p>
        </w:tc>
        <w:tc>
          <w:tcPr>
            <w:tcW w:w="756" w:type="dxa"/>
            <w:shd w:val="clear" w:color="auto" w:fill="auto"/>
            <w:noWrap/>
            <w:vAlign w:val="bottom"/>
            <w:hideMark/>
          </w:tcPr>
          <w:p w14:paraId="770047EA"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16,16</w:t>
            </w:r>
          </w:p>
        </w:tc>
        <w:tc>
          <w:tcPr>
            <w:tcW w:w="756" w:type="dxa"/>
            <w:shd w:val="clear" w:color="auto" w:fill="auto"/>
            <w:noWrap/>
            <w:vAlign w:val="bottom"/>
            <w:hideMark/>
          </w:tcPr>
          <w:p w14:paraId="60D3DE62"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14,20</w:t>
            </w:r>
          </w:p>
        </w:tc>
        <w:tc>
          <w:tcPr>
            <w:tcW w:w="756" w:type="dxa"/>
            <w:shd w:val="clear" w:color="auto" w:fill="auto"/>
            <w:noWrap/>
            <w:vAlign w:val="bottom"/>
            <w:hideMark/>
          </w:tcPr>
          <w:p w14:paraId="3B07318A"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21,85</w:t>
            </w:r>
          </w:p>
        </w:tc>
        <w:tc>
          <w:tcPr>
            <w:tcW w:w="756" w:type="dxa"/>
            <w:shd w:val="clear" w:color="auto" w:fill="auto"/>
            <w:noWrap/>
            <w:vAlign w:val="bottom"/>
            <w:hideMark/>
          </w:tcPr>
          <w:p w14:paraId="1E04501B"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11,85</w:t>
            </w:r>
          </w:p>
        </w:tc>
        <w:tc>
          <w:tcPr>
            <w:tcW w:w="756" w:type="dxa"/>
            <w:shd w:val="clear" w:color="auto" w:fill="auto"/>
            <w:noWrap/>
            <w:vAlign w:val="bottom"/>
            <w:hideMark/>
          </w:tcPr>
          <w:p w14:paraId="2681CE89"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10,64</w:t>
            </w:r>
          </w:p>
        </w:tc>
        <w:tc>
          <w:tcPr>
            <w:tcW w:w="756" w:type="dxa"/>
            <w:shd w:val="clear" w:color="auto" w:fill="auto"/>
            <w:noWrap/>
            <w:vAlign w:val="bottom"/>
            <w:hideMark/>
          </w:tcPr>
          <w:p w14:paraId="5CDD367C"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10,84</w:t>
            </w:r>
          </w:p>
        </w:tc>
        <w:tc>
          <w:tcPr>
            <w:tcW w:w="696" w:type="dxa"/>
            <w:shd w:val="clear" w:color="auto" w:fill="auto"/>
            <w:noWrap/>
            <w:vAlign w:val="bottom"/>
            <w:hideMark/>
          </w:tcPr>
          <w:p w14:paraId="2D800F49"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6,80</w:t>
            </w:r>
          </w:p>
        </w:tc>
        <w:tc>
          <w:tcPr>
            <w:tcW w:w="696" w:type="dxa"/>
            <w:shd w:val="clear" w:color="auto" w:fill="auto"/>
            <w:noWrap/>
            <w:vAlign w:val="bottom"/>
            <w:hideMark/>
          </w:tcPr>
          <w:p w14:paraId="24D72E00" w14:textId="77777777" w:rsidR="005A7708" w:rsidRPr="008A04AB" w:rsidRDefault="005A7708" w:rsidP="004269F7">
            <w:pPr>
              <w:spacing w:after="0" w:line="240" w:lineRule="auto"/>
              <w:jc w:val="right"/>
              <w:rPr>
                <w:rFonts w:eastAsia="Times New Roman"/>
                <w:b w:val="0"/>
                <w:color w:val="000000"/>
                <w:sz w:val="24"/>
                <w:szCs w:val="24"/>
                <w:lang w:eastAsia="ru-RU"/>
              </w:rPr>
            </w:pPr>
          </w:p>
        </w:tc>
      </w:tr>
      <w:tr w:rsidR="005A7708" w:rsidRPr="008A04AB" w14:paraId="6C0F935B" w14:textId="77777777" w:rsidTr="004269F7">
        <w:trPr>
          <w:gridAfter w:val="1"/>
          <w:wAfter w:w="9" w:type="dxa"/>
          <w:trHeight w:val="330"/>
        </w:trPr>
        <w:tc>
          <w:tcPr>
            <w:tcW w:w="6516" w:type="dxa"/>
            <w:shd w:val="clear" w:color="auto" w:fill="auto"/>
            <w:vAlign w:val="center"/>
            <w:hideMark/>
          </w:tcPr>
          <w:p w14:paraId="7061DA85" w14:textId="77777777" w:rsidR="005A7708" w:rsidRPr="008A04AB" w:rsidRDefault="005A7708" w:rsidP="004269F7">
            <w:pPr>
              <w:spacing w:after="0" w:line="240" w:lineRule="auto"/>
              <w:rPr>
                <w:rFonts w:eastAsia="Times New Roman"/>
                <w:b w:val="0"/>
                <w:color w:val="000000"/>
                <w:sz w:val="24"/>
                <w:szCs w:val="24"/>
                <w:lang w:eastAsia="ru-RU"/>
              </w:rPr>
            </w:pPr>
            <w:r w:rsidRPr="008A04AB">
              <w:rPr>
                <w:rFonts w:eastAsia="Times New Roman"/>
                <w:b w:val="0"/>
                <w:color w:val="000000"/>
                <w:sz w:val="24"/>
                <w:szCs w:val="24"/>
                <w:lang w:eastAsia="ru-RU"/>
              </w:rPr>
              <w:t>Общий коэффициент смертности, промилле</w:t>
            </w:r>
          </w:p>
        </w:tc>
        <w:tc>
          <w:tcPr>
            <w:tcW w:w="756" w:type="dxa"/>
            <w:shd w:val="clear" w:color="auto" w:fill="auto"/>
            <w:noWrap/>
            <w:vAlign w:val="bottom"/>
            <w:hideMark/>
          </w:tcPr>
          <w:p w14:paraId="750914D4"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14,80</w:t>
            </w:r>
          </w:p>
        </w:tc>
        <w:tc>
          <w:tcPr>
            <w:tcW w:w="756" w:type="dxa"/>
            <w:shd w:val="clear" w:color="auto" w:fill="auto"/>
            <w:noWrap/>
            <w:vAlign w:val="bottom"/>
            <w:hideMark/>
          </w:tcPr>
          <w:p w14:paraId="7870F43C"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12,35</w:t>
            </w:r>
          </w:p>
        </w:tc>
        <w:tc>
          <w:tcPr>
            <w:tcW w:w="756" w:type="dxa"/>
            <w:shd w:val="clear" w:color="auto" w:fill="auto"/>
            <w:noWrap/>
            <w:vAlign w:val="bottom"/>
            <w:hideMark/>
          </w:tcPr>
          <w:p w14:paraId="20569F4E"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8,17</w:t>
            </w:r>
          </w:p>
        </w:tc>
        <w:tc>
          <w:tcPr>
            <w:tcW w:w="756" w:type="dxa"/>
            <w:shd w:val="clear" w:color="auto" w:fill="auto"/>
            <w:noWrap/>
            <w:vAlign w:val="bottom"/>
            <w:hideMark/>
          </w:tcPr>
          <w:p w14:paraId="362A3067"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15,04</w:t>
            </w:r>
          </w:p>
        </w:tc>
        <w:tc>
          <w:tcPr>
            <w:tcW w:w="756" w:type="dxa"/>
            <w:shd w:val="clear" w:color="auto" w:fill="auto"/>
            <w:noWrap/>
            <w:vAlign w:val="bottom"/>
            <w:hideMark/>
          </w:tcPr>
          <w:p w14:paraId="0B8FBAAF"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14,20</w:t>
            </w:r>
          </w:p>
        </w:tc>
        <w:tc>
          <w:tcPr>
            <w:tcW w:w="756" w:type="dxa"/>
            <w:shd w:val="clear" w:color="auto" w:fill="auto"/>
            <w:noWrap/>
            <w:vAlign w:val="bottom"/>
            <w:hideMark/>
          </w:tcPr>
          <w:p w14:paraId="23F98831"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9,52</w:t>
            </w:r>
          </w:p>
        </w:tc>
        <w:tc>
          <w:tcPr>
            <w:tcW w:w="756" w:type="dxa"/>
            <w:shd w:val="clear" w:color="auto" w:fill="auto"/>
            <w:noWrap/>
            <w:vAlign w:val="bottom"/>
            <w:hideMark/>
          </w:tcPr>
          <w:p w14:paraId="36EA979E"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10,16</w:t>
            </w:r>
          </w:p>
        </w:tc>
        <w:tc>
          <w:tcPr>
            <w:tcW w:w="756" w:type="dxa"/>
            <w:shd w:val="clear" w:color="auto" w:fill="auto"/>
            <w:noWrap/>
            <w:vAlign w:val="bottom"/>
            <w:hideMark/>
          </w:tcPr>
          <w:p w14:paraId="60C75DBD"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10,64</w:t>
            </w:r>
          </w:p>
        </w:tc>
        <w:tc>
          <w:tcPr>
            <w:tcW w:w="756" w:type="dxa"/>
            <w:shd w:val="clear" w:color="auto" w:fill="auto"/>
            <w:noWrap/>
            <w:vAlign w:val="bottom"/>
            <w:hideMark/>
          </w:tcPr>
          <w:p w14:paraId="5B641797"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8,43</w:t>
            </w:r>
          </w:p>
        </w:tc>
        <w:tc>
          <w:tcPr>
            <w:tcW w:w="696" w:type="dxa"/>
            <w:shd w:val="clear" w:color="auto" w:fill="auto"/>
            <w:noWrap/>
            <w:vAlign w:val="bottom"/>
            <w:hideMark/>
          </w:tcPr>
          <w:p w14:paraId="29E9E655"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9,89</w:t>
            </w:r>
          </w:p>
        </w:tc>
        <w:tc>
          <w:tcPr>
            <w:tcW w:w="696" w:type="dxa"/>
            <w:shd w:val="clear" w:color="auto" w:fill="auto"/>
            <w:noWrap/>
            <w:vAlign w:val="bottom"/>
            <w:hideMark/>
          </w:tcPr>
          <w:p w14:paraId="0D3602A1" w14:textId="77777777" w:rsidR="005A7708" w:rsidRPr="008A04AB" w:rsidRDefault="005A7708" w:rsidP="004269F7">
            <w:pPr>
              <w:spacing w:after="0" w:line="240" w:lineRule="auto"/>
              <w:jc w:val="right"/>
              <w:rPr>
                <w:rFonts w:eastAsia="Times New Roman"/>
                <w:b w:val="0"/>
                <w:color w:val="000000"/>
                <w:sz w:val="24"/>
                <w:szCs w:val="24"/>
                <w:lang w:eastAsia="ru-RU"/>
              </w:rPr>
            </w:pPr>
          </w:p>
        </w:tc>
      </w:tr>
      <w:tr w:rsidR="005A7708" w:rsidRPr="008A04AB" w14:paraId="012A754F" w14:textId="77777777" w:rsidTr="004269F7">
        <w:trPr>
          <w:gridAfter w:val="1"/>
          <w:wAfter w:w="9" w:type="dxa"/>
          <w:trHeight w:val="330"/>
        </w:trPr>
        <w:tc>
          <w:tcPr>
            <w:tcW w:w="6516" w:type="dxa"/>
            <w:shd w:val="clear" w:color="auto" w:fill="auto"/>
            <w:vAlign w:val="center"/>
            <w:hideMark/>
          </w:tcPr>
          <w:p w14:paraId="2C950518" w14:textId="77777777" w:rsidR="005A7708" w:rsidRPr="008A04AB" w:rsidRDefault="005A7708" w:rsidP="004269F7">
            <w:pPr>
              <w:spacing w:after="0" w:line="240" w:lineRule="auto"/>
              <w:rPr>
                <w:rFonts w:eastAsia="Times New Roman"/>
                <w:b w:val="0"/>
                <w:color w:val="000000"/>
                <w:sz w:val="24"/>
                <w:szCs w:val="24"/>
                <w:lang w:eastAsia="ru-RU"/>
              </w:rPr>
            </w:pPr>
            <w:r w:rsidRPr="008A04AB">
              <w:rPr>
                <w:rFonts w:eastAsia="Times New Roman"/>
                <w:b w:val="0"/>
                <w:color w:val="000000"/>
                <w:sz w:val="24"/>
                <w:szCs w:val="24"/>
                <w:lang w:eastAsia="ru-RU"/>
              </w:rPr>
              <w:t>Естественный прирост (убыль), чел.</w:t>
            </w:r>
          </w:p>
        </w:tc>
        <w:tc>
          <w:tcPr>
            <w:tcW w:w="756" w:type="dxa"/>
            <w:shd w:val="clear" w:color="auto" w:fill="auto"/>
            <w:noWrap/>
            <w:vAlign w:val="bottom"/>
            <w:hideMark/>
          </w:tcPr>
          <w:p w14:paraId="6BF12715"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9</w:t>
            </w:r>
          </w:p>
        </w:tc>
        <w:tc>
          <w:tcPr>
            <w:tcW w:w="756" w:type="dxa"/>
            <w:shd w:val="clear" w:color="auto" w:fill="auto"/>
            <w:noWrap/>
            <w:vAlign w:val="bottom"/>
            <w:hideMark/>
          </w:tcPr>
          <w:p w14:paraId="1D7547C4"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12</w:t>
            </w:r>
          </w:p>
        </w:tc>
        <w:tc>
          <w:tcPr>
            <w:tcW w:w="756" w:type="dxa"/>
            <w:shd w:val="clear" w:color="auto" w:fill="auto"/>
            <w:noWrap/>
            <w:vAlign w:val="bottom"/>
            <w:hideMark/>
          </w:tcPr>
          <w:p w14:paraId="374EFCDA"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18</w:t>
            </w:r>
          </w:p>
        </w:tc>
        <w:tc>
          <w:tcPr>
            <w:tcW w:w="756" w:type="dxa"/>
            <w:shd w:val="clear" w:color="auto" w:fill="auto"/>
            <w:noWrap/>
            <w:vAlign w:val="bottom"/>
            <w:hideMark/>
          </w:tcPr>
          <w:p w14:paraId="6C46F815"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2</w:t>
            </w:r>
          </w:p>
        </w:tc>
        <w:tc>
          <w:tcPr>
            <w:tcW w:w="756" w:type="dxa"/>
            <w:shd w:val="clear" w:color="auto" w:fill="auto"/>
            <w:noWrap/>
            <w:vAlign w:val="bottom"/>
            <w:hideMark/>
          </w:tcPr>
          <w:p w14:paraId="79A82301"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0</w:t>
            </w:r>
          </w:p>
        </w:tc>
        <w:tc>
          <w:tcPr>
            <w:tcW w:w="756" w:type="dxa"/>
            <w:shd w:val="clear" w:color="auto" w:fill="auto"/>
            <w:noWrap/>
            <w:vAlign w:val="bottom"/>
            <w:hideMark/>
          </w:tcPr>
          <w:p w14:paraId="4253D46D"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22</w:t>
            </w:r>
          </w:p>
        </w:tc>
        <w:tc>
          <w:tcPr>
            <w:tcW w:w="756" w:type="dxa"/>
            <w:shd w:val="clear" w:color="auto" w:fill="auto"/>
            <w:noWrap/>
            <w:vAlign w:val="bottom"/>
            <w:hideMark/>
          </w:tcPr>
          <w:p w14:paraId="25092534"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3</w:t>
            </w:r>
          </w:p>
        </w:tc>
        <w:tc>
          <w:tcPr>
            <w:tcW w:w="756" w:type="dxa"/>
            <w:shd w:val="clear" w:color="auto" w:fill="auto"/>
            <w:noWrap/>
            <w:vAlign w:val="bottom"/>
            <w:hideMark/>
          </w:tcPr>
          <w:p w14:paraId="6AE4F9EE"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0</w:t>
            </w:r>
          </w:p>
        </w:tc>
        <w:tc>
          <w:tcPr>
            <w:tcW w:w="756" w:type="dxa"/>
            <w:shd w:val="clear" w:color="auto" w:fill="auto"/>
            <w:noWrap/>
            <w:vAlign w:val="bottom"/>
            <w:hideMark/>
          </w:tcPr>
          <w:p w14:paraId="6D550895"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4</w:t>
            </w:r>
          </w:p>
        </w:tc>
        <w:tc>
          <w:tcPr>
            <w:tcW w:w="696" w:type="dxa"/>
            <w:shd w:val="clear" w:color="auto" w:fill="auto"/>
            <w:noWrap/>
            <w:vAlign w:val="bottom"/>
            <w:hideMark/>
          </w:tcPr>
          <w:p w14:paraId="72373656" w14:textId="77777777" w:rsidR="005A7708" w:rsidRPr="008A04AB" w:rsidRDefault="005A7708" w:rsidP="004269F7">
            <w:pPr>
              <w:spacing w:after="0" w:line="240" w:lineRule="auto"/>
              <w:jc w:val="right"/>
              <w:rPr>
                <w:rFonts w:eastAsia="Times New Roman"/>
                <w:b w:val="0"/>
                <w:color w:val="000000"/>
                <w:sz w:val="24"/>
                <w:szCs w:val="24"/>
                <w:lang w:eastAsia="ru-RU"/>
              </w:rPr>
            </w:pPr>
            <w:r w:rsidRPr="008A04AB">
              <w:rPr>
                <w:rFonts w:eastAsia="Times New Roman"/>
                <w:b w:val="0"/>
                <w:color w:val="000000"/>
                <w:sz w:val="24"/>
                <w:szCs w:val="24"/>
                <w:lang w:eastAsia="ru-RU"/>
              </w:rPr>
              <w:t>-5</w:t>
            </w:r>
          </w:p>
        </w:tc>
        <w:tc>
          <w:tcPr>
            <w:tcW w:w="696" w:type="dxa"/>
            <w:shd w:val="clear" w:color="auto" w:fill="auto"/>
            <w:noWrap/>
            <w:vAlign w:val="bottom"/>
            <w:hideMark/>
          </w:tcPr>
          <w:p w14:paraId="4B2C64F9" w14:textId="77777777" w:rsidR="005A7708" w:rsidRPr="008A04AB" w:rsidRDefault="005A7708" w:rsidP="004269F7">
            <w:pPr>
              <w:spacing w:after="0" w:line="240" w:lineRule="auto"/>
              <w:jc w:val="right"/>
              <w:rPr>
                <w:rFonts w:eastAsia="Times New Roman"/>
                <w:b w:val="0"/>
                <w:color w:val="000000"/>
                <w:sz w:val="24"/>
                <w:szCs w:val="24"/>
                <w:lang w:eastAsia="ru-RU"/>
              </w:rPr>
            </w:pPr>
          </w:p>
        </w:tc>
      </w:tr>
    </w:tbl>
    <w:p w14:paraId="54E30ACD" w14:textId="77777777" w:rsidR="005A7708" w:rsidRPr="00141F62" w:rsidRDefault="005A7708" w:rsidP="005A7708">
      <w:pPr>
        <w:rPr>
          <w:lang w:val="en-US" w:eastAsia="ru-RU"/>
        </w:rPr>
        <w:sectPr w:rsidR="005A7708" w:rsidRPr="00141F62" w:rsidSect="00445A72">
          <w:pgSz w:w="16838" w:h="11906" w:orient="landscape"/>
          <w:pgMar w:top="1701" w:right="1134" w:bottom="850" w:left="1134" w:header="708" w:footer="708" w:gutter="0"/>
          <w:cols w:space="708"/>
          <w:docGrid w:linePitch="382"/>
        </w:sectPr>
      </w:pPr>
      <w:r>
        <w:rPr>
          <w:lang w:val="en-US" w:eastAsia="ru-RU"/>
        </w:rPr>
        <w:t xml:space="preserve"> </w:t>
      </w:r>
    </w:p>
    <w:p w14:paraId="25222FAB" w14:textId="77777777" w:rsidR="005A7708" w:rsidRPr="001B22F1" w:rsidRDefault="005A7708" w:rsidP="005A7708">
      <w:pPr>
        <w:pStyle w:val="S"/>
      </w:pPr>
      <w:r w:rsidRPr="001B22F1">
        <w:lastRenderedPageBreak/>
        <w:t xml:space="preserve">Общий коэффициент рождаемости составил на начало 2021 года </w:t>
      </w:r>
      <w:r w:rsidRPr="001B22F1">
        <w:rPr>
          <w:lang w:val="ru-RU"/>
        </w:rPr>
        <w:t>6,8</w:t>
      </w:r>
      <w:r w:rsidRPr="001B22F1">
        <w:t xml:space="preserve"> ‰. Среднее за период с 2012 г. по 2021 г. значение коэффициента рождаемости на территории </w:t>
      </w:r>
      <w:proofErr w:type="spellStart"/>
      <w:r>
        <w:rPr>
          <w:lang w:val="ru-RU"/>
        </w:rPr>
        <w:t>Аршановского</w:t>
      </w:r>
      <w:proofErr w:type="spellEnd"/>
      <w:r>
        <w:rPr>
          <w:lang w:val="ru-RU"/>
        </w:rPr>
        <w:t xml:space="preserve"> сельсовета</w:t>
      </w:r>
      <w:r w:rsidRPr="001B22F1">
        <w:t xml:space="preserve"> составил</w:t>
      </w:r>
      <w:r>
        <w:rPr>
          <w:lang w:val="ru-RU"/>
        </w:rPr>
        <w:t>о</w:t>
      </w:r>
      <w:r w:rsidRPr="001B22F1">
        <w:t xml:space="preserve"> </w:t>
      </w:r>
      <w:r w:rsidRPr="001B22F1">
        <w:rPr>
          <w:lang w:val="ru-RU"/>
        </w:rPr>
        <w:t xml:space="preserve">14,88 </w:t>
      </w:r>
      <w:r w:rsidRPr="001B22F1">
        <w:t xml:space="preserve">‰. Среднее за период с 2012 г. по 2021 г. значение коэффициента смертности составило </w:t>
      </w:r>
      <w:r w:rsidRPr="001B22F1">
        <w:rPr>
          <w:lang w:val="ru-RU"/>
        </w:rPr>
        <w:t xml:space="preserve">11,32 </w:t>
      </w:r>
      <w:r w:rsidRPr="001B22F1">
        <w:t>‰.</w:t>
      </w:r>
    </w:p>
    <w:p w14:paraId="2B8B8638" w14:textId="5D6F7A7E" w:rsidR="005A7708" w:rsidRDefault="009D2D26" w:rsidP="005A7708">
      <w:pPr>
        <w:pStyle w:val="S"/>
        <w:rPr>
          <w:szCs w:val="28"/>
        </w:rPr>
      </w:pPr>
      <w:r w:rsidRPr="001B22F1">
        <w:rPr>
          <w:szCs w:val="28"/>
        </w:rPr>
        <w:t>Рождаемость</w:t>
      </w:r>
      <w:r w:rsidR="005A7708" w:rsidRPr="001B22F1">
        <w:rPr>
          <w:szCs w:val="28"/>
        </w:rPr>
        <w:t xml:space="preserve"> превышала </w:t>
      </w:r>
      <w:r w:rsidR="005A7708" w:rsidRPr="001B22F1">
        <w:rPr>
          <w:szCs w:val="28"/>
          <w:lang w:val="ru-RU"/>
        </w:rPr>
        <w:t xml:space="preserve">смертность </w:t>
      </w:r>
      <w:r w:rsidR="005A7708" w:rsidRPr="001B22F1">
        <w:rPr>
          <w:szCs w:val="28"/>
        </w:rPr>
        <w:t>во все годы, кроме 20</w:t>
      </w:r>
      <w:r w:rsidR="005A7708" w:rsidRPr="001B22F1">
        <w:rPr>
          <w:szCs w:val="28"/>
          <w:lang w:val="ru-RU"/>
        </w:rPr>
        <w:t>20</w:t>
      </w:r>
      <w:r w:rsidR="005A7708" w:rsidRPr="001B22F1">
        <w:rPr>
          <w:szCs w:val="28"/>
        </w:rPr>
        <w:t xml:space="preserve">, когда на территории </w:t>
      </w:r>
      <w:r w:rsidR="005A7708" w:rsidRPr="001B22F1">
        <w:rPr>
          <w:szCs w:val="28"/>
          <w:lang w:val="ru-RU"/>
        </w:rPr>
        <w:t>сельсовета</w:t>
      </w:r>
      <w:r w:rsidR="005A7708" w:rsidRPr="001B22F1">
        <w:rPr>
          <w:szCs w:val="28"/>
        </w:rPr>
        <w:t xml:space="preserve"> </w:t>
      </w:r>
      <w:r w:rsidR="005A7708">
        <w:rPr>
          <w:szCs w:val="28"/>
          <w:lang w:val="ru-RU"/>
        </w:rPr>
        <w:t>наблюдалась</w:t>
      </w:r>
      <w:r w:rsidR="005A7708" w:rsidRPr="001B22F1">
        <w:rPr>
          <w:szCs w:val="28"/>
        </w:rPr>
        <w:t xml:space="preserve"> естественн</w:t>
      </w:r>
      <w:r w:rsidR="005A7708" w:rsidRPr="001B22F1">
        <w:rPr>
          <w:szCs w:val="28"/>
          <w:lang w:val="ru-RU"/>
        </w:rPr>
        <w:t>ая</w:t>
      </w:r>
      <w:r w:rsidR="005A7708" w:rsidRPr="001B22F1">
        <w:rPr>
          <w:szCs w:val="28"/>
        </w:rPr>
        <w:t xml:space="preserve"> </w:t>
      </w:r>
      <w:r w:rsidR="005A7708" w:rsidRPr="001B22F1">
        <w:rPr>
          <w:szCs w:val="28"/>
          <w:lang w:val="ru-RU"/>
        </w:rPr>
        <w:t>убыль</w:t>
      </w:r>
      <w:r w:rsidR="005A7708" w:rsidRPr="001B22F1">
        <w:rPr>
          <w:szCs w:val="28"/>
        </w:rPr>
        <w:t xml:space="preserve"> населения (рисунок 2.</w:t>
      </w:r>
      <w:r>
        <w:rPr>
          <w:szCs w:val="28"/>
          <w:lang w:val="ru-RU"/>
        </w:rPr>
        <w:t>4</w:t>
      </w:r>
      <w:r w:rsidR="005A7708" w:rsidRPr="001B22F1">
        <w:rPr>
          <w:szCs w:val="28"/>
        </w:rPr>
        <w:t xml:space="preserve">.5-2). </w:t>
      </w:r>
      <w:r w:rsidR="005A7708" w:rsidRPr="001B22F1">
        <w:rPr>
          <w:szCs w:val="28"/>
          <w:lang w:val="ru-RU"/>
        </w:rPr>
        <w:t>Однако, миграционные процессы имеют отрицательную тенденцию, т</w:t>
      </w:r>
      <w:r w:rsidR="005A7708" w:rsidRPr="001B22F1">
        <w:rPr>
          <w:szCs w:val="28"/>
        </w:rPr>
        <w:t xml:space="preserve">аким образом, для демографической ситуации </w:t>
      </w:r>
      <w:r w:rsidR="005A7708">
        <w:rPr>
          <w:szCs w:val="28"/>
          <w:lang w:val="ru-RU"/>
        </w:rPr>
        <w:t>для</w:t>
      </w:r>
      <w:r w:rsidR="005A7708" w:rsidRPr="001B22F1">
        <w:rPr>
          <w:szCs w:val="28"/>
        </w:rPr>
        <w:t xml:space="preserve"> территории характерна убыль населения.</w:t>
      </w:r>
    </w:p>
    <w:p w14:paraId="22A8D6AE" w14:textId="30F8127D" w:rsidR="005A7708" w:rsidRPr="00541CF1" w:rsidRDefault="002C2888" w:rsidP="005A7708">
      <w:pPr>
        <w:pStyle w:val="S"/>
        <w:rPr>
          <w:i/>
          <w:szCs w:val="28"/>
        </w:rPr>
      </w:pPr>
      <w:r>
        <w:rPr>
          <w:szCs w:val="28"/>
        </w:rPr>
        <w:t xml:space="preserve"> </w:t>
      </w:r>
    </w:p>
    <w:p w14:paraId="42409DDD" w14:textId="77777777" w:rsidR="005A7708" w:rsidRPr="00445A72" w:rsidRDefault="005A7708" w:rsidP="005A7708">
      <w:pPr>
        <w:ind w:firstLine="1134"/>
        <w:rPr>
          <w:lang w:val="x-none" w:eastAsia="ru-RU"/>
        </w:rPr>
      </w:pPr>
      <w:r>
        <w:rPr>
          <w:noProof/>
        </w:rPr>
        <w:drawing>
          <wp:inline distT="0" distB="0" distL="0" distR="0" wp14:anchorId="03123D27" wp14:editId="6DC0B7A3">
            <wp:extent cx="4572000" cy="2762250"/>
            <wp:effectExtent l="0" t="0" r="0" b="0"/>
            <wp:docPr id="8" name="Диаграмма 8">
              <a:extLst xmlns:a="http://schemas.openxmlformats.org/drawingml/2006/main">
                <a:ext uri="{FF2B5EF4-FFF2-40B4-BE49-F238E27FC236}">
                  <a16:creationId xmlns:a16="http://schemas.microsoft.com/office/drawing/2014/main" id="{5C8D3169-DDC3-4E8A-89CB-69CF962E33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3F4FA28" w14:textId="56A17068" w:rsidR="005A7708" w:rsidRPr="00541CF1" w:rsidRDefault="005A7708" w:rsidP="005A7708">
      <w:pPr>
        <w:pStyle w:val="S"/>
        <w:jc w:val="center"/>
        <w:rPr>
          <w:i/>
          <w:iCs/>
        </w:rPr>
      </w:pPr>
      <w:r w:rsidRPr="00541CF1">
        <w:rPr>
          <w:i/>
          <w:iCs/>
        </w:rPr>
        <w:t xml:space="preserve">Рисунок </w:t>
      </w:r>
      <w:r w:rsidR="009D2D26">
        <w:rPr>
          <w:i/>
          <w:iCs/>
          <w:lang w:val="ru-RU"/>
        </w:rPr>
        <w:t>2</w:t>
      </w:r>
      <w:r w:rsidRPr="00541CF1">
        <w:rPr>
          <w:i/>
          <w:iCs/>
        </w:rPr>
        <w:t>.</w:t>
      </w:r>
      <w:r w:rsidR="009D2D26">
        <w:rPr>
          <w:i/>
          <w:iCs/>
          <w:lang w:val="ru-RU"/>
        </w:rPr>
        <w:t>4</w:t>
      </w:r>
      <w:r w:rsidRPr="00541CF1">
        <w:rPr>
          <w:i/>
          <w:iCs/>
        </w:rPr>
        <w:t>.</w:t>
      </w:r>
      <w:r w:rsidR="009D2D26">
        <w:rPr>
          <w:i/>
          <w:iCs/>
          <w:lang w:val="ru-RU"/>
        </w:rPr>
        <w:t>5</w:t>
      </w:r>
      <w:r w:rsidRPr="00541CF1">
        <w:rPr>
          <w:i/>
          <w:iCs/>
        </w:rPr>
        <w:t>-</w:t>
      </w:r>
      <w:r w:rsidR="009D2D26">
        <w:rPr>
          <w:i/>
          <w:iCs/>
          <w:lang w:val="ru-RU"/>
        </w:rPr>
        <w:t>2</w:t>
      </w:r>
      <w:r w:rsidRPr="00541CF1">
        <w:rPr>
          <w:i/>
          <w:iCs/>
        </w:rPr>
        <w:t xml:space="preserve"> - Естественное движение населения</w:t>
      </w:r>
      <w:r>
        <w:rPr>
          <w:i/>
          <w:iCs/>
          <w:lang w:val="ru-RU"/>
        </w:rPr>
        <w:t xml:space="preserve"> </w:t>
      </w:r>
      <w:r w:rsidRPr="00541CF1">
        <w:rPr>
          <w:i/>
          <w:iCs/>
        </w:rPr>
        <w:t xml:space="preserve">в </w:t>
      </w:r>
      <w:proofErr w:type="spellStart"/>
      <w:r>
        <w:rPr>
          <w:i/>
          <w:iCs/>
          <w:lang w:val="ru-RU"/>
        </w:rPr>
        <w:t>Аршановском</w:t>
      </w:r>
      <w:proofErr w:type="spellEnd"/>
      <w:r>
        <w:rPr>
          <w:i/>
          <w:iCs/>
          <w:lang w:val="ru-RU"/>
        </w:rPr>
        <w:t xml:space="preserve"> сельсовете</w:t>
      </w:r>
      <w:r w:rsidRPr="00541CF1">
        <w:rPr>
          <w:i/>
          <w:iCs/>
        </w:rPr>
        <w:t xml:space="preserve"> за 2012-2021 гг.</w:t>
      </w:r>
    </w:p>
    <w:p w14:paraId="282DA653" w14:textId="77777777" w:rsidR="005A7708" w:rsidRDefault="005A7708" w:rsidP="005A7708">
      <w:pPr>
        <w:pStyle w:val="3"/>
        <w:rPr>
          <w:lang w:val="x-none" w:eastAsia="ru-RU"/>
        </w:rPr>
        <w:sectPr w:rsidR="005A7708" w:rsidSect="00445A72">
          <w:pgSz w:w="11906" w:h="16838"/>
          <w:pgMar w:top="1134" w:right="850" w:bottom="1134" w:left="1701" w:header="708" w:footer="708" w:gutter="0"/>
          <w:cols w:space="708"/>
          <w:docGrid w:linePitch="382"/>
        </w:sectPr>
      </w:pPr>
    </w:p>
    <w:p w14:paraId="7A52972A" w14:textId="5FAC1C2A" w:rsidR="005A7708" w:rsidRPr="00904974" w:rsidRDefault="005A7708" w:rsidP="005A7708">
      <w:pPr>
        <w:pStyle w:val="S"/>
        <w:jc w:val="right"/>
        <w:rPr>
          <w:i/>
          <w:iCs/>
        </w:rPr>
      </w:pPr>
      <w:r w:rsidRPr="00904974">
        <w:rPr>
          <w:i/>
          <w:iCs/>
        </w:rPr>
        <w:lastRenderedPageBreak/>
        <w:t>Таблица 2.</w:t>
      </w:r>
      <w:r w:rsidR="009D2D26">
        <w:rPr>
          <w:i/>
          <w:iCs/>
          <w:lang w:val="ru-RU"/>
        </w:rPr>
        <w:t>4</w:t>
      </w:r>
      <w:r w:rsidRPr="00904974">
        <w:rPr>
          <w:i/>
          <w:iCs/>
        </w:rPr>
        <w:t>.5-2</w:t>
      </w:r>
    </w:p>
    <w:p w14:paraId="4D7E1E5E" w14:textId="77777777" w:rsidR="005A7708" w:rsidRPr="00904974" w:rsidRDefault="005A7708" w:rsidP="005A7708">
      <w:pPr>
        <w:pStyle w:val="S"/>
        <w:jc w:val="right"/>
        <w:rPr>
          <w:i/>
          <w:iCs/>
        </w:rPr>
      </w:pPr>
    </w:p>
    <w:p w14:paraId="7A5FDC94" w14:textId="77777777" w:rsidR="005A7708" w:rsidRPr="00904974" w:rsidRDefault="005A7708" w:rsidP="005A7708">
      <w:pPr>
        <w:pStyle w:val="S"/>
        <w:jc w:val="center"/>
        <w:rPr>
          <w:i/>
          <w:iCs/>
          <w:lang w:val="ru-RU"/>
        </w:rPr>
      </w:pPr>
      <w:r w:rsidRPr="00904974">
        <w:rPr>
          <w:i/>
          <w:iCs/>
        </w:rPr>
        <w:t xml:space="preserve">Возрастная структура населения в </w:t>
      </w:r>
      <w:proofErr w:type="spellStart"/>
      <w:r w:rsidRPr="00904974">
        <w:rPr>
          <w:i/>
          <w:iCs/>
          <w:lang w:val="ru-RU"/>
        </w:rPr>
        <w:t>Аршановском</w:t>
      </w:r>
      <w:proofErr w:type="spellEnd"/>
      <w:r w:rsidRPr="00904974">
        <w:rPr>
          <w:i/>
          <w:iCs/>
          <w:lang w:val="ru-RU"/>
        </w:rPr>
        <w:t xml:space="preserve"> сельсовете</w:t>
      </w:r>
    </w:p>
    <w:tbl>
      <w:tblPr>
        <w:tblW w:w="15080" w:type="dxa"/>
        <w:tblLook w:val="04A0" w:firstRow="1" w:lastRow="0" w:firstColumn="1" w:lastColumn="0" w:noHBand="0" w:noVBand="1"/>
      </w:tblPr>
      <w:tblGrid>
        <w:gridCol w:w="640"/>
        <w:gridCol w:w="3180"/>
        <w:gridCol w:w="960"/>
        <w:gridCol w:w="960"/>
        <w:gridCol w:w="960"/>
        <w:gridCol w:w="1380"/>
        <w:gridCol w:w="960"/>
        <w:gridCol w:w="1380"/>
        <w:gridCol w:w="940"/>
        <w:gridCol w:w="1380"/>
        <w:gridCol w:w="960"/>
        <w:gridCol w:w="1380"/>
      </w:tblGrid>
      <w:tr w:rsidR="005A7708" w:rsidRPr="00904974" w14:paraId="22379F43" w14:textId="77777777" w:rsidTr="004269F7">
        <w:trPr>
          <w:trHeight w:val="330"/>
        </w:trPr>
        <w:tc>
          <w:tcPr>
            <w:tcW w:w="6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A9E1133"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w:t>
            </w:r>
          </w:p>
        </w:tc>
        <w:tc>
          <w:tcPr>
            <w:tcW w:w="31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06C00C"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Возрастные группы</w:t>
            </w:r>
          </w:p>
        </w:tc>
        <w:tc>
          <w:tcPr>
            <w:tcW w:w="1920" w:type="dxa"/>
            <w:gridSpan w:val="2"/>
            <w:tcBorders>
              <w:top w:val="single" w:sz="8" w:space="0" w:color="auto"/>
              <w:left w:val="nil"/>
              <w:bottom w:val="single" w:sz="8" w:space="0" w:color="auto"/>
              <w:right w:val="single" w:sz="8" w:space="0" w:color="000000"/>
            </w:tcBorders>
            <w:shd w:val="clear" w:color="auto" w:fill="auto"/>
            <w:vAlign w:val="center"/>
            <w:hideMark/>
          </w:tcPr>
          <w:p w14:paraId="7702632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01.01.2017 г.</w:t>
            </w:r>
          </w:p>
        </w:tc>
        <w:tc>
          <w:tcPr>
            <w:tcW w:w="2340" w:type="dxa"/>
            <w:gridSpan w:val="2"/>
            <w:tcBorders>
              <w:top w:val="single" w:sz="8" w:space="0" w:color="auto"/>
              <w:left w:val="nil"/>
              <w:bottom w:val="single" w:sz="8" w:space="0" w:color="auto"/>
              <w:right w:val="single" w:sz="8" w:space="0" w:color="000000"/>
            </w:tcBorders>
            <w:shd w:val="clear" w:color="auto" w:fill="auto"/>
            <w:vAlign w:val="center"/>
            <w:hideMark/>
          </w:tcPr>
          <w:p w14:paraId="31A1A981"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01.01.2018г.</w:t>
            </w:r>
          </w:p>
        </w:tc>
        <w:tc>
          <w:tcPr>
            <w:tcW w:w="2340" w:type="dxa"/>
            <w:gridSpan w:val="2"/>
            <w:tcBorders>
              <w:top w:val="single" w:sz="8" w:space="0" w:color="auto"/>
              <w:left w:val="nil"/>
              <w:bottom w:val="single" w:sz="8" w:space="0" w:color="auto"/>
              <w:right w:val="single" w:sz="8" w:space="0" w:color="000000"/>
            </w:tcBorders>
            <w:shd w:val="clear" w:color="auto" w:fill="auto"/>
            <w:vAlign w:val="center"/>
            <w:hideMark/>
          </w:tcPr>
          <w:p w14:paraId="21F07C7A"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01.01.2019г.</w:t>
            </w:r>
          </w:p>
        </w:tc>
        <w:tc>
          <w:tcPr>
            <w:tcW w:w="2320" w:type="dxa"/>
            <w:gridSpan w:val="2"/>
            <w:tcBorders>
              <w:top w:val="single" w:sz="8" w:space="0" w:color="auto"/>
              <w:left w:val="nil"/>
              <w:bottom w:val="single" w:sz="8" w:space="0" w:color="auto"/>
              <w:right w:val="single" w:sz="8" w:space="0" w:color="000000"/>
            </w:tcBorders>
            <w:shd w:val="clear" w:color="auto" w:fill="auto"/>
            <w:vAlign w:val="center"/>
            <w:hideMark/>
          </w:tcPr>
          <w:p w14:paraId="21E41A28"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01.01.2020г.</w:t>
            </w:r>
          </w:p>
        </w:tc>
        <w:tc>
          <w:tcPr>
            <w:tcW w:w="2340" w:type="dxa"/>
            <w:gridSpan w:val="2"/>
            <w:tcBorders>
              <w:top w:val="single" w:sz="8" w:space="0" w:color="auto"/>
              <w:left w:val="nil"/>
              <w:bottom w:val="single" w:sz="8" w:space="0" w:color="auto"/>
              <w:right w:val="single" w:sz="8" w:space="0" w:color="000000"/>
            </w:tcBorders>
            <w:shd w:val="clear" w:color="auto" w:fill="auto"/>
            <w:vAlign w:val="center"/>
            <w:hideMark/>
          </w:tcPr>
          <w:p w14:paraId="46CC2F19"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01.01.2021г.</w:t>
            </w:r>
          </w:p>
        </w:tc>
      </w:tr>
      <w:tr w:rsidR="005A7708" w:rsidRPr="00904974" w14:paraId="7A780C28" w14:textId="77777777" w:rsidTr="004269F7">
        <w:trPr>
          <w:trHeight w:val="315"/>
        </w:trPr>
        <w:tc>
          <w:tcPr>
            <w:tcW w:w="640" w:type="dxa"/>
            <w:vMerge/>
            <w:tcBorders>
              <w:top w:val="single" w:sz="8" w:space="0" w:color="auto"/>
              <w:left w:val="single" w:sz="8" w:space="0" w:color="auto"/>
              <w:bottom w:val="single" w:sz="8" w:space="0" w:color="000000"/>
              <w:right w:val="single" w:sz="8" w:space="0" w:color="auto"/>
            </w:tcBorders>
            <w:vAlign w:val="center"/>
            <w:hideMark/>
          </w:tcPr>
          <w:p w14:paraId="4AE58443"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3180" w:type="dxa"/>
            <w:vMerge/>
            <w:tcBorders>
              <w:top w:val="single" w:sz="8" w:space="0" w:color="auto"/>
              <w:left w:val="single" w:sz="8" w:space="0" w:color="auto"/>
              <w:bottom w:val="single" w:sz="8" w:space="0" w:color="000000"/>
              <w:right w:val="single" w:sz="8" w:space="0" w:color="auto"/>
            </w:tcBorders>
            <w:vAlign w:val="center"/>
            <w:hideMark/>
          </w:tcPr>
          <w:p w14:paraId="620FDDA6"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15B704F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чел.</w:t>
            </w:r>
          </w:p>
        </w:tc>
        <w:tc>
          <w:tcPr>
            <w:tcW w:w="960" w:type="dxa"/>
            <w:tcBorders>
              <w:top w:val="nil"/>
              <w:left w:val="nil"/>
              <w:bottom w:val="nil"/>
              <w:right w:val="single" w:sz="8" w:space="0" w:color="auto"/>
            </w:tcBorders>
            <w:shd w:val="clear" w:color="auto" w:fill="auto"/>
            <w:vAlign w:val="center"/>
            <w:hideMark/>
          </w:tcPr>
          <w:p w14:paraId="29457103"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 к</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680D434C"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чел.</w:t>
            </w:r>
          </w:p>
        </w:tc>
        <w:tc>
          <w:tcPr>
            <w:tcW w:w="1380" w:type="dxa"/>
            <w:tcBorders>
              <w:top w:val="nil"/>
              <w:left w:val="nil"/>
              <w:bottom w:val="nil"/>
              <w:right w:val="single" w:sz="8" w:space="0" w:color="auto"/>
            </w:tcBorders>
            <w:shd w:val="clear" w:color="auto" w:fill="auto"/>
            <w:vAlign w:val="center"/>
            <w:hideMark/>
          </w:tcPr>
          <w:p w14:paraId="5FDBB83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 к</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0B35F3C4"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чел.</w:t>
            </w:r>
          </w:p>
        </w:tc>
        <w:tc>
          <w:tcPr>
            <w:tcW w:w="1380" w:type="dxa"/>
            <w:tcBorders>
              <w:top w:val="nil"/>
              <w:left w:val="nil"/>
              <w:bottom w:val="nil"/>
              <w:right w:val="single" w:sz="8" w:space="0" w:color="auto"/>
            </w:tcBorders>
            <w:shd w:val="clear" w:color="auto" w:fill="auto"/>
            <w:vAlign w:val="center"/>
            <w:hideMark/>
          </w:tcPr>
          <w:p w14:paraId="2FD55004"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 к</w:t>
            </w:r>
          </w:p>
        </w:tc>
        <w:tc>
          <w:tcPr>
            <w:tcW w:w="940" w:type="dxa"/>
            <w:vMerge w:val="restart"/>
            <w:tcBorders>
              <w:top w:val="nil"/>
              <w:left w:val="single" w:sz="8" w:space="0" w:color="auto"/>
              <w:bottom w:val="single" w:sz="8" w:space="0" w:color="000000"/>
              <w:right w:val="single" w:sz="8" w:space="0" w:color="auto"/>
            </w:tcBorders>
            <w:shd w:val="clear" w:color="auto" w:fill="auto"/>
            <w:vAlign w:val="center"/>
            <w:hideMark/>
          </w:tcPr>
          <w:p w14:paraId="256B6A91"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чел.</w:t>
            </w:r>
          </w:p>
        </w:tc>
        <w:tc>
          <w:tcPr>
            <w:tcW w:w="1380" w:type="dxa"/>
            <w:tcBorders>
              <w:top w:val="nil"/>
              <w:left w:val="nil"/>
              <w:bottom w:val="nil"/>
              <w:right w:val="single" w:sz="8" w:space="0" w:color="auto"/>
            </w:tcBorders>
            <w:shd w:val="clear" w:color="auto" w:fill="auto"/>
            <w:vAlign w:val="center"/>
            <w:hideMark/>
          </w:tcPr>
          <w:p w14:paraId="24E41099"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 к</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5C5D81D7"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чел.</w:t>
            </w:r>
          </w:p>
        </w:tc>
        <w:tc>
          <w:tcPr>
            <w:tcW w:w="1380" w:type="dxa"/>
            <w:tcBorders>
              <w:top w:val="nil"/>
              <w:left w:val="nil"/>
              <w:bottom w:val="nil"/>
              <w:right w:val="single" w:sz="8" w:space="0" w:color="auto"/>
            </w:tcBorders>
            <w:shd w:val="clear" w:color="auto" w:fill="auto"/>
            <w:vAlign w:val="center"/>
            <w:hideMark/>
          </w:tcPr>
          <w:p w14:paraId="0A4B0128"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 к</w:t>
            </w:r>
          </w:p>
        </w:tc>
      </w:tr>
      <w:tr w:rsidR="005A7708" w:rsidRPr="00904974" w14:paraId="549A28D4" w14:textId="77777777" w:rsidTr="004269F7">
        <w:trPr>
          <w:trHeight w:val="330"/>
        </w:trPr>
        <w:tc>
          <w:tcPr>
            <w:tcW w:w="640" w:type="dxa"/>
            <w:vMerge/>
            <w:tcBorders>
              <w:top w:val="single" w:sz="8" w:space="0" w:color="auto"/>
              <w:left w:val="single" w:sz="8" w:space="0" w:color="auto"/>
              <w:bottom w:val="single" w:sz="4" w:space="0" w:color="auto"/>
              <w:right w:val="single" w:sz="8" w:space="0" w:color="auto"/>
            </w:tcBorders>
            <w:vAlign w:val="center"/>
            <w:hideMark/>
          </w:tcPr>
          <w:p w14:paraId="6A77564F"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3180" w:type="dxa"/>
            <w:vMerge/>
            <w:tcBorders>
              <w:top w:val="single" w:sz="8" w:space="0" w:color="auto"/>
              <w:left w:val="single" w:sz="8" w:space="0" w:color="auto"/>
              <w:bottom w:val="single" w:sz="4" w:space="0" w:color="auto"/>
              <w:right w:val="single" w:sz="8" w:space="0" w:color="auto"/>
            </w:tcBorders>
            <w:vAlign w:val="center"/>
            <w:hideMark/>
          </w:tcPr>
          <w:p w14:paraId="7F371798"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960" w:type="dxa"/>
            <w:vMerge/>
            <w:tcBorders>
              <w:top w:val="nil"/>
              <w:left w:val="single" w:sz="8" w:space="0" w:color="auto"/>
              <w:bottom w:val="single" w:sz="4" w:space="0" w:color="auto"/>
              <w:right w:val="single" w:sz="8" w:space="0" w:color="auto"/>
            </w:tcBorders>
            <w:vAlign w:val="center"/>
            <w:hideMark/>
          </w:tcPr>
          <w:p w14:paraId="7F912EEE"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960" w:type="dxa"/>
            <w:tcBorders>
              <w:top w:val="nil"/>
              <w:left w:val="nil"/>
              <w:bottom w:val="single" w:sz="4" w:space="0" w:color="auto"/>
              <w:right w:val="single" w:sz="8" w:space="0" w:color="auto"/>
            </w:tcBorders>
            <w:shd w:val="clear" w:color="auto" w:fill="auto"/>
            <w:vAlign w:val="center"/>
            <w:hideMark/>
          </w:tcPr>
          <w:p w14:paraId="7FC26575"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итогу</w:t>
            </w:r>
          </w:p>
        </w:tc>
        <w:tc>
          <w:tcPr>
            <w:tcW w:w="960" w:type="dxa"/>
            <w:vMerge/>
            <w:tcBorders>
              <w:top w:val="nil"/>
              <w:left w:val="single" w:sz="8" w:space="0" w:color="auto"/>
              <w:bottom w:val="single" w:sz="4" w:space="0" w:color="auto"/>
              <w:right w:val="single" w:sz="8" w:space="0" w:color="auto"/>
            </w:tcBorders>
            <w:vAlign w:val="center"/>
            <w:hideMark/>
          </w:tcPr>
          <w:p w14:paraId="5FBB233A"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1380" w:type="dxa"/>
            <w:tcBorders>
              <w:top w:val="nil"/>
              <w:left w:val="nil"/>
              <w:bottom w:val="single" w:sz="4" w:space="0" w:color="auto"/>
              <w:right w:val="single" w:sz="8" w:space="0" w:color="auto"/>
            </w:tcBorders>
            <w:shd w:val="clear" w:color="auto" w:fill="auto"/>
            <w:vAlign w:val="center"/>
            <w:hideMark/>
          </w:tcPr>
          <w:p w14:paraId="29434D4D"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итогу</w:t>
            </w:r>
          </w:p>
        </w:tc>
        <w:tc>
          <w:tcPr>
            <w:tcW w:w="960" w:type="dxa"/>
            <w:vMerge/>
            <w:tcBorders>
              <w:top w:val="nil"/>
              <w:left w:val="single" w:sz="8" w:space="0" w:color="auto"/>
              <w:bottom w:val="single" w:sz="4" w:space="0" w:color="auto"/>
              <w:right w:val="single" w:sz="8" w:space="0" w:color="auto"/>
            </w:tcBorders>
            <w:vAlign w:val="center"/>
            <w:hideMark/>
          </w:tcPr>
          <w:p w14:paraId="15F945A9"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1380" w:type="dxa"/>
            <w:tcBorders>
              <w:top w:val="nil"/>
              <w:left w:val="nil"/>
              <w:bottom w:val="single" w:sz="4" w:space="0" w:color="auto"/>
              <w:right w:val="single" w:sz="8" w:space="0" w:color="auto"/>
            </w:tcBorders>
            <w:shd w:val="clear" w:color="auto" w:fill="auto"/>
            <w:vAlign w:val="center"/>
            <w:hideMark/>
          </w:tcPr>
          <w:p w14:paraId="16F23133"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итогу</w:t>
            </w:r>
          </w:p>
        </w:tc>
        <w:tc>
          <w:tcPr>
            <w:tcW w:w="940" w:type="dxa"/>
            <w:vMerge/>
            <w:tcBorders>
              <w:top w:val="nil"/>
              <w:left w:val="single" w:sz="8" w:space="0" w:color="auto"/>
              <w:bottom w:val="single" w:sz="4" w:space="0" w:color="auto"/>
              <w:right w:val="single" w:sz="8" w:space="0" w:color="auto"/>
            </w:tcBorders>
            <w:vAlign w:val="center"/>
            <w:hideMark/>
          </w:tcPr>
          <w:p w14:paraId="64562BF8"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1380" w:type="dxa"/>
            <w:tcBorders>
              <w:top w:val="nil"/>
              <w:left w:val="nil"/>
              <w:bottom w:val="single" w:sz="4" w:space="0" w:color="auto"/>
              <w:right w:val="single" w:sz="8" w:space="0" w:color="auto"/>
            </w:tcBorders>
            <w:shd w:val="clear" w:color="auto" w:fill="auto"/>
            <w:vAlign w:val="center"/>
            <w:hideMark/>
          </w:tcPr>
          <w:p w14:paraId="58E1BD0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итогу</w:t>
            </w:r>
          </w:p>
        </w:tc>
        <w:tc>
          <w:tcPr>
            <w:tcW w:w="960" w:type="dxa"/>
            <w:vMerge/>
            <w:tcBorders>
              <w:top w:val="nil"/>
              <w:left w:val="single" w:sz="8" w:space="0" w:color="auto"/>
              <w:bottom w:val="single" w:sz="4" w:space="0" w:color="auto"/>
              <w:right w:val="single" w:sz="8" w:space="0" w:color="auto"/>
            </w:tcBorders>
            <w:vAlign w:val="center"/>
            <w:hideMark/>
          </w:tcPr>
          <w:p w14:paraId="671CCF7D" w14:textId="77777777" w:rsidR="005A7708" w:rsidRPr="00904974" w:rsidRDefault="005A7708" w:rsidP="004269F7">
            <w:pPr>
              <w:spacing w:after="0" w:line="240" w:lineRule="auto"/>
              <w:jc w:val="center"/>
              <w:rPr>
                <w:rFonts w:eastAsia="Times New Roman"/>
                <w:b w:val="0"/>
                <w:color w:val="000000"/>
                <w:sz w:val="24"/>
                <w:szCs w:val="24"/>
                <w:lang w:eastAsia="ru-RU"/>
              </w:rPr>
            </w:pPr>
          </w:p>
        </w:tc>
        <w:tc>
          <w:tcPr>
            <w:tcW w:w="1380" w:type="dxa"/>
            <w:tcBorders>
              <w:top w:val="nil"/>
              <w:left w:val="nil"/>
              <w:bottom w:val="single" w:sz="4" w:space="0" w:color="auto"/>
              <w:right w:val="single" w:sz="8" w:space="0" w:color="auto"/>
            </w:tcBorders>
            <w:shd w:val="clear" w:color="auto" w:fill="auto"/>
            <w:vAlign w:val="center"/>
            <w:hideMark/>
          </w:tcPr>
          <w:p w14:paraId="5750DF7A"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итогу</w:t>
            </w:r>
          </w:p>
        </w:tc>
      </w:tr>
      <w:tr w:rsidR="005A7708" w:rsidRPr="00904974" w14:paraId="62ECBFAA" w14:textId="77777777" w:rsidTr="004269F7">
        <w:trPr>
          <w:trHeight w:val="96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D413B"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w:t>
            </w:r>
          </w:p>
        </w:tc>
        <w:tc>
          <w:tcPr>
            <w:tcW w:w="3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C43B5" w14:textId="77777777" w:rsidR="005A7708" w:rsidRPr="00904974" w:rsidRDefault="005A7708" w:rsidP="004269F7">
            <w:pPr>
              <w:spacing w:after="0" w:line="240" w:lineRule="auto"/>
              <w:rPr>
                <w:rFonts w:eastAsia="Times New Roman"/>
                <w:b w:val="0"/>
                <w:color w:val="000000"/>
                <w:sz w:val="24"/>
                <w:szCs w:val="24"/>
                <w:lang w:eastAsia="ru-RU"/>
              </w:rPr>
            </w:pPr>
            <w:r w:rsidRPr="00904974">
              <w:rPr>
                <w:rFonts w:eastAsia="Times New Roman"/>
                <w:b w:val="0"/>
                <w:color w:val="000000"/>
                <w:sz w:val="24"/>
                <w:szCs w:val="24"/>
                <w:lang w:eastAsia="ru-RU"/>
              </w:rPr>
              <w:t>Моложе трудоспособного возраста, из них:</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E5757"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293</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95D41"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16,41</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B466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333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7C0D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18,79</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CFA0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340</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FB74E"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20,09</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7F4FD"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215</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4E7CF4"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19,58</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C7DF8"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362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9916D"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22,37</w:t>
            </w:r>
          </w:p>
        </w:tc>
      </w:tr>
      <w:tr w:rsidR="005A7708" w:rsidRPr="00904974" w14:paraId="18587957" w14:textId="77777777" w:rsidTr="004269F7">
        <w:trPr>
          <w:trHeight w:val="33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1B806"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1.1</w:t>
            </w:r>
          </w:p>
        </w:tc>
        <w:tc>
          <w:tcPr>
            <w:tcW w:w="3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D7ACD" w14:textId="77777777" w:rsidR="005A7708" w:rsidRPr="00904974" w:rsidRDefault="005A7708" w:rsidP="004269F7">
            <w:pPr>
              <w:spacing w:after="0" w:line="240" w:lineRule="auto"/>
              <w:rPr>
                <w:rFonts w:eastAsia="Times New Roman"/>
                <w:b w:val="0"/>
                <w:color w:val="000000"/>
                <w:sz w:val="24"/>
                <w:szCs w:val="24"/>
                <w:lang w:eastAsia="ru-RU"/>
              </w:rPr>
            </w:pPr>
            <w:r w:rsidRPr="00904974">
              <w:rPr>
                <w:rFonts w:eastAsia="Times New Roman"/>
                <w:b w:val="0"/>
                <w:color w:val="000000"/>
                <w:sz w:val="24"/>
                <w:szCs w:val="24"/>
                <w:lang w:eastAsia="ru-RU"/>
              </w:rPr>
              <w:t>дети 0-6 лет</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CBBED"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119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2487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6,67</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1EC9F"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124</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F53DE"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7,00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1702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120</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7347F"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7,09</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5C0CF"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110</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2826A"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6,63</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205B5"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138</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31CB7E"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7,05</w:t>
            </w:r>
          </w:p>
        </w:tc>
      </w:tr>
      <w:tr w:rsidR="005A7708" w:rsidRPr="00904974" w14:paraId="6B744168" w14:textId="77777777" w:rsidTr="004269F7">
        <w:trPr>
          <w:trHeight w:val="33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3CCE9"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1.2</w:t>
            </w:r>
          </w:p>
        </w:tc>
        <w:tc>
          <w:tcPr>
            <w:tcW w:w="3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8B300" w14:textId="77777777" w:rsidR="005A7708" w:rsidRPr="00904974" w:rsidRDefault="005A7708" w:rsidP="004269F7">
            <w:pPr>
              <w:spacing w:after="0" w:line="240" w:lineRule="auto"/>
              <w:rPr>
                <w:rFonts w:eastAsia="Times New Roman"/>
                <w:b w:val="0"/>
                <w:color w:val="000000"/>
                <w:sz w:val="24"/>
                <w:szCs w:val="24"/>
                <w:lang w:eastAsia="ru-RU"/>
              </w:rPr>
            </w:pPr>
            <w:r w:rsidRPr="00904974">
              <w:rPr>
                <w:rFonts w:eastAsia="Times New Roman"/>
                <w:b w:val="0"/>
                <w:color w:val="000000"/>
                <w:sz w:val="24"/>
                <w:szCs w:val="24"/>
                <w:lang w:eastAsia="ru-RU"/>
              </w:rPr>
              <w:t>дети 7-15 лет</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7F539"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174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746AE"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9,75</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F32D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209</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D38D9"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11,79</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A83CC"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220</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EEDF8"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13,00</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C25AA"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215</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DAF78"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12,95</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157BA"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224</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F38D6"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12,61</w:t>
            </w:r>
          </w:p>
        </w:tc>
      </w:tr>
      <w:tr w:rsidR="005A7708" w:rsidRPr="00904974" w14:paraId="753EEB29" w14:textId="77777777" w:rsidTr="004269F7">
        <w:trPr>
          <w:trHeight w:val="645"/>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E208D"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w:t>
            </w:r>
          </w:p>
        </w:tc>
        <w:tc>
          <w:tcPr>
            <w:tcW w:w="3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39F1B" w14:textId="77777777" w:rsidR="005A7708" w:rsidRPr="00904974" w:rsidRDefault="005A7708" w:rsidP="004269F7">
            <w:pPr>
              <w:spacing w:after="0" w:line="240" w:lineRule="auto"/>
              <w:rPr>
                <w:rFonts w:eastAsia="Times New Roman"/>
                <w:b w:val="0"/>
                <w:color w:val="000000"/>
                <w:sz w:val="24"/>
                <w:szCs w:val="24"/>
                <w:lang w:eastAsia="ru-RU"/>
              </w:rPr>
            </w:pPr>
            <w:r w:rsidRPr="00904974">
              <w:rPr>
                <w:rFonts w:eastAsia="Times New Roman"/>
                <w:b w:val="0"/>
                <w:color w:val="000000"/>
                <w:sz w:val="24"/>
                <w:szCs w:val="24"/>
                <w:lang w:eastAsia="ru-RU"/>
              </w:rPr>
              <w:t>Трудоспособный возраст</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BBF81"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1196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E7289"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67,00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CADDD"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1163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6C4B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65,63</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45FC3"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1066</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AB526"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63,00</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44FA4"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1072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02271"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64,58</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6170D"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974</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F2AF0"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60,20</w:t>
            </w:r>
          </w:p>
        </w:tc>
      </w:tr>
      <w:tr w:rsidR="005A7708" w:rsidRPr="00904974" w14:paraId="7A412F69" w14:textId="77777777" w:rsidTr="004269F7">
        <w:trPr>
          <w:trHeight w:val="96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08A05"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3</w:t>
            </w:r>
          </w:p>
        </w:tc>
        <w:tc>
          <w:tcPr>
            <w:tcW w:w="3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BA614" w14:textId="77777777" w:rsidR="005A7708" w:rsidRPr="00904974" w:rsidRDefault="005A7708" w:rsidP="004269F7">
            <w:pPr>
              <w:spacing w:after="0" w:line="240" w:lineRule="auto"/>
              <w:rPr>
                <w:rFonts w:eastAsia="Times New Roman"/>
                <w:b w:val="0"/>
                <w:color w:val="000000"/>
                <w:sz w:val="24"/>
                <w:szCs w:val="24"/>
                <w:lang w:eastAsia="ru-RU"/>
              </w:rPr>
            </w:pPr>
            <w:r w:rsidRPr="00904974">
              <w:rPr>
                <w:rFonts w:eastAsia="Times New Roman"/>
                <w:b w:val="0"/>
                <w:color w:val="000000"/>
                <w:sz w:val="24"/>
                <w:szCs w:val="24"/>
                <w:lang w:eastAsia="ru-RU"/>
              </w:rPr>
              <w:t>Старше трудоспособного возраста</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F12F4"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296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6CB45"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16,58</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0EB7B"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276</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6D096"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15,58</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CCA8F"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286</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38F0A"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16,90</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34A3A"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263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3538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15,84</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78428"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282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5DBE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17,43</w:t>
            </w:r>
          </w:p>
        </w:tc>
      </w:tr>
      <w:tr w:rsidR="005A7708" w:rsidRPr="008A04AB" w14:paraId="36B4BCF3" w14:textId="77777777" w:rsidTr="004269F7">
        <w:trPr>
          <w:trHeight w:val="33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4C5D5"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4</w:t>
            </w:r>
          </w:p>
        </w:tc>
        <w:tc>
          <w:tcPr>
            <w:tcW w:w="31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64B6D" w14:textId="77777777" w:rsidR="005A7708" w:rsidRPr="00904974" w:rsidRDefault="005A7708" w:rsidP="004269F7">
            <w:pPr>
              <w:spacing w:after="0" w:line="240" w:lineRule="auto"/>
              <w:rPr>
                <w:rFonts w:eastAsia="Times New Roman"/>
                <w:b w:val="0"/>
                <w:color w:val="000000"/>
                <w:sz w:val="24"/>
                <w:szCs w:val="24"/>
                <w:lang w:eastAsia="ru-RU"/>
              </w:rPr>
            </w:pPr>
            <w:r w:rsidRPr="00904974">
              <w:rPr>
                <w:rFonts w:eastAsia="Times New Roman"/>
                <w:b w:val="0"/>
                <w:color w:val="000000"/>
                <w:sz w:val="24"/>
                <w:szCs w:val="24"/>
                <w:lang w:eastAsia="ru-RU"/>
              </w:rPr>
              <w:t>Всего</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886A3"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1785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20697"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100,00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38D93"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1772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AF528"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100,00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BB9B6"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1692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069D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100,00</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898B2"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1660</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6C4B9"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100,00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5C1CE" w14:textId="77777777" w:rsidR="005A7708" w:rsidRPr="00904974"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1618</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58B217" w14:textId="77777777" w:rsidR="005A7708" w:rsidRPr="00B16A79" w:rsidRDefault="005A7708" w:rsidP="004269F7">
            <w:pPr>
              <w:spacing w:after="0" w:line="240" w:lineRule="auto"/>
              <w:jc w:val="center"/>
              <w:rPr>
                <w:rFonts w:eastAsia="Times New Roman"/>
                <w:b w:val="0"/>
                <w:color w:val="000000"/>
                <w:sz w:val="24"/>
                <w:szCs w:val="24"/>
                <w:lang w:eastAsia="ru-RU"/>
              </w:rPr>
            </w:pPr>
            <w:r w:rsidRPr="00904974">
              <w:rPr>
                <w:rFonts w:eastAsia="Times New Roman"/>
                <w:b w:val="0"/>
                <w:color w:val="000000"/>
                <w:sz w:val="24"/>
                <w:szCs w:val="24"/>
                <w:lang w:eastAsia="ru-RU"/>
              </w:rPr>
              <w:t>100,00</w:t>
            </w:r>
          </w:p>
        </w:tc>
      </w:tr>
    </w:tbl>
    <w:p w14:paraId="72D6BFAA" w14:textId="77777777" w:rsidR="005A7708" w:rsidRDefault="005A7708" w:rsidP="005A7708">
      <w:pPr>
        <w:pStyle w:val="afd"/>
        <w:rPr>
          <w:rStyle w:val="22"/>
          <w:b w:val="0"/>
          <w:bCs w:val="0"/>
        </w:rPr>
        <w:sectPr w:rsidR="005A7708" w:rsidSect="00445A72">
          <w:pgSz w:w="16838" w:h="11906" w:orient="landscape"/>
          <w:pgMar w:top="1701" w:right="1134" w:bottom="850" w:left="1134" w:header="708" w:footer="708" w:gutter="0"/>
          <w:cols w:space="708"/>
          <w:docGrid w:linePitch="382"/>
        </w:sectPr>
      </w:pPr>
    </w:p>
    <w:p w14:paraId="3383BFAA" w14:textId="77777777" w:rsidR="005A7708" w:rsidRPr="001B22F1" w:rsidRDefault="005A7708" w:rsidP="005A7708">
      <w:pPr>
        <w:pStyle w:val="S"/>
      </w:pPr>
      <w:r w:rsidRPr="001B22F1">
        <w:lastRenderedPageBreak/>
        <w:t xml:space="preserve">Таким образом, для возрастной структуры населения на территории </w:t>
      </w:r>
      <w:proofErr w:type="spellStart"/>
      <w:r w:rsidRPr="001B22F1">
        <w:rPr>
          <w:lang w:val="ru-RU"/>
        </w:rPr>
        <w:t>Аршановского</w:t>
      </w:r>
      <w:proofErr w:type="spellEnd"/>
      <w:r w:rsidRPr="001B22F1">
        <w:rPr>
          <w:lang w:val="ru-RU"/>
        </w:rPr>
        <w:t xml:space="preserve"> сельсовета</w:t>
      </w:r>
      <w:r w:rsidRPr="001B22F1">
        <w:t xml:space="preserve"> характерно незначительное </w:t>
      </w:r>
      <w:r w:rsidRPr="001B22F1">
        <w:rPr>
          <w:lang w:val="ru-RU"/>
        </w:rPr>
        <w:t>сокращение</w:t>
      </w:r>
      <w:r w:rsidRPr="001B22F1">
        <w:t xml:space="preserve"> доли лиц трудоспособного возраста (с </w:t>
      </w:r>
      <w:r w:rsidRPr="001B22F1">
        <w:rPr>
          <w:lang w:val="ru-RU"/>
        </w:rPr>
        <w:t>64,58</w:t>
      </w:r>
      <w:r w:rsidRPr="001B22F1">
        <w:t xml:space="preserve"> % до </w:t>
      </w:r>
      <w:r w:rsidRPr="001B22F1">
        <w:rPr>
          <w:lang w:val="ru-RU"/>
        </w:rPr>
        <w:t xml:space="preserve">60,20 </w:t>
      </w:r>
      <w:r w:rsidRPr="001B22F1">
        <w:t>%)</w:t>
      </w:r>
      <w:r w:rsidRPr="001B22F1">
        <w:rPr>
          <w:lang w:val="ru-RU"/>
        </w:rPr>
        <w:t>, увеличение</w:t>
      </w:r>
      <w:r w:rsidRPr="001B22F1">
        <w:t xml:space="preserve"> доли лиц моложе трудоспособного возраста (с </w:t>
      </w:r>
      <w:r w:rsidRPr="001B22F1">
        <w:rPr>
          <w:lang w:val="ru-RU"/>
        </w:rPr>
        <w:t>19,58</w:t>
      </w:r>
      <w:r w:rsidRPr="001B22F1">
        <w:t xml:space="preserve"> % до 22,</w:t>
      </w:r>
      <w:r w:rsidRPr="001B22F1">
        <w:rPr>
          <w:lang w:val="ru-RU"/>
        </w:rPr>
        <w:t>3</w:t>
      </w:r>
      <w:r w:rsidRPr="001B22F1">
        <w:t xml:space="preserve">7 %) и доли лиц, старше трудоспособного возраста (с </w:t>
      </w:r>
      <w:r w:rsidRPr="001B22F1">
        <w:rPr>
          <w:lang w:val="ru-RU"/>
        </w:rPr>
        <w:t>15,84</w:t>
      </w:r>
      <w:r w:rsidRPr="001B22F1">
        <w:t xml:space="preserve"> % до </w:t>
      </w:r>
      <w:r w:rsidRPr="001B22F1">
        <w:rPr>
          <w:lang w:val="ru-RU"/>
        </w:rPr>
        <w:t>17,43</w:t>
      </w:r>
      <w:r w:rsidRPr="001B22F1">
        <w:t xml:space="preserve"> %) за последний </w:t>
      </w:r>
      <w:r>
        <w:rPr>
          <w:lang w:val="ru-RU"/>
        </w:rPr>
        <w:t xml:space="preserve">анализируемый </w:t>
      </w:r>
      <w:r w:rsidRPr="001B22F1">
        <w:t xml:space="preserve">год. </w:t>
      </w:r>
    </w:p>
    <w:p w14:paraId="605CAD9B" w14:textId="77777777" w:rsidR="005A7708" w:rsidRPr="00B16A79" w:rsidRDefault="005A7708" w:rsidP="005A7708">
      <w:pPr>
        <w:pStyle w:val="S"/>
        <w:rPr>
          <w:b/>
          <w:bCs/>
          <w:i/>
          <w:iCs/>
          <w:highlight w:val="yellow"/>
        </w:rPr>
      </w:pPr>
      <w:bookmarkStart w:id="57" w:name="_Toc530401326"/>
      <w:bookmarkStart w:id="58" w:name="_Toc47623263"/>
    </w:p>
    <w:p w14:paraId="5E7CECC5" w14:textId="77777777" w:rsidR="005A7708" w:rsidRPr="005C3308" w:rsidRDefault="005A7708" w:rsidP="005A7708">
      <w:pPr>
        <w:pStyle w:val="S"/>
        <w:rPr>
          <w:b/>
          <w:bCs/>
          <w:i/>
          <w:iCs/>
        </w:rPr>
      </w:pPr>
      <w:r w:rsidRPr="005C3308">
        <w:rPr>
          <w:b/>
          <w:bCs/>
          <w:i/>
          <w:iCs/>
        </w:rPr>
        <w:t>Демографический прогноз</w:t>
      </w:r>
      <w:bookmarkEnd w:id="57"/>
      <w:bookmarkEnd w:id="58"/>
    </w:p>
    <w:p w14:paraId="46F9BC42" w14:textId="77777777" w:rsidR="005A7708" w:rsidRPr="005C3308" w:rsidRDefault="005A7708" w:rsidP="005A7708">
      <w:pPr>
        <w:pStyle w:val="S"/>
      </w:pPr>
      <w:r w:rsidRPr="005C3308">
        <w:t>Для расчета численности населения на перспективу использован метод демографического прогноза, основанный на применении математических функций, с учетом сложившихся социально-экономических условий и гипотезы демографического и социально-экономического развития муниципального образования.</w:t>
      </w:r>
    </w:p>
    <w:p w14:paraId="75B7FC53" w14:textId="77777777" w:rsidR="005A7708" w:rsidRPr="005C3308" w:rsidRDefault="005A7708" w:rsidP="005A7708">
      <w:pPr>
        <w:pStyle w:val="S"/>
      </w:pPr>
      <w:r w:rsidRPr="005C3308">
        <w:t xml:space="preserve">Согласно принятому в проекте сценарию развития расчетная численность населения </w:t>
      </w:r>
      <w:proofErr w:type="spellStart"/>
      <w:r w:rsidRPr="005C3308">
        <w:rPr>
          <w:shd w:val="clear" w:color="auto" w:fill="FFFFFF"/>
          <w:lang w:val="ru-RU"/>
        </w:rPr>
        <w:t>Аршановского</w:t>
      </w:r>
      <w:proofErr w:type="spellEnd"/>
      <w:r w:rsidRPr="005C3308">
        <w:rPr>
          <w:shd w:val="clear" w:color="auto" w:fill="FFFFFF"/>
          <w:lang w:val="ru-RU"/>
        </w:rPr>
        <w:t xml:space="preserve"> сельсовета</w:t>
      </w:r>
      <w:r w:rsidRPr="005C3308">
        <w:t xml:space="preserve"> составит около </w:t>
      </w:r>
      <w:r w:rsidRPr="005C3308">
        <w:rPr>
          <w:lang w:val="ru-RU"/>
        </w:rPr>
        <w:t>1350</w:t>
      </w:r>
      <w:r w:rsidRPr="005C3308">
        <w:t xml:space="preserve"> человек к 2032г., около </w:t>
      </w:r>
      <w:r w:rsidRPr="005C3308">
        <w:rPr>
          <w:lang w:val="ru-RU"/>
        </w:rPr>
        <w:t>105</w:t>
      </w:r>
      <w:r>
        <w:rPr>
          <w:lang w:val="ru-RU"/>
        </w:rPr>
        <w:t>8</w:t>
      </w:r>
      <w:r w:rsidRPr="005C3308">
        <w:t xml:space="preserve"> человек к 2042 г. </w:t>
      </w:r>
    </w:p>
    <w:p w14:paraId="2E57FFE1" w14:textId="77777777" w:rsidR="005A7708" w:rsidRPr="005C3308" w:rsidRDefault="005A7708" w:rsidP="005A7708">
      <w:pPr>
        <w:pStyle w:val="S"/>
      </w:pPr>
      <w:r w:rsidRPr="005C3308">
        <w:t>Помимо этого, использованы данные Росстата «Предположительная численность населения Российской Федерации до 2030 года» по регионам</w:t>
      </w:r>
      <w:r w:rsidRPr="005C3308">
        <w:rPr>
          <w:rStyle w:val="aff8"/>
          <w:szCs w:val="28"/>
        </w:rPr>
        <w:footnoteReference w:id="2"/>
      </w:r>
      <w:r w:rsidRPr="005C3308">
        <w:t>.</w:t>
      </w:r>
    </w:p>
    <w:p w14:paraId="01001ACE" w14:textId="77777777" w:rsidR="005A7708" w:rsidRPr="005C3308" w:rsidRDefault="005A7708" w:rsidP="005A7708">
      <w:pPr>
        <w:pStyle w:val="S"/>
      </w:pPr>
    </w:p>
    <w:p w14:paraId="7C110FEC" w14:textId="3AEDA3B0" w:rsidR="005A7708" w:rsidRPr="00460F2B" w:rsidRDefault="005A7708" w:rsidP="005A7708">
      <w:pPr>
        <w:pStyle w:val="S"/>
        <w:jc w:val="right"/>
        <w:rPr>
          <w:i/>
          <w:iCs/>
          <w:lang w:val="ru-RU"/>
        </w:rPr>
      </w:pPr>
      <w:r w:rsidRPr="005C3308">
        <w:rPr>
          <w:i/>
          <w:iCs/>
        </w:rPr>
        <w:t>Таблица 2.</w:t>
      </w:r>
      <w:r w:rsidR="00460F2B">
        <w:rPr>
          <w:i/>
          <w:iCs/>
          <w:lang w:val="ru-RU"/>
        </w:rPr>
        <w:t>4</w:t>
      </w:r>
      <w:r w:rsidRPr="005C3308">
        <w:rPr>
          <w:i/>
          <w:iCs/>
        </w:rPr>
        <w:t>.5-</w:t>
      </w:r>
      <w:r w:rsidR="00460F2B">
        <w:rPr>
          <w:i/>
          <w:iCs/>
          <w:lang w:val="ru-RU"/>
        </w:rPr>
        <w:t>3</w:t>
      </w:r>
    </w:p>
    <w:p w14:paraId="359CCEB1" w14:textId="77777777" w:rsidR="005A7708" w:rsidRPr="00B16A79" w:rsidRDefault="005A7708" w:rsidP="005A7708">
      <w:pPr>
        <w:pStyle w:val="S"/>
        <w:jc w:val="right"/>
        <w:rPr>
          <w:i/>
          <w:iCs/>
          <w:highlight w:val="yellow"/>
        </w:rPr>
      </w:pPr>
    </w:p>
    <w:p w14:paraId="5CC2EC8B" w14:textId="3EBE211F" w:rsidR="005A7708" w:rsidRPr="00381847" w:rsidRDefault="005A7708" w:rsidP="005A7708">
      <w:pPr>
        <w:pStyle w:val="S"/>
        <w:ind w:firstLine="284"/>
        <w:jc w:val="center"/>
        <w:rPr>
          <w:i/>
          <w:iCs/>
        </w:rPr>
      </w:pPr>
      <w:r w:rsidRPr="00381847">
        <w:rPr>
          <w:i/>
          <w:iCs/>
        </w:rPr>
        <w:t xml:space="preserve">Прогноз численности населения </w:t>
      </w:r>
      <w:proofErr w:type="spellStart"/>
      <w:r>
        <w:rPr>
          <w:i/>
          <w:iCs/>
          <w:lang w:val="ru-RU"/>
        </w:rPr>
        <w:t>Аршановского</w:t>
      </w:r>
      <w:proofErr w:type="spellEnd"/>
      <w:r>
        <w:rPr>
          <w:i/>
          <w:iCs/>
          <w:lang w:val="ru-RU"/>
        </w:rPr>
        <w:t xml:space="preserve"> сельсовета</w:t>
      </w:r>
      <w:r w:rsidRPr="00381847">
        <w:rPr>
          <w:i/>
          <w:iCs/>
        </w:rPr>
        <w:t>, чел.</w:t>
      </w:r>
    </w:p>
    <w:tbl>
      <w:tblPr>
        <w:tblW w:w="42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8"/>
        <w:gridCol w:w="1335"/>
        <w:gridCol w:w="1287"/>
        <w:gridCol w:w="1286"/>
      </w:tblGrid>
      <w:tr w:rsidR="005A7708" w:rsidRPr="00381847" w14:paraId="46017557" w14:textId="77777777" w:rsidTr="004269F7">
        <w:trPr>
          <w:tblHeader/>
          <w:jc w:val="center"/>
        </w:trPr>
        <w:tc>
          <w:tcPr>
            <w:tcW w:w="2562" w:type="pct"/>
            <w:tcBorders>
              <w:top w:val="single" w:sz="4" w:space="0" w:color="auto"/>
              <w:left w:val="single" w:sz="4" w:space="0" w:color="auto"/>
              <w:bottom w:val="single" w:sz="4" w:space="0" w:color="auto"/>
              <w:right w:val="single" w:sz="4" w:space="0" w:color="auto"/>
            </w:tcBorders>
            <w:hideMark/>
          </w:tcPr>
          <w:p w14:paraId="3CF98742" w14:textId="77777777" w:rsidR="005A7708" w:rsidRPr="00C807CA" w:rsidRDefault="005A7708" w:rsidP="004269F7">
            <w:pPr>
              <w:jc w:val="center"/>
              <w:rPr>
                <w:bCs/>
                <w:sz w:val="24"/>
                <w:szCs w:val="24"/>
              </w:rPr>
            </w:pPr>
            <w:r w:rsidRPr="00C807CA">
              <w:rPr>
                <w:bCs/>
                <w:sz w:val="24"/>
                <w:szCs w:val="24"/>
              </w:rPr>
              <w:t>Наименование населенного пункта</w:t>
            </w:r>
          </w:p>
        </w:tc>
        <w:tc>
          <w:tcPr>
            <w:tcW w:w="833" w:type="pct"/>
            <w:tcBorders>
              <w:top w:val="single" w:sz="4" w:space="0" w:color="auto"/>
              <w:left w:val="single" w:sz="4" w:space="0" w:color="auto"/>
              <w:bottom w:val="single" w:sz="4" w:space="0" w:color="auto"/>
              <w:right w:val="single" w:sz="4" w:space="0" w:color="auto"/>
            </w:tcBorders>
            <w:vAlign w:val="center"/>
            <w:hideMark/>
          </w:tcPr>
          <w:p w14:paraId="4BC6C4FE" w14:textId="77777777" w:rsidR="005A7708" w:rsidRPr="00C807CA" w:rsidRDefault="005A7708" w:rsidP="004269F7">
            <w:pPr>
              <w:jc w:val="center"/>
              <w:rPr>
                <w:bCs/>
                <w:sz w:val="24"/>
                <w:szCs w:val="24"/>
              </w:rPr>
            </w:pPr>
            <w:r w:rsidRPr="00C807CA">
              <w:rPr>
                <w:bCs/>
                <w:sz w:val="24"/>
                <w:szCs w:val="24"/>
              </w:rPr>
              <w:t>2021 г.</w:t>
            </w:r>
          </w:p>
        </w:tc>
        <w:tc>
          <w:tcPr>
            <w:tcW w:w="803" w:type="pct"/>
            <w:tcBorders>
              <w:top w:val="single" w:sz="4" w:space="0" w:color="auto"/>
              <w:left w:val="single" w:sz="4" w:space="0" w:color="auto"/>
              <w:bottom w:val="single" w:sz="4" w:space="0" w:color="auto"/>
              <w:right w:val="single" w:sz="4" w:space="0" w:color="auto"/>
            </w:tcBorders>
            <w:vAlign w:val="center"/>
            <w:hideMark/>
          </w:tcPr>
          <w:p w14:paraId="23803232" w14:textId="77777777" w:rsidR="005A7708" w:rsidRPr="00C807CA" w:rsidRDefault="005A7708" w:rsidP="004269F7">
            <w:pPr>
              <w:jc w:val="center"/>
              <w:rPr>
                <w:bCs/>
                <w:sz w:val="24"/>
                <w:szCs w:val="24"/>
              </w:rPr>
            </w:pPr>
            <w:r w:rsidRPr="00C807CA">
              <w:rPr>
                <w:bCs/>
                <w:sz w:val="24"/>
                <w:szCs w:val="24"/>
              </w:rPr>
              <w:t>2032 г.</w:t>
            </w:r>
          </w:p>
        </w:tc>
        <w:tc>
          <w:tcPr>
            <w:tcW w:w="802" w:type="pct"/>
            <w:tcBorders>
              <w:top w:val="single" w:sz="4" w:space="0" w:color="auto"/>
              <w:left w:val="single" w:sz="4" w:space="0" w:color="auto"/>
              <w:bottom w:val="single" w:sz="4" w:space="0" w:color="auto"/>
              <w:right w:val="single" w:sz="4" w:space="0" w:color="auto"/>
            </w:tcBorders>
            <w:vAlign w:val="center"/>
            <w:hideMark/>
          </w:tcPr>
          <w:p w14:paraId="08126D8D" w14:textId="77777777" w:rsidR="005A7708" w:rsidRPr="00C807CA" w:rsidRDefault="005A7708" w:rsidP="004269F7">
            <w:pPr>
              <w:jc w:val="center"/>
              <w:rPr>
                <w:bCs/>
                <w:sz w:val="24"/>
                <w:szCs w:val="24"/>
              </w:rPr>
            </w:pPr>
            <w:r w:rsidRPr="00C807CA">
              <w:rPr>
                <w:bCs/>
                <w:sz w:val="24"/>
                <w:szCs w:val="24"/>
              </w:rPr>
              <w:t>2042 г.</w:t>
            </w:r>
          </w:p>
        </w:tc>
      </w:tr>
      <w:tr w:rsidR="005A7708" w:rsidRPr="00381847" w14:paraId="14A6A041" w14:textId="77777777" w:rsidTr="004269F7">
        <w:trPr>
          <w:jc w:val="center"/>
        </w:trPr>
        <w:tc>
          <w:tcPr>
            <w:tcW w:w="2562" w:type="pct"/>
            <w:tcBorders>
              <w:top w:val="single" w:sz="4" w:space="0" w:color="auto"/>
              <w:left w:val="single" w:sz="4" w:space="0" w:color="auto"/>
              <w:bottom w:val="single" w:sz="4" w:space="0" w:color="auto"/>
              <w:right w:val="single" w:sz="4" w:space="0" w:color="auto"/>
            </w:tcBorders>
            <w:vAlign w:val="center"/>
          </w:tcPr>
          <w:p w14:paraId="40FF7082" w14:textId="77777777" w:rsidR="005A7708" w:rsidRPr="00C807CA" w:rsidRDefault="005A7708" w:rsidP="004269F7">
            <w:pPr>
              <w:spacing w:after="0" w:line="240" w:lineRule="auto"/>
              <w:rPr>
                <w:b w:val="0"/>
                <w:sz w:val="24"/>
                <w:szCs w:val="24"/>
              </w:rPr>
            </w:pPr>
            <w:proofErr w:type="spellStart"/>
            <w:r w:rsidRPr="00C807CA">
              <w:rPr>
                <w:rFonts w:eastAsia="Times New Roman"/>
                <w:b w:val="0"/>
                <w:color w:val="000000"/>
                <w:sz w:val="24"/>
                <w:szCs w:val="24"/>
                <w:lang w:eastAsia="ru-RU"/>
              </w:rPr>
              <w:t>Аршановский</w:t>
            </w:r>
            <w:proofErr w:type="spellEnd"/>
            <w:r w:rsidRPr="00C807CA">
              <w:rPr>
                <w:rFonts w:eastAsia="Times New Roman"/>
                <w:b w:val="0"/>
                <w:color w:val="000000"/>
                <w:sz w:val="24"/>
                <w:szCs w:val="24"/>
                <w:lang w:eastAsia="ru-RU"/>
              </w:rPr>
              <w:t xml:space="preserve"> сельсовет</w:t>
            </w:r>
          </w:p>
        </w:tc>
        <w:tc>
          <w:tcPr>
            <w:tcW w:w="833" w:type="pct"/>
            <w:tcBorders>
              <w:top w:val="single" w:sz="4" w:space="0" w:color="auto"/>
              <w:left w:val="single" w:sz="4" w:space="0" w:color="auto"/>
              <w:bottom w:val="single" w:sz="4" w:space="0" w:color="auto"/>
              <w:right w:val="single" w:sz="4" w:space="0" w:color="auto"/>
            </w:tcBorders>
            <w:vAlign w:val="bottom"/>
          </w:tcPr>
          <w:p w14:paraId="228C0644" w14:textId="77777777" w:rsidR="005A7708" w:rsidRPr="00B348A3" w:rsidRDefault="005A7708" w:rsidP="004269F7">
            <w:pPr>
              <w:jc w:val="center"/>
              <w:rPr>
                <w:b w:val="0"/>
                <w:sz w:val="24"/>
                <w:szCs w:val="24"/>
              </w:rPr>
            </w:pPr>
            <w:r>
              <w:rPr>
                <w:b w:val="0"/>
                <w:sz w:val="24"/>
                <w:szCs w:val="24"/>
              </w:rPr>
              <w:t>1618</w:t>
            </w:r>
          </w:p>
        </w:tc>
        <w:tc>
          <w:tcPr>
            <w:tcW w:w="803" w:type="pct"/>
            <w:tcBorders>
              <w:top w:val="single" w:sz="4" w:space="0" w:color="auto"/>
              <w:left w:val="single" w:sz="4" w:space="0" w:color="auto"/>
              <w:bottom w:val="single" w:sz="4" w:space="0" w:color="auto"/>
              <w:right w:val="single" w:sz="4" w:space="0" w:color="auto"/>
            </w:tcBorders>
            <w:vAlign w:val="bottom"/>
          </w:tcPr>
          <w:p w14:paraId="70D92CC7" w14:textId="77777777" w:rsidR="005A7708" w:rsidRPr="00B348A3" w:rsidRDefault="005A7708" w:rsidP="004269F7">
            <w:pPr>
              <w:jc w:val="center"/>
              <w:rPr>
                <w:b w:val="0"/>
                <w:sz w:val="24"/>
                <w:szCs w:val="24"/>
              </w:rPr>
            </w:pPr>
            <w:r>
              <w:rPr>
                <w:b w:val="0"/>
                <w:sz w:val="24"/>
                <w:szCs w:val="24"/>
              </w:rPr>
              <w:t>1350</w:t>
            </w:r>
          </w:p>
        </w:tc>
        <w:tc>
          <w:tcPr>
            <w:tcW w:w="802" w:type="pct"/>
            <w:tcBorders>
              <w:top w:val="single" w:sz="4" w:space="0" w:color="auto"/>
              <w:left w:val="single" w:sz="4" w:space="0" w:color="auto"/>
              <w:bottom w:val="single" w:sz="4" w:space="0" w:color="auto"/>
              <w:right w:val="single" w:sz="4" w:space="0" w:color="auto"/>
            </w:tcBorders>
            <w:vAlign w:val="bottom"/>
          </w:tcPr>
          <w:p w14:paraId="5697B279" w14:textId="77777777" w:rsidR="005A7708" w:rsidRPr="00C807CA" w:rsidRDefault="005A7708" w:rsidP="004269F7">
            <w:pPr>
              <w:jc w:val="center"/>
              <w:rPr>
                <w:b w:val="0"/>
                <w:sz w:val="24"/>
                <w:szCs w:val="24"/>
              </w:rPr>
            </w:pPr>
            <w:r>
              <w:rPr>
                <w:b w:val="0"/>
                <w:sz w:val="24"/>
                <w:szCs w:val="24"/>
              </w:rPr>
              <w:t>1058</w:t>
            </w:r>
          </w:p>
        </w:tc>
      </w:tr>
    </w:tbl>
    <w:p w14:paraId="575E9E5A" w14:textId="77777777" w:rsidR="005A7708" w:rsidRDefault="005A7708" w:rsidP="005A7708">
      <w:pPr>
        <w:pStyle w:val="S"/>
        <w:rPr>
          <w:szCs w:val="28"/>
          <w:highlight w:val="yellow"/>
        </w:rPr>
      </w:pPr>
    </w:p>
    <w:p w14:paraId="63EDBA22" w14:textId="77777777" w:rsidR="005A7708" w:rsidRPr="00C807CA" w:rsidRDefault="005A7708" w:rsidP="005A7708">
      <w:pPr>
        <w:pStyle w:val="S"/>
        <w:rPr>
          <w:szCs w:val="28"/>
        </w:rPr>
      </w:pPr>
      <w:r w:rsidRPr="00C807CA">
        <w:rPr>
          <w:szCs w:val="28"/>
        </w:rPr>
        <w:t xml:space="preserve">Основанием для прогноза изменения возрастной структуры населения </w:t>
      </w:r>
      <w:r w:rsidRPr="00C807CA">
        <w:rPr>
          <w:szCs w:val="28"/>
          <w:shd w:val="clear" w:color="auto" w:fill="FFFFFF"/>
        </w:rPr>
        <w:t>муниципального образования</w:t>
      </w:r>
      <w:r w:rsidRPr="00C807CA">
        <w:rPr>
          <w:szCs w:val="28"/>
        </w:rPr>
        <w:t xml:space="preserve"> в течение расчетного срока являлся прогноз изменения демографических показателей на территории Российской Федерации и регионов РФ до 2035 г.</w:t>
      </w:r>
      <w:r w:rsidRPr="00C807CA">
        <w:rPr>
          <w:rStyle w:val="aff8"/>
          <w:szCs w:val="28"/>
        </w:rPr>
        <w:footnoteReference w:id="3"/>
      </w:r>
      <w:r w:rsidRPr="00C807CA">
        <w:rPr>
          <w:szCs w:val="28"/>
        </w:rPr>
        <w:t xml:space="preserve">, разработанный специалистами Федеральной службы государственной статистики, а также особенности существующей возрастной структуры. Основополагающим принят средний вариант изменения демографических показателей. </w:t>
      </w:r>
    </w:p>
    <w:p w14:paraId="320AA995" w14:textId="77777777" w:rsidR="005A7708" w:rsidRPr="00C807CA" w:rsidRDefault="005A7708" w:rsidP="005A7708">
      <w:pPr>
        <w:pStyle w:val="S"/>
        <w:rPr>
          <w:rFonts w:eastAsia="Calibri"/>
        </w:rPr>
      </w:pPr>
      <w:r w:rsidRPr="00C807CA">
        <w:t>Помимо этого учтено, что значение миграционного</w:t>
      </w:r>
      <w:r w:rsidRPr="00C807CA">
        <w:rPr>
          <w:shd w:val="clear" w:color="auto" w:fill="FFFFFF"/>
        </w:rPr>
        <w:t xml:space="preserve"> прироста будет оставаться на уровне 2020 года и тот факт, что с 2022 по 2028 годы будут в наибольшей степени ощущаться последствия «демографических провалов» девяностых годов XX века. В частности, естественная убыль начнет постепенно снижаться с 2028 года</w:t>
      </w:r>
      <w:r w:rsidRPr="00C807CA">
        <w:rPr>
          <w:rStyle w:val="aff8"/>
          <w:szCs w:val="28"/>
          <w:shd w:val="clear" w:color="auto" w:fill="FFFFFF"/>
        </w:rPr>
        <w:t>2</w:t>
      </w:r>
      <w:r w:rsidRPr="00C807CA">
        <w:rPr>
          <w:shd w:val="clear" w:color="auto" w:fill="FFFFFF"/>
        </w:rPr>
        <w:t>.</w:t>
      </w:r>
    </w:p>
    <w:p w14:paraId="5E187CF0" w14:textId="019F5968" w:rsidR="005A7708" w:rsidRPr="00C807CA" w:rsidRDefault="005A7708" w:rsidP="005A7708">
      <w:pPr>
        <w:pStyle w:val="S"/>
      </w:pPr>
      <w:r w:rsidRPr="00C807CA">
        <w:lastRenderedPageBreak/>
        <w:t xml:space="preserve">Предполагаемое изменение возрастной структуры населения </w:t>
      </w:r>
      <w:proofErr w:type="spellStart"/>
      <w:r>
        <w:rPr>
          <w:lang w:val="ru-RU"/>
        </w:rPr>
        <w:t>Аршановского</w:t>
      </w:r>
      <w:proofErr w:type="spellEnd"/>
      <w:r>
        <w:rPr>
          <w:lang w:val="ru-RU"/>
        </w:rPr>
        <w:t xml:space="preserve"> сельсовета</w:t>
      </w:r>
      <w:r w:rsidRPr="00C807CA">
        <w:t xml:space="preserve"> представлено в таблице 2.</w:t>
      </w:r>
      <w:r w:rsidR="00460F2B">
        <w:rPr>
          <w:lang w:val="ru-RU"/>
        </w:rPr>
        <w:t>4</w:t>
      </w:r>
      <w:r w:rsidRPr="00C807CA">
        <w:t>.5-</w:t>
      </w:r>
      <w:r w:rsidR="00F96963">
        <w:rPr>
          <w:lang w:val="ru-RU"/>
        </w:rPr>
        <w:t>4</w:t>
      </w:r>
      <w:r w:rsidRPr="00C807CA">
        <w:t>.</w:t>
      </w:r>
    </w:p>
    <w:p w14:paraId="6C7DEBC9" w14:textId="77777777" w:rsidR="005A7708" w:rsidRPr="00C807CA" w:rsidRDefault="005A7708" w:rsidP="005A7708">
      <w:pPr>
        <w:pStyle w:val="S"/>
        <w:rPr>
          <w:i/>
        </w:rPr>
      </w:pPr>
    </w:p>
    <w:p w14:paraId="35CB6DBD" w14:textId="1955906A" w:rsidR="005A7708" w:rsidRPr="00460F2B" w:rsidRDefault="005A7708" w:rsidP="005A7708">
      <w:pPr>
        <w:pStyle w:val="S"/>
        <w:jc w:val="right"/>
        <w:rPr>
          <w:i/>
          <w:lang w:val="ru-RU"/>
        </w:rPr>
      </w:pPr>
      <w:r w:rsidRPr="00C807CA">
        <w:rPr>
          <w:i/>
        </w:rPr>
        <w:t>Таблица 2.</w:t>
      </w:r>
      <w:r w:rsidR="00460F2B">
        <w:rPr>
          <w:i/>
          <w:lang w:val="ru-RU"/>
        </w:rPr>
        <w:t>4</w:t>
      </w:r>
      <w:r w:rsidRPr="00C807CA">
        <w:rPr>
          <w:i/>
        </w:rPr>
        <w:t>.5-</w:t>
      </w:r>
      <w:r w:rsidR="00460F2B">
        <w:rPr>
          <w:i/>
          <w:lang w:val="ru-RU"/>
        </w:rPr>
        <w:t>4</w:t>
      </w:r>
    </w:p>
    <w:p w14:paraId="583DBEE8" w14:textId="77777777" w:rsidR="005A7708" w:rsidRPr="00C807CA" w:rsidRDefault="005A7708" w:rsidP="005A7708">
      <w:pPr>
        <w:pStyle w:val="S"/>
        <w:rPr>
          <w:i/>
        </w:rPr>
      </w:pPr>
    </w:p>
    <w:p w14:paraId="53D19C8D" w14:textId="77777777" w:rsidR="005A7708" w:rsidRPr="00C807CA" w:rsidRDefault="005A7708" w:rsidP="005A7708">
      <w:pPr>
        <w:pStyle w:val="S"/>
        <w:rPr>
          <w:i/>
        </w:rPr>
      </w:pPr>
      <w:r w:rsidRPr="00C807CA">
        <w:rPr>
          <w:i/>
        </w:rPr>
        <w:t xml:space="preserve">Предполагаемое изменение возрастной структуры населения </w:t>
      </w:r>
    </w:p>
    <w:tbl>
      <w:tblPr>
        <w:tblW w:w="4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8"/>
        <w:gridCol w:w="900"/>
        <w:gridCol w:w="932"/>
        <w:gridCol w:w="929"/>
      </w:tblGrid>
      <w:tr w:rsidR="005A7708" w:rsidRPr="00B16A79" w14:paraId="46B42406" w14:textId="77777777" w:rsidTr="004269F7">
        <w:trPr>
          <w:jc w:val="center"/>
        </w:trPr>
        <w:tc>
          <w:tcPr>
            <w:tcW w:w="3457" w:type="pct"/>
            <w:tcBorders>
              <w:top w:val="single" w:sz="4" w:space="0" w:color="auto"/>
              <w:left w:val="single" w:sz="4" w:space="0" w:color="auto"/>
              <w:bottom w:val="single" w:sz="4" w:space="0" w:color="auto"/>
              <w:right w:val="single" w:sz="4" w:space="0" w:color="auto"/>
            </w:tcBorders>
            <w:hideMark/>
          </w:tcPr>
          <w:p w14:paraId="2B6FB7FF" w14:textId="77777777" w:rsidR="005A7708" w:rsidRPr="00C807CA" w:rsidRDefault="005A7708" w:rsidP="004269F7">
            <w:pPr>
              <w:jc w:val="center"/>
              <w:rPr>
                <w:sz w:val="24"/>
                <w:szCs w:val="24"/>
              </w:rPr>
            </w:pPr>
            <w:r w:rsidRPr="00C807CA">
              <w:rPr>
                <w:sz w:val="24"/>
                <w:szCs w:val="24"/>
              </w:rPr>
              <w:t>Возрастная структура населения (на начало года)</w:t>
            </w:r>
          </w:p>
        </w:tc>
        <w:tc>
          <w:tcPr>
            <w:tcW w:w="503" w:type="pct"/>
            <w:tcBorders>
              <w:top w:val="single" w:sz="4" w:space="0" w:color="auto"/>
              <w:left w:val="single" w:sz="4" w:space="0" w:color="auto"/>
              <w:bottom w:val="single" w:sz="4" w:space="0" w:color="auto"/>
              <w:right w:val="single" w:sz="4" w:space="0" w:color="auto"/>
            </w:tcBorders>
            <w:hideMark/>
          </w:tcPr>
          <w:p w14:paraId="77F28541" w14:textId="77777777" w:rsidR="005A7708" w:rsidRPr="00C807CA" w:rsidRDefault="005A7708" w:rsidP="004269F7">
            <w:pPr>
              <w:jc w:val="center"/>
              <w:rPr>
                <w:sz w:val="24"/>
                <w:szCs w:val="24"/>
              </w:rPr>
            </w:pPr>
            <w:r w:rsidRPr="00C807CA">
              <w:rPr>
                <w:sz w:val="24"/>
                <w:szCs w:val="24"/>
              </w:rPr>
              <w:t>2022г.</w:t>
            </w:r>
          </w:p>
        </w:tc>
        <w:tc>
          <w:tcPr>
            <w:tcW w:w="521" w:type="pct"/>
            <w:tcBorders>
              <w:top w:val="single" w:sz="4" w:space="0" w:color="auto"/>
              <w:left w:val="single" w:sz="4" w:space="0" w:color="auto"/>
              <w:bottom w:val="single" w:sz="4" w:space="0" w:color="auto"/>
              <w:right w:val="single" w:sz="4" w:space="0" w:color="auto"/>
            </w:tcBorders>
            <w:hideMark/>
          </w:tcPr>
          <w:p w14:paraId="2DEF03BA" w14:textId="77777777" w:rsidR="005A7708" w:rsidRPr="00C807CA" w:rsidRDefault="005A7708" w:rsidP="004269F7">
            <w:pPr>
              <w:jc w:val="center"/>
              <w:rPr>
                <w:sz w:val="24"/>
                <w:szCs w:val="24"/>
              </w:rPr>
            </w:pPr>
            <w:r w:rsidRPr="00C807CA">
              <w:rPr>
                <w:sz w:val="24"/>
                <w:szCs w:val="24"/>
              </w:rPr>
              <w:t>2032г.</w:t>
            </w:r>
          </w:p>
        </w:tc>
        <w:tc>
          <w:tcPr>
            <w:tcW w:w="519" w:type="pct"/>
            <w:tcBorders>
              <w:top w:val="single" w:sz="4" w:space="0" w:color="auto"/>
              <w:left w:val="single" w:sz="4" w:space="0" w:color="auto"/>
              <w:bottom w:val="single" w:sz="4" w:space="0" w:color="auto"/>
              <w:right w:val="single" w:sz="4" w:space="0" w:color="auto"/>
            </w:tcBorders>
            <w:hideMark/>
          </w:tcPr>
          <w:p w14:paraId="456ECCD0" w14:textId="77777777" w:rsidR="005A7708" w:rsidRPr="00C807CA" w:rsidRDefault="005A7708" w:rsidP="004269F7">
            <w:pPr>
              <w:jc w:val="center"/>
              <w:rPr>
                <w:sz w:val="24"/>
                <w:szCs w:val="24"/>
              </w:rPr>
            </w:pPr>
            <w:r w:rsidRPr="00C807CA">
              <w:rPr>
                <w:sz w:val="24"/>
                <w:szCs w:val="24"/>
              </w:rPr>
              <w:t>2042г.</w:t>
            </w:r>
          </w:p>
        </w:tc>
      </w:tr>
      <w:tr w:rsidR="005A7708" w:rsidRPr="00B16A79" w14:paraId="5BA3AB16" w14:textId="77777777" w:rsidTr="004269F7">
        <w:trPr>
          <w:jc w:val="center"/>
        </w:trPr>
        <w:tc>
          <w:tcPr>
            <w:tcW w:w="3457" w:type="pct"/>
            <w:tcBorders>
              <w:top w:val="single" w:sz="4" w:space="0" w:color="auto"/>
              <w:left w:val="single" w:sz="4" w:space="0" w:color="auto"/>
              <w:bottom w:val="single" w:sz="4" w:space="0" w:color="auto"/>
              <w:right w:val="single" w:sz="4" w:space="0" w:color="auto"/>
            </w:tcBorders>
            <w:hideMark/>
          </w:tcPr>
          <w:p w14:paraId="07D6D991" w14:textId="77777777" w:rsidR="005A7708" w:rsidRPr="00C807CA" w:rsidRDefault="005A7708" w:rsidP="004269F7">
            <w:pPr>
              <w:rPr>
                <w:b w:val="0"/>
                <w:bCs/>
                <w:sz w:val="24"/>
                <w:szCs w:val="24"/>
              </w:rPr>
            </w:pPr>
            <w:r w:rsidRPr="00C807CA">
              <w:rPr>
                <w:b w:val="0"/>
                <w:bCs/>
                <w:sz w:val="24"/>
                <w:szCs w:val="24"/>
              </w:rPr>
              <w:t>Для населения моложе трудоспособного возраста, %</w:t>
            </w:r>
          </w:p>
        </w:tc>
        <w:tc>
          <w:tcPr>
            <w:tcW w:w="503" w:type="pct"/>
            <w:tcBorders>
              <w:top w:val="single" w:sz="4" w:space="0" w:color="auto"/>
              <w:left w:val="single" w:sz="4" w:space="0" w:color="auto"/>
              <w:bottom w:val="single" w:sz="4" w:space="0" w:color="auto"/>
              <w:right w:val="single" w:sz="4" w:space="0" w:color="auto"/>
            </w:tcBorders>
            <w:vAlign w:val="center"/>
            <w:hideMark/>
          </w:tcPr>
          <w:p w14:paraId="58654BEB" w14:textId="77777777" w:rsidR="005A7708" w:rsidRPr="00C807CA" w:rsidRDefault="005A7708" w:rsidP="004269F7">
            <w:pPr>
              <w:jc w:val="center"/>
              <w:rPr>
                <w:b w:val="0"/>
                <w:bCs/>
                <w:sz w:val="24"/>
                <w:szCs w:val="24"/>
              </w:rPr>
            </w:pPr>
            <w:r w:rsidRPr="00C807CA">
              <w:rPr>
                <w:b w:val="0"/>
                <w:bCs/>
                <w:color w:val="000000"/>
                <w:sz w:val="24"/>
                <w:szCs w:val="24"/>
              </w:rPr>
              <w:t>22,37</w:t>
            </w:r>
          </w:p>
        </w:tc>
        <w:tc>
          <w:tcPr>
            <w:tcW w:w="521" w:type="pct"/>
            <w:tcBorders>
              <w:top w:val="single" w:sz="4" w:space="0" w:color="auto"/>
              <w:left w:val="single" w:sz="4" w:space="0" w:color="auto"/>
              <w:bottom w:val="single" w:sz="4" w:space="0" w:color="auto"/>
              <w:right w:val="single" w:sz="4" w:space="0" w:color="auto"/>
            </w:tcBorders>
            <w:vAlign w:val="center"/>
            <w:hideMark/>
          </w:tcPr>
          <w:p w14:paraId="411E51B5" w14:textId="77777777" w:rsidR="005A7708" w:rsidRPr="00E245A8" w:rsidRDefault="005A7708" w:rsidP="004269F7">
            <w:pPr>
              <w:jc w:val="center"/>
              <w:rPr>
                <w:b w:val="0"/>
                <w:bCs/>
                <w:sz w:val="24"/>
                <w:szCs w:val="24"/>
              </w:rPr>
            </w:pPr>
            <w:r w:rsidRPr="00E245A8">
              <w:rPr>
                <w:b w:val="0"/>
                <w:bCs/>
                <w:sz w:val="24"/>
                <w:szCs w:val="24"/>
              </w:rPr>
              <w:t>21</w:t>
            </w:r>
          </w:p>
        </w:tc>
        <w:tc>
          <w:tcPr>
            <w:tcW w:w="519" w:type="pct"/>
            <w:tcBorders>
              <w:top w:val="single" w:sz="4" w:space="0" w:color="auto"/>
              <w:left w:val="single" w:sz="4" w:space="0" w:color="auto"/>
              <w:bottom w:val="single" w:sz="4" w:space="0" w:color="auto"/>
              <w:right w:val="single" w:sz="4" w:space="0" w:color="auto"/>
            </w:tcBorders>
            <w:vAlign w:val="center"/>
            <w:hideMark/>
          </w:tcPr>
          <w:p w14:paraId="433176B4" w14:textId="77777777" w:rsidR="005A7708" w:rsidRPr="00E245A8" w:rsidRDefault="005A7708" w:rsidP="004269F7">
            <w:pPr>
              <w:jc w:val="center"/>
              <w:rPr>
                <w:b w:val="0"/>
                <w:bCs/>
                <w:sz w:val="24"/>
                <w:szCs w:val="24"/>
              </w:rPr>
            </w:pPr>
            <w:r w:rsidRPr="00E245A8">
              <w:rPr>
                <w:b w:val="0"/>
                <w:bCs/>
                <w:sz w:val="24"/>
                <w:szCs w:val="24"/>
              </w:rPr>
              <w:t>20</w:t>
            </w:r>
          </w:p>
        </w:tc>
      </w:tr>
      <w:tr w:rsidR="005A7708" w:rsidRPr="00B16A79" w14:paraId="2A66EE4D" w14:textId="77777777" w:rsidTr="004269F7">
        <w:trPr>
          <w:jc w:val="center"/>
        </w:trPr>
        <w:tc>
          <w:tcPr>
            <w:tcW w:w="3457" w:type="pct"/>
            <w:tcBorders>
              <w:top w:val="single" w:sz="4" w:space="0" w:color="auto"/>
              <w:left w:val="single" w:sz="4" w:space="0" w:color="auto"/>
              <w:bottom w:val="single" w:sz="4" w:space="0" w:color="auto"/>
              <w:right w:val="single" w:sz="4" w:space="0" w:color="auto"/>
            </w:tcBorders>
            <w:hideMark/>
          </w:tcPr>
          <w:p w14:paraId="30E740B6" w14:textId="77777777" w:rsidR="005A7708" w:rsidRPr="00C807CA" w:rsidRDefault="005A7708" w:rsidP="004269F7">
            <w:pPr>
              <w:rPr>
                <w:b w:val="0"/>
                <w:bCs/>
                <w:sz w:val="24"/>
                <w:szCs w:val="24"/>
              </w:rPr>
            </w:pPr>
            <w:r w:rsidRPr="00C807CA">
              <w:rPr>
                <w:b w:val="0"/>
                <w:bCs/>
                <w:sz w:val="24"/>
                <w:szCs w:val="24"/>
              </w:rPr>
              <w:t>Доля населения трудоспособного возраста, %</w:t>
            </w:r>
          </w:p>
        </w:tc>
        <w:tc>
          <w:tcPr>
            <w:tcW w:w="503" w:type="pct"/>
            <w:tcBorders>
              <w:top w:val="single" w:sz="4" w:space="0" w:color="auto"/>
              <w:left w:val="single" w:sz="4" w:space="0" w:color="auto"/>
              <w:bottom w:val="single" w:sz="4" w:space="0" w:color="auto"/>
              <w:right w:val="single" w:sz="4" w:space="0" w:color="auto"/>
            </w:tcBorders>
            <w:vAlign w:val="center"/>
            <w:hideMark/>
          </w:tcPr>
          <w:p w14:paraId="32AA582A" w14:textId="77777777" w:rsidR="005A7708" w:rsidRPr="00C807CA" w:rsidRDefault="005A7708" w:rsidP="004269F7">
            <w:pPr>
              <w:jc w:val="center"/>
              <w:rPr>
                <w:b w:val="0"/>
                <w:bCs/>
                <w:sz w:val="24"/>
                <w:szCs w:val="24"/>
              </w:rPr>
            </w:pPr>
            <w:r w:rsidRPr="00C807CA">
              <w:rPr>
                <w:rFonts w:eastAsia="Times New Roman"/>
                <w:b w:val="0"/>
                <w:color w:val="000000"/>
                <w:sz w:val="24"/>
                <w:szCs w:val="24"/>
                <w:lang w:eastAsia="ru-RU"/>
              </w:rPr>
              <w:t>60,20</w:t>
            </w:r>
          </w:p>
        </w:tc>
        <w:tc>
          <w:tcPr>
            <w:tcW w:w="521" w:type="pct"/>
            <w:tcBorders>
              <w:top w:val="single" w:sz="4" w:space="0" w:color="auto"/>
              <w:left w:val="single" w:sz="4" w:space="0" w:color="auto"/>
              <w:bottom w:val="single" w:sz="4" w:space="0" w:color="auto"/>
              <w:right w:val="single" w:sz="4" w:space="0" w:color="auto"/>
            </w:tcBorders>
            <w:vAlign w:val="center"/>
            <w:hideMark/>
          </w:tcPr>
          <w:p w14:paraId="4C051920" w14:textId="77777777" w:rsidR="005A7708" w:rsidRPr="00E245A8" w:rsidRDefault="005A7708" w:rsidP="004269F7">
            <w:pPr>
              <w:jc w:val="center"/>
              <w:rPr>
                <w:b w:val="0"/>
                <w:bCs/>
                <w:sz w:val="24"/>
                <w:szCs w:val="24"/>
              </w:rPr>
            </w:pPr>
            <w:r w:rsidRPr="00E245A8">
              <w:rPr>
                <w:b w:val="0"/>
                <w:bCs/>
                <w:sz w:val="24"/>
                <w:szCs w:val="24"/>
              </w:rPr>
              <w:t>58</w:t>
            </w:r>
          </w:p>
        </w:tc>
        <w:tc>
          <w:tcPr>
            <w:tcW w:w="519" w:type="pct"/>
            <w:tcBorders>
              <w:top w:val="single" w:sz="4" w:space="0" w:color="auto"/>
              <w:left w:val="single" w:sz="4" w:space="0" w:color="auto"/>
              <w:bottom w:val="single" w:sz="4" w:space="0" w:color="auto"/>
              <w:right w:val="single" w:sz="4" w:space="0" w:color="auto"/>
            </w:tcBorders>
            <w:vAlign w:val="center"/>
            <w:hideMark/>
          </w:tcPr>
          <w:p w14:paraId="7AA1C09B" w14:textId="77777777" w:rsidR="005A7708" w:rsidRPr="00E245A8" w:rsidRDefault="005A7708" w:rsidP="004269F7">
            <w:pPr>
              <w:jc w:val="center"/>
              <w:rPr>
                <w:b w:val="0"/>
                <w:bCs/>
                <w:sz w:val="24"/>
                <w:szCs w:val="24"/>
              </w:rPr>
            </w:pPr>
            <w:r w:rsidRPr="00E245A8">
              <w:rPr>
                <w:b w:val="0"/>
                <w:bCs/>
                <w:sz w:val="24"/>
                <w:szCs w:val="24"/>
              </w:rPr>
              <w:t>56</w:t>
            </w:r>
          </w:p>
        </w:tc>
      </w:tr>
      <w:tr w:rsidR="005A7708" w:rsidRPr="00203BD0" w14:paraId="2D977A89" w14:textId="77777777" w:rsidTr="004269F7">
        <w:trPr>
          <w:jc w:val="center"/>
        </w:trPr>
        <w:tc>
          <w:tcPr>
            <w:tcW w:w="3457" w:type="pct"/>
            <w:tcBorders>
              <w:top w:val="single" w:sz="4" w:space="0" w:color="auto"/>
              <w:left w:val="single" w:sz="4" w:space="0" w:color="auto"/>
              <w:bottom w:val="single" w:sz="4" w:space="0" w:color="auto"/>
              <w:right w:val="single" w:sz="4" w:space="0" w:color="auto"/>
            </w:tcBorders>
            <w:hideMark/>
          </w:tcPr>
          <w:p w14:paraId="49D0BA57" w14:textId="77777777" w:rsidR="005A7708" w:rsidRPr="00C807CA" w:rsidRDefault="005A7708" w:rsidP="004269F7">
            <w:pPr>
              <w:rPr>
                <w:b w:val="0"/>
                <w:bCs/>
                <w:sz w:val="24"/>
                <w:szCs w:val="24"/>
              </w:rPr>
            </w:pPr>
            <w:r w:rsidRPr="00C807CA">
              <w:rPr>
                <w:b w:val="0"/>
                <w:bCs/>
                <w:sz w:val="24"/>
                <w:szCs w:val="24"/>
              </w:rPr>
              <w:t>Доля населения старше трудоспособного возраста, %</w:t>
            </w:r>
          </w:p>
        </w:tc>
        <w:tc>
          <w:tcPr>
            <w:tcW w:w="503" w:type="pct"/>
            <w:tcBorders>
              <w:top w:val="single" w:sz="4" w:space="0" w:color="auto"/>
              <w:left w:val="single" w:sz="4" w:space="0" w:color="auto"/>
              <w:bottom w:val="single" w:sz="4" w:space="0" w:color="auto"/>
              <w:right w:val="single" w:sz="4" w:space="0" w:color="auto"/>
            </w:tcBorders>
            <w:vAlign w:val="center"/>
            <w:hideMark/>
          </w:tcPr>
          <w:p w14:paraId="6789888D" w14:textId="77777777" w:rsidR="005A7708" w:rsidRPr="00C807CA" w:rsidRDefault="005A7708" w:rsidP="004269F7">
            <w:pPr>
              <w:jc w:val="center"/>
              <w:rPr>
                <w:b w:val="0"/>
                <w:bCs/>
                <w:sz w:val="24"/>
                <w:szCs w:val="24"/>
              </w:rPr>
            </w:pPr>
            <w:r w:rsidRPr="00C807CA">
              <w:rPr>
                <w:rFonts w:eastAsia="Times New Roman"/>
                <w:b w:val="0"/>
                <w:color w:val="000000"/>
                <w:sz w:val="24"/>
                <w:szCs w:val="24"/>
                <w:lang w:eastAsia="ru-RU"/>
              </w:rPr>
              <w:t>17,43</w:t>
            </w:r>
          </w:p>
        </w:tc>
        <w:tc>
          <w:tcPr>
            <w:tcW w:w="521" w:type="pct"/>
            <w:tcBorders>
              <w:top w:val="single" w:sz="4" w:space="0" w:color="auto"/>
              <w:left w:val="single" w:sz="4" w:space="0" w:color="auto"/>
              <w:bottom w:val="single" w:sz="4" w:space="0" w:color="auto"/>
              <w:right w:val="single" w:sz="4" w:space="0" w:color="auto"/>
            </w:tcBorders>
            <w:vAlign w:val="center"/>
            <w:hideMark/>
          </w:tcPr>
          <w:p w14:paraId="2248671C" w14:textId="77777777" w:rsidR="005A7708" w:rsidRPr="00E245A8" w:rsidRDefault="005A7708" w:rsidP="004269F7">
            <w:pPr>
              <w:jc w:val="center"/>
              <w:rPr>
                <w:b w:val="0"/>
                <w:bCs/>
                <w:sz w:val="24"/>
                <w:szCs w:val="24"/>
              </w:rPr>
            </w:pPr>
            <w:r w:rsidRPr="00E245A8">
              <w:rPr>
                <w:b w:val="0"/>
                <w:bCs/>
                <w:sz w:val="24"/>
                <w:szCs w:val="24"/>
              </w:rPr>
              <w:t>21</w:t>
            </w:r>
          </w:p>
        </w:tc>
        <w:tc>
          <w:tcPr>
            <w:tcW w:w="519" w:type="pct"/>
            <w:tcBorders>
              <w:top w:val="single" w:sz="4" w:space="0" w:color="auto"/>
              <w:left w:val="single" w:sz="4" w:space="0" w:color="auto"/>
              <w:bottom w:val="single" w:sz="4" w:space="0" w:color="auto"/>
              <w:right w:val="single" w:sz="4" w:space="0" w:color="auto"/>
            </w:tcBorders>
            <w:vAlign w:val="center"/>
            <w:hideMark/>
          </w:tcPr>
          <w:p w14:paraId="4EA86780" w14:textId="77777777" w:rsidR="005A7708" w:rsidRPr="00E245A8" w:rsidRDefault="005A7708" w:rsidP="004269F7">
            <w:pPr>
              <w:jc w:val="center"/>
              <w:rPr>
                <w:b w:val="0"/>
                <w:bCs/>
                <w:sz w:val="24"/>
                <w:szCs w:val="24"/>
              </w:rPr>
            </w:pPr>
            <w:r w:rsidRPr="00E245A8">
              <w:rPr>
                <w:b w:val="0"/>
                <w:bCs/>
                <w:sz w:val="24"/>
                <w:szCs w:val="24"/>
              </w:rPr>
              <w:t>24</w:t>
            </w:r>
          </w:p>
        </w:tc>
      </w:tr>
    </w:tbl>
    <w:p w14:paraId="2D916D55" w14:textId="77777777" w:rsidR="00103483" w:rsidRPr="00A22FA2" w:rsidRDefault="00103483" w:rsidP="00103483">
      <w:pPr>
        <w:pStyle w:val="afd"/>
        <w:rPr>
          <w:rStyle w:val="22"/>
          <w:b w:val="0"/>
          <w:bCs w:val="0"/>
        </w:rPr>
      </w:pPr>
    </w:p>
    <w:p w14:paraId="12940F61" w14:textId="6EF024C8" w:rsidR="009251C8" w:rsidRDefault="009251C8" w:rsidP="002A64EF">
      <w:pPr>
        <w:pStyle w:val="3"/>
        <w:numPr>
          <w:ilvl w:val="2"/>
          <w:numId w:val="4"/>
        </w:numPr>
        <w:ind w:left="0" w:firstLine="0"/>
        <w:rPr>
          <w:noProof/>
        </w:rPr>
      </w:pPr>
      <w:bookmarkStart w:id="59" w:name="_Toc104460593"/>
      <w:r w:rsidRPr="00A22FA2">
        <w:rPr>
          <w:noProof/>
        </w:rPr>
        <w:t>Трудовой потенциал и занятость населения</w:t>
      </w:r>
      <w:bookmarkEnd w:id="59"/>
    </w:p>
    <w:p w14:paraId="3C97FDA1" w14:textId="77777777" w:rsidR="005A7708" w:rsidRPr="00203BD0" w:rsidRDefault="005A7708" w:rsidP="005A7708">
      <w:pPr>
        <w:pStyle w:val="affff4"/>
      </w:pPr>
      <w:r w:rsidRPr="00203BD0">
        <w:t xml:space="preserve">Численность </w:t>
      </w:r>
      <w:r>
        <w:t>трудоспособного</w:t>
      </w:r>
      <w:r w:rsidRPr="00203BD0">
        <w:t xml:space="preserve"> населения </w:t>
      </w:r>
      <w:proofErr w:type="spellStart"/>
      <w:r>
        <w:t>Аршановского</w:t>
      </w:r>
      <w:proofErr w:type="spellEnd"/>
      <w:r>
        <w:t xml:space="preserve"> сельсовета</w:t>
      </w:r>
      <w:r w:rsidRPr="00203BD0">
        <w:t xml:space="preserve"> составила на начало 202</w:t>
      </w:r>
      <w:r>
        <w:t>1</w:t>
      </w:r>
      <w:r w:rsidRPr="00203BD0">
        <w:t xml:space="preserve"> года - </w:t>
      </w:r>
      <w:r>
        <w:rPr>
          <w:bCs/>
          <w:color w:val="000000"/>
        </w:rPr>
        <w:t>974</w:t>
      </w:r>
      <w:r w:rsidRPr="00203BD0">
        <w:t xml:space="preserve"> чел</w:t>
      </w:r>
      <w:r>
        <w:t>овека</w:t>
      </w:r>
      <w:r w:rsidRPr="00203BD0">
        <w:t xml:space="preserve">. </w:t>
      </w:r>
    </w:p>
    <w:p w14:paraId="2DE9E175" w14:textId="77777777" w:rsidR="005A7708" w:rsidRPr="009C6C36" w:rsidRDefault="005A7708" w:rsidP="005A7708">
      <w:pPr>
        <w:pStyle w:val="affff4"/>
      </w:pPr>
      <w:r w:rsidRPr="009C6C36">
        <w:t xml:space="preserve">Следует отметить, что в поселении отсутствуют </w:t>
      </w:r>
      <w:r w:rsidRPr="009C6C36">
        <w:rPr>
          <w:color w:val="000000"/>
        </w:rPr>
        <w:t xml:space="preserve">граждане трудоспособного возраста, занятые и не занятые в экономике поселения, следующих категорий: </w:t>
      </w:r>
      <w:r w:rsidRPr="009C6C36">
        <w:t>учащиеся 16-ти лет и старше, обучающиеся с отрывом от производства; инвалиды в трудоспособном возрасте; пенсионеры в трудоспособном возрасте.</w:t>
      </w:r>
    </w:p>
    <w:p w14:paraId="007B026D" w14:textId="31ADFC1B" w:rsidR="005A7708" w:rsidRPr="009C6C36" w:rsidRDefault="005A7708" w:rsidP="005A7708">
      <w:pPr>
        <w:pStyle w:val="affff4"/>
      </w:pPr>
      <w:r w:rsidRPr="009C6C36">
        <w:t>В таблице 2.</w:t>
      </w:r>
      <w:r w:rsidR="00460F2B">
        <w:t>4</w:t>
      </w:r>
      <w:r w:rsidRPr="009C6C36">
        <w:t>.6–1 представлена численность трудовых ресурсов на территории муниципального округа.</w:t>
      </w:r>
    </w:p>
    <w:p w14:paraId="0A18B690" w14:textId="77777777" w:rsidR="005A7708" w:rsidRDefault="005A7708" w:rsidP="005A7708">
      <w:pPr>
        <w:pStyle w:val="affff4"/>
        <w:rPr>
          <w:i/>
          <w:iCs/>
        </w:rPr>
      </w:pPr>
      <w:r w:rsidRPr="009C6C36">
        <w:t xml:space="preserve">Уровень безработицы на 01.01.2022 составил </w:t>
      </w:r>
      <w:r>
        <w:t>3,9</w:t>
      </w:r>
      <w:r w:rsidRPr="009C6C36">
        <w:t xml:space="preserve"> %, численность зарегистрированных безработных - </w:t>
      </w:r>
      <w:r>
        <w:t>38</w:t>
      </w:r>
      <w:r w:rsidRPr="009C6C36">
        <w:t xml:space="preserve"> человек. Отметим, что этот показатель </w:t>
      </w:r>
      <w:r>
        <w:t>выше</w:t>
      </w:r>
      <w:r w:rsidRPr="009C6C36">
        <w:t xml:space="preserve">, чем на 01.01.2021, когда он составлял – </w:t>
      </w:r>
      <w:r>
        <w:t>2,61</w:t>
      </w:r>
      <w:r w:rsidRPr="009C6C36">
        <w:t xml:space="preserve"> % или </w:t>
      </w:r>
      <w:r>
        <w:t>28</w:t>
      </w:r>
      <w:r w:rsidRPr="009C6C36">
        <w:t xml:space="preserve"> человек.</w:t>
      </w:r>
    </w:p>
    <w:p w14:paraId="7120772C" w14:textId="01A3D297" w:rsidR="005A7708" w:rsidRPr="009C6C36" w:rsidRDefault="005A7708" w:rsidP="005A7708">
      <w:pPr>
        <w:pStyle w:val="affff4"/>
        <w:sectPr w:rsidR="005A7708" w:rsidRPr="009C6C36" w:rsidSect="00445A72">
          <w:pgSz w:w="11906" w:h="16838"/>
          <w:pgMar w:top="1134" w:right="850" w:bottom="1134" w:left="1701" w:header="708" w:footer="708" w:gutter="0"/>
          <w:cols w:space="708"/>
          <w:docGrid w:linePitch="382"/>
        </w:sectPr>
      </w:pPr>
      <w:r>
        <w:t xml:space="preserve">Особо следует обратить внимание на то, что граждан трудоспособного возраста, не занятых в экономике поселения – 719 человек или 73,82% от всех трудовых </w:t>
      </w:r>
      <w:r w:rsidR="002E6F19">
        <w:t>ресурсов несмотря на то, что</w:t>
      </w:r>
      <w:r>
        <w:t xml:space="preserve"> рядом находятся </w:t>
      </w:r>
      <w:r w:rsidRPr="009C6C36">
        <w:rPr>
          <w:bCs/>
          <w:color w:val="000000"/>
        </w:rPr>
        <w:t xml:space="preserve">ООО «Разрез </w:t>
      </w:r>
      <w:proofErr w:type="spellStart"/>
      <w:r w:rsidRPr="009C6C36">
        <w:rPr>
          <w:bCs/>
          <w:color w:val="000000"/>
        </w:rPr>
        <w:t>Аршановский</w:t>
      </w:r>
      <w:proofErr w:type="spellEnd"/>
      <w:r w:rsidRPr="009C6C36">
        <w:rPr>
          <w:bCs/>
          <w:color w:val="000000"/>
        </w:rPr>
        <w:t xml:space="preserve">» и ООО «УК «Разрез </w:t>
      </w:r>
      <w:proofErr w:type="spellStart"/>
      <w:r w:rsidRPr="009C6C36">
        <w:rPr>
          <w:bCs/>
          <w:color w:val="000000"/>
        </w:rPr>
        <w:t>Майрыхский</w:t>
      </w:r>
      <w:proofErr w:type="spellEnd"/>
      <w:r w:rsidRPr="009C6C36">
        <w:rPr>
          <w:bCs/>
          <w:color w:val="000000"/>
        </w:rPr>
        <w:t>»</w:t>
      </w:r>
      <w:r>
        <w:t>.</w:t>
      </w:r>
    </w:p>
    <w:p w14:paraId="0588B58E" w14:textId="67576F4C" w:rsidR="005A7708" w:rsidRPr="009C6C36" w:rsidRDefault="005A7708" w:rsidP="005A7708">
      <w:pPr>
        <w:pStyle w:val="S"/>
        <w:jc w:val="right"/>
        <w:rPr>
          <w:i/>
          <w:iCs/>
        </w:rPr>
      </w:pPr>
      <w:r w:rsidRPr="009C6C36">
        <w:rPr>
          <w:i/>
          <w:iCs/>
        </w:rPr>
        <w:lastRenderedPageBreak/>
        <w:t>Таблица 2.</w:t>
      </w:r>
      <w:r w:rsidR="00460F2B">
        <w:rPr>
          <w:i/>
          <w:iCs/>
          <w:lang w:val="ru-RU"/>
        </w:rPr>
        <w:t>4</w:t>
      </w:r>
      <w:r w:rsidRPr="009C6C36">
        <w:rPr>
          <w:i/>
          <w:iCs/>
        </w:rPr>
        <w:t>.6-1</w:t>
      </w:r>
    </w:p>
    <w:p w14:paraId="68A9CD4B" w14:textId="77777777" w:rsidR="005A7708" w:rsidRPr="009C6C36" w:rsidRDefault="005A7708" w:rsidP="005A7708">
      <w:pPr>
        <w:pStyle w:val="S"/>
        <w:jc w:val="center"/>
        <w:rPr>
          <w:i/>
          <w:iCs/>
        </w:rPr>
      </w:pPr>
      <w:r w:rsidRPr="009C6C36">
        <w:rPr>
          <w:i/>
          <w:iCs/>
        </w:rPr>
        <w:t>Баланс трудовых ресурсов</w:t>
      </w:r>
    </w:p>
    <w:tbl>
      <w:tblPr>
        <w:tblW w:w="15302" w:type="dxa"/>
        <w:tblLook w:val="04A0" w:firstRow="1" w:lastRow="0" w:firstColumn="1" w:lastColumn="0" w:noHBand="0" w:noVBand="1"/>
      </w:tblPr>
      <w:tblGrid>
        <w:gridCol w:w="445"/>
        <w:gridCol w:w="2522"/>
        <w:gridCol w:w="1591"/>
        <w:gridCol w:w="876"/>
        <w:gridCol w:w="1591"/>
        <w:gridCol w:w="876"/>
        <w:gridCol w:w="1591"/>
        <w:gridCol w:w="876"/>
        <w:gridCol w:w="1591"/>
        <w:gridCol w:w="876"/>
        <w:gridCol w:w="1591"/>
        <w:gridCol w:w="876"/>
      </w:tblGrid>
      <w:tr w:rsidR="005A7708" w:rsidRPr="009C6C36" w14:paraId="2C7DFFFD" w14:textId="77777777" w:rsidTr="004269F7">
        <w:trPr>
          <w:trHeight w:val="330"/>
        </w:trPr>
        <w:tc>
          <w:tcPr>
            <w:tcW w:w="445" w:type="dxa"/>
            <w:tcBorders>
              <w:top w:val="single" w:sz="8" w:space="0" w:color="auto"/>
              <w:left w:val="single" w:sz="8" w:space="0" w:color="auto"/>
              <w:bottom w:val="nil"/>
              <w:right w:val="single" w:sz="8" w:space="0" w:color="auto"/>
            </w:tcBorders>
            <w:shd w:val="clear" w:color="auto" w:fill="auto"/>
            <w:hideMark/>
          </w:tcPr>
          <w:p w14:paraId="5535A5BD"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 </w:t>
            </w:r>
          </w:p>
        </w:tc>
        <w:tc>
          <w:tcPr>
            <w:tcW w:w="2522" w:type="dxa"/>
            <w:tcBorders>
              <w:top w:val="single" w:sz="8" w:space="0" w:color="auto"/>
              <w:left w:val="nil"/>
              <w:bottom w:val="nil"/>
              <w:right w:val="single" w:sz="8" w:space="0" w:color="auto"/>
            </w:tcBorders>
            <w:shd w:val="clear" w:color="auto" w:fill="auto"/>
            <w:hideMark/>
          </w:tcPr>
          <w:p w14:paraId="0624284B"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 </w:t>
            </w:r>
          </w:p>
        </w:tc>
        <w:tc>
          <w:tcPr>
            <w:tcW w:w="2467" w:type="dxa"/>
            <w:gridSpan w:val="2"/>
            <w:tcBorders>
              <w:top w:val="single" w:sz="8" w:space="0" w:color="auto"/>
              <w:left w:val="nil"/>
              <w:bottom w:val="single" w:sz="8" w:space="0" w:color="auto"/>
              <w:right w:val="single" w:sz="8" w:space="0" w:color="000000"/>
            </w:tcBorders>
            <w:shd w:val="clear" w:color="auto" w:fill="auto"/>
            <w:hideMark/>
          </w:tcPr>
          <w:p w14:paraId="342A768D"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01.01.2018г.</w:t>
            </w:r>
          </w:p>
        </w:tc>
        <w:tc>
          <w:tcPr>
            <w:tcW w:w="2467" w:type="dxa"/>
            <w:gridSpan w:val="2"/>
            <w:tcBorders>
              <w:top w:val="single" w:sz="8" w:space="0" w:color="auto"/>
              <w:left w:val="nil"/>
              <w:bottom w:val="single" w:sz="8" w:space="0" w:color="auto"/>
              <w:right w:val="single" w:sz="8" w:space="0" w:color="000000"/>
            </w:tcBorders>
            <w:shd w:val="clear" w:color="auto" w:fill="auto"/>
            <w:hideMark/>
          </w:tcPr>
          <w:p w14:paraId="5C12C6A1"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01.01.2019г.</w:t>
            </w:r>
          </w:p>
        </w:tc>
        <w:tc>
          <w:tcPr>
            <w:tcW w:w="2467" w:type="dxa"/>
            <w:gridSpan w:val="2"/>
            <w:tcBorders>
              <w:top w:val="single" w:sz="8" w:space="0" w:color="auto"/>
              <w:left w:val="nil"/>
              <w:bottom w:val="single" w:sz="8" w:space="0" w:color="auto"/>
              <w:right w:val="single" w:sz="8" w:space="0" w:color="000000"/>
            </w:tcBorders>
            <w:shd w:val="clear" w:color="auto" w:fill="auto"/>
            <w:hideMark/>
          </w:tcPr>
          <w:p w14:paraId="575AEC4C"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01.01.2020г.</w:t>
            </w:r>
          </w:p>
        </w:tc>
        <w:tc>
          <w:tcPr>
            <w:tcW w:w="2467" w:type="dxa"/>
            <w:gridSpan w:val="2"/>
            <w:tcBorders>
              <w:top w:val="single" w:sz="8" w:space="0" w:color="auto"/>
              <w:left w:val="nil"/>
              <w:bottom w:val="single" w:sz="8" w:space="0" w:color="auto"/>
              <w:right w:val="single" w:sz="8" w:space="0" w:color="000000"/>
            </w:tcBorders>
            <w:shd w:val="clear" w:color="auto" w:fill="auto"/>
            <w:hideMark/>
          </w:tcPr>
          <w:p w14:paraId="56280955"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01.01.2021</w:t>
            </w:r>
          </w:p>
        </w:tc>
        <w:tc>
          <w:tcPr>
            <w:tcW w:w="2467" w:type="dxa"/>
            <w:gridSpan w:val="2"/>
            <w:tcBorders>
              <w:top w:val="single" w:sz="8" w:space="0" w:color="auto"/>
              <w:left w:val="nil"/>
              <w:bottom w:val="single" w:sz="8" w:space="0" w:color="auto"/>
              <w:right w:val="single" w:sz="8" w:space="0" w:color="000000"/>
            </w:tcBorders>
            <w:shd w:val="clear" w:color="auto" w:fill="auto"/>
            <w:hideMark/>
          </w:tcPr>
          <w:p w14:paraId="58FAE708"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01.01.2022</w:t>
            </w:r>
          </w:p>
        </w:tc>
      </w:tr>
      <w:tr w:rsidR="005A7708" w:rsidRPr="009C6C36" w14:paraId="4548363E" w14:textId="77777777" w:rsidTr="004269F7">
        <w:trPr>
          <w:trHeight w:val="552"/>
        </w:trPr>
        <w:tc>
          <w:tcPr>
            <w:tcW w:w="445" w:type="dxa"/>
            <w:tcBorders>
              <w:top w:val="nil"/>
              <w:left w:val="single" w:sz="8" w:space="0" w:color="auto"/>
              <w:bottom w:val="nil"/>
              <w:right w:val="single" w:sz="8" w:space="0" w:color="auto"/>
            </w:tcBorders>
            <w:shd w:val="clear" w:color="auto" w:fill="auto"/>
            <w:hideMark/>
          </w:tcPr>
          <w:p w14:paraId="78D25DD4"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w:t>
            </w:r>
          </w:p>
        </w:tc>
        <w:tc>
          <w:tcPr>
            <w:tcW w:w="2522" w:type="dxa"/>
            <w:tcBorders>
              <w:top w:val="nil"/>
              <w:left w:val="nil"/>
              <w:bottom w:val="nil"/>
              <w:right w:val="single" w:sz="8" w:space="0" w:color="auto"/>
            </w:tcBorders>
            <w:shd w:val="clear" w:color="auto" w:fill="auto"/>
            <w:hideMark/>
          </w:tcPr>
          <w:p w14:paraId="396694D0"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Возрастные группы</w:t>
            </w:r>
          </w:p>
        </w:tc>
        <w:tc>
          <w:tcPr>
            <w:tcW w:w="1591" w:type="dxa"/>
            <w:tcBorders>
              <w:top w:val="nil"/>
              <w:left w:val="nil"/>
              <w:bottom w:val="nil"/>
              <w:right w:val="single" w:sz="8" w:space="0" w:color="auto"/>
            </w:tcBorders>
            <w:shd w:val="clear" w:color="auto" w:fill="auto"/>
            <w:hideMark/>
          </w:tcPr>
          <w:p w14:paraId="2F67C0B6"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Численность, чел</w:t>
            </w:r>
          </w:p>
        </w:tc>
        <w:tc>
          <w:tcPr>
            <w:tcW w:w="876" w:type="dxa"/>
            <w:tcBorders>
              <w:top w:val="nil"/>
              <w:left w:val="nil"/>
              <w:bottom w:val="nil"/>
              <w:right w:val="single" w:sz="8" w:space="0" w:color="auto"/>
            </w:tcBorders>
            <w:shd w:val="clear" w:color="auto" w:fill="auto"/>
            <w:hideMark/>
          </w:tcPr>
          <w:p w14:paraId="3A58D518"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 к</w:t>
            </w:r>
          </w:p>
        </w:tc>
        <w:tc>
          <w:tcPr>
            <w:tcW w:w="1591" w:type="dxa"/>
            <w:tcBorders>
              <w:top w:val="nil"/>
              <w:left w:val="nil"/>
              <w:bottom w:val="nil"/>
              <w:right w:val="single" w:sz="8" w:space="0" w:color="auto"/>
            </w:tcBorders>
            <w:shd w:val="clear" w:color="auto" w:fill="auto"/>
            <w:hideMark/>
          </w:tcPr>
          <w:p w14:paraId="7CF3BE6D"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Численность, чел</w:t>
            </w:r>
          </w:p>
        </w:tc>
        <w:tc>
          <w:tcPr>
            <w:tcW w:w="876" w:type="dxa"/>
            <w:tcBorders>
              <w:top w:val="nil"/>
              <w:left w:val="nil"/>
              <w:bottom w:val="nil"/>
              <w:right w:val="single" w:sz="8" w:space="0" w:color="auto"/>
            </w:tcBorders>
            <w:shd w:val="clear" w:color="auto" w:fill="auto"/>
            <w:hideMark/>
          </w:tcPr>
          <w:p w14:paraId="2DDD4B18"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 к</w:t>
            </w:r>
          </w:p>
        </w:tc>
        <w:tc>
          <w:tcPr>
            <w:tcW w:w="1591" w:type="dxa"/>
            <w:tcBorders>
              <w:top w:val="nil"/>
              <w:left w:val="nil"/>
              <w:bottom w:val="nil"/>
              <w:right w:val="single" w:sz="8" w:space="0" w:color="auto"/>
            </w:tcBorders>
            <w:shd w:val="clear" w:color="auto" w:fill="auto"/>
            <w:hideMark/>
          </w:tcPr>
          <w:p w14:paraId="1D9695FD"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Численность, чел</w:t>
            </w:r>
          </w:p>
        </w:tc>
        <w:tc>
          <w:tcPr>
            <w:tcW w:w="876" w:type="dxa"/>
            <w:tcBorders>
              <w:top w:val="nil"/>
              <w:left w:val="nil"/>
              <w:bottom w:val="nil"/>
              <w:right w:val="single" w:sz="8" w:space="0" w:color="auto"/>
            </w:tcBorders>
            <w:shd w:val="clear" w:color="auto" w:fill="auto"/>
            <w:hideMark/>
          </w:tcPr>
          <w:p w14:paraId="3504BC37"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 к</w:t>
            </w:r>
          </w:p>
        </w:tc>
        <w:tc>
          <w:tcPr>
            <w:tcW w:w="1591" w:type="dxa"/>
            <w:tcBorders>
              <w:top w:val="nil"/>
              <w:left w:val="nil"/>
              <w:bottom w:val="nil"/>
              <w:right w:val="single" w:sz="8" w:space="0" w:color="auto"/>
            </w:tcBorders>
            <w:shd w:val="clear" w:color="auto" w:fill="auto"/>
            <w:hideMark/>
          </w:tcPr>
          <w:p w14:paraId="11B55164"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Численность, чел</w:t>
            </w:r>
          </w:p>
        </w:tc>
        <w:tc>
          <w:tcPr>
            <w:tcW w:w="876" w:type="dxa"/>
            <w:tcBorders>
              <w:top w:val="nil"/>
              <w:left w:val="nil"/>
              <w:bottom w:val="nil"/>
              <w:right w:val="single" w:sz="8" w:space="0" w:color="auto"/>
            </w:tcBorders>
            <w:shd w:val="clear" w:color="auto" w:fill="auto"/>
            <w:hideMark/>
          </w:tcPr>
          <w:p w14:paraId="740020C6"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 к</w:t>
            </w:r>
          </w:p>
        </w:tc>
        <w:tc>
          <w:tcPr>
            <w:tcW w:w="1591" w:type="dxa"/>
            <w:tcBorders>
              <w:top w:val="nil"/>
              <w:left w:val="nil"/>
              <w:bottom w:val="nil"/>
              <w:right w:val="single" w:sz="8" w:space="0" w:color="auto"/>
            </w:tcBorders>
            <w:shd w:val="clear" w:color="auto" w:fill="auto"/>
            <w:hideMark/>
          </w:tcPr>
          <w:p w14:paraId="43F635A7"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Численность, чел</w:t>
            </w:r>
          </w:p>
        </w:tc>
        <w:tc>
          <w:tcPr>
            <w:tcW w:w="876" w:type="dxa"/>
            <w:tcBorders>
              <w:top w:val="nil"/>
              <w:left w:val="nil"/>
              <w:bottom w:val="nil"/>
              <w:right w:val="single" w:sz="8" w:space="0" w:color="auto"/>
            </w:tcBorders>
            <w:shd w:val="clear" w:color="auto" w:fill="auto"/>
            <w:hideMark/>
          </w:tcPr>
          <w:p w14:paraId="57752CE5"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 к</w:t>
            </w:r>
          </w:p>
        </w:tc>
      </w:tr>
      <w:tr w:rsidR="005A7708" w:rsidRPr="009C6C36" w14:paraId="23792E92" w14:textId="77777777" w:rsidTr="004269F7">
        <w:trPr>
          <w:trHeight w:val="80"/>
        </w:trPr>
        <w:tc>
          <w:tcPr>
            <w:tcW w:w="445" w:type="dxa"/>
            <w:tcBorders>
              <w:top w:val="nil"/>
              <w:left w:val="single" w:sz="8" w:space="0" w:color="auto"/>
              <w:bottom w:val="single" w:sz="4" w:space="0" w:color="auto"/>
              <w:right w:val="single" w:sz="8" w:space="0" w:color="auto"/>
            </w:tcBorders>
            <w:shd w:val="clear" w:color="auto" w:fill="auto"/>
            <w:hideMark/>
          </w:tcPr>
          <w:p w14:paraId="7E55B552"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 </w:t>
            </w:r>
          </w:p>
        </w:tc>
        <w:tc>
          <w:tcPr>
            <w:tcW w:w="2522" w:type="dxa"/>
            <w:tcBorders>
              <w:top w:val="nil"/>
              <w:left w:val="nil"/>
              <w:bottom w:val="single" w:sz="4" w:space="0" w:color="auto"/>
              <w:right w:val="single" w:sz="8" w:space="0" w:color="auto"/>
            </w:tcBorders>
            <w:shd w:val="clear" w:color="auto" w:fill="auto"/>
            <w:hideMark/>
          </w:tcPr>
          <w:p w14:paraId="391A11F6"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 </w:t>
            </w:r>
          </w:p>
        </w:tc>
        <w:tc>
          <w:tcPr>
            <w:tcW w:w="1591" w:type="dxa"/>
            <w:tcBorders>
              <w:top w:val="nil"/>
              <w:left w:val="nil"/>
              <w:bottom w:val="single" w:sz="4" w:space="0" w:color="auto"/>
              <w:right w:val="single" w:sz="8" w:space="0" w:color="auto"/>
            </w:tcBorders>
            <w:shd w:val="clear" w:color="auto" w:fill="auto"/>
            <w:hideMark/>
          </w:tcPr>
          <w:p w14:paraId="382FD7EB"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чел.</w:t>
            </w:r>
          </w:p>
        </w:tc>
        <w:tc>
          <w:tcPr>
            <w:tcW w:w="876" w:type="dxa"/>
            <w:tcBorders>
              <w:top w:val="nil"/>
              <w:left w:val="nil"/>
              <w:bottom w:val="single" w:sz="4" w:space="0" w:color="auto"/>
              <w:right w:val="single" w:sz="8" w:space="0" w:color="auto"/>
            </w:tcBorders>
            <w:shd w:val="clear" w:color="auto" w:fill="auto"/>
            <w:hideMark/>
          </w:tcPr>
          <w:p w14:paraId="1E7B2C23"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итогу</w:t>
            </w:r>
          </w:p>
        </w:tc>
        <w:tc>
          <w:tcPr>
            <w:tcW w:w="1591" w:type="dxa"/>
            <w:tcBorders>
              <w:top w:val="nil"/>
              <w:left w:val="nil"/>
              <w:bottom w:val="single" w:sz="4" w:space="0" w:color="auto"/>
              <w:right w:val="single" w:sz="8" w:space="0" w:color="auto"/>
            </w:tcBorders>
            <w:shd w:val="clear" w:color="auto" w:fill="auto"/>
            <w:hideMark/>
          </w:tcPr>
          <w:p w14:paraId="7659056A"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чел.</w:t>
            </w:r>
          </w:p>
        </w:tc>
        <w:tc>
          <w:tcPr>
            <w:tcW w:w="876" w:type="dxa"/>
            <w:tcBorders>
              <w:top w:val="nil"/>
              <w:left w:val="nil"/>
              <w:bottom w:val="single" w:sz="4" w:space="0" w:color="auto"/>
              <w:right w:val="single" w:sz="8" w:space="0" w:color="auto"/>
            </w:tcBorders>
            <w:shd w:val="clear" w:color="auto" w:fill="auto"/>
            <w:hideMark/>
          </w:tcPr>
          <w:p w14:paraId="5031B762"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итогу</w:t>
            </w:r>
          </w:p>
        </w:tc>
        <w:tc>
          <w:tcPr>
            <w:tcW w:w="1591" w:type="dxa"/>
            <w:tcBorders>
              <w:top w:val="nil"/>
              <w:left w:val="nil"/>
              <w:bottom w:val="single" w:sz="4" w:space="0" w:color="auto"/>
              <w:right w:val="single" w:sz="8" w:space="0" w:color="auto"/>
            </w:tcBorders>
            <w:shd w:val="clear" w:color="auto" w:fill="auto"/>
            <w:hideMark/>
          </w:tcPr>
          <w:p w14:paraId="1E54F874"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чел.</w:t>
            </w:r>
          </w:p>
        </w:tc>
        <w:tc>
          <w:tcPr>
            <w:tcW w:w="876" w:type="dxa"/>
            <w:tcBorders>
              <w:top w:val="nil"/>
              <w:left w:val="nil"/>
              <w:bottom w:val="single" w:sz="4" w:space="0" w:color="auto"/>
              <w:right w:val="single" w:sz="8" w:space="0" w:color="auto"/>
            </w:tcBorders>
            <w:shd w:val="clear" w:color="auto" w:fill="auto"/>
            <w:hideMark/>
          </w:tcPr>
          <w:p w14:paraId="3CCC496A"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итогу</w:t>
            </w:r>
          </w:p>
        </w:tc>
        <w:tc>
          <w:tcPr>
            <w:tcW w:w="1591" w:type="dxa"/>
            <w:tcBorders>
              <w:top w:val="nil"/>
              <w:left w:val="nil"/>
              <w:bottom w:val="single" w:sz="4" w:space="0" w:color="auto"/>
              <w:right w:val="single" w:sz="8" w:space="0" w:color="auto"/>
            </w:tcBorders>
            <w:shd w:val="clear" w:color="auto" w:fill="auto"/>
            <w:hideMark/>
          </w:tcPr>
          <w:p w14:paraId="04294818"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чел.</w:t>
            </w:r>
          </w:p>
        </w:tc>
        <w:tc>
          <w:tcPr>
            <w:tcW w:w="876" w:type="dxa"/>
            <w:tcBorders>
              <w:top w:val="nil"/>
              <w:left w:val="nil"/>
              <w:bottom w:val="single" w:sz="8" w:space="0" w:color="auto"/>
              <w:right w:val="single" w:sz="8" w:space="0" w:color="auto"/>
            </w:tcBorders>
            <w:shd w:val="clear" w:color="auto" w:fill="auto"/>
            <w:hideMark/>
          </w:tcPr>
          <w:p w14:paraId="3EBF795D"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итогу</w:t>
            </w:r>
          </w:p>
        </w:tc>
        <w:tc>
          <w:tcPr>
            <w:tcW w:w="1591" w:type="dxa"/>
            <w:tcBorders>
              <w:top w:val="nil"/>
              <w:left w:val="nil"/>
              <w:bottom w:val="single" w:sz="8" w:space="0" w:color="auto"/>
              <w:right w:val="single" w:sz="8" w:space="0" w:color="auto"/>
            </w:tcBorders>
            <w:shd w:val="clear" w:color="auto" w:fill="auto"/>
            <w:hideMark/>
          </w:tcPr>
          <w:p w14:paraId="529FCAE9"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чел.</w:t>
            </w:r>
          </w:p>
        </w:tc>
        <w:tc>
          <w:tcPr>
            <w:tcW w:w="876" w:type="dxa"/>
            <w:tcBorders>
              <w:top w:val="nil"/>
              <w:left w:val="nil"/>
              <w:bottom w:val="single" w:sz="8" w:space="0" w:color="auto"/>
              <w:right w:val="single" w:sz="8" w:space="0" w:color="auto"/>
            </w:tcBorders>
            <w:shd w:val="clear" w:color="auto" w:fill="auto"/>
            <w:hideMark/>
          </w:tcPr>
          <w:p w14:paraId="57383C96"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итогу</w:t>
            </w:r>
          </w:p>
        </w:tc>
      </w:tr>
      <w:tr w:rsidR="005A7708" w:rsidRPr="009C6C36" w14:paraId="3492CC04" w14:textId="77777777" w:rsidTr="004269F7">
        <w:trPr>
          <w:trHeight w:val="330"/>
        </w:trPr>
        <w:tc>
          <w:tcPr>
            <w:tcW w:w="445" w:type="dxa"/>
            <w:vMerge w:val="restart"/>
            <w:tcBorders>
              <w:top w:val="single" w:sz="4" w:space="0" w:color="auto"/>
              <w:left w:val="single" w:sz="8" w:space="0" w:color="auto"/>
              <w:right w:val="single" w:sz="8" w:space="0" w:color="auto"/>
            </w:tcBorders>
            <w:shd w:val="clear" w:color="auto" w:fill="auto"/>
            <w:vAlign w:val="center"/>
            <w:hideMark/>
          </w:tcPr>
          <w:p w14:paraId="7AFC55FA"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w:t>
            </w:r>
          </w:p>
          <w:p w14:paraId="3D7B47D7"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2522" w:type="dxa"/>
            <w:tcBorders>
              <w:top w:val="single" w:sz="4" w:space="0" w:color="auto"/>
              <w:left w:val="nil"/>
              <w:bottom w:val="single" w:sz="8" w:space="0" w:color="auto"/>
              <w:right w:val="single" w:sz="8" w:space="0" w:color="auto"/>
            </w:tcBorders>
            <w:shd w:val="clear" w:color="auto" w:fill="auto"/>
            <w:hideMark/>
          </w:tcPr>
          <w:p w14:paraId="3D7FCBDC" w14:textId="77777777" w:rsidR="005A7708" w:rsidRPr="009C6C36" w:rsidRDefault="005A7708" w:rsidP="004269F7">
            <w:pPr>
              <w:spacing w:after="0" w:line="240" w:lineRule="auto"/>
              <w:rPr>
                <w:rFonts w:eastAsia="Times New Roman"/>
                <w:bCs/>
                <w:i/>
                <w:iCs/>
                <w:color w:val="000000"/>
                <w:sz w:val="24"/>
                <w:szCs w:val="24"/>
                <w:lang w:eastAsia="ru-RU"/>
              </w:rPr>
            </w:pPr>
            <w:r w:rsidRPr="009C6C36">
              <w:rPr>
                <w:rFonts w:eastAsia="Times New Roman"/>
                <w:bCs/>
                <w:i/>
                <w:iCs/>
                <w:color w:val="000000"/>
                <w:sz w:val="24"/>
                <w:szCs w:val="24"/>
                <w:lang w:eastAsia="ru-RU"/>
              </w:rPr>
              <w:t>Трудовые ресурсы, всего</w:t>
            </w:r>
          </w:p>
        </w:tc>
        <w:tc>
          <w:tcPr>
            <w:tcW w:w="1591" w:type="dxa"/>
            <w:tcBorders>
              <w:top w:val="single" w:sz="4" w:space="0" w:color="auto"/>
              <w:left w:val="nil"/>
              <w:bottom w:val="single" w:sz="8" w:space="0" w:color="auto"/>
              <w:right w:val="single" w:sz="8" w:space="0" w:color="auto"/>
            </w:tcBorders>
            <w:shd w:val="clear" w:color="auto" w:fill="auto"/>
            <w:vAlign w:val="center"/>
            <w:hideMark/>
          </w:tcPr>
          <w:p w14:paraId="6ABC9F12"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876" w:type="dxa"/>
            <w:tcBorders>
              <w:top w:val="single" w:sz="4" w:space="0" w:color="auto"/>
              <w:left w:val="nil"/>
              <w:bottom w:val="single" w:sz="8" w:space="0" w:color="auto"/>
              <w:right w:val="single" w:sz="8" w:space="0" w:color="auto"/>
            </w:tcBorders>
            <w:shd w:val="clear" w:color="auto" w:fill="auto"/>
            <w:vAlign w:val="center"/>
            <w:hideMark/>
          </w:tcPr>
          <w:p w14:paraId="612F61CF"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1591" w:type="dxa"/>
            <w:tcBorders>
              <w:top w:val="single" w:sz="4" w:space="0" w:color="auto"/>
              <w:left w:val="nil"/>
              <w:bottom w:val="single" w:sz="8" w:space="0" w:color="auto"/>
              <w:right w:val="single" w:sz="8" w:space="0" w:color="auto"/>
            </w:tcBorders>
            <w:shd w:val="clear" w:color="auto" w:fill="auto"/>
            <w:vAlign w:val="center"/>
            <w:hideMark/>
          </w:tcPr>
          <w:p w14:paraId="71C82E18"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876" w:type="dxa"/>
            <w:tcBorders>
              <w:top w:val="single" w:sz="4" w:space="0" w:color="auto"/>
              <w:left w:val="nil"/>
              <w:bottom w:val="single" w:sz="8" w:space="0" w:color="auto"/>
              <w:right w:val="single" w:sz="8" w:space="0" w:color="auto"/>
            </w:tcBorders>
            <w:shd w:val="clear" w:color="auto" w:fill="auto"/>
            <w:vAlign w:val="center"/>
            <w:hideMark/>
          </w:tcPr>
          <w:p w14:paraId="279D3E24"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1591" w:type="dxa"/>
            <w:tcBorders>
              <w:top w:val="single" w:sz="4" w:space="0" w:color="auto"/>
              <w:left w:val="nil"/>
              <w:bottom w:val="single" w:sz="8" w:space="0" w:color="auto"/>
              <w:right w:val="single" w:sz="8" w:space="0" w:color="auto"/>
            </w:tcBorders>
            <w:shd w:val="clear" w:color="auto" w:fill="auto"/>
            <w:vAlign w:val="center"/>
            <w:hideMark/>
          </w:tcPr>
          <w:p w14:paraId="5665A273"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876" w:type="dxa"/>
            <w:tcBorders>
              <w:top w:val="single" w:sz="4" w:space="0" w:color="auto"/>
              <w:left w:val="nil"/>
              <w:bottom w:val="single" w:sz="8" w:space="0" w:color="auto"/>
              <w:right w:val="single" w:sz="8" w:space="0" w:color="auto"/>
            </w:tcBorders>
            <w:shd w:val="clear" w:color="auto" w:fill="auto"/>
            <w:vAlign w:val="center"/>
            <w:hideMark/>
          </w:tcPr>
          <w:p w14:paraId="1415F889"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1591" w:type="dxa"/>
            <w:tcBorders>
              <w:top w:val="single" w:sz="4" w:space="0" w:color="auto"/>
              <w:left w:val="nil"/>
              <w:bottom w:val="single" w:sz="8" w:space="0" w:color="auto"/>
              <w:right w:val="single" w:sz="8" w:space="0" w:color="auto"/>
            </w:tcBorders>
            <w:shd w:val="clear" w:color="auto" w:fill="auto"/>
            <w:vAlign w:val="center"/>
            <w:hideMark/>
          </w:tcPr>
          <w:p w14:paraId="29EC62AF"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876" w:type="dxa"/>
            <w:tcBorders>
              <w:top w:val="nil"/>
              <w:left w:val="nil"/>
              <w:bottom w:val="single" w:sz="8" w:space="0" w:color="auto"/>
              <w:right w:val="single" w:sz="8" w:space="0" w:color="auto"/>
            </w:tcBorders>
            <w:shd w:val="clear" w:color="auto" w:fill="auto"/>
            <w:vAlign w:val="center"/>
            <w:hideMark/>
          </w:tcPr>
          <w:p w14:paraId="6C928EEA"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1591" w:type="dxa"/>
            <w:tcBorders>
              <w:top w:val="nil"/>
              <w:left w:val="nil"/>
              <w:bottom w:val="single" w:sz="8" w:space="0" w:color="auto"/>
              <w:right w:val="single" w:sz="8" w:space="0" w:color="auto"/>
            </w:tcBorders>
            <w:shd w:val="clear" w:color="auto" w:fill="auto"/>
            <w:vAlign w:val="center"/>
            <w:hideMark/>
          </w:tcPr>
          <w:p w14:paraId="4D81A1D1"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876" w:type="dxa"/>
            <w:tcBorders>
              <w:top w:val="nil"/>
              <w:left w:val="nil"/>
              <w:bottom w:val="single" w:sz="8" w:space="0" w:color="auto"/>
              <w:right w:val="single" w:sz="8" w:space="0" w:color="auto"/>
            </w:tcBorders>
            <w:shd w:val="clear" w:color="auto" w:fill="auto"/>
            <w:vAlign w:val="center"/>
            <w:hideMark/>
          </w:tcPr>
          <w:p w14:paraId="01299DAE" w14:textId="77777777" w:rsidR="005A7708" w:rsidRPr="009C6C36" w:rsidRDefault="005A7708" w:rsidP="004269F7">
            <w:pPr>
              <w:spacing w:after="0" w:line="240" w:lineRule="auto"/>
              <w:jc w:val="center"/>
              <w:rPr>
                <w:rFonts w:eastAsia="Times New Roman"/>
                <w:b w:val="0"/>
                <w:color w:val="000000"/>
                <w:sz w:val="24"/>
                <w:szCs w:val="24"/>
                <w:lang w:eastAsia="ru-RU"/>
              </w:rPr>
            </w:pPr>
          </w:p>
        </w:tc>
      </w:tr>
      <w:tr w:rsidR="005A7708" w:rsidRPr="009C6C36" w14:paraId="6B63D5E0" w14:textId="77777777" w:rsidTr="004269F7">
        <w:trPr>
          <w:trHeight w:val="645"/>
        </w:trPr>
        <w:tc>
          <w:tcPr>
            <w:tcW w:w="445" w:type="dxa"/>
            <w:vMerge/>
            <w:tcBorders>
              <w:left w:val="single" w:sz="8" w:space="0" w:color="auto"/>
              <w:bottom w:val="single" w:sz="8" w:space="0" w:color="auto"/>
              <w:right w:val="single" w:sz="8" w:space="0" w:color="auto"/>
            </w:tcBorders>
            <w:shd w:val="clear" w:color="auto" w:fill="auto"/>
            <w:vAlign w:val="center"/>
            <w:hideMark/>
          </w:tcPr>
          <w:p w14:paraId="7EA98AF2"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2522" w:type="dxa"/>
            <w:tcBorders>
              <w:top w:val="nil"/>
              <w:left w:val="nil"/>
              <w:bottom w:val="single" w:sz="8" w:space="0" w:color="auto"/>
              <w:right w:val="single" w:sz="8" w:space="0" w:color="auto"/>
            </w:tcBorders>
            <w:shd w:val="clear" w:color="auto" w:fill="auto"/>
            <w:vAlign w:val="bottom"/>
            <w:hideMark/>
          </w:tcPr>
          <w:p w14:paraId="494454EC"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а) население в трудоспособном возрасте</w:t>
            </w:r>
          </w:p>
        </w:tc>
        <w:tc>
          <w:tcPr>
            <w:tcW w:w="1591" w:type="dxa"/>
            <w:tcBorders>
              <w:top w:val="nil"/>
              <w:left w:val="nil"/>
              <w:bottom w:val="single" w:sz="8" w:space="0" w:color="auto"/>
              <w:right w:val="single" w:sz="8" w:space="0" w:color="auto"/>
            </w:tcBorders>
            <w:shd w:val="clear" w:color="auto" w:fill="auto"/>
            <w:vAlign w:val="center"/>
            <w:hideMark/>
          </w:tcPr>
          <w:p w14:paraId="5D7AAC49"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1099</w:t>
            </w:r>
          </w:p>
        </w:tc>
        <w:tc>
          <w:tcPr>
            <w:tcW w:w="876" w:type="dxa"/>
            <w:tcBorders>
              <w:top w:val="nil"/>
              <w:left w:val="nil"/>
              <w:bottom w:val="single" w:sz="8" w:space="0" w:color="auto"/>
              <w:right w:val="single" w:sz="8" w:space="0" w:color="auto"/>
            </w:tcBorders>
            <w:shd w:val="clear" w:color="auto" w:fill="auto"/>
            <w:vAlign w:val="center"/>
            <w:hideMark/>
          </w:tcPr>
          <w:p w14:paraId="46306275"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100,00</w:t>
            </w:r>
          </w:p>
        </w:tc>
        <w:tc>
          <w:tcPr>
            <w:tcW w:w="1591" w:type="dxa"/>
            <w:tcBorders>
              <w:top w:val="nil"/>
              <w:left w:val="nil"/>
              <w:bottom w:val="single" w:sz="8" w:space="0" w:color="auto"/>
              <w:right w:val="single" w:sz="8" w:space="0" w:color="auto"/>
            </w:tcBorders>
            <w:shd w:val="clear" w:color="auto" w:fill="auto"/>
            <w:vAlign w:val="center"/>
            <w:hideMark/>
          </w:tcPr>
          <w:p w14:paraId="493DF899"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1171</w:t>
            </w:r>
          </w:p>
        </w:tc>
        <w:tc>
          <w:tcPr>
            <w:tcW w:w="876" w:type="dxa"/>
            <w:tcBorders>
              <w:top w:val="nil"/>
              <w:left w:val="nil"/>
              <w:bottom w:val="single" w:sz="8" w:space="0" w:color="auto"/>
              <w:right w:val="single" w:sz="8" w:space="0" w:color="auto"/>
            </w:tcBorders>
            <w:shd w:val="clear" w:color="auto" w:fill="auto"/>
            <w:vAlign w:val="center"/>
            <w:hideMark/>
          </w:tcPr>
          <w:p w14:paraId="6976D41B"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100,00</w:t>
            </w:r>
          </w:p>
        </w:tc>
        <w:tc>
          <w:tcPr>
            <w:tcW w:w="1591" w:type="dxa"/>
            <w:tcBorders>
              <w:top w:val="nil"/>
              <w:left w:val="nil"/>
              <w:bottom w:val="single" w:sz="8" w:space="0" w:color="auto"/>
              <w:right w:val="single" w:sz="8" w:space="0" w:color="auto"/>
            </w:tcBorders>
            <w:shd w:val="clear" w:color="auto" w:fill="auto"/>
            <w:vAlign w:val="center"/>
            <w:hideMark/>
          </w:tcPr>
          <w:p w14:paraId="0EB3F770"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1274</w:t>
            </w:r>
          </w:p>
        </w:tc>
        <w:tc>
          <w:tcPr>
            <w:tcW w:w="876" w:type="dxa"/>
            <w:tcBorders>
              <w:top w:val="nil"/>
              <w:left w:val="nil"/>
              <w:bottom w:val="single" w:sz="8" w:space="0" w:color="auto"/>
              <w:right w:val="single" w:sz="8" w:space="0" w:color="auto"/>
            </w:tcBorders>
            <w:shd w:val="clear" w:color="auto" w:fill="auto"/>
            <w:vAlign w:val="center"/>
            <w:hideMark/>
          </w:tcPr>
          <w:p w14:paraId="29283F2F"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100,00</w:t>
            </w:r>
          </w:p>
        </w:tc>
        <w:tc>
          <w:tcPr>
            <w:tcW w:w="1591" w:type="dxa"/>
            <w:tcBorders>
              <w:top w:val="nil"/>
              <w:left w:val="nil"/>
              <w:bottom w:val="single" w:sz="8" w:space="0" w:color="auto"/>
              <w:right w:val="single" w:sz="8" w:space="0" w:color="auto"/>
            </w:tcBorders>
            <w:shd w:val="clear" w:color="auto" w:fill="auto"/>
            <w:vAlign w:val="center"/>
            <w:hideMark/>
          </w:tcPr>
          <w:p w14:paraId="080CAA18"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1072</w:t>
            </w:r>
          </w:p>
        </w:tc>
        <w:tc>
          <w:tcPr>
            <w:tcW w:w="876" w:type="dxa"/>
            <w:tcBorders>
              <w:top w:val="nil"/>
              <w:left w:val="nil"/>
              <w:bottom w:val="single" w:sz="8" w:space="0" w:color="auto"/>
              <w:right w:val="single" w:sz="8" w:space="0" w:color="auto"/>
            </w:tcBorders>
            <w:shd w:val="clear" w:color="auto" w:fill="auto"/>
            <w:vAlign w:val="center"/>
            <w:hideMark/>
          </w:tcPr>
          <w:p w14:paraId="68E62126"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100,00</w:t>
            </w:r>
          </w:p>
        </w:tc>
        <w:tc>
          <w:tcPr>
            <w:tcW w:w="1591" w:type="dxa"/>
            <w:tcBorders>
              <w:top w:val="nil"/>
              <w:left w:val="nil"/>
              <w:bottom w:val="single" w:sz="8" w:space="0" w:color="auto"/>
              <w:right w:val="single" w:sz="8" w:space="0" w:color="auto"/>
            </w:tcBorders>
            <w:shd w:val="clear" w:color="auto" w:fill="auto"/>
            <w:vAlign w:val="center"/>
            <w:hideMark/>
          </w:tcPr>
          <w:p w14:paraId="5F92A51D"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974</w:t>
            </w:r>
          </w:p>
        </w:tc>
        <w:tc>
          <w:tcPr>
            <w:tcW w:w="876" w:type="dxa"/>
            <w:tcBorders>
              <w:top w:val="nil"/>
              <w:left w:val="nil"/>
              <w:bottom w:val="single" w:sz="8" w:space="0" w:color="auto"/>
              <w:right w:val="single" w:sz="8" w:space="0" w:color="auto"/>
            </w:tcBorders>
            <w:shd w:val="clear" w:color="auto" w:fill="auto"/>
            <w:vAlign w:val="center"/>
            <w:hideMark/>
          </w:tcPr>
          <w:p w14:paraId="17D54279"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100,00</w:t>
            </w:r>
          </w:p>
        </w:tc>
      </w:tr>
      <w:tr w:rsidR="005A7708" w:rsidRPr="009C6C36" w14:paraId="31C38EF9" w14:textId="77777777" w:rsidTr="004269F7">
        <w:trPr>
          <w:trHeight w:val="645"/>
        </w:trPr>
        <w:tc>
          <w:tcPr>
            <w:tcW w:w="445" w:type="dxa"/>
            <w:tcBorders>
              <w:top w:val="nil"/>
              <w:left w:val="single" w:sz="8" w:space="0" w:color="auto"/>
              <w:bottom w:val="single" w:sz="8" w:space="0" w:color="auto"/>
              <w:right w:val="single" w:sz="8" w:space="0" w:color="auto"/>
            </w:tcBorders>
            <w:shd w:val="clear" w:color="auto" w:fill="auto"/>
            <w:vAlign w:val="center"/>
            <w:hideMark/>
          </w:tcPr>
          <w:p w14:paraId="7010DBDF"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w:t>
            </w:r>
          </w:p>
        </w:tc>
        <w:tc>
          <w:tcPr>
            <w:tcW w:w="2522" w:type="dxa"/>
            <w:tcBorders>
              <w:top w:val="nil"/>
              <w:left w:val="nil"/>
              <w:bottom w:val="single" w:sz="8" w:space="0" w:color="auto"/>
              <w:right w:val="single" w:sz="8" w:space="0" w:color="auto"/>
            </w:tcBorders>
            <w:shd w:val="clear" w:color="auto" w:fill="auto"/>
            <w:hideMark/>
          </w:tcPr>
          <w:p w14:paraId="51CFF09F"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Трудовые ресурсы, занятые в экономике поселения</w:t>
            </w:r>
          </w:p>
        </w:tc>
        <w:tc>
          <w:tcPr>
            <w:tcW w:w="1591" w:type="dxa"/>
            <w:tcBorders>
              <w:top w:val="nil"/>
              <w:left w:val="nil"/>
              <w:bottom w:val="single" w:sz="8" w:space="0" w:color="auto"/>
              <w:right w:val="single" w:sz="8" w:space="0" w:color="auto"/>
            </w:tcBorders>
            <w:shd w:val="clear" w:color="auto" w:fill="auto"/>
            <w:vAlign w:val="center"/>
            <w:hideMark/>
          </w:tcPr>
          <w:p w14:paraId="314EF248"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326</w:t>
            </w:r>
          </w:p>
        </w:tc>
        <w:tc>
          <w:tcPr>
            <w:tcW w:w="876" w:type="dxa"/>
            <w:tcBorders>
              <w:top w:val="nil"/>
              <w:left w:val="nil"/>
              <w:bottom w:val="single" w:sz="8" w:space="0" w:color="auto"/>
              <w:right w:val="single" w:sz="8" w:space="0" w:color="auto"/>
            </w:tcBorders>
            <w:shd w:val="clear" w:color="auto" w:fill="auto"/>
            <w:vAlign w:val="center"/>
            <w:hideMark/>
          </w:tcPr>
          <w:p w14:paraId="3CB18AEC"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29,66</w:t>
            </w:r>
          </w:p>
        </w:tc>
        <w:tc>
          <w:tcPr>
            <w:tcW w:w="1591" w:type="dxa"/>
            <w:tcBorders>
              <w:top w:val="nil"/>
              <w:left w:val="nil"/>
              <w:bottom w:val="single" w:sz="8" w:space="0" w:color="auto"/>
              <w:right w:val="single" w:sz="8" w:space="0" w:color="auto"/>
            </w:tcBorders>
            <w:shd w:val="clear" w:color="auto" w:fill="auto"/>
            <w:vAlign w:val="center"/>
            <w:hideMark/>
          </w:tcPr>
          <w:p w14:paraId="022B669D"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299</w:t>
            </w:r>
          </w:p>
        </w:tc>
        <w:tc>
          <w:tcPr>
            <w:tcW w:w="876" w:type="dxa"/>
            <w:tcBorders>
              <w:top w:val="nil"/>
              <w:left w:val="nil"/>
              <w:bottom w:val="single" w:sz="8" w:space="0" w:color="auto"/>
              <w:right w:val="single" w:sz="8" w:space="0" w:color="auto"/>
            </w:tcBorders>
            <w:shd w:val="clear" w:color="auto" w:fill="auto"/>
            <w:vAlign w:val="center"/>
            <w:hideMark/>
          </w:tcPr>
          <w:p w14:paraId="560C5792"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25,53</w:t>
            </w:r>
          </w:p>
        </w:tc>
        <w:tc>
          <w:tcPr>
            <w:tcW w:w="1591" w:type="dxa"/>
            <w:tcBorders>
              <w:top w:val="nil"/>
              <w:left w:val="nil"/>
              <w:bottom w:val="single" w:sz="8" w:space="0" w:color="auto"/>
              <w:right w:val="single" w:sz="8" w:space="0" w:color="auto"/>
            </w:tcBorders>
            <w:shd w:val="clear" w:color="auto" w:fill="auto"/>
            <w:vAlign w:val="center"/>
            <w:hideMark/>
          </w:tcPr>
          <w:p w14:paraId="32886145"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279</w:t>
            </w:r>
          </w:p>
        </w:tc>
        <w:tc>
          <w:tcPr>
            <w:tcW w:w="876" w:type="dxa"/>
            <w:tcBorders>
              <w:top w:val="nil"/>
              <w:left w:val="nil"/>
              <w:bottom w:val="single" w:sz="8" w:space="0" w:color="auto"/>
              <w:right w:val="single" w:sz="8" w:space="0" w:color="auto"/>
            </w:tcBorders>
            <w:shd w:val="clear" w:color="auto" w:fill="auto"/>
            <w:vAlign w:val="center"/>
            <w:hideMark/>
          </w:tcPr>
          <w:p w14:paraId="35086DC2"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21,90</w:t>
            </w:r>
          </w:p>
        </w:tc>
        <w:tc>
          <w:tcPr>
            <w:tcW w:w="1591" w:type="dxa"/>
            <w:tcBorders>
              <w:top w:val="nil"/>
              <w:left w:val="nil"/>
              <w:bottom w:val="single" w:sz="8" w:space="0" w:color="auto"/>
              <w:right w:val="single" w:sz="8" w:space="0" w:color="auto"/>
            </w:tcBorders>
            <w:shd w:val="clear" w:color="auto" w:fill="auto"/>
            <w:vAlign w:val="center"/>
            <w:hideMark/>
          </w:tcPr>
          <w:p w14:paraId="1F676F37"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248</w:t>
            </w:r>
          </w:p>
        </w:tc>
        <w:tc>
          <w:tcPr>
            <w:tcW w:w="876" w:type="dxa"/>
            <w:tcBorders>
              <w:top w:val="nil"/>
              <w:left w:val="nil"/>
              <w:bottom w:val="single" w:sz="8" w:space="0" w:color="auto"/>
              <w:right w:val="single" w:sz="8" w:space="0" w:color="auto"/>
            </w:tcBorders>
            <w:shd w:val="clear" w:color="auto" w:fill="auto"/>
            <w:vAlign w:val="center"/>
            <w:hideMark/>
          </w:tcPr>
          <w:p w14:paraId="5E224C3F"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23,13</w:t>
            </w:r>
          </w:p>
        </w:tc>
        <w:tc>
          <w:tcPr>
            <w:tcW w:w="1591" w:type="dxa"/>
            <w:tcBorders>
              <w:top w:val="nil"/>
              <w:left w:val="nil"/>
              <w:bottom w:val="single" w:sz="8" w:space="0" w:color="auto"/>
              <w:right w:val="single" w:sz="8" w:space="0" w:color="auto"/>
            </w:tcBorders>
            <w:shd w:val="clear" w:color="auto" w:fill="auto"/>
            <w:vAlign w:val="center"/>
            <w:hideMark/>
          </w:tcPr>
          <w:p w14:paraId="64D400B9"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255</w:t>
            </w:r>
          </w:p>
        </w:tc>
        <w:tc>
          <w:tcPr>
            <w:tcW w:w="876" w:type="dxa"/>
            <w:tcBorders>
              <w:top w:val="nil"/>
              <w:left w:val="nil"/>
              <w:bottom w:val="single" w:sz="8" w:space="0" w:color="auto"/>
              <w:right w:val="single" w:sz="8" w:space="0" w:color="auto"/>
            </w:tcBorders>
            <w:shd w:val="clear" w:color="auto" w:fill="auto"/>
            <w:vAlign w:val="center"/>
            <w:hideMark/>
          </w:tcPr>
          <w:p w14:paraId="342CB25E"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26,18</w:t>
            </w:r>
          </w:p>
        </w:tc>
      </w:tr>
      <w:tr w:rsidR="005A7708" w:rsidRPr="009C6C36" w14:paraId="5427F95A" w14:textId="77777777" w:rsidTr="004269F7">
        <w:trPr>
          <w:trHeight w:val="645"/>
        </w:trPr>
        <w:tc>
          <w:tcPr>
            <w:tcW w:w="445" w:type="dxa"/>
            <w:vMerge w:val="restart"/>
            <w:tcBorders>
              <w:top w:val="nil"/>
              <w:left w:val="single" w:sz="8" w:space="0" w:color="auto"/>
              <w:right w:val="single" w:sz="8" w:space="0" w:color="auto"/>
            </w:tcBorders>
            <w:shd w:val="clear" w:color="auto" w:fill="auto"/>
            <w:vAlign w:val="center"/>
            <w:hideMark/>
          </w:tcPr>
          <w:p w14:paraId="3650C398" w14:textId="77777777" w:rsidR="005A7708" w:rsidRPr="009C6C36" w:rsidRDefault="005A7708" w:rsidP="004269F7">
            <w:pPr>
              <w:spacing w:after="0" w:line="240" w:lineRule="auto"/>
              <w:jc w:val="center"/>
              <w:rPr>
                <w:rFonts w:eastAsia="Times New Roman"/>
                <w:b w:val="0"/>
                <w:color w:val="000000"/>
                <w:sz w:val="24"/>
                <w:szCs w:val="24"/>
                <w:lang w:val="en-US" w:eastAsia="ru-RU"/>
              </w:rPr>
            </w:pPr>
            <w:r w:rsidRPr="009C6C36">
              <w:rPr>
                <w:rFonts w:eastAsia="Times New Roman"/>
                <w:b w:val="0"/>
                <w:color w:val="000000"/>
                <w:sz w:val="24"/>
                <w:szCs w:val="24"/>
                <w:lang w:val="en-US" w:eastAsia="ru-RU"/>
              </w:rPr>
              <w:t>3</w:t>
            </w:r>
          </w:p>
          <w:p w14:paraId="536C6F97" w14:textId="77777777" w:rsidR="005A7708" w:rsidRPr="009C6C36" w:rsidRDefault="005A7708" w:rsidP="004269F7">
            <w:pPr>
              <w:spacing w:after="0" w:line="240" w:lineRule="auto"/>
              <w:jc w:val="center"/>
              <w:rPr>
                <w:rFonts w:eastAsia="Times New Roman"/>
                <w:b w:val="0"/>
                <w:color w:val="000000"/>
                <w:sz w:val="24"/>
                <w:szCs w:val="24"/>
                <w:lang w:eastAsia="ru-RU"/>
              </w:rPr>
            </w:pPr>
          </w:p>
          <w:p w14:paraId="0201D7BD" w14:textId="77777777" w:rsidR="005A7708" w:rsidRPr="009C6C36" w:rsidRDefault="005A7708" w:rsidP="004269F7">
            <w:pPr>
              <w:spacing w:after="0" w:line="240" w:lineRule="auto"/>
              <w:jc w:val="center"/>
              <w:rPr>
                <w:rFonts w:eastAsia="Times New Roman"/>
                <w:b w:val="0"/>
                <w:color w:val="000000"/>
                <w:sz w:val="24"/>
                <w:szCs w:val="24"/>
                <w:lang w:val="en-US" w:eastAsia="ru-RU"/>
              </w:rPr>
            </w:pPr>
          </w:p>
        </w:tc>
        <w:tc>
          <w:tcPr>
            <w:tcW w:w="2522" w:type="dxa"/>
            <w:tcBorders>
              <w:top w:val="nil"/>
              <w:left w:val="nil"/>
              <w:bottom w:val="single" w:sz="8" w:space="0" w:color="auto"/>
              <w:right w:val="single" w:sz="8" w:space="0" w:color="auto"/>
            </w:tcBorders>
            <w:shd w:val="clear" w:color="auto" w:fill="auto"/>
            <w:hideMark/>
          </w:tcPr>
          <w:p w14:paraId="1BBE2602"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Граждане трудоспособного возраста, не занятые в экономике поселения</w:t>
            </w:r>
          </w:p>
        </w:tc>
        <w:tc>
          <w:tcPr>
            <w:tcW w:w="1591" w:type="dxa"/>
            <w:tcBorders>
              <w:top w:val="nil"/>
              <w:left w:val="nil"/>
              <w:bottom w:val="single" w:sz="8" w:space="0" w:color="auto"/>
              <w:right w:val="single" w:sz="8" w:space="0" w:color="auto"/>
            </w:tcBorders>
            <w:shd w:val="clear" w:color="auto" w:fill="auto"/>
            <w:vAlign w:val="center"/>
            <w:hideMark/>
          </w:tcPr>
          <w:p w14:paraId="68C4E4FB"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773</w:t>
            </w:r>
          </w:p>
        </w:tc>
        <w:tc>
          <w:tcPr>
            <w:tcW w:w="876" w:type="dxa"/>
            <w:tcBorders>
              <w:top w:val="nil"/>
              <w:left w:val="nil"/>
              <w:bottom w:val="single" w:sz="8" w:space="0" w:color="auto"/>
              <w:right w:val="single" w:sz="8" w:space="0" w:color="auto"/>
            </w:tcBorders>
            <w:shd w:val="clear" w:color="auto" w:fill="auto"/>
            <w:vAlign w:val="center"/>
            <w:hideMark/>
          </w:tcPr>
          <w:p w14:paraId="64916240"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70,34</w:t>
            </w:r>
          </w:p>
        </w:tc>
        <w:tc>
          <w:tcPr>
            <w:tcW w:w="1591" w:type="dxa"/>
            <w:tcBorders>
              <w:top w:val="nil"/>
              <w:left w:val="nil"/>
              <w:bottom w:val="single" w:sz="8" w:space="0" w:color="auto"/>
              <w:right w:val="single" w:sz="8" w:space="0" w:color="auto"/>
            </w:tcBorders>
            <w:shd w:val="clear" w:color="auto" w:fill="auto"/>
            <w:vAlign w:val="center"/>
            <w:hideMark/>
          </w:tcPr>
          <w:p w14:paraId="38730EC3"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872</w:t>
            </w:r>
          </w:p>
        </w:tc>
        <w:tc>
          <w:tcPr>
            <w:tcW w:w="876" w:type="dxa"/>
            <w:tcBorders>
              <w:top w:val="nil"/>
              <w:left w:val="nil"/>
              <w:bottom w:val="single" w:sz="8" w:space="0" w:color="auto"/>
              <w:right w:val="single" w:sz="8" w:space="0" w:color="auto"/>
            </w:tcBorders>
            <w:shd w:val="clear" w:color="auto" w:fill="auto"/>
            <w:vAlign w:val="center"/>
            <w:hideMark/>
          </w:tcPr>
          <w:p w14:paraId="310A1CB1"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74,47</w:t>
            </w:r>
          </w:p>
        </w:tc>
        <w:tc>
          <w:tcPr>
            <w:tcW w:w="1591" w:type="dxa"/>
            <w:tcBorders>
              <w:top w:val="nil"/>
              <w:left w:val="nil"/>
              <w:bottom w:val="single" w:sz="8" w:space="0" w:color="auto"/>
              <w:right w:val="single" w:sz="8" w:space="0" w:color="auto"/>
            </w:tcBorders>
            <w:shd w:val="clear" w:color="auto" w:fill="auto"/>
            <w:vAlign w:val="center"/>
            <w:hideMark/>
          </w:tcPr>
          <w:p w14:paraId="6BFB8193"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995</w:t>
            </w:r>
          </w:p>
        </w:tc>
        <w:tc>
          <w:tcPr>
            <w:tcW w:w="876" w:type="dxa"/>
            <w:tcBorders>
              <w:top w:val="nil"/>
              <w:left w:val="nil"/>
              <w:bottom w:val="single" w:sz="8" w:space="0" w:color="auto"/>
              <w:right w:val="single" w:sz="8" w:space="0" w:color="auto"/>
            </w:tcBorders>
            <w:shd w:val="clear" w:color="auto" w:fill="auto"/>
            <w:vAlign w:val="center"/>
            <w:hideMark/>
          </w:tcPr>
          <w:p w14:paraId="2AA6C4FD"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78,10</w:t>
            </w:r>
          </w:p>
        </w:tc>
        <w:tc>
          <w:tcPr>
            <w:tcW w:w="1591" w:type="dxa"/>
            <w:tcBorders>
              <w:top w:val="nil"/>
              <w:left w:val="nil"/>
              <w:bottom w:val="single" w:sz="8" w:space="0" w:color="auto"/>
              <w:right w:val="single" w:sz="8" w:space="0" w:color="auto"/>
            </w:tcBorders>
            <w:shd w:val="clear" w:color="auto" w:fill="auto"/>
            <w:vAlign w:val="center"/>
            <w:hideMark/>
          </w:tcPr>
          <w:p w14:paraId="5ADFD6A1"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824</w:t>
            </w:r>
          </w:p>
        </w:tc>
        <w:tc>
          <w:tcPr>
            <w:tcW w:w="876" w:type="dxa"/>
            <w:tcBorders>
              <w:top w:val="nil"/>
              <w:left w:val="nil"/>
              <w:bottom w:val="single" w:sz="8" w:space="0" w:color="auto"/>
              <w:right w:val="single" w:sz="8" w:space="0" w:color="auto"/>
            </w:tcBorders>
            <w:shd w:val="clear" w:color="auto" w:fill="auto"/>
            <w:vAlign w:val="center"/>
            <w:hideMark/>
          </w:tcPr>
          <w:p w14:paraId="5839CB95"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76,87</w:t>
            </w:r>
          </w:p>
        </w:tc>
        <w:tc>
          <w:tcPr>
            <w:tcW w:w="1591" w:type="dxa"/>
            <w:tcBorders>
              <w:top w:val="nil"/>
              <w:left w:val="nil"/>
              <w:bottom w:val="single" w:sz="8" w:space="0" w:color="auto"/>
              <w:right w:val="single" w:sz="8" w:space="0" w:color="auto"/>
            </w:tcBorders>
            <w:shd w:val="clear" w:color="auto" w:fill="auto"/>
            <w:vAlign w:val="center"/>
            <w:hideMark/>
          </w:tcPr>
          <w:p w14:paraId="3C43FEF4"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719</w:t>
            </w:r>
          </w:p>
        </w:tc>
        <w:tc>
          <w:tcPr>
            <w:tcW w:w="876" w:type="dxa"/>
            <w:tcBorders>
              <w:top w:val="nil"/>
              <w:left w:val="nil"/>
              <w:bottom w:val="single" w:sz="8" w:space="0" w:color="auto"/>
              <w:right w:val="single" w:sz="8" w:space="0" w:color="auto"/>
            </w:tcBorders>
            <w:shd w:val="clear" w:color="auto" w:fill="auto"/>
            <w:vAlign w:val="center"/>
            <w:hideMark/>
          </w:tcPr>
          <w:p w14:paraId="179898BB"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73,82</w:t>
            </w:r>
          </w:p>
        </w:tc>
      </w:tr>
      <w:tr w:rsidR="005A7708" w:rsidRPr="009C6C36" w14:paraId="63D22EDC" w14:textId="77777777" w:rsidTr="004269F7">
        <w:trPr>
          <w:trHeight w:val="645"/>
        </w:trPr>
        <w:tc>
          <w:tcPr>
            <w:tcW w:w="445" w:type="dxa"/>
            <w:vMerge/>
            <w:tcBorders>
              <w:left w:val="single" w:sz="8" w:space="0" w:color="auto"/>
              <w:right w:val="single" w:sz="8" w:space="0" w:color="auto"/>
            </w:tcBorders>
            <w:shd w:val="clear" w:color="auto" w:fill="auto"/>
            <w:hideMark/>
          </w:tcPr>
          <w:p w14:paraId="1C95CD1C"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2522" w:type="dxa"/>
            <w:tcBorders>
              <w:top w:val="nil"/>
              <w:left w:val="nil"/>
              <w:bottom w:val="single" w:sz="8" w:space="0" w:color="auto"/>
              <w:right w:val="single" w:sz="8" w:space="0" w:color="auto"/>
            </w:tcBorders>
            <w:shd w:val="clear" w:color="auto" w:fill="auto"/>
            <w:hideMark/>
          </w:tcPr>
          <w:p w14:paraId="39EA75BA"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а) граждане, состоящие на учете в центре занятости населения</w:t>
            </w:r>
          </w:p>
        </w:tc>
        <w:tc>
          <w:tcPr>
            <w:tcW w:w="1591" w:type="dxa"/>
            <w:tcBorders>
              <w:top w:val="nil"/>
              <w:left w:val="nil"/>
              <w:bottom w:val="single" w:sz="8" w:space="0" w:color="auto"/>
              <w:right w:val="single" w:sz="8" w:space="0" w:color="auto"/>
            </w:tcBorders>
            <w:shd w:val="clear" w:color="auto" w:fill="auto"/>
            <w:vAlign w:val="center"/>
            <w:hideMark/>
          </w:tcPr>
          <w:p w14:paraId="72B33024"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21</w:t>
            </w:r>
          </w:p>
        </w:tc>
        <w:tc>
          <w:tcPr>
            <w:tcW w:w="876" w:type="dxa"/>
            <w:tcBorders>
              <w:top w:val="nil"/>
              <w:left w:val="nil"/>
              <w:bottom w:val="single" w:sz="8" w:space="0" w:color="auto"/>
              <w:right w:val="single" w:sz="8" w:space="0" w:color="auto"/>
            </w:tcBorders>
            <w:shd w:val="clear" w:color="auto" w:fill="auto"/>
            <w:vAlign w:val="center"/>
            <w:hideMark/>
          </w:tcPr>
          <w:p w14:paraId="5F4AD188"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1,91</w:t>
            </w:r>
          </w:p>
        </w:tc>
        <w:tc>
          <w:tcPr>
            <w:tcW w:w="1591" w:type="dxa"/>
            <w:tcBorders>
              <w:top w:val="nil"/>
              <w:left w:val="nil"/>
              <w:bottom w:val="single" w:sz="8" w:space="0" w:color="auto"/>
              <w:right w:val="single" w:sz="8" w:space="0" w:color="auto"/>
            </w:tcBorders>
            <w:shd w:val="clear" w:color="auto" w:fill="auto"/>
            <w:vAlign w:val="center"/>
            <w:hideMark/>
          </w:tcPr>
          <w:p w14:paraId="5455435E"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25</w:t>
            </w:r>
          </w:p>
        </w:tc>
        <w:tc>
          <w:tcPr>
            <w:tcW w:w="876" w:type="dxa"/>
            <w:tcBorders>
              <w:top w:val="nil"/>
              <w:left w:val="nil"/>
              <w:bottom w:val="single" w:sz="8" w:space="0" w:color="auto"/>
              <w:right w:val="single" w:sz="8" w:space="0" w:color="auto"/>
            </w:tcBorders>
            <w:shd w:val="clear" w:color="auto" w:fill="auto"/>
            <w:vAlign w:val="center"/>
            <w:hideMark/>
          </w:tcPr>
          <w:p w14:paraId="66065BBE"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2,13</w:t>
            </w:r>
          </w:p>
        </w:tc>
        <w:tc>
          <w:tcPr>
            <w:tcW w:w="1591" w:type="dxa"/>
            <w:tcBorders>
              <w:top w:val="nil"/>
              <w:left w:val="nil"/>
              <w:bottom w:val="single" w:sz="8" w:space="0" w:color="auto"/>
              <w:right w:val="single" w:sz="8" w:space="0" w:color="auto"/>
            </w:tcBorders>
            <w:shd w:val="clear" w:color="auto" w:fill="auto"/>
            <w:vAlign w:val="center"/>
            <w:hideMark/>
          </w:tcPr>
          <w:p w14:paraId="1CFA65C3"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18</w:t>
            </w:r>
          </w:p>
        </w:tc>
        <w:tc>
          <w:tcPr>
            <w:tcW w:w="876" w:type="dxa"/>
            <w:tcBorders>
              <w:top w:val="nil"/>
              <w:left w:val="nil"/>
              <w:bottom w:val="single" w:sz="8" w:space="0" w:color="auto"/>
              <w:right w:val="single" w:sz="8" w:space="0" w:color="auto"/>
            </w:tcBorders>
            <w:shd w:val="clear" w:color="auto" w:fill="auto"/>
            <w:vAlign w:val="center"/>
            <w:hideMark/>
          </w:tcPr>
          <w:p w14:paraId="4D1EA63B"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1,41</w:t>
            </w:r>
          </w:p>
        </w:tc>
        <w:tc>
          <w:tcPr>
            <w:tcW w:w="1591" w:type="dxa"/>
            <w:tcBorders>
              <w:top w:val="nil"/>
              <w:left w:val="nil"/>
              <w:bottom w:val="single" w:sz="8" w:space="0" w:color="auto"/>
              <w:right w:val="single" w:sz="8" w:space="0" w:color="auto"/>
            </w:tcBorders>
            <w:shd w:val="clear" w:color="auto" w:fill="auto"/>
            <w:vAlign w:val="center"/>
            <w:hideMark/>
          </w:tcPr>
          <w:p w14:paraId="2BDC0EB6"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56</w:t>
            </w:r>
          </w:p>
        </w:tc>
        <w:tc>
          <w:tcPr>
            <w:tcW w:w="876" w:type="dxa"/>
            <w:tcBorders>
              <w:top w:val="nil"/>
              <w:left w:val="nil"/>
              <w:bottom w:val="single" w:sz="8" w:space="0" w:color="auto"/>
              <w:right w:val="single" w:sz="8" w:space="0" w:color="auto"/>
            </w:tcBorders>
            <w:shd w:val="clear" w:color="auto" w:fill="auto"/>
            <w:vAlign w:val="center"/>
            <w:hideMark/>
          </w:tcPr>
          <w:p w14:paraId="342D1776"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5,22</w:t>
            </w:r>
          </w:p>
        </w:tc>
        <w:tc>
          <w:tcPr>
            <w:tcW w:w="1591" w:type="dxa"/>
            <w:tcBorders>
              <w:top w:val="nil"/>
              <w:left w:val="nil"/>
              <w:bottom w:val="single" w:sz="8" w:space="0" w:color="auto"/>
              <w:right w:val="single" w:sz="8" w:space="0" w:color="auto"/>
            </w:tcBorders>
            <w:shd w:val="clear" w:color="auto" w:fill="auto"/>
            <w:vAlign w:val="center"/>
            <w:hideMark/>
          </w:tcPr>
          <w:p w14:paraId="40E9DE50"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12</w:t>
            </w:r>
          </w:p>
        </w:tc>
        <w:tc>
          <w:tcPr>
            <w:tcW w:w="876" w:type="dxa"/>
            <w:tcBorders>
              <w:top w:val="nil"/>
              <w:left w:val="nil"/>
              <w:bottom w:val="single" w:sz="8" w:space="0" w:color="auto"/>
              <w:right w:val="single" w:sz="8" w:space="0" w:color="auto"/>
            </w:tcBorders>
            <w:shd w:val="clear" w:color="auto" w:fill="auto"/>
            <w:vAlign w:val="center"/>
            <w:hideMark/>
          </w:tcPr>
          <w:p w14:paraId="670271BC"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1,23</w:t>
            </w:r>
          </w:p>
        </w:tc>
      </w:tr>
      <w:tr w:rsidR="005A7708" w:rsidRPr="00535DFC" w14:paraId="64C92721" w14:textId="77777777" w:rsidTr="004269F7">
        <w:trPr>
          <w:trHeight w:val="645"/>
        </w:trPr>
        <w:tc>
          <w:tcPr>
            <w:tcW w:w="445" w:type="dxa"/>
            <w:vMerge/>
            <w:tcBorders>
              <w:left w:val="single" w:sz="8" w:space="0" w:color="auto"/>
              <w:bottom w:val="single" w:sz="8" w:space="0" w:color="auto"/>
              <w:right w:val="single" w:sz="8" w:space="0" w:color="auto"/>
            </w:tcBorders>
            <w:shd w:val="clear" w:color="auto" w:fill="auto"/>
            <w:hideMark/>
          </w:tcPr>
          <w:p w14:paraId="115C878A" w14:textId="77777777" w:rsidR="005A7708" w:rsidRPr="009C6C36" w:rsidRDefault="005A7708" w:rsidP="004269F7">
            <w:pPr>
              <w:spacing w:after="0" w:line="240" w:lineRule="auto"/>
              <w:jc w:val="center"/>
              <w:rPr>
                <w:rFonts w:eastAsia="Times New Roman"/>
                <w:b w:val="0"/>
                <w:color w:val="000000"/>
                <w:sz w:val="24"/>
                <w:szCs w:val="24"/>
                <w:lang w:eastAsia="ru-RU"/>
              </w:rPr>
            </w:pPr>
          </w:p>
        </w:tc>
        <w:tc>
          <w:tcPr>
            <w:tcW w:w="2522" w:type="dxa"/>
            <w:tcBorders>
              <w:top w:val="nil"/>
              <w:left w:val="nil"/>
              <w:bottom w:val="single" w:sz="8" w:space="0" w:color="auto"/>
              <w:right w:val="single" w:sz="8" w:space="0" w:color="auto"/>
            </w:tcBorders>
            <w:shd w:val="clear" w:color="auto" w:fill="auto"/>
            <w:hideMark/>
          </w:tcPr>
          <w:p w14:paraId="25C875E7" w14:textId="77777777" w:rsidR="005A7708" w:rsidRPr="009C6C36" w:rsidRDefault="005A7708" w:rsidP="004269F7">
            <w:pPr>
              <w:spacing w:after="0" w:line="240" w:lineRule="auto"/>
              <w:rPr>
                <w:rFonts w:eastAsia="Times New Roman"/>
                <w:b w:val="0"/>
                <w:color w:val="000000"/>
                <w:sz w:val="24"/>
                <w:szCs w:val="24"/>
                <w:lang w:eastAsia="ru-RU"/>
              </w:rPr>
            </w:pPr>
            <w:r w:rsidRPr="009C6C36">
              <w:rPr>
                <w:rFonts w:eastAsia="Times New Roman"/>
                <w:b w:val="0"/>
                <w:color w:val="000000"/>
                <w:sz w:val="24"/>
                <w:szCs w:val="24"/>
                <w:lang w:eastAsia="ru-RU"/>
              </w:rPr>
              <w:t>в) инвалиды в трудоспособном возрасте</w:t>
            </w:r>
          </w:p>
        </w:tc>
        <w:tc>
          <w:tcPr>
            <w:tcW w:w="1591" w:type="dxa"/>
            <w:tcBorders>
              <w:top w:val="nil"/>
              <w:left w:val="nil"/>
              <w:bottom w:val="single" w:sz="8" w:space="0" w:color="auto"/>
              <w:right w:val="single" w:sz="8" w:space="0" w:color="auto"/>
            </w:tcBorders>
            <w:shd w:val="clear" w:color="auto" w:fill="auto"/>
            <w:vAlign w:val="center"/>
            <w:hideMark/>
          </w:tcPr>
          <w:p w14:paraId="165FDE4F"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31</w:t>
            </w:r>
          </w:p>
        </w:tc>
        <w:tc>
          <w:tcPr>
            <w:tcW w:w="876" w:type="dxa"/>
            <w:tcBorders>
              <w:top w:val="nil"/>
              <w:left w:val="nil"/>
              <w:bottom w:val="single" w:sz="8" w:space="0" w:color="auto"/>
              <w:right w:val="single" w:sz="8" w:space="0" w:color="auto"/>
            </w:tcBorders>
            <w:shd w:val="clear" w:color="auto" w:fill="auto"/>
            <w:vAlign w:val="center"/>
            <w:hideMark/>
          </w:tcPr>
          <w:p w14:paraId="76E049CC"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2,82</w:t>
            </w:r>
          </w:p>
        </w:tc>
        <w:tc>
          <w:tcPr>
            <w:tcW w:w="1591" w:type="dxa"/>
            <w:tcBorders>
              <w:top w:val="nil"/>
              <w:left w:val="nil"/>
              <w:bottom w:val="single" w:sz="8" w:space="0" w:color="auto"/>
              <w:right w:val="single" w:sz="8" w:space="0" w:color="auto"/>
            </w:tcBorders>
            <w:shd w:val="clear" w:color="auto" w:fill="auto"/>
            <w:vAlign w:val="center"/>
            <w:hideMark/>
          </w:tcPr>
          <w:p w14:paraId="157C13CB"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32</w:t>
            </w:r>
          </w:p>
        </w:tc>
        <w:tc>
          <w:tcPr>
            <w:tcW w:w="876" w:type="dxa"/>
            <w:tcBorders>
              <w:top w:val="nil"/>
              <w:left w:val="nil"/>
              <w:bottom w:val="single" w:sz="8" w:space="0" w:color="auto"/>
              <w:right w:val="single" w:sz="8" w:space="0" w:color="auto"/>
            </w:tcBorders>
            <w:shd w:val="clear" w:color="auto" w:fill="auto"/>
            <w:vAlign w:val="center"/>
            <w:hideMark/>
          </w:tcPr>
          <w:p w14:paraId="54100FD0"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2,73</w:t>
            </w:r>
          </w:p>
        </w:tc>
        <w:tc>
          <w:tcPr>
            <w:tcW w:w="1591" w:type="dxa"/>
            <w:tcBorders>
              <w:top w:val="nil"/>
              <w:left w:val="nil"/>
              <w:bottom w:val="single" w:sz="8" w:space="0" w:color="auto"/>
              <w:right w:val="single" w:sz="8" w:space="0" w:color="auto"/>
            </w:tcBorders>
            <w:shd w:val="clear" w:color="auto" w:fill="auto"/>
            <w:vAlign w:val="center"/>
            <w:hideMark/>
          </w:tcPr>
          <w:p w14:paraId="073B79D4"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34</w:t>
            </w:r>
          </w:p>
        </w:tc>
        <w:tc>
          <w:tcPr>
            <w:tcW w:w="876" w:type="dxa"/>
            <w:tcBorders>
              <w:top w:val="nil"/>
              <w:left w:val="nil"/>
              <w:bottom w:val="single" w:sz="8" w:space="0" w:color="auto"/>
              <w:right w:val="single" w:sz="8" w:space="0" w:color="auto"/>
            </w:tcBorders>
            <w:shd w:val="clear" w:color="auto" w:fill="auto"/>
            <w:vAlign w:val="center"/>
            <w:hideMark/>
          </w:tcPr>
          <w:p w14:paraId="0FBD76A3"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2,67</w:t>
            </w:r>
          </w:p>
        </w:tc>
        <w:tc>
          <w:tcPr>
            <w:tcW w:w="1591" w:type="dxa"/>
            <w:tcBorders>
              <w:top w:val="nil"/>
              <w:left w:val="nil"/>
              <w:bottom w:val="single" w:sz="8" w:space="0" w:color="auto"/>
              <w:right w:val="single" w:sz="8" w:space="0" w:color="auto"/>
            </w:tcBorders>
            <w:shd w:val="clear" w:color="auto" w:fill="auto"/>
            <w:vAlign w:val="center"/>
            <w:hideMark/>
          </w:tcPr>
          <w:p w14:paraId="727CFCAA"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28</w:t>
            </w:r>
          </w:p>
        </w:tc>
        <w:tc>
          <w:tcPr>
            <w:tcW w:w="876" w:type="dxa"/>
            <w:tcBorders>
              <w:top w:val="nil"/>
              <w:left w:val="nil"/>
              <w:bottom w:val="single" w:sz="8" w:space="0" w:color="auto"/>
              <w:right w:val="single" w:sz="8" w:space="0" w:color="auto"/>
            </w:tcBorders>
            <w:shd w:val="clear" w:color="auto" w:fill="auto"/>
            <w:vAlign w:val="center"/>
            <w:hideMark/>
          </w:tcPr>
          <w:p w14:paraId="3FF60177"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2,61</w:t>
            </w:r>
          </w:p>
        </w:tc>
        <w:tc>
          <w:tcPr>
            <w:tcW w:w="1591" w:type="dxa"/>
            <w:tcBorders>
              <w:top w:val="nil"/>
              <w:left w:val="nil"/>
              <w:bottom w:val="single" w:sz="8" w:space="0" w:color="auto"/>
              <w:right w:val="single" w:sz="8" w:space="0" w:color="auto"/>
            </w:tcBorders>
            <w:shd w:val="clear" w:color="auto" w:fill="auto"/>
            <w:vAlign w:val="center"/>
            <w:hideMark/>
          </w:tcPr>
          <w:p w14:paraId="5BA307DF" w14:textId="77777777" w:rsidR="005A7708" w:rsidRPr="009C6C36" w:rsidRDefault="005A7708" w:rsidP="004269F7">
            <w:pPr>
              <w:spacing w:after="0" w:line="240" w:lineRule="auto"/>
              <w:jc w:val="center"/>
              <w:rPr>
                <w:rFonts w:eastAsia="Times New Roman"/>
                <w:b w:val="0"/>
                <w:color w:val="000000"/>
                <w:sz w:val="24"/>
                <w:szCs w:val="24"/>
                <w:lang w:eastAsia="ru-RU"/>
              </w:rPr>
            </w:pPr>
            <w:r w:rsidRPr="009C6C36">
              <w:rPr>
                <w:rFonts w:eastAsia="Times New Roman"/>
                <w:b w:val="0"/>
                <w:color w:val="000000"/>
                <w:sz w:val="24"/>
                <w:szCs w:val="24"/>
                <w:lang w:eastAsia="ru-RU"/>
              </w:rPr>
              <w:t>38</w:t>
            </w:r>
          </w:p>
        </w:tc>
        <w:tc>
          <w:tcPr>
            <w:tcW w:w="876" w:type="dxa"/>
            <w:tcBorders>
              <w:top w:val="nil"/>
              <w:left w:val="nil"/>
              <w:bottom w:val="single" w:sz="8" w:space="0" w:color="auto"/>
              <w:right w:val="single" w:sz="8" w:space="0" w:color="auto"/>
            </w:tcBorders>
            <w:shd w:val="clear" w:color="auto" w:fill="auto"/>
            <w:vAlign w:val="center"/>
            <w:hideMark/>
          </w:tcPr>
          <w:p w14:paraId="1871E775" w14:textId="77777777" w:rsidR="005A7708" w:rsidRPr="004A677D" w:rsidRDefault="005A7708" w:rsidP="004269F7">
            <w:pPr>
              <w:spacing w:after="0" w:line="240" w:lineRule="auto"/>
              <w:jc w:val="center"/>
              <w:rPr>
                <w:rFonts w:eastAsia="Times New Roman"/>
                <w:b w:val="0"/>
                <w:color w:val="000000"/>
                <w:sz w:val="24"/>
                <w:szCs w:val="24"/>
                <w:lang w:val="en-US" w:eastAsia="ru-RU"/>
              </w:rPr>
            </w:pPr>
            <w:r w:rsidRPr="009C6C36">
              <w:rPr>
                <w:rFonts w:eastAsia="Times New Roman"/>
                <w:b w:val="0"/>
                <w:color w:val="000000"/>
                <w:sz w:val="24"/>
                <w:szCs w:val="24"/>
                <w:lang w:eastAsia="ru-RU"/>
              </w:rPr>
              <w:t>3,90</w:t>
            </w:r>
          </w:p>
        </w:tc>
      </w:tr>
    </w:tbl>
    <w:p w14:paraId="13EEFC9A" w14:textId="77777777" w:rsidR="005A7708" w:rsidRDefault="005A7708" w:rsidP="005A7708">
      <w:pPr>
        <w:pStyle w:val="S"/>
        <w:jc w:val="center"/>
        <w:rPr>
          <w:i/>
          <w:iCs/>
        </w:rPr>
      </w:pPr>
    </w:p>
    <w:p w14:paraId="525D4ABB" w14:textId="77777777" w:rsidR="005A7708" w:rsidRDefault="005A7708" w:rsidP="005A7708">
      <w:pPr>
        <w:pStyle w:val="S"/>
        <w:jc w:val="center"/>
        <w:rPr>
          <w:i/>
          <w:iCs/>
        </w:rPr>
        <w:sectPr w:rsidR="005A7708" w:rsidSect="00445A72">
          <w:pgSz w:w="16838" w:h="11906" w:orient="landscape"/>
          <w:pgMar w:top="1701" w:right="1134" w:bottom="850" w:left="1134" w:header="708" w:footer="708" w:gutter="0"/>
          <w:cols w:space="708"/>
          <w:docGrid w:linePitch="382"/>
        </w:sectPr>
      </w:pPr>
    </w:p>
    <w:p w14:paraId="6008B6E8" w14:textId="10E0776E" w:rsidR="005A7708" w:rsidRDefault="005A7708" w:rsidP="005A7708">
      <w:pPr>
        <w:pStyle w:val="S"/>
        <w:jc w:val="right"/>
        <w:rPr>
          <w:i/>
          <w:iCs/>
          <w:lang w:val="ru-RU"/>
        </w:rPr>
      </w:pPr>
      <w:r>
        <w:rPr>
          <w:i/>
          <w:iCs/>
          <w:lang w:val="ru-RU"/>
        </w:rPr>
        <w:lastRenderedPageBreak/>
        <w:t>Таблица 2.</w:t>
      </w:r>
      <w:r w:rsidR="00460F2B">
        <w:rPr>
          <w:i/>
          <w:iCs/>
          <w:lang w:val="ru-RU"/>
        </w:rPr>
        <w:t>4</w:t>
      </w:r>
      <w:r>
        <w:rPr>
          <w:i/>
          <w:iCs/>
          <w:lang w:val="ru-RU"/>
        </w:rPr>
        <w:t>.6-2</w:t>
      </w:r>
    </w:p>
    <w:p w14:paraId="495DCD5B" w14:textId="77777777" w:rsidR="005A7708" w:rsidRDefault="005A7708" w:rsidP="005A7708">
      <w:pPr>
        <w:pStyle w:val="S"/>
        <w:jc w:val="right"/>
        <w:rPr>
          <w:i/>
          <w:iCs/>
          <w:lang w:val="ru-RU"/>
        </w:rPr>
      </w:pPr>
    </w:p>
    <w:p w14:paraId="2DB44711" w14:textId="0E527A06" w:rsidR="005A7708" w:rsidRDefault="005A7708" w:rsidP="005A7708">
      <w:pPr>
        <w:pStyle w:val="S"/>
        <w:jc w:val="center"/>
        <w:rPr>
          <w:i/>
          <w:iCs/>
        </w:rPr>
      </w:pPr>
      <w:r w:rsidRPr="00B951BA">
        <w:rPr>
          <w:i/>
          <w:iCs/>
        </w:rPr>
        <w:t>Организации, занимающиеся промышленными видами деятельности</w:t>
      </w:r>
    </w:p>
    <w:tbl>
      <w:tblPr>
        <w:tblW w:w="9629" w:type="dxa"/>
        <w:tblLook w:val="04A0" w:firstRow="1" w:lastRow="0" w:firstColumn="1" w:lastColumn="0" w:noHBand="0" w:noVBand="1"/>
      </w:tblPr>
      <w:tblGrid>
        <w:gridCol w:w="458"/>
        <w:gridCol w:w="1822"/>
        <w:gridCol w:w="1626"/>
        <w:gridCol w:w="1883"/>
        <w:gridCol w:w="1688"/>
        <w:gridCol w:w="2152"/>
      </w:tblGrid>
      <w:tr w:rsidR="005A7708" w:rsidRPr="00D16B1A" w14:paraId="7A452486" w14:textId="77777777" w:rsidTr="004269F7">
        <w:trPr>
          <w:trHeight w:val="1035"/>
        </w:trPr>
        <w:tc>
          <w:tcPr>
            <w:tcW w:w="445"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8172ED7" w14:textId="77777777" w:rsidR="005A7708" w:rsidRPr="009C6C36" w:rsidRDefault="005A7708" w:rsidP="004269F7">
            <w:pPr>
              <w:spacing w:after="0" w:line="240" w:lineRule="auto"/>
              <w:jc w:val="center"/>
              <w:rPr>
                <w:rFonts w:eastAsia="Times New Roman"/>
                <w:bCs/>
                <w:color w:val="000000"/>
                <w:sz w:val="24"/>
                <w:szCs w:val="24"/>
                <w:lang w:eastAsia="ru-RU"/>
              </w:rPr>
            </w:pPr>
            <w:r w:rsidRPr="009C6C36">
              <w:rPr>
                <w:rFonts w:eastAsia="Times New Roman"/>
                <w:bCs/>
                <w:color w:val="000000"/>
                <w:sz w:val="24"/>
                <w:szCs w:val="24"/>
                <w:lang w:eastAsia="ru-RU"/>
              </w:rPr>
              <w:t>№</w:t>
            </w:r>
          </w:p>
        </w:tc>
        <w:tc>
          <w:tcPr>
            <w:tcW w:w="1763" w:type="dxa"/>
            <w:tcBorders>
              <w:top w:val="single" w:sz="8" w:space="0" w:color="auto"/>
              <w:left w:val="nil"/>
              <w:bottom w:val="single" w:sz="4" w:space="0" w:color="auto"/>
              <w:right w:val="single" w:sz="8" w:space="0" w:color="auto"/>
            </w:tcBorders>
            <w:shd w:val="clear" w:color="auto" w:fill="auto"/>
            <w:vAlign w:val="center"/>
            <w:hideMark/>
          </w:tcPr>
          <w:p w14:paraId="2C6CDBE0" w14:textId="77777777" w:rsidR="005A7708" w:rsidRPr="009C6C36" w:rsidRDefault="005A7708" w:rsidP="004269F7">
            <w:pPr>
              <w:spacing w:after="0" w:line="240" w:lineRule="auto"/>
              <w:jc w:val="center"/>
              <w:rPr>
                <w:rFonts w:eastAsia="Times New Roman"/>
                <w:bCs/>
                <w:color w:val="000000"/>
                <w:sz w:val="24"/>
                <w:szCs w:val="24"/>
                <w:lang w:eastAsia="ru-RU"/>
              </w:rPr>
            </w:pPr>
            <w:r w:rsidRPr="009C6C36">
              <w:rPr>
                <w:rFonts w:eastAsia="Times New Roman"/>
                <w:bCs/>
                <w:color w:val="000000"/>
                <w:sz w:val="24"/>
                <w:szCs w:val="24"/>
                <w:lang w:eastAsia="ru-RU"/>
              </w:rPr>
              <w:t>Наименование</w:t>
            </w:r>
          </w:p>
        </w:tc>
        <w:tc>
          <w:tcPr>
            <w:tcW w:w="1531" w:type="dxa"/>
            <w:tcBorders>
              <w:top w:val="single" w:sz="8" w:space="0" w:color="auto"/>
              <w:left w:val="nil"/>
              <w:bottom w:val="single" w:sz="4" w:space="0" w:color="auto"/>
              <w:right w:val="single" w:sz="4" w:space="0" w:color="auto"/>
            </w:tcBorders>
            <w:shd w:val="clear" w:color="auto" w:fill="auto"/>
            <w:vAlign w:val="center"/>
            <w:hideMark/>
          </w:tcPr>
          <w:p w14:paraId="673BFE42" w14:textId="77777777" w:rsidR="005A7708" w:rsidRPr="009C6C36" w:rsidRDefault="005A7708" w:rsidP="004269F7">
            <w:pPr>
              <w:spacing w:after="0" w:line="240" w:lineRule="auto"/>
              <w:jc w:val="center"/>
              <w:rPr>
                <w:rFonts w:eastAsia="Times New Roman"/>
                <w:bCs/>
                <w:color w:val="000000"/>
                <w:sz w:val="24"/>
                <w:szCs w:val="24"/>
                <w:lang w:eastAsia="ru-RU"/>
              </w:rPr>
            </w:pPr>
            <w:r w:rsidRPr="009C6C36">
              <w:rPr>
                <w:rFonts w:eastAsia="Times New Roman"/>
                <w:bCs/>
                <w:color w:val="000000"/>
                <w:sz w:val="24"/>
                <w:szCs w:val="24"/>
                <w:lang w:eastAsia="ru-RU"/>
              </w:rPr>
              <w:t>Численность кадров</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61AAC" w14:textId="77777777" w:rsidR="005A7708" w:rsidRPr="009C6C36" w:rsidRDefault="005A7708" w:rsidP="004269F7">
            <w:pPr>
              <w:spacing w:after="0" w:line="240" w:lineRule="auto"/>
              <w:jc w:val="center"/>
              <w:rPr>
                <w:rFonts w:eastAsia="Times New Roman"/>
                <w:bCs/>
                <w:color w:val="000000"/>
                <w:sz w:val="24"/>
                <w:szCs w:val="24"/>
                <w:lang w:eastAsia="ru-RU"/>
              </w:rPr>
            </w:pPr>
            <w:r w:rsidRPr="009C6C36">
              <w:rPr>
                <w:rFonts w:eastAsia="Times New Roman"/>
                <w:bCs/>
                <w:color w:val="000000"/>
                <w:sz w:val="24"/>
                <w:szCs w:val="24"/>
                <w:lang w:eastAsia="ru-RU"/>
              </w:rPr>
              <w:t>Вид экономической деятельности</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9F328" w14:textId="77777777" w:rsidR="005A7708" w:rsidRPr="009C6C36" w:rsidRDefault="005A7708" w:rsidP="004269F7">
            <w:pPr>
              <w:spacing w:after="0" w:line="240" w:lineRule="auto"/>
              <w:jc w:val="center"/>
              <w:rPr>
                <w:rFonts w:eastAsia="Times New Roman"/>
                <w:bCs/>
                <w:color w:val="000000"/>
                <w:sz w:val="24"/>
                <w:szCs w:val="24"/>
                <w:lang w:eastAsia="ru-RU"/>
              </w:rPr>
            </w:pPr>
            <w:r w:rsidRPr="009C6C36">
              <w:rPr>
                <w:rFonts w:eastAsia="Times New Roman"/>
                <w:bCs/>
                <w:color w:val="000000"/>
                <w:sz w:val="24"/>
                <w:szCs w:val="24"/>
                <w:lang w:eastAsia="ru-RU"/>
              </w:rPr>
              <w:t>Мощность производства</w:t>
            </w:r>
          </w:p>
        </w:tc>
        <w:tc>
          <w:tcPr>
            <w:tcW w:w="2511"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374201A0" w14:textId="77777777" w:rsidR="005A7708" w:rsidRPr="009C6C36" w:rsidRDefault="005A7708" w:rsidP="004269F7">
            <w:pPr>
              <w:spacing w:after="0" w:line="240" w:lineRule="auto"/>
              <w:jc w:val="center"/>
              <w:rPr>
                <w:rFonts w:eastAsia="Times New Roman"/>
                <w:bCs/>
                <w:color w:val="000000"/>
                <w:sz w:val="24"/>
                <w:szCs w:val="24"/>
                <w:lang w:eastAsia="ru-RU"/>
              </w:rPr>
            </w:pPr>
            <w:r w:rsidRPr="009C6C36">
              <w:rPr>
                <w:rFonts w:eastAsia="Times New Roman"/>
                <w:bCs/>
                <w:color w:val="000000"/>
                <w:sz w:val="24"/>
                <w:szCs w:val="24"/>
                <w:lang w:eastAsia="ru-RU"/>
              </w:rPr>
              <w:t>Местоположение (адрес), телефон</w:t>
            </w:r>
          </w:p>
        </w:tc>
      </w:tr>
      <w:tr w:rsidR="005A7708" w:rsidRPr="00D16B1A" w14:paraId="1A0F4983" w14:textId="77777777" w:rsidTr="004269F7">
        <w:trPr>
          <w:trHeight w:val="2484"/>
        </w:trPr>
        <w:tc>
          <w:tcPr>
            <w:tcW w:w="44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9971ADF"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1</w:t>
            </w:r>
          </w:p>
        </w:tc>
        <w:tc>
          <w:tcPr>
            <w:tcW w:w="1763" w:type="dxa"/>
            <w:tcBorders>
              <w:top w:val="single" w:sz="4" w:space="0" w:color="auto"/>
              <w:left w:val="nil"/>
              <w:bottom w:val="single" w:sz="4" w:space="0" w:color="auto"/>
              <w:right w:val="single" w:sz="8" w:space="0" w:color="auto"/>
            </w:tcBorders>
            <w:shd w:val="clear" w:color="auto" w:fill="auto"/>
            <w:vAlign w:val="center"/>
            <w:hideMark/>
          </w:tcPr>
          <w:p w14:paraId="44EEAFF5"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 xml:space="preserve">ООО </w:t>
            </w:r>
            <w:r w:rsidRPr="00D16B1A">
              <w:rPr>
                <w:rFonts w:eastAsia="Times New Roman"/>
                <w:b w:val="0"/>
                <w:color w:val="000000"/>
                <w:sz w:val="24"/>
                <w:szCs w:val="24"/>
                <w:lang w:eastAsia="ru-RU"/>
              </w:rPr>
              <w:t>«</w:t>
            </w:r>
            <w:r w:rsidRPr="0083543F">
              <w:rPr>
                <w:rFonts w:eastAsia="Times New Roman"/>
                <w:b w:val="0"/>
                <w:color w:val="000000"/>
                <w:sz w:val="24"/>
                <w:szCs w:val="24"/>
                <w:lang w:eastAsia="ru-RU"/>
              </w:rPr>
              <w:t xml:space="preserve">Разрез </w:t>
            </w:r>
            <w:proofErr w:type="spellStart"/>
            <w:r w:rsidRPr="0083543F">
              <w:rPr>
                <w:rFonts w:eastAsia="Times New Roman"/>
                <w:b w:val="0"/>
                <w:color w:val="000000"/>
                <w:sz w:val="24"/>
                <w:szCs w:val="24"/>
                <w:lang w:eastAsia="ru-RU"/>
              </w:rPr>
              <w:t>Аршановский</w:t>
            </w:r>
            <w:proofErr w:type="spellEnd"/>
            <w:r w:rsidRPr="00D16B1A">
              <w:rPr>
                <w:rFonts w:eastAsia="Times New Roman"/>
                <w:b w:val="0"/>
                <w:color w:val="000000"/>
                <w:sz w:val="24"/>
                <w:szCs w:val="24"/>
                <w:lang w:eastAsia="ru-RU"/>
              </w:rPr>
              <w:t>»</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126C5"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862</w:t>
            </w:r>
          </w:p>
        </w:tc>
        <w:tc>
          <w:tcPr>
            <w:tcW w:w="1784" w:type="dxa"/>
            <w:tcBorders>
              <w:top w:val="single" w:sz="4" w:space="0" w:color="auto"/>
              <w:left w:val="nil"/>
              <w:bottom w:val="single" w:sz="4" w:space="0" w:color="auto"/>
              <w:right w:val="single" w:sz="4" w:space="0" w:color="auto"/>
            </w:tcBorders>
            <w:shd w:val="clear" w:color="auto" w:fill="auto"/>
            <w:noWrap/>
            <w:vAlign w:val="center"/>
            <w:hideMark/>
          </w:tcPr>
          <w:p w14:paraId="3F990219" w14:textId="77777777" w:rsidR="005A7708" w:rsidRPr="0083543F" w:rsidRDefault="005A7708" w:rsidP="004269F7">
            <w:pPr>
              <w:spacing w:after="0" w:line="240" w:lineRule="auto"/>
              <w:jc w:val="center"/>
              <w:rPr>
                <w:rFonts w:eastAsia="Times New Roman"/>
                <w:b w:val="0"/>
                <w:color w:val="0C0E31"/>
                <w:sz w:val="24"/>
                <w:szCs w:val="24"/>
                <w:lang w:eastAsia="ru-RU"/>
              </w:rPr>
            </w:pPr>
            <w:r w:rsidRPr="0083543F">
              <w:rPr>
                <w:rFonts w:eastAsia="Times New Roman"/>
                <w:b w:val="0"/>
                <w:color w:val="0C0E31"/>
                <w:sz w:val="24"/>
                <w:szCs w:val="24"/>
                <w:lang w:eastAsia="ru-RU"/>
              </w:rPr>
              <w:t>05.10.2013</w:t>
            </w:r>
          </w:p>
        </w:tc>
        <w:tc>
          <w:tcPr>
            <w:tcW w:w="1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24B33" w14:textId="77777777" w:rsidR="005A7708" w:rsidRPr="0083543F" w:rsidRDefault="005A7708" w:rsidP="004269F7">
            <w:pPr>
              <w:spacing w:after="0" w:line="240" w:lineRule="auto"/>
              <w:jc w:val="center"/>
              <w:rPr>
                <w:rFonts w:eastAsia="Times New Roman"/>
                <w:b w:val="0"/>
                <w:color w:val="333333"/>
                <w:sz w:val="24"/>
                <w:szCs w:val="24"/>
                <w:lang w:eastAsia="ru-RU"/>
              </w:rPr>
            </w:pPr>
            <w:r w:rsidRPr="0083543F">
              <w:rPr>
                <w:rFonts w:eastAsia="Times New Roman"/>
                <w:b w:val="0"/>
                <w:color w:val="333333"/>
                <w:sz w:val="24"/>
                <w:szCs w:val="24"/>
                <w:lang w:eastAsia="ru-RU"/>
              </w:rPr>
              <w:t>5 млн. т/год</w:t>
            </w:r>
          </w:p>
        </w:tc>
        <w:tc>
          <w:tcPr>
            <w:tcW w:w="2511"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93BE6BA"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655682, Республика Хакасия, Алтайский р-он, с.</w:t>
            </w:r>
            <w:r>
              <w:rPr>
                <w:rFonts w:eastAsia="Times New Roman"/>
                <w:b w:val="0"/>
                <w:color w:val="000000"/>
                <w:sz w:val="24"/>
                <w:szCs w:val="24"/>
                <w:lang w:eastAsia="ru-RU"/>
              </w:rPr>
              <w:t> </w:t>
            </w:r>
            <w:proofErr w:type="spellStart"/>
            <w:r w:rsidRPr="0083543F">
              <w:rPr>
                <w:rFonts w:eastAsia="Times New Roman"/>
                <w:b w:val="0"/>
                <w:color w:val="000000"/>
                <w:sz w:val="24"/>
                <w:szCs w:val="24"/>
                <w:lang w:eastAsia="ru-RU"/>
              </w:rPr>
              <w:t>Аршаново</w:t>
            </w:r>
            <w:proofErr w:type="spellEnd"/>
            <w:r w:rsidRPr="0083543F">
              <w:rPr>
                <w:rFonts w:eastAsia="Times New Roman"/>
                <w:b w:val="0"/>
                <w:color w:val="000000"/>
                <w:sz w:val="24"/>
                <w:szCs w:val="24"/>
                <w:lang w:eastAsia="ru-RU"/>
              </w:rPr>
              <w:t xml:space="preserve">, ул. Ленина,69. тел. </w:t>
            </w:r>
            <w:r w:rsidRPr="0083543F">
              <w:rPr>
                <w:rFonts w:eastAsia="Times New Roman"/>
                <w:b w:val="0"/>
                <w:color w:val="000000"/>
                <w:sz w:val="24"/>
                <w:szCs w:val="24"/>
                <w:lang w:eastAsia="ru-RU"/>
              </w:rPr>
              <w:br/>
              <w:t>8(3902) 30-55-33</w:t>
            </w:r>
          </w:p>
        </w:tc>
      </w:tr>
      <w:tr w:rsidR="005A7708" w:rsidRPr="00D16B1A" w14:paraId="5DB7C3C1" w14:textId="77777777" w:rsidTr="004269F7">
        <w:trPr>
          <w:trHeight w:val="2484"/>
        </w:trPr>
        <w:tc>
          <w:tcPr>
            <w:tcW w:w="445"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783D532"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2</w:t>
            </w:r>
          </w:p>
        </w:tc>
        <w:tc>
          <w:tcPr>
            <w:tcW w:w="1763" w:type="dxa"/>
            <w:tcBorders>
              <w:top w:val="single" w:sz="4" w:space="0" w:color="auto"/>
              <w:left w:val="nil"/>
              <w:bottom w:val="single" w:sz="4" w:space="0" w:color="auto"/>
              <w:right w:val="single" w:sz="8" w:space="0" w:color="auto"/>
            </w:tcBorders>
            <w:shd w:val="clear" w:color="auto" w:fill="auto"/>
            <w:vAlign w:val="center"/>
            <w:hideMark/>
          </w:tcPr>
          <w:p w14:paraId="7796B840"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 xml:space="preserve">ООО </w:t>
            </w:r>
            <w:r w:rsidRPr="00D16B1A">
              <w:rPr>
                <w:rFonts w:eastAsia="Times New Roman"/>
                <w:b w:val="0"/>
                <w:color w:val="000000"/>
                <w:sz w:val="24"/>
                <w:szCs w:val="24"/>
                <w:lang w:eastAsia="ru-RU"/>
              </w:rPr>
              <w:t>«</w:t>
            </w:r>
            <w:r w:rsidRPr="0083543F">
              <w:rPr>
                <w:rFonts w:eastAsia="Times New Roman"/>
                <w:b w:val="0"/>
                <w:color w:val="000000"/>
                <w:sz w:val="24"/>
                <w:szCs w:val="24"/>
                <w:lang w:eastAsia="ru-RU"/>
              </w:rPr>
              <w:t>УК</w:t>
            </w:r>
            <w:r>
              <w:rPr>
                <w:rFonts w:eastAsia="Times New Roman"/>
                <w:b w:val="0"/>
                <w:color w:val="000000"/>
                <w:sz w:val="24"/>
                <w:szCs w:val="24"/>
                <w:lang w:eastAsia="ru-RU"/>
              </w:rPr>
              <w:t xml:space="preserve"> «</w:t>
            </w:r>
            <w:r w:rsidRPr="0083543F">
              <w:rPr>
                <w:rFonts w:eastAsia="Times New Roman"/>
                <w:b w:val="0"/>
                <w:color w:val="000000"/>
                <w:sz w:val="24"/>
                <w:szCs w:val="24"/>
                <w:lang w:eastAsia="ru-RU"/>
              </w:rPr>
              <w:t xml:space="preserve">Разрез </w:t>
            </w:r>
            <w:proofErr w:type="spellStart"/>
            <w:r w:rsidRPr="0083543F">
              <w:rPr>
                <w:rFonts w:eastAsia="Times New Roman"/>
                <w:b w:val="0"/>
                <w:color w:val="000000"/>
                <w:sz w:val="24"/>
                <w:szCs w:val="24"/>
                <w:lang w:eastAsia="ru-RU"/>
              </w:rPr>
              <w:t>Майрыхский</w:t>
            </w:r>
            <w:proofErr w:type="spellEnd"/>
            <w:r w:rsidRPr="00D16B1A">
              <w:rPr>
                <w:rFonts w:eastAsia="Times New Roman"/>
                <w:b w:val="0"/>
                <w:color w:val="000000"/>
                <w:sz w:val="24"/>
                <w:szCs w:val="24"/>
                <w:lang w:eastAsia="ru-RU"/>
              </w:rPr>
              <w:t>»</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76E53"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407</w:t>
            </w:r>
          </w:p>
        </w:tc>
        <w:tc>
          <w:tcPr>
            <w:tcW w:w="1784" w:type="dxa"/>
            <w:tcBorders>
              <w:top w:val="single" w:sz="4" w:space="0" w:color="auto"/>
              <w:left w:val="nil"/>
              <w:bottom w:val="single" w:sz="4" w:space="0" w:color="auto"/>
              <w:right w:val="single" w:sz="4" w:space="0" w:color="auto"/>
            </w:tcBorders>
            <w:shd w:val="clear" w:color="auto" w:fill="auto"/>
            <w:noWrap/>
            <w:vAlign w:val="center"/>
            <w:hideMark/>
          </w:tcPr>
          <w:p w14:paraId="3FC068C1" w14:textId="77777777" w:rsidR="005A7708" w:rsidRPr="0083543F" w:rsidRDefault="005A7708" w:rsidP="004269F7">
            <w:pPr>
              <w:spacing w:after="0" w:line="240" w:lineRule="auto"/>
              <w:jc w:val="center"/>
              <w:rPr>
                <w:rFonts w:eastAsia="Times New Roman"/>
                <w:b w:val="0"/>
                <w:color w:val="0C0E31"/>
                <w:sz w:val="24"/>
                <w:szCs w:val="24"/>
                <w:lang w:eastAsia="ru-RU"/>
              </w:rPr>
            </w:pPr>
            <w:r w:rsidRPr="0083543F">
              <w:rPr>
                <w:rFonts w:eastAsia="Times New Roman"/>
                <w:b w:val="0"/>
                <w:color w:val="0C0E31"/>
                <w:sz w:val="24"/>
                <w:szCs w:val="24"/>
                <w:lang w:eastAsia="ru-RU"/>
              </w:rPr>
              <w:t>05.10.2013</w:t>
            </w:r>
          </w:p>
        </w:tc>
        <w:tc>
          <w:tcPr>
            <w:tcW w:w="1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F7EAB" w14:textId="77777777" w:rsidR="005A7708" w:rsidRPr="0083543F" w:rsidRDefault="005A7708" w:rsidP="004269F7">
            <w:pPr>
              <w:spacing w:after="0" w:line="240" w:lineRule="auto"/>
              <w:jc w:val="center"/>
              <w:rPr>
                <w:rFonts w:eastAsia="Times New Roman"/>
                <w:b w:val="0"/>
                <w:color w:val="333333"/>
                <w:sz w:val="24"/>
                <w:szCs w:val="24"/>
                <w:lang w:eastAsia="ru-RU"/>
              </w:rPr>
            </w:pPr>
            <w:r w:rsidRPr="0083543F">
              <w:rPr>
                <w:rFonts w:eastAsia="Times New Roman"/>
                <w:b w:val="0"/>
                <w:color w:val="333333"/>
                <w:sz w:val="24"/>
                <w:szCs w:val="24"/>
                <w:lang w:eastAsia="ru-RU"/>
              </w:rPr>
              <w:t>5 млн. т/год</w:t>
            </w:r>
          </w:p>
        </w:tc>
        <w:tc>
          <w:tcPr>
            <w:tcW w:w="25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B35B2" w14:textId="77777777" w:rsidR="005A7708" w:rsidRPr="0083543F" w:rsidRDefault="005A7708" w:rsidP="004269F7">
            <w:pPr>
              <w:spacing w:after="0" w:line="240" w:lineRule="auto"/>
              <w:jc w:val="center"/>
              <w:rPr>
                <w:rFonts w:eastAsia="Times New Roman"/>
                <w:b w:val="0"/>
                <w:color w:val="000000"/>
                <w:sz w:val="24"/>
                <w:szCs w:val="24"/>
                <w:lang w:eastAsia="ru-RU"/>
              </w:rPr>
            </w:pPr>
            <w:r w:rsidRPr="0083543F">
              <w:rPr>
                <w:rFonts w:eastAsia="Times New Roman"/>
                <w:b w:val="0"/>
                <w:color w:val="000000"/>
                <w:sz w:val="24"/>
                <w:szCs w:val="24"/>
                <w:lang w:eastAsia="ru-RU"/>
              </w:rPr>
              <w:t xml:space="preserve">655682, Республика Хакасия, Алтайский р-н, с/с </w:t>
            </w:r>
            <w:proofErr w:type="spellStart"/>
            <w:r w:rsidRPr="0083543F">
              <w:rPr>
                <w:rFonts w:eastAsia="Times New Roman"/>
                <w:b w:val="0"/>
                <w:color w:val="000000"/>
                <w:sz w:val="24"/>
                <w:szCs w:val="24"/>
                <w:lang w:eastAsia="ru-RU"/>
              </w:rPr>
              <w:t>Аршановский</w:t>
            </w:r>
            <w:proofErr w:type="spellEnd"/>
            <w:r w:rsidRPr="0083543F">
              <w:rPr>
                <w:rFonts w:eastAsia="Times New Roman"/>
                <w:b w:val="0"/>
                <w:color w:val="000000"/>
                <w:sz w:val="24"/>
                <w:szCs w:val="24"/>
                <w:lang w:eastAsia="ru-RU"/>
              </w:rPr>
              <w:t xml:space="preserve">, Разрез </w:t>
            </w:r>
            <w:proofErr w:type="spellStart"/>
            <w:r w:rsidRPr="0083543F">
              <w:rPr>
                <w:rFonts w:eastAsia="Times New Roman"/>
                <w:b w:val="0"/>
                <w:color w:val="000000"/>
                <w:sz w:val="24"/>
                <w:szCs w:val="24"/>
                <w:lang w:eastAsia="ru-RU"/>
              </w:rPr>
              <w:t>Майрыхский</w:t>
            </w:r>
            <w:proofErr w:type="spellEnd"/>
            <w:r w:rsidRPr="0083543F">
              <w:rPr>
                <w:rFonts w:eastAsia="Times New Roman"/>
                <w:b w:val="0"/>
                <w:color w:val="000000"/>
                <w:sz w:val="24"/>
                <w:szCs w:val="24"/>
                <w:lang w:eastAsia="ru-RU"/>
              </w:rPr>
              <w:t xml:space="preserve"> тер, стр. 1. тел. +7 (390) 229-80-20</w:t>
            </w:r>
          </w:p>
        </w:tc>
      </w:tr>
    </w:tbl>
    <w:p w14:paraId="15ED2817" w14:textId="77777777" w:rsidR="00103483" w:rsidRPr="00A22FA2" w:rsidRDefault="00103483" w:rsidP="00103483">
      <w:pPr>
        <w:pStyle w:val="afd"/>
        <w:rPr>
          <w:noProof/>
        </w:rPr>
      </w:pPr>
    </w:p>
    <w:p w14:paraId="68D2DEAC" w14:textId="26307F9B" w:rsidR="00B81A03" w:rsidRPr="00A22FA2" w:rsidRDefault="002103FD" w:rsidP="002A64EF">
      <w:pPr>
        <w:pStyle w:val="3"/>
        <w:numPr>
          <w:ilvl w:val="2"/>
          <w:numId w:val="4"/>
        </w:numPr>
        <w:ind w:left="0" w:firstLine="0"/>
      </w:pPr>
      <w:bookmarkStart w:id="60" w:name="_Toc104460594"/>
      <w:r w:rsidRPr="00A22FA2">
        <w:t>Экономическая база развития поселения</w:t>
      </w:r>
      <w:bookmarkEnd w:id="60"/>
    </w:p>
    <w:p w14:paraId="51C37E44" w14:textId="77777777" w:rsidR="005A7708" w:rsidRPr="00EA3C49" w:rsidRDefault="005A7708" w:rsidP="005A7708">
      <w:pPr>
        <w:spacing w:after="0" w:line="240" w:lineRule="auto"/>
        <w:ind w:firstLine="709"/>
        <w:jc w:val="both"/>
        <w:rPr>
          <w:b w:val="0"/>
          <w:bCs/>
          <w:color w:val="202122"/>
          <w:szCs w:val="28"/>
          <w:shd w:val="clear" w:color="auto" w:fill="FFFFFF"/>
        </w:rPr>
      </w:pPr>
      <w:r w:rsidRPr="00EA3C49">
        <w:rPr>
          <w:b w:val="0"/>
          <w:bCs/>
          <w:color w:val="202122"/>
          <w:szCs w:val="28"/>
          <w:shd w:val="clear" w:color="auto" w:fill="FFFFFF"/>
        </w:rPr>
        <w:t xml:space="preserve">Статус и границы сельского поселения установлены Законом Республики Хакасия от 7 октября 2004 года № 66 </w:t>
      </w:r>
      <w:r w:rsidRPr="009C106E">
        <w:rPr>
          <w:b w:val="0"/>
          <w:bCs/>
          <w:color w:val="202122"/>
          <w:szCs w:val="28"/>
          <w:shd w:val="clear" w:color="auto" w:fill="FFFFFF"/>
        </w:rPr>
        <w:t>«Об утверждении границ муниципальных образований Алтайского района и наделении их соответственно статусом муниципального района, сельского поселения».</w:t>
      </w:r>
    </w:p>
    <w:p w14:paraId="53CFDDA7" w14:textId="77777777" w:rsidR="005A7708" w:rsidRPr="00EA3C49" w:rsidRDefault="005A7708" w:rsidP="005A7708">
      <w:pPr>
        <w:spacing w:after="0" w:line="240" w:lineRule="auto"/>
        <w:ind w:firstLine="709"/>
        <w:rPr>
          <w:b w:val="0"/>
          <w:bCs/>
          <w:color w:val="202122"/>
          <w:szCs w:val="28"/>
          <w:shd w:val="clear" w:color="auto" w:fill="FFFFFF"/>
        </w:rPr>
      </w:pPr>
      <w:r w:rsidRPr="00EA3C49">
        <w:rPr>
          <w:b w:val="0"/>
          <w:bCs/>
          <w:color w:val="202122"/>
          <w:szCs w:val="28"/>
          <w:shd w:val="clear" w:color="auto" w:fill="FFFFFF"/>
        </w:rPr>
        <w:t xml:space="preserve">В состав сельского поселения входят 3 населённых пункта: </w:t>
      </w:r>
    </w:p>
    <w:p w14:paraId="68773F89" w14:textId="77777777" w:rsidR="005A7708" w:rsidRPr="00EA3C49" w:rsidRDefault="005A7708" w:rsidP="005A7708">
      <w:pPr>
        <w:spacing w:after="0" w:line="240" w:lineRule="auto"/>
        <w:ind w:firstLine="709"/>
        <w:rPr>
          <w:b w:val="0"/>
          <w:bCs/>
          <w:szCs w:val="28"/>
        </w:rPr>
      </w:pPr>
      <w:r w:rsidRPr="00EA3C49">
        <w:rPr>
          <w:b w:val="0"/>
          <w:bCs/>
          <w:szCs w:val="28"/>
        </w:rPr>
        <w:t xml:space="preserve">- село </w:t>
      </w:r>
      <w:proofErr w:type="spellStart"/>
      <w:r w:rsidRPr="00EA3C49">
        <w:rPr>
          <w:b w:val="0"/>
          <w:bCs/>
          <w:szCs w:val="28"/>
        </w:rPr>
        <w:t>Аршаново</w:t>
      </w:r>
      <w:proofErr w:type="spellEnd"/>
      <w:r w:rsidRPr="00EA3C49">
        <w:rPr>
          <w:b w:val="0"/>
          <w:bCs/>
          <w:szCs w:val="28"/>
        </w:rPr>
        <w:t>;</w:t>
      </w:r>
    </w:p>
    <w:p w14:paraId="41CD4BE0" w14:textId="77777777" w:rsidR="005A7708" w:rsidRPr="00EA3C49" w:rsidRDefault="005A7708" w:rsidP="005A7708">
      <w:pPr>
        <w:spacing w:after="0" w:line="240" w:lineRule="auto"/>
        <w:ind w:firstLine="709"/>
        <w:rPr>
          <w:b w:val="0"/>
          <w:bCs/>
          <w:szCs w:val="28"/>
        </w:rPr>
      </w:pPr>
      <w:r w:rsidRPr="00EA3C49">
        <w:rPr>
          <w:b w:val="0"/>
          <w:bCs/>
          <w:szCs w:val="28"/>
        </w:rPr>
        <w:t xml:space="preserve">- </w:t>
      </w:r>
      <w:proofErr w:type="spellStart"/>
      <w:r w:rsidRPr="00EA3C49">
        <w:rPr>
          <w:b w:val="0"/>
          <w:bCs/>
          <w:szCs w:val="28"/>
        </w:rPr>
        <w:t>аал</w:t>
      </w:r>
      <w:proofErr w:type="spellEnd"/>
      <w:r w:rsidRPr="00EA3C49">
        <w:rPr>
          <w:b w:val="0"/>
          <w:bCs/>
          <w:szCs w:val="28"/>
        </w:rPr>
        <w:t xml:space="preserve"> </w:t>
      </w:r>
      <w:proofErr w:type="spellStart"/>
      <w:r w:rsidRPr="00EA3C49">
        <w:rPr>
          <w:b w:val="0"/>
          <w:bCs/>
          <w:szCs w:val="28"/>
        </w:rPr>
        <w:t>Сартыков</w:t>
      </w:r>
      <w:proofErr w:type="spellEnd"/>
      <w:r w:rsidRPr="00EA3C49">
        <w:rPr>
          <w:b w:val="0"/>
          <w:bCs/>
          <w:szCs w:val="28"/>
        </w:rPr>
        <w:t>;</w:t>
      </w:r>
    </w:p>
    <w:p w14:paraId="7BE4B9CC" w14:textId="77777777" w:rsidR="005A7708" w:rsidRDefault="005A7708" w:rsidP="005A7708">
      <w:pPr>
        <w:spacing w:after="0" w:line="240" w:lineRule="auto"/>
        <w:ind w:firstLine="709"/>
        <w:rPr>
          <w:b w:val="0"/>
          <w:bCs/>
          <w:szCs w:val="28"/>
        </w:rPr>
      </w:pPr>
      <w:r w:rsidRPr="00EA3C49">
        <w:rPr>
          <w:b w:val="0"/>
          <w:bCs/>
          <w:szCs w:val="28"/>
        </w:rPr>
        <w:t>-</w:t>
      </w:r>
      <w:r>
        <w:rPr>
          <w:b w:val="0"/>
          <w:bCs/>
          <w:szCs w:val="28"/>
        </w:rPr>
        <w:t xml:space="preserve"> </w:t>
      </w:r>
      <w:proofErr w:type="spellStart"/>
      <w:r w:rsidRPr="00EA3C49">
        <w:rPr>
          <w:b w:val="0"/>
          <w:bCs/>
          <w:szCs w:val="28"/>
        </w:rPr>
        <w:t>аал</w:t>
      </w:r>
      <w:proofErr w:type="spellEnd"/>
      <w:r w:rsidRPr="00EA3C49">
        <w:rPr>
          <w:b w:val="0"/>
          <w:bCs/>
          <w:szCs w:val="28"/>
        </w:rPr>
        <w:t xml:space="preserve"> </w:t>
      </w:r>
      <w:proofErr w:type="spellStart"/>
      <w:r w:rsidRPr="00EA3C49">
        <w:rPr>
          <w:b w:val="0"/>
          <w:bCs/>
          <w:szCs w:val="28"/>
        </w:rPr>
        <w:t>Хызыл</w:t>
      </w:r>
      <w:proofErr w:type="spellEnd"/>
      <w:r w:rsidRPr="00EA3C49">
        <w:rPr>
          <w:b w:val="0"/>
          <w:bCs/>
          <w:szCs w:val="28"/>
        </w:rPr>
        <w:t>-Салда.</w:t>
      </w:r>
    </w:p>
    <w:p w14:paraId="10B8B6C1" w14:textId="77777777" w:rsidR="005A7708" w:rsidRDefault="005A7708" w:rsidP="005A7708">
      <w:pPr>
        <w:pStyle w:val="affff4"/>
        <w:spacing w:before="0" w:after="0"/>
      </w:pPr>
    </w:p>
    <w:p w14:paraId="1947D678" w14:textId="77777777" w:rsidR="005A7708" w:rsidRPr="00D859E9" w:rsidRDefault="005A7708" w:rsidP="005A7708">
      <w:pPr>
        <w:pStyle w:val="affff4"/>
        <w:spacing w:before="0" w:after="0"/>
      </w:pPr>
      <w:r w:rsidRPr="00D859E9">
        <w:t xml:space="preserve">Численность постоянного населения по состоянию на 01.01.2021 года – 1618 человек. </w:t>
      </w:r>
    </w:p>
    <w:p w14:paraId="73FB7097" w14:textId="77777777" w:rsidR="005A7708" w:rsidRPr="0048724A" w:rsidRDefault="005A7708" w:rsidP="005A7708">
      <w:pPr>
        <w:pStyle w:val="affff4"/>
        <w:spacing w:before="0" w:after="0"/>
      </w:pPr>
      <w:r w:rsidRPr="0048724A">
        <w:t xml:space="preserve">На территории </w:t>
      </w:r>
      <w:proofErr w:type="spellStart"/>
      <w:r w:rsidRPr="0048724A">
        <w:t>Аршановского</w:t>
      </w:r>
      <w:proofErr w:type="spellEnd"/>
      <w:r w:rsidRPr="0048724A">
        <w:t xml:space="preserve"> сельсовета расположены:</w:t>
      </w:r>
    </w:p>
    <w:p w14:paraId="101B3723" w14:textId="77777777" w:rsidR="005A7708" w:rsidRPr="00173506" w:rsidRDefault="005A7708" w:rsidP="005A7708">
      <w:pPr>
        <w:pStyle w:val="affff5"/>
        <w:ind w:firstLine="709"/>
        <w:jc w:val="both"/>
        <w:rPr>
          <w:rFonts w:ascii="Times New Roman" w:hAnsi="Times New Roman"/>
          <w:sz w:val="28"/>
          <w:szCs w:val="28"/>
        </w:rPr>
      </w:pPr>
      <w:r w:rsidRPr="00173506">
        <w:rPr>
          <w:rFonts w:ascii="Times New Roman" w:hAnsi="Times New Roman"/>
          <w:sz w:val="28"/>
          <w:szCs w:val="28"/>
        </w:rPr>
        <w:t>- МБДОУ детский сад «</w:t>
      </w:r>
      <w:proofErr w:type="spellStart"/>
      <w:r w:rsidRPr="00173506">
        <w:rPr>
          <w:rFonts w:ascii="Times New Roman" w:hAnsi="Times New Roman"/>
          <w:sz w:val="28"/>
          <w:szCs w:val="28"/>
        </w:rPr>
        <w:t>Торгаях</w:t>
      </w:r>
      <w:proofErr w:type="spellEnd"/>
      <w:r w:rsidRPr="00173506">
        <w:rPr>
          <w:rFonts w:ascii="Times New Roman" w:hAnsi="Times New Roman"/>
          <w:sz w:val="28"/>
          <w:szCs w:val="28"/>
        </w:rPr>
        <w:t xml:space="preserve">», с. </w:t>
      </w:r>
      <w:proofErr w:type="spellStart"/>
      <w:r w:rsidRPr="00173506">
        <w:rPr>
          <w:rFonts w:ascii="Times New Roman" w:hAnsi="Times New Roman"/>
          <w:sz w:val="28"/>
          <w:szCs w:val="28"/>
        </w:rPr>
        <w:t>Аршаново</w:t>
      </w:r>
      <w:proofErr w:type="spellEnd"/>
      <w:r w:rsidRPr="00173506">
        <w:rPr>
          <w:rFonts w:ascii="Times New Roman" w:hAnsi="Times New Roman"/>
          <w:sz w:val="28"/>
          <w:szCs w:val="28"/>
        </w:rPr>
        <w:t xml:space="preserve">, </w:t>
      </w:r>
      <w:proofErr w:type="spellStart"/>
      <w:r w:rsidRPr="00173506">
        <w:rPr>
          <w:rFonts w:ascii="Times New Roman" w:hAnsi="Times New Roman"/>
          <w:sz w:val="28"/>
          <w:szCs w:val="28"/>
        </w:rPr>
        <w:t>ул.Победы</w:t>
      </w:r>
      <w:proofErr w:type="spellEnd"/>
      <w:r w:rsidRPr="00173506">
        <w:rPr>
          <w:rFonts w:ascii="Times New Roman" w:hAnsi="Times New Roman"/>
          <w:sz w:val="28"/>
          <w:szCs w:val="28"/>
        </w:rPr>
        <w:t>, 21;</w:t>
      </w:r>
    </w:p>
    <w:p w14:paraId="7F1EEAF0" w14:textId="77777777" w:rsidR="005A7708" w:rsidRPr="00173506" w:rsidRDefault="005A7708" w:rsidP="005A7708">
      <w:pPr>
        <w:pStyle w:val="affff5"/>
        <w:ind w:firstLine="709"/>
        <w:jc w:val="both"/>
        <w:rPr>
          <w:rFonts w:ascii="Times New Roman" w:hAnsi="Times New Roman"/>
          <w:sz w:val="28"/>
          <w:szCs w:val="28"/>
        </w:rPr>
      </w:pPr>
      <w:r w:rsidRPr="00173506">
        <w:rPr>
          <w:rFonts w:ascii="Times New Roman" w:hAnsi="Times New Roman"/>
          <w:sz w:val="28"/>
          <w:szCs w:val="28"/>
        </w:rPr>
        <w:t xml:space="preserve">- МБОУ для детей дошкольного и младшего школьного возраста </w:t>
      </w:r>
      <w:proofErr w:type="spellStart"/>
      <w:r w:rsidRPr="00173506">
        <w:rPr>
          <w:rFonts w:ascii="Times New Roman" w:hAnsi="Times New Roman"/>
          <w:sz w:val="28"/>
          <w:szCs w:val="28"/>
        </w:rPr>
        <w:t>Сартыковская</w:t>
      </w:r>
      <w:proofErr w:type="spellEnd"/>
      <w:r w:rsidRPr="00173506">
        <w:rPr>
          <w:rFonts w:ascii="Times New Roman" w:hAnsi="Times New Roman"/>
          <w:sz w:val="28"/>
          <w:szCs w:val="28"/>
        </w:rPr>
        <w:t xml:space="preserve"> начальная школа - д/сад, </w:t>
      </w:r>
      <w:proofErr w:type="spellStart"/>
      <w:r w:rsidRPr="00173506">
        <w:rPr>
          <w:rFonts w:ascii="Times New Roman" w:hAnsi="Times New Roman"/>
          <w:sz w:val="28"/>
          <w:szCs w:val="28"/>
        </w:rPr>
        <w:t>аал</w:t>
      </w:r>
      <w:proofErr w:type="spellEnd"/>
      <w:r w:rsidRPr="00173506">
        <w:rPr>
          <w:rFonts w:ascii="Times New Roman" w:hAnsi="Times New Roman"/>
          <w:sz w:val="28"/>
          <w:szCs w:val="28"/>
        </w:rPr>
        <w:t xml:space="preserve"> </w:t>
      </w:r>
      <w:proofErr w:type="spellStart"/>
      <w:r w:rsidRPr="00173506">
        <w:rPr>
          <w:rFonts w:ascii="Times New Roman" w:hAnsi="Times New Roman"/>
          <w:sz w:val="28"/>
          <w:szCs w:val="28"/>
        </w:rPr>
        <w:t>Сартыков</w:t>
      </w:r>
      <w:proofErr w:type="spellEnd"/>
      <w:r w:rsidRPr="00173506">
        <w:rPr>
          <w:rFonts w:ascii="Times New Roman" w:hAnsi="Times New Roman"/>
          <w:sz w:val="28"/>
          <w:szCs w:val="28"/>
        </w:rPr>
        <w:t>, ул. Мира, 49;</w:t>
      </w:r>
    </w:p>
    <w:p w14:paraId="6028065A" w14:textId="77777777" w:rsidR="005A7708" w:rsidRDefault="005A7708" w:rsidP="005A7708">
      <w:pPr>
        <w:pStyle w:val="affff5"/>
        <w:ind w:firstLine="709"/>
        <w:jc w:val="both"/>
        <w:rPr>
          <w:rFonts w:ascii="Times New Roman" w:hAnsi="Times New Roman"/>
          <w:sz w:val="28"/>
          <w:szCs w:val="28"/>
        </w:rPr>
      </w:pPr>
      <w:r w:rsidRPr="00173506">
        <w:rPr>
          <w:rFonts w:ascii="Times New Roman" w:hAnsi="Times New Roman"/>
          <w:sz w:val="28"/>
          <w:szCs w:val="28"/>
        </w:rPr>
        <w:t xml:space="preserve">- </w:t>
      </w:r>
      <w:r>
        <w:rPr>
          <w:rFonts w:ascii="Times New Roman" w:hAnsi="Times New Roman"/>
          <w:sz w:val="28"/>
          <w:szCs w:val="28"/>
        </w:rPr>
        <w:t>м</w:t>
      </w:r>
      <w:r w:rsidRPr="00173506">
        <w:rPr>
          <w:rFonts w:ascii="Times New Roman" w:hAnsi="Times New Roman"/>
          <w:sz w:val="28"/>
          <w:szCs w:val="28"/>
        </w:rPr>
        <w:t>униципальное бюджетное общеобразовательное учреждение «</w:t>
      </w:r>
      <w:proofErr w:type="spellStart"/>
      <w:r w:rsidRPr="00173506">
        <w:rPr>
          <w:rFonts w:ascii="Times New Roman" w:hAnsi="Times New Roman"/>
          <w:sz w:val="28"/>
          <w:szCs w:val="28"/>
        </w:rPr>
        <w:t>Аршановская</w:t>
      </w:r>
      <w:proofErr w:type="spellEnd"/>
      <w:r w:rsidRPr="00173506">
        <w:rPr>
          <w:rFonts w:ascii="Times New Roman" w:hAnsi="Times New Roman"/>
          <w:sz w:val="28"/>
          <w:szCs w:val="28"/>
        </w:rPr>
        <w:t xml:space="preserve"> средняя школа», с. </w:t>
      </w:r>
      <w:proofErr w:type="spellStart"/>
      <w:r w:rsidRPr="00173506">
        <w:rPr>
          <w:rFonts w:ascii="Times New Roman" w:hAnsi="Times New Roman"/>
          <w:sz w:val="28"/>
          <w:szCs w:val="28"/>
        </w:rPr>
        <w:t>Аршаново</w:t>
      </w:r>
      <w:proofErr w:type="spellEnd"/>
      <w:r w:rsidRPr="00173506">
        <w:rPr>
          <w:rFonts w:ascii="Times New Roman" w:hAnsi="Times New Roman"/>
          <w:sz w:val="28"/>
          <w:szCs w:val="28"/>
        </w:rPr>
        <w:t>, ул. Ленина, 75;</w:t>
      </w:r>
    </w:p>
    <w:p w14:paraId="7A888CA0" w14:textId="77777777" w:rsidR="005A7708" w:rsidRPr="00173506" w:rsidRDefault="005A7708" w:rsidP="005A7708">
      <w:pPr>
        <w:pStyle w:val="affff5"/>
        <w:ind w:firstLine="709"/>
        <w:jc w:val="both"/>
        <w:rPr>
          <w:rFonts w:ascii="Times New Roman" w:hAnsi="Times New Roman"/>
          <w:sz w:val="28"/>
          <w:szCs w:val="28"/>
        </w:rPr>
      </w:pPr>
      <w:r>
        <w:rPr>
          <w:rFonts w:ascii="Times New Roman" w:hAnsi="Times New Roman"/>
          <w:sz w:val="28"/>
          <w:szCs w:val="28"/>
        </w:rPr>
        <w:t xml:space="preserve">- </w:t>
      </w:r>
      <w:proofErr w:type="spellStart"/>
      <w:r w:rsidRPr="006E15E8">
        <w:rPr>
          <w:rFonts w:ascii="Times New Roman" w:hAnsi="Times New Roman"/>
          <w:sz w:val="28"/>
          <w:szCs w:val="28"/>
        </w:rPr>
        <w:t>Аршановская</w:t>
      </w:r>
      <w:proofErr w:type="spellEnd"/>
      <w:r w:rsidRPr="006E15E8">
        <w:rPr>
          <w:rFonts w:ascii="Times New Roman" w:hAnsi="Times New Roman"/>
          <w:sz w:val="28"/>
          <w:szCs w:val="28"/>
        </w:rPr>
        <w:t xml:space="preserve"> детская музыкальная школа</w:t>
      </w:r>
      <w:r>
        <w:rPr>
          <w:rFonts w:ascii="Times New Roman" w:hAnsi="Times New Roman"/>
          <w:sz w:val="28"/>
          <w:szCs w:val="28"/>
        </w:rPr>
        <w:t>;</w:t>
      </w:r>
    </w:p>
    <w:p w14:paraId="6387BF79" w14:textId="77777777" w:rsidR="005A7708" w:rsidRPr="00173506" w:rsidRDefault="005A7708" w:rsidP="005A7708">
      <w:pPr>
        <w:pStyle w:val="b3"/>
        <w:rPr>
          <w:szCs w:val="28"/>
        </w:rPr>
      </w:pPr>
      <w:r w:rsidRPr="00173506">
        <w:rPr>
          <w:szCs w:val="28"/>
        </w:rPr>
        <w:t xml:space="preserve">- </w:t>
      </w:r>
      <w:proofErr w:type="spellStart"/>
      <w:r w:rsidRPr="00173506">
        <w:rPr>
          <w:szCs w:val="28"/>
        </w:rPr>
        <w:t>Аршановская</w:t>
      </w:r>
      <w:proofErr w:type="spellEnd"/>
      <w:r w:rsidRPr="00173506">
        <w:rPr>
          <w:szCs w:val="28"/>
        </w:rPr>
        <w:t xml:space="preserve"> врачебная амбулатория, с. </w:t>
      </w:r>
      <w:proofErr w:type="spellStart"/>
      <w:r w:rsidRPr="00173506">
        <w:rPr>
          <w:szCs w:val="28"/>
        </w:rPr>
        <w:t>Аршаново</w:t>
      </w:r>
      <w:proofErr w:type="spellEnd"/>
      <w:r w:rsidRPr="00173506">
        <w:rPr>
          <w:szCs w:val="28"/>
        </w:rPr>
        <w:t>, ул. Ленина, 99;</w:t>
      </w:r>
    </w:p>
    <w:p w14:paraId="69C96DC8" w14:textId="77777777" w:rsidR="005A7708" w:rsidRPr="00173506" w:rsidRDefault="005A7708" w:rsidP="005A7708">
      <w:pPr>
        <w:pStyle w:val="b3"/>
        <w:rPr>
          <w:szCs w:val="28"/>
        </w:rPr>
      </w:pPr>
      <w:r w:rsidRPr="00173506">
        <w:rPr>
          <w:szCs w:val="28"/>
        </w:rPr>
        <w:t xml:space="preserve">- </w:t>
      </w:r>
      <w:proofErr w:type="spellStart"/>
      <w:r w:rsidRPr="00173506">
        <w:rPr>
          <w:szCs w:val="28"/>
        </w:rPr>
        <w:t>Сартыковский</w:t>
      </w:r>
      <w:proofErr w:type="spellEnd"/>
      <w:r w:rsidRPr="00173506">
        <w:rPr>
          <w:szCs w:val="28"/>
        </w:rPr>
        <w:t xml:space="preserve"> </w:t>
      </w:r>
      <w:proofErr w:type="spellStart"/>
      <w:r w:rsidRPr="00173506">
        <w:rPr>
          <w:szCs w:val="28"/>
        </w:rPr>
        <w:t>фельшерско</w:t>
      </w:r>
      <w:proofErr w:type="spellEnd"/>
      <w:r w:rsidRPr="00173506">
        <w:rPr>
          <w:szCs w:val="28"/>
        </w:rPr>
        <w:t>-акушерский пункт;</w:t>
      </w:r>
    </w:p>
    <w:p w14:paraId="6F856FEA" w14:textId="0D200177" w:rsidR="005A7708" w:rsidRPr="00173506" w:rsidRDefault="005A7708" w:rsidP="005A7708">
      <w:pPr>
        <w:pStyle w:val="b3"/>
        <w:rPr>
          <w:szCs w:val="28"/>
        </w:rPr>
      </w:pPr>
      <w:r w:rsidRPr="00173506">
        <w:rPr>
          <w:szCs w:val="28"/>
        </w:rPr>
        <w:t xml:space="preserve">- МБУК </w:t>
      </w:r>
      <w:proofErr w:type="spellStart"/>
      <w:r w:rsidRPr="00173506">
        <w:rPr>
          <w:szCs w:val="28"/>
        </w:rPr>
        <w:t>Аршановский</w:t>
      </w:r>
      <w:proofErr w:type="spellEnd"/>
      <w:r w:rsidRPr="00173506">
        <w:rPr>
          <w:szCs w:val="28"/>
        </w:rPr>
        <w:t xml:space="preserve"> СДК, с.</w:t>
      </w:r>
      <w:r>
        <w:rPr>
          <w:szCs w:val="28"/>
        </w:rPr>
        <w:t xml:space="preserve"> </w:t>
      </w:r>
      <w:proofErr w:type="spellStart"/>
      <w:r w:rsidRPr="00173506">
        <w:rPr>
          <w:szCs w:val="28"/>
        </w:rPr>
        <w:t>Аршаново</w:t>
      </w:r>
      <w:proofErr w:type="spellEnd"/>
      <w:r w:rsidRPr="00173506">
        <w:rPr>
          <w:szCs w:val="28"/>
        </w:rPr>
        <w:t>, ул. Ленина,</w:t>
      </w:r>
      <w:r w:rsidR="00460F2B">
        <w:rPr>
          <w:szCs w:val="28"/>
        </w:rPr>
        <w:t xml:space="preserve"> </w:t>
      </w:r>
      <w:r w:rsidRPr="00173506">
        <w:rPr>
          <w:szCs w:val="28"/>
        </w:rPr>
        <w:t>д.68;</w:t>
      </w:r>
    </w:p>
    <w:p w14:paraId="6D23512D" w14:textId="77777777" w:rsidR="005A7708" w:rsidRPr="00173506" w:rsidRDefault="005A7708" w:rsidP="005A7708">
      <w:pPr>
        <w:pStyle w:val="b3"/>
      </w:pPr>
      <w:r w:rsidRPr="00173506">
        <w:lastRenderedPageBreak/>
        <w:t xml:space="preserve">- МБУК </w:t>
      </w:r>
      <w:proofErr w:type="spellStart"/>
      <w:r w:rsidRPr="00173506">
        <w:t>Сартыковский</w:t>
      </w:r>
      <w:proofErr w:type="spellEnd"/>
      <w:r w:rsidRPr="00173506">
        <w:t xml:space="preserve"> СДК,</w:t>
      </w:r>
      <w:r>
        <w:t xml:space="preserve"> </w:t>
      </w:r>
      <w:proofErr w:type="spellStart"/>
      <w:r w:rsidRPr="00173506">
        <w:t>аал</w:t>
      </w:r>
      <w:proofErr w:type="spellEnd"/>
      <w:r w:rsidRPr="00173506">
        <w:t xml:space="preserve"> </w:t>
      </w:r>
      <w:proofErr w:type="spellStart"/>
      <w:r w:rsidRPr="00173506">
        <w:t>Сартыков</w:t>
      </w:r>
      <w:proofErr w:type="spellEnd"/>
      <w:r w:rsidRPr="00173506">
        <w:t>, ул. Мира, д.28;</w:t>
      </w:r>
    </w:p>
    <w:p w14:paraId="7EEE1E36" w14:textId="77777777" w:rsidR="005A7708" w:rsidRPr="00173506" w:rsidRDefault="005A7708" w:rsidP="005A7708">
      <w:pPr>
        <w:pStyle w:val="affff4"/>
        <w:spacing w:before="0" w:after="0"/>
      </w:pPr>
      <w:r w:rsidRPr="00173506">
        <w:t>- Дом борьбы;</w:t>
      </w:r>
    </w:p>
    <w:p w14:paraId="1009E8FE" w14:textId="77777777" w:rsidR="005A7708" w:rsidRPr="00173506" w:rsidRDefault="005A7708" w:rsidP="005A7708">
      <w:pPr>
        <w:pStyle w:val="affff4"/>
        <w:spacing w:before="0" w:after="0"/>
      </w:pPr>
      <w:r w:rsidRPr="00173506">
        <w:t xml:space="preserve">- спортивная площадка с. </w:t>
      </w:r>
      <w:proofErr w:type="spellStart"/>
      <w:r w:rsidRPr="00173506">
        <w:t>Аршаново</w:t>
      </w:r>
      <w:proofErr w:type="spellEnd"/>
      <w:r w:rsidRPr="00173506">
        <w:t>;</w:t>
      </w:r>
    </w:p>
    <w:p w14:paraId="673C16FD" w14:textId="77777777" w:rsidR="005A7708" w:rsidRPr="00173506" w:rsidRDefault="005A7708" w:rsidP="005A7708">
      <w:pPr>
        <w:pStyle w:val="affff4"/>
        <w:spacing w:before="0" w:after="0"/>
      </w:pPr>
      <w:r w:rsidRPr="00173506">
        <w:t xml:space="preserve">- спортивная площадка </w:t>
      </w:r>
      <w:proofErr w:type="spellStart"/>
      <w:r w:rsidRPr="00173506">
        <w:t>аал</w:t>
      </w:r>
      <w:proofErr w:type="spellEnd"/>
      <w:r w:rsidRPr="00173506">
        <w:t xml:space="preserve"> </w:t>
      </w:r>
      <w:proofErr w:type="spellStart"/>
      <w:r w:rsidRPr="00173506">
        <w:t>Сартыков</w:t>
      </w:r>
      <w:proofErr w:type="spellEnd"/>
      <w:r w:rsidRPr="00173506">
        <w:t>;</w:t>
      </w:r>
    </w:p>
    <w:p w14:paraId="074AC307" w14:textId="77777777" w:rsidR="005A7708" w:rsidRPr="00173506" w:rsidRDefault="005A7708" w:rsidP="005A7708">
      <w:pPr>
        <w:pStyle w:val="affff4"/>
        <w:spacing w:before="0" w:after="0"/>
      </w:pPr>
      <w:r w:rsidRPr="00173506">
        <w:t xml:space="preserve">- стадион, с. </w:t>
      </w:r>
      <w:proofErr w:type="spellStart"/>
      <w:r w:rsidRPr="00173506">
        <w:t>Аршаново</w:t>
      </w:r>
      <w:proofErr w:type="spellEnd"/>
      <w:r w:rsidRPr="00173506">
        <w:t>, ул. Ленина, 75В;</w:t>
      </w:r>
    </w:p>
    <w:p w14:paraId="5A289239" w14:textId="77777777" w:rsidR="005A7708" w:rsidRPr="00173506" w:rsidRDefault="005A7708" w:rsidP="005A7708">
      <w:pPr>
        <w:pStyle w:val="affff4"/>
        <w:spacing w:before="0" w:after="0"/>
      </w:pPr>
      <w:r w:rsidRPr="00173506">
        <w:t xml:space="preserve">- отделение почтовой связи с. </w:t>
      </w:r>
      <w:proofErr w:type="spellStart"/>
      <w:r w:rsidRPr="00173506">
        <w:t>Аршаново</w:t>
      </w:r>
      <w:proofErr w:type="spellEnd"/>
      <w:r w:rsidRPr="00173506">
        <w:t>, ул. Ленина, 69.</w:t>
      </w:r>
    </w:p>
    <w:p w14:paraId="617E74C3" w14:textId="77777777" w:rsidR="005A7708" w:rsidRPr="006E15E8" w:rsidRDefault="005A7708" w:rsidP="005A7708">
      <w:pPr>
        <w:spacing w:after="0" w:line="240" w:lineRule="auto"/>
        <w:ind w:firstLine="709"/>
        <w:jc w:val="both"/>
        <w:rPr>
          <w:b w:val="0"/>
          <w:bCs/>
          <w:szCs w:val="28"/>
        </w:rPr>
      </w:pPr>
      <w:r>
        <w:rPr>
          <w:b w:val="0"/>
          <w:bCs/>
          <w:szCs w:val="28"/>
        </w:rPr>
        <w:t xml:space="preserve">- </w:t>
      </w:r>
      <w:r>
        <w:rPr>
          <w:b w:val="0"/>
          <w:bCs/>
        </w:rPr>
        <w:t>о</w:t>
      </w:r>
      <w:r w:rsidRPr="006E15E8">
        <w:rPr>
          <w:b w:val="0"/>
          <w:bCs/>
        </w:rPr>
        <w:t>бщая площадь торговых залов за 2021 год составила 266,8 м</w:t>
      </w:r>
      <w:r w:rsidRPr="006E15E8">
        <w:rPr>
          <w:b w:val="0"/>
          <w:bCs/>
          <w:vertAlign w:val="superscript"/>
        </w:rPr>
        <w:t>2</w:t>
      </w:r>
      <w:r w:rsidRPr="006E15E8">
        <w:rPr>
          <w:b w:val="0"/>
          <w:bCs/>
        </w:rPr>
        <w:t>.</w:t>
      </w:r>
      <w:r w:rsidRPr="00173506">
        <w:t xml:space="preserve"> </w:t>
      </w:r>
      <w:r w:rsidRPr="006E15E8">
        <w:rPr>
          <w:b w:val="0"/>
          <w:bCs/>
          <w:szCs w:val="28"/>
        </w:rPr>
        <w:t>Всего: предприятий торговли -</w:t>
      </w:r>
      <w:r>
        <w:rPr>
          <w:b w:val="0"/>
          <w:bCs/>
          <w:szCs w:val="28"/>
        </w:rPr>
        <w:t xml:space="preserve"> </w:t>
      </w:r>
      <w:r w:rsidRPr="006E15E8">
        <w:rPr>
          <w:b w:val="0"/>
          <w:bCs/>
          <w:szCs w:val="28"/>
        </w:rPr>
        <w:t>8</w:t>
      </w:r>
      <w:r>
        <w:rPr>
          <w:b w:val="0"/>
          <w:bCs/>
          <w:szCs w:val="28"/>
        </w:rPr>
        <w:t xml:space="preserve">, </w:t>
      </w:r>
      <w:r w:rsidRPr="006E15E8">
        <w:rPr>
          <w:b w:val="0"/>
          <w:bCs/>
          <w:szCs w:val="28"/>
        </w:rPr>
        <w:t xml:space="preserve">из них: </w:t>
      </w:r>
    </w:p>
    <w:p w14:paraId="4B5257CC" w14:textId="77777777" w:rsidR="005A7708" w:rsidRPr="006E15E8" w:rsidRDefault="005A7708" w:rsidP="005A7708">
      <w:pPr>
        <w:spacing w:after="0" w:line="240" w:lineRule="auto"/>
        <w:ind w:firstLine="709"/>
        <w:jc w:val="both"/>
        <w:rPr>
          <w:b w:val="0"/>
          <w:bCs/>
          <w:szCs w:val="28"/>
        </w:rPr>
      </w:pPr>
      <w:r w:rsidRPr="006E15E8">
        <w:rPr>
          <w:b w:val="0"/>
          <w:bCs/>
          <w:szCs w:val="28"/>
        </w:rPr>
        <w:t xml:space="preserve">непродовольственных магазинов </w:t>
      </w:r>
      <w:r>
        <w:rPr>
          <w:b w:val="0"/>
          <w:bCs/>
          <w:szCs w:val="28"/>
        </w:rPr>
        <w:t xml:space="preserve">– </w:t>
      </w:r>
      <w:r w:rsidRPr="006E15E8">
        <w:rPr>
          <w:b w:val="0"/>
          <w:bCs/>
          <w:szCs w:val="28"/>
        </w:rPr>
        <w:t>2</w:t>
      </w:r>
      <w:r>
        <w:rPr>
          <w:b w:val="0"/>
          <w:bCs/>
          <w:szCs w:val="28"/>
        </w:rPr>
        <w:t>;</w:t>
      </w:r>
    </w:p>
    <w:p w14:paraId="30FF09B9" w14:textId="77777777" w:rsidR="005A7708" w:rsidRPr="006E15E8" w:rsidRDefault="005A7708" w:rsidP="005A7708">
      <w:pPr>
        <w:spacing w:after="0" w:line="240" w:lineRule="auto"/>
        <w:ind w:firstLine="709"/>
        <w:jc w:val="both"/>
        <w:rPr>
          <w:b w:val="0"/>
          <w:bCs/>
          <w:szCs w:val="28"/>
        </w:rPr>
      </w:pPr>
      <w:r w:rsidRPr="006E15E8">
        <w:rPr>
          <w:b w:val="0"/>
          <w:bCs/>
          <w:szCs w:val="28"/>
        </w:rPr>
        <w:t>магазины со смешанным ассортиментом</w:t>
      </w:r>
      <w:r>
        <w:rPr>
          <w:b w:val="0"/>
          <w:bCs/>
          <w:szCs w:val="28"/>
        </w:rPr>
        <w:t xml:space="preserve"> </w:t>
      </w:r>
      <w:r w:rsidRPr="006E15E8">
        <w:rPr>
          <w:b w:val="0"/>
          <w:bCs/>
          <w:szCs w:val="28"/>
        </w:rPr>
        <w:t>-</w:t>
      </w:r>
      <w:r>
        <w:rPr>
          <w:b w:val="0"/>
          <w:bCs/>
          <w:szCs w:val="28"/>
        </w:rPr>
        <w:t>.</w:t>
      </w:r>
      <w:r w:rsidRPr="006E15E8">
        <w:rPr>
          <w:b w:val="0"/>
          <w:bCs/>
          <w:szCs w:val="28"/>
        </w:rPr>
        <w:t>5</w:t>
      </w:r>
      <w:r>
        <w:rPr>
          <w:b w:val="0"/>
          <w:bCs/>
          <w:szCs w:val="28"/>
        </w:rPr>
        <w:t>.</w:t>
      </w:r>
    </w:p>
    <w:p w14:paraId="4324C52A" w14:textId="41091B3B" w:rsidR="005A7708" w:rsidRPr="00173506" w:rsidRDefault="005A7708" w:rsidP="005A7708">
      <w:pPr>
        <w:pStyle w:val="affff4"/>
        <w:spacing w:before="0" w:after="0"/>
      </w:pPr>
      <w:r w:rsidRPr="00961DA4">
        <w:t>Перечень стационарных объектов торговли представлен в таблице 2.</w:t>
      </w:r>
      <w:r w:rsidR="00460F2B">
        <w:t>4</w:t>
      </w:r>
      <w:r w:rsidRPr="00961DA4">
        <w:t>.7-</w:t>
      </w:r>
      <w:r w:rsidR="00460F2B">
        <w:t>1</w:t>
      </w:r>
      <w:r w:rsidRPr="00961DA4">
        <w:t>.</w:t>
      </w:r>
    </w:p>
    <w:p w14:paraId="74ACB69E" w14:textId="77777777" w:rsidR="005A7708" w:rsidRDefault="005A7708" w:rsidP="005A7708">
      <w:pPr>
        <w:jc w:val="center"/>
        <w:sectPr w:rsidR="005A7708" w:rsidSect="00445A72">
          <w:pgSz w:w="11906" w:h="16838"/>
          <w:pgMar w:top="1134" w:right="850" w:bottom="1134" w:left="1701" w:header="708" w:footer="708" w:gutter="0"/>
          <w:cols w:space="708"/>
          <w:docGrid w:linePitch="382"/>
        </w:sectPr>
      </w:pPr>
    </w:p>
    <w:p w14:paraId="20E6CDDA" w14:textId="14F4F040" w:rsidR="005A7708" w:rsidRPr="0005288F" w:rsidRDefault="005A7708" w:rsidP="005A7708">
      <w:pPr>
        <w:jc w:val="right"/>
        <w:rPr>
          <w:b w:val="0"/>
          <w:bCs/>
          <w:i/>
          <w:iCs/>
        </w:rPr>
      </w:pPr>
      <w:r w:rsidRPr="0005288F">
        <w:rPr>
          <w:b w:val="0"/>
          <w:bCs/>
          <w:i/>
          <w:iCs/>
        </w:rPr>
        <w:lastRenderedPageBreak/>
        <w:t>Таблица 2.</w:t>
      </w:r>
      <w:r w:rsidR="00460F2B">
        <w:rPr>
          <w:b w:val="0"/>
          <w:bCs/>
          <w:i/>
          <w:iCs/>
        </w:rPr>
        <w:t>4</w:t>
      </w:r>
      <w:r w:rsidRPr="0005288F">
        <w:rPr>
          <w:b w:val="0"/>
          <w:bCs/>
          <w:i/>
          <w:iCs/>
        </w:rPr>
        <w:t>.7-</w:t>
      </w:r>
      <w:r w:rsidR="00460F2B">
        <w:rPr>
          <w:b w:val="0"/>
          <w:bCs/>
          <w:i/>
          <w:iCs/>
        </w:rPr>
        <w:t>1</w:t>
      </w:r>
    </w:p>
    <w:p w14:paraId="5173E0D0" w14:textId="77777777" w:rsidR="005A7708" w:rsidRPr="0005288F" w:rsidRDefault="005A7708" w:rsidP="00460F2B">
      <w:pPr>
        <w:spacing w:after="0"/>
        <w:jc w:val="center"/>
        <w:rPr>
          <w:b w:val="0"/>
          <w:bCs/>
          <w:i/>
          <w:iCs/>
        </w:rPr>
      </w:pPr>
      <w:r w:rsidRPr="0005288F">
        <w:rPr>
          <w:b w:val="0"/>
          <w:bCs/>
          <w:i/>
          <w:iCs/>
        </w:rPr>
        <w:t xml:space="preserve">Дислокация предприятий торговли </w:t>
      </w:r>
      <w:proofErr w:type="spellStart"/>
      <w:r w:rsidRPr="0005288F">
        <w:rPr>
          <w:b w:val="0"/>
          <w:bCs/>
          <w:i/>
          <w:iCs/>
        </w:rPr>
        <w:t>Аршановского</w:t>
      </w:r>
      <w:proofErr w:type="spellEnd"/>
      <w:r w:rsidRPr="0005288F">
        <w:rPr>
          <w:b w:val="0"/>
          <w:bCs/>
          <w:i/>
          <w:iCs/>
        </w:rPr>
        <w:t xml:space="preserve"> сельсовета по состоянию на 01.01.2021</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2286"/>
        <w:gridCol w:w="4423"/>
        <w:gridCol w:w="1620"/>
        <w:gridCol w:w="2122"/>
        <w:gridCol w:w="2113"/>
        <w:gridCol w:w="1771"/>
      </w:tblGrid>
      <w:tr w:rsidR="005A7708" w:rsidRPr="0005288F" w14:paraId="50F00AEE" w14:textId="77777777" w:rsidTr="004269F7">
        <w:trPr>
          <w:tblHeader/>
        </w:trPr>
        <w:tc>
          <w:tcPr>
            <w:tcW w:w="828" w:type="dxa"/>
            <w:vAlign w:val="center"/>
          </w:tcPr>
          <w:p w14:paraId="65846360" w14:textId="77777777" w:rsidR="005A7708" w:rsidRPr="006E565C" w:rsidRDefault="005A7708" w:rsidP="004269F7">
            <w:pPr>
              <w:jc w:val="center"/>
              <w:rPr>
                <w:sz w:val="24"/>
                <w:szCs w:val="24"/>
              </w:rPr>
            </w:pPr>
            <w:r w:rsidRPr="006E565C">
              <w:rPr>
                <w:sz w:val="24"/>
                <w:szCs w:val="24"/>
              </w:rPr>
              <w:t>№</w:t>
            </w:r>
          </w:p>
        </w:tc>
        <w:tc>
          <w:tcPr>
            <w:tcW w:w="2286" w:type="dxa"/>
            <w:vAlign w:val="center"/>
          </w:tcPr>
          <w:p w14:paraId="22E55595" w14:textId="2948283F" w:rsidR="005A7708" w:rsidRPr="006E565C" w:rsidRDefault="005A7708" w:rsidP="004269F7">
            <w:pPr>
              <w:jc w:val="center"/>
              <w:rPr>
                <w:sz w:val="24"/>
                <w:szCs w:val="24"/>
              </w:rPr>
            </w:pPr>
            <w:r w:rsidRPr="006E565C">
              <w:rPr>
                <w:sz w:val="24"/>
                <w:szCs w:val="24"/>
              </w:rPr>
              <w:t>Наименование</w:t>
            </w:r>
            <w:r w:rsidR="002C2888">
              <w:rPr>
                <w:sz w:val="24"/>
                <w:szCs w:val="24"/>
              </w:rPr>
              <w:t xml:space="preserve"> </w:t>
            </w:r>
            <w:r w:rsidRPr="006E565C">
              <w:rPr>
                <w:sz w:val="24"/>
                <w:szCs w:val="24"/>
              </w:rPr>
              <w:t>юридического лица и Ф.И.О. предпринимателя</w:t>
            </w:r>
          </w:p>
        </w:tc>
        <w:tc>
          <w:tcPr>
            <w:tcW w:w="4423" w:type="dxa"/>
            <w:vAlign w:val="center"/>
          </w:tcPr>
          <w:p w14:paraId="53110AB2" w14:textId="45A13B72" w:rsidR="005A7708" w:rsidRPr="006E565C" w:rsidRDefault="005A7708" w:rsidP="004269F7">
            <w:pPr>
              <w:jc w:val="center"/>
              <w:rPr>
                <w:sz w:val="24"/>
                <w:szCs w:val="24"/>
              </w:rPr>
            </w:pPr>
            <w:r w:rsidRPr="006E565C">
              <w:rPr>
                <w:sz w:val="24"/>
                <w:szCs w:val="24"/>
              </w:rPr>
              <w:t>Вид торгового объекта и его</w:t>
            </w:r>
            <w:r w:rsidR="002C2888">
              <w:rPr>
                <w:sz w:val="24"/>
                <w:szCs w:val="24"/>
              </w:rPr>
              <w:t xml:space="preserve"> </w:t>
            </w:r>
            <w:r w:rsidRPr="006E565C">
              <w:rPr>
                <w:sz w:val="24"/>
                <w:szCs w:val="24"/>
              </w:rPr>
              <w:t>специализация</w:t>
            </w:r>
          </w:p>
        </w:tc>
        <w:tc>
          <w:tcPr>
            <w:tcW w:w="1620" w:type="dxa"/>
            <w:vAlign w:val="center"/>
          </w:tcPr>
          <w:p w14:paraId="4FD43923" w14:textId="77777777" w:rsidR="005A7708" w:rsidRPr="006E565C" w:rsidRDefault="005A7708" w:rsidP="004269F7">
            <w:pPr>
              <w:jc w:val="center"/>
              <w:rPr>
                <w:sz w:val="24"/>
                <w:szCs w:val="24"/>
              </w:rPr>
            </w:pPr>
            <w:r w:rsidRPr="006E565C">
              <w:rPr>
                <w:sz w:val="24"/>
                <w:szCs w:val="24"/>
              </w:rPr>
              <w:t>Торговая площадь</w:t>
            </w:r>
          </w:p>
        </w:tc>
        <w:tc>
          <w:tcPr>
            <w:tcW w:w="2122" w:type="dxa"/>
            <w:vAlign w:val="center"/>
          </w:tcPr>
          <w:p w14:paraId="1BA0D1D4" w14:textId="1E12A6BF" w:rsidR="005A7708" w:rsidRPr="006E565C" w:rsidRDefault="005A7708" w:rsidP="004269F7">
            <w:pPr>
              <w:jc w:val="center"/>
              <w:rPr>
                <w:sz w:val="24"/>
                <w:szCs w:val="24"/>
              </w:rPr>
            </w:pPr>
            <w:r w:rsidRPr="006E565C">
              <w:rPr>
                <w:sz w:val="24"/>
                <w:szCs w:val="24"/>
              </w:rPr>
              <w:t>Форма собственности</w:t>
            </w:r>
            <w:r w:rsidR="002C2888">
              <w:rPr>
                <w:sz w:val="24"/>
                <w:szCs w:val="24"/>
              </w:rPr>
              <w:t xml:space="preserve"> </w:t>
            </w:r>
            <w:r w:rsidRPr="006E565C">
              <w:rPr>
                <w:sz w:val="24"/>
                <w:szCs w:val="24"/>
              </w:rPr>
              <w:t>(частная, государственная, кооперативная)</w:t>
            </w:r>
          </w:p>
        </w:tc>
        <w:tc>
          <w:tcPr>
            <w:tcW w:w="2113" w:type="dxa"/>
            <w:vAlign w:val="center"/>
          </w:tcPr>
          <w:p w14:paraId="039E6AE4" w14:textId="77777777" w:rsidR="005A7708" w:rsidRPr="006E565C" w:rsidRDefault="005A7708" w:rsidP="004269F7">
            <w:pPr>
              <w:jc w:val="center"/>
              <w:rPr>
                <w:sz w:val="24"/>
                <w:szCs w:val="24"/>
              </w:rPr>
            </w:pPr>
            <w:r w:rsidRPr="006E565C">
              <w:rPr>
                <w:sz w:val="24"/>
                <w:szCs w:val="24"/>
              </w:rPr>
              <w:t>Адрес, телефон объекта и режим работы</w:t>
            </w:r>
          </w:p>
        </w:tc>
        <w:tc>
          <w:tcPr>
            <w:tcW w:w="1771" w:type="dxa"/>
            <w:vAlign w:val="center"/>
          </w:tcPr>
          <w:p w14:paraId="6F775B22" w14:textId="77777777" w:rsidR="005A7708" w:rsidRPr="006E565C" w:rsidRDefault="005A7708" w:rsidP="004269F7">
            <w:pPr>
              <w:jc w:val="center"/>
              <w:rPr>
                <w:sz w:val="24"/>
                <w:szCs w:val="24"/>
              </w:rPr>
            </w:pPr>
            <w:r w:rsidRPr="006E565C">
              <w:rPr>
                <w:sz w:val="24"/>
                <w:szCs w:val="24"/>
              </w:rPr>
              <w:t>Средняя численность работников торгового объекта</w:t>
            </w:r>
          </w:p>
        </w:tc>
      </w:tr>
      <w:tr w:rsidR="005A7708" w:rsidRPr="0005288F" w14:paraId="3C6FE62F" w14:textId="77777777" w:rsidTr="004269F7">
        <w:trPr>
          <w:trHeight w:val="887"/>
        </w:trPr>
        <w:tc>
          <w:tcPr>
            <w:tcW w:w="828" w:type="dxa"/>
            <w:vMerge w:val="restart"/>
            <w:vAlign w:val="center"/>
          </w:tcPr>
          <w:p w14:paraId="23E035BD" w14:textId="77777777" w:rsidR="005A7708" w:rsidRPr="0005288F" w:rsidRDefault="005A7708" w:rsidP="004269F7">
            <w:pPr>
              <w:jc w:val="center"/>
              <w:rPr>
                <w:b w:val="0"/>
                <w:bCs/>
                <w:sz w:val="24"/>
                <w:szCs w:val="24"/>
              </w:rPr>
            </w:pPr>
            <w:r w:rsidRPr="0005288F">
              <w:rPr>
                <w:b w:val="0"/>
                <w:bCs/>
                <w:sz w:val="24"/>
                <w:szCs w:val="24"/>
              </w:rPr>
              <w:t>1</w:t>
            </w:r>
          </w:p>
        </w:tc>
        <w:tc>
          <w:tcPr>
            <w:tcW w:w="2286" w:type="dxa"/>
            <w:vMerge w:val="restart"/>
            <w:vAlign w:val="center"/>
          </w:tcPr>
          <w:p w14:paraId="6B7A4F00" w14:textId="77777777" w:rsidR="005A7708" w:rsidRPr="0005288F" w:rsidRDefault="005A7708" w:rsidP="004269F7">
            <w:pPr>
              <w:rPr>
                <w:b w:val="0"/>
                <w:bCs/>
                <w:sz w:val="24"/>
                <w:szCs w:val="24"/>
              </w:rPr>
            </w:pPr>
            <w:r w:rsidRPr="0005288F">
              <w:rPr>
                <w:b w:val="0"/>
                <w:bCs/>
                <w:sz w:val="24"/>
                <w:szCs w:val="24"/>
              </w:rPr>
              <w:t xml:space="preserve">ИП </w:t>
            </w:r>
            <w:proofErr w:type="spellStart"/>
            <w:r w:rsidRPr="0005288F">
              <w:rPr>
                <w:b w:val="0"/>
                <w:bCs/>
                <w:sz w:val="24"/>
                <w:szCs w:val="24"/>
              </w:rPr>
              <w:t>Чаптыкова</w:t>
            </w:r>
            <w:proofErr w:type="spellEnd"/>
            <w:r w:rsidRPr="0005288F">
              <w:rPr>
                <w:b w:val="0"/>
                <w:bCs/>
                <w:sz w:val="24"/>
                <w:szCs w:val="24"/>
              </w:rPr>
              <w:t xml:space="preserve"> Л.П.</w:t>
            </w:r>
          </w:p>
        </w:tc>
        <w:tc>
          <w:tcPr>
            <w:tcW w:w="4423" w:type="dxa"/>
            <w:vAlign w:val="center"/>
          </w:tcPr>
          <w:p w14:paraId="4E35ADCF" w14:textId="77777777" w:rsidR="005A7708" w:rsidRPr="0005288F" w:rsidRDefault="005A7708" w:rsidP="004269F7">
            <w:pPr>
              <w:jc w:val="center"/>
              <w:rPr>
                <w:b w:val="0"/>
                <w:bCs/>
                <w:sz w:val="24"/>
                <w:szCs w:val="24"/>
              </w:rPr>
            </w:pPr>
            <w:r w:rsidRPr="0005288F">
              <w:rPr>
                <w:b w:val="0"/>
                <w:bCs/>
                <w:sz w:val="24"/>
                <w:szCs w:val="24"/>
              </w:rPr>
              <w:t>Магазин «Фортуна», неспециализированный со смешанным ассортиментом</w:t>
            </w:r>
          </w:p>
        </w:tc>
        <w:tc>
          <w:tcPr>
            <w:tcW w:w="1620" w:type="dxa"/>
          </w:tcPr>
          <w:p w14:paraId="7C59ACF2" w14:textId="77777777" w:rsidR="005A7708" w:rsidRPr="0005288F" w:rsidRDefault="005A7708" w:rsidP="004269F7">
            <w:pPr>
              <w:jc w:val="center"/>
              <w:rPr>
                <w:b w:val="0"/>
                <w:bCs/>
                <w:sz w:val="24"/>
                <w:szCs w:val="24"/>
              </w:rPr>
            </w:pPr>
            <w:r w:rsidRPr="0005288F">
              <w:rPr>
                <w:b w:val="0"/>
                <w:bCs/>
                <w:sz w:val="24"/>
                <w:szCs w:val="24"/>
              </w:rPr>
              <w:t xml:space="preserve">21 </w:t>
            </w:r>
            <w:proofErr w:type="spellStart"/>
            <w:r w:rsidRPr="0005288F">
              <w:rPr>
                <w:b w:val="0"/>
                <w:bCs/>
                <w:sz w:val="24"/>
                <w:szCs w:val="24"/>
              </w:rPr>
              <w:t>кв.м</w:t>
            </w:r>
            <w:proofErr w:type="spellEnd"/>
            <w:r w:rsidRPr="0005288F">
              <w:rPr>
                <w:b w:val="0"/>
                <w:bCs/>
                <w:sz w:val="24"/>
                <w:szCs w:val="24"/>
              </w:rPr>
              <w:t>.</w:t>
            </w:r>
          </w:p>
        </w:tc>
        <w:tc>
          <w:tcPr>
            <w:tcW w:w="2122" w:type="dxa"/>
          </w:tcPr>
          <w:p w14:paraId="174CBC73" w14:textId="77777777" w:rsidR="005A7708" w:rsidRPr="0005288F" w:rsidRDefault="005A7708" w:rsidP="004269F7">
            <w:pPr>
              <w:jc w:val="center"/>
              <w:rPr>
                <w:b w:val="0"/>
                <w:bCs/>
                <w:sz w:val="24"/>
                <w:szCs w:val="24"/>
              </w:rPr>
            </w:pPr>
            <w:r w:rsidRPr="0005288F">
              <w:rPr>
                <w:b w:val="0"/>
                <w:bCs/>
                <w:sz w:val="24"/>
                <w:szCs w:val="24"/>
              </w:rPr>
              <w:t>частная</w:t>
            </w:r>
          </w:p>
        </w:tc>
        <w:tc>
          <w:tcPr>
            <w:tcW w:w="2113" w:type="dxa"/>
          </w:tcPr>
          <w:p w14:paraId="75E6370E" w14:textId="77777777" w:rsidR="005A7708" w:rsidRPr="0005288F" w:rsidRDefault="005A7708" w:rsidP="004269F7">
            <w:pPr>
              <w:jc w:val="center"/>
              <w:rPr>
                <w:b w:val="0"/>
                <w:bCs/>
                <w:sz w:val="24"/>
                <w:szCs w:val="24"/>
              </w:rPr>
            </w:pPr>
            <w:r w:rsidRPr="0005288F">
              <w:rPr>
                <w:b w:val="0"/>
                <w:bCs/>
                <w:sz w:val="24"/>
                <w:szCs w:val="24"/>
              </w:rPr>
              <w:t xml:space="preserve">с. </w:t>
            </w:r>
            <w:proofErr w:type="spellStart"/>
            <w:r w:rsidRPr="0005288F">
              <w:rPr>
                <w:b w:val="0"/>
                <w:bCs/>
                <w:sz w:val="24"/>
                <w:szCs w:val="24"/>
              </w:rPr>
              <w:t>Аршаново</w:t>
            </w:r>
            <w:proofErr w:type="spellEnd"/>
            <w:r w:rsidRPr="0005288F">
              <w:rPr>
                <w:b w:val="0"/>
                <w:bCs/>
                <w:sz w:val="24"/>
                <w:szCs w:val="24"/>
              </w:rPr>
              <w:t xml:space="preserve">, ул. Ленина, 34 </w:t>
            </w:r>
          </w:p>
        </w:tc>
        <w:tc>
          <w:tcPr>
            <w:tcW w:w="1771" w:type="dxa"/>
          </w:tcPr>
          <w:p w14:paraId="1BDB0588" w14:textId="77777777" w:rsidR="005A7708" w:rsidRPr="0005288F" w:rsidRDefault="005A7708" w:rsidP="004269F7">
            <w:pPr>
              <w:jc w:val="center"/>
              <w:rPr>
                <w:b w:val="0"/>
                <w:bCs/>
                <w:sz w:val="24"/>
                <w:szCs w:val="24"/>
              </w:rPr>
            </w:pPr>
            <w:r w:rsidRPr="0005288F">
              <w:rPr>
                <w:b w:val="0"/>
                <w:bCs/>
                <w:sz w:val="24"/>
                <w:szCs w:val="24"/>
              </w:rPr>
              <w:t>3</w:t>
            </w:r>
          </w:p>
        </w:tc>
      </w:tr>
      <w:tr w:rsidR="005A7708" w:rsidRPr="0005288F" w14:paraId="61F372AE" w14:textId="77777777" w:rsidTr="004269F7">
        <w:trPr>
          <w:trHeight w:val="1002"/>
        </w:trPr>
        <w:tc>
          <w:tcPr>
            <w:tcW w:w="828" w:type="dxa"/>
            <w:vMerge/>
            <w:vAlign w:val="center"/>
          </w:tcPr>
          <w:p w14:paraId="2BDE6042" w14:textId="77777777" w:rsidR="005A7708" w:rsidRPr="0005288F" w:rsidRDefault="005A7708" w:rsidP="004269F7">
            <w:pPr>
              <w:jc w:val="center"/>
              <w:rPr>
                <w:b w:val="0"/>
                <w:bCs/>
                <w:sz w:val="24"/>
                <w:szCs w:val="24"/>
              </w:rPr>
            </w:pPr>
          </w:p>
        </w:tc>
        <w:tc>
          <w:tcPr>
            <w:tcW w:w="2286" w:type="dxa"/>
            <w:vMerge/>
            <w:vAlign w:val="center"/>
          </w:tcPr>
          <w:p w14:paraId="0D1F8CE3" w14:textId="77777777" w:rsidR="005A7708" w:rsidRPr="0005288F" w:rsidRDefault="005A7708" w:rsidP="004269F7">
            <w:pPr>
              <w:rPr>
                <w:b w:val="0"/>
                <w:bCs/>
                <w:sz w:val="24"/>
                <w:szCs w:val="24"/>
              </w:rPr>
            </w:pPr>
          </w:p>
        </w:tc>
        <w:tc>
          <w:tcPr>
            <w:tcW w:w="4423" w:type="dxa"/>
            <w:vAlign w:val="center"/>
          </w:tcPr>
          <w:p w14:paraId="0E6C89D4" w14:textId="77777777" w:rsidR="005A7708" w:rsidRPr="0005288F" w:rsidRDefault="005A7708" w:rsidP="004269F7">
            <w:pPr>
              <w:jc w:val="center"/>
              <w:rPr>
                <w:b w:val="0"/>
                <w:bCs/>
                <w:sz w:val="24"/>
                <w:szCs w:val="24"/>
              </w:rPr>
            </w:pPr>
            <w:r w:rsidRPr="0005288F">
              <w:rPr>
                <w:b w:val="0"/>
                <w:bCs/>
                <w:sz w:val="24"/>
                <w:szCs w:val="24"/>
              </w:rPr>
              <w:t>Магазин «Для Вас», смешанный неспециализированный со смешанным ассортиментом</w:t>
            </w:r>
          </w:p>
        </w:tc>
        <w:tc>
          <w:tcPr>
            <w:tcW w:w="1620" w:type="dxa"/>
          </w:tcPr>
          <w:p w14:paraId="74F047AE" w14:textId="77777777" w:rsidR="005A7708" w:rsidRPr="0005288F" w:rsidRDefault="005A7708" w:rsidP="004269F7">
            <w:pPr>
              <w:jc w:val="center"/>
              <w:rPr>
                <w:b w:val="0"/>
                <w:bCs/>
                <w:sz w:val="24"/>
                <w:szCs w:val="24"/>
              </w:rPr>
            </w:pPr>
            <w:r w:rsidRPr="0005288F">
              <w:rPr>
                <w:b w:val="0"/>
                <w:bCs/>
                <w:sz w:val="24"/>
                <w:szCs w:val="24"/>
              </w:rPr>
              <w:t xml:space="preserve">30 </w:t>
            </w:r>
            <w:proofErr w:type="spellStart"/>
            <w:r w:rsidRPr="0005288F">
              <w:rPr>
                <w:b w:val="0"/>
                <w:bCs/>
                <w:sz w:val="24"/>
                <w:szCs w:val="24"/>
              </w:rPr>
              <w:t>кв.м</w:t>
            </w:r>
            <w:proofErr w:type="spellEnd"/>
            <w:r w:rsidRPr="0005288F">
              <w:rPr>
                <w:b w:val="0"/>
                <w:bCs/>
                <w:sz w:val="24"/>
                <w:szCs w:val="24"/>
              </w:rPr>
              <w:t>.</w:t>
            </w:r>
          </w:p>
        </w:tc>
        <w:tc>
          <w:tcPr>
            <w:tcW w:w="2122" w:type="dxa"/>
          </w:tcPr>
          <w:p w14:paraId="40FACADB" w14:textId="77777777" w:rsidR="005A7708" w:rsidRPr="0005288F" w:rsidRDefault="005A7708" w:rsidP="004269F7">
            <w:pPr>
              <w:jc w:val="center"/>
              <w:rPr>
                <w:b w:val="0"/>
                <w:bCs/>
                <w:sz w:val="24"/>
                <w:szCs w:val="24"/>
              </w:rPr>
            </w:pPr>
            <w:r w:rsidRPr="0005288F">
              <w:rPr>
                <w:b w:val="0"/>
                <w:bCs/>
                <w:sz w:val="24"/>
                <w:szCs w:val="24"/>
              </w:rPr>
              <w:t>частная</w:t>
            </w:r>
          </w:p>
        </w:tc>
        <w:tc>
          <w:tcPr>
            <w:tcW w:w="2113" w:type="dxa"/>
          </w:tcPr>
          <w:p w14:paraId="70451C15" w14:textId="77777777" w:rsidR="005A7708" w:rsidRPr="0005288F" w:rsidRDefault="005A7708" w:rsidP="004269F7">
            <w:pPr>
              <w:jc w:val="center"/>
              <w:rPr>
                <w:b w:val="0"/>
                <w:bCs/>
                <w:sz w:val="24"/>
                <w:szCs w:val="24"/>
              </w:rPr>
            </w:pPr>
            <w:r w:rsidRPr="0005288F">
              <w:rPr>
                <w:b w:val="0"/>
                <w:bCs/>
                <w:sz w:val="24"/>
                <w:szCs w:val="24"/>
              </w:rPr>
              <w:t xml:space="preserve">с. </w:t>
            </w:r>
            <w:proofErr w:type="spellStart"/>
            <w:r w:rsidRPr="0005288F">
              <w:rPr>
                <w:b w:val="0"/>
                <w:bCs/>
                <w:sz w:val="24"/>
                <w:szCs w:val="24"/>
              </w:rPr>
              <w:t>Аршаново</w:t>
            </w:r>
            <w:proofErr w:type="spellEnd"/>
            <w:r w:rsidRPr="0005288F">
              <w:rPr>
                <w:b w:val="0"/>
                <w:bCs/>
                <w:sz w:val="24"/>
                <w:szCs w:val="24"/>
              </w:rPr>
              <w:t xml:space="preserve">, ул. </w:t>
            </w:r>
            <w:proofErr w:type="spellStart"/>
            <w:r w:rsidRPr="0005288F">
              <w:rPr>
                <w:b w:val="0"/>
                <w:bCs/>
                <w:sz w:val="24"/>
                <w:szCs w:val="24"/>
              </w:rPr>
              <w:t>Сунчугашева</w:t>
            </w:r>
            <w:proofErr w:type="spellEnd"/>
            <w:r w:rsidRPr="0005288F">
              <w:rPr>
                <w:b w:val="0"/>
                <w:bCs/>
                <w:sz w:val="24"/>
                <w:szCs w:val="24"/>
              </w:rPr>
              <w:t xml:space="preserve">, </w:t>
            </w:r>
            <w:r w:rsidRPr="0005288F">
              <w:rPr>
                <w:b w:val="0"/>
                <w:bCs/>
                <w:color w:val="000000"/>
                <w:sz w:val="24"/>
                <w:szCs w:val="24"/>
              </w:rPr>
              <w:t>26</w:t>
            </w:r>
          </w:p>
        </w:tc>
        <w:tc>
          <w:tcPr>
            <w:tcW w:w="1771" w:type="dxa"/>
          </w:tcPr>
          <w:p w14:paraId="26533A61" w14:textId="77777777" w:rsidR="005A7708" w:rsidRPr="0005288F" w:rsidRDefault="005A7708" w:rsidP="004269F7">
            <w:pPr>
              <w:jc w:val="center"/>
              <w:rPr>
                <w:b w:val="0"/>
                <w:bCs/>
                <w:sz w:val="24"/>
                <w:szCs w:val="24"/>
              </w:rPr>
            </w:pPr>
            <w:r w:rsidRPr="0005288F">
              <w:rPr>
                <w:b w:val="0"/>
                <w:bCs/>
                <w:sz w:val="24"/>
                <w:szCs w:val="24"/>
              </w:rPr>
              <w:t>3</w:t>
            </w:r>
          </w:p>
        </w:tc>
      </w:tr>
      <w:tr w:rsidR="005A7708" w:rsidRPr="0005288F" w14:paraId="0A999C7F" w14:textId="77777777" w:rsidTr="004269F7">
        <w:tc>
          <w:tcPr>
            <w:tcW w:w="828" w:type="dxa"/>
            <w:vAlign w:val="center"/>
          </w:tcPr>
          <w:p w14:paraId="53835613" w14:textId="77777777" w:rsidR="005A7708" w:rsidRPr="0005288F" w:rsidRDefault="005A7708" w:rsidP="004269F7">
            <w:pPr>
              <w:jc w:val="center"/>
              <w:rPr>
                <w:b w:val="0"/>
                <w:bCs/>
                <w:sz w:val="24"/>
                <w:szCs w:val="24"/>
              </w:rPr>
            </w:pPr>
            <w:r w:rsidRPr="0005288F">
              <w:rPr>
                <w:b w:val="0"/>
                <w:bCs/>
                <w:sz w:val="24"/>
                <w:szCs w:val="24"/>
              </w:rPr>
              <w:t>2</w:t>
            </w:r>
          </w:p>
        </w:tc>
        <w:tc>
          <w:tcPr>
            <w:tcW w:w="2286" w:type="dxa"/>
            <w:vAlign w:val="center"/>
          </w:tcPr>
          <w:p w14:paraId="708A0113" w14:textId="77777777" w:rsidR="005A7708" w:rsidRPr="0005288F" w:rsidRDefault="005A7708" w:rsidP="004269F7">
            <w:pPr>
              <w:rPr>
                <w:b w:val="0"/>
                <w:bCs/>
                <w:sz w:val="24"/>
                <w:szCs w:val="24"/>
              </w:rPr>
            </w:pPr>
            <w:r w:rsidRPr="0005288F">
              <w:rPr>
                <w:b w:val="0"/>
                <w:bCs/>
                <w:sz w:val="24"/>
                <w:szCs w:val="24"/>
              </w:rPr>
              <w:t>ИП Корнилова И.В.</w:t>
            </w:r>
          </w:p>
        </w:tc>
        <w:tc>
          <w:tcPr>
            <w:tcW w:w="4423" w:type="dxa"/>
            <w:vAlign w:val="center"/>
          </w:tcPr>
          <w:p w14:paraId="79581E80" w14:textId="77777777" w:rsidR="005A7708" w:rsidRPr="0005288F" w:rsidRDefault="005A7708" w:rsidP="004269F7">
            <w:pPr>
              <w:jc w:val="center"/>
              <w:rPr>
                <w:b w:val="0"/>
                <w:bCs/>
                <w:sz w:val="24"/>
                <w:szCs w:val="24"/>
              </w:rPr>
            </w:pPr>
            <w:r w:rsidRPr="0005288F">
              <w:rPr>
                <w:b w:val="0"/>
                <w:bCs/>
                <w:sz w:val="24"/>
                <w:szCs w:val="24"/>
              </w:rPr>
              <w:t>Магазин «Удача+», неспециализированный со смешанным ассортиментом</w:t>
            </w:r>
          </w:p>
        </w:tc>
        <w:tc>
          <w:tcPr>
            <w:tcW w:w="1620" w:type="dxa"/>
          </w:tcPr>
          <w:p w14:paraId="44970438" w14:textId="77777777" w:rsidR="005A7708" w:rsidRPr="0005288F" w:rsidRDefault="005A7708" w:rsidP="004269F7">
            <w:pPr>
              <w:jc w:val="center"/>
              <w:rPr>
                <w:b w:val="0"/>
                <w:bCs/>
                <w:sz w:val="24"/>
                <w:szCs w:val="24"/>
              </w:rPr>
            </w:pPr>
            <w:r w:rsidRPr="0005288F">
              <w:rPr>
                <w:b w:val="0"/>
                <w:bCs/>
                <w:sz w:val="24"/>
                <w:szCs w:val="24"/>
              </w:rPr>
              <w:t xml:space="preserve">54 </w:t>
            </w:r>
            <w:proofErr w:type="spellStart"/>
            <w:r w:rsidRPr="0005288F">
              <w:rPr>
                <w:b w:val="0"/>
                <w:bCs/>
                <w:sz w:val="24"/>
                <w:szCs w:val="24"/>
              </w:rPr>
              <w:t>кв.м</w:t>
            </w:r>
            <w:proofErr w:type="spellEnd"/>
            <w:r w:rsidRPr="0005288F">
              <w:rPr>
                <w:b w:val="0"/>
                <w:bCs/>
                <w:sz w:val="24"/>
                <w:szCs w:val="24"/>
              </w:rPr>
              <w:t>.</w:t>
            </w:r>
          </w:p>
        </w:tc>
        <w:tc>
          <w:tcPr>
            <w:tcW w:w="2122" w:type="dxa"/>
          </w:tcPr>
          <w:p w14:paraId="7089AB96" w14:textId="77777777" w:rsidR="005A7708" w:rsidRPr="0005288F" w:rsidRDefault="005A7708" w:rsidP="004269F7">
            <w:pPr>
              <w:jc w:val="center"/>
              <w:rPr>
                <w:b w:val="0"/>
                <w:bCs/>
                <w:sz w:val="24"/>
                <w:szCs w:val="24"/>
              </w:rPr>
            </w:pPr>
            <w:r w:rsidRPr="0005288F">
              <w:rPr>
                <w:b w:val="0"/>
                <w:bCs/>
                <w:sz w:val="24"/>
                <w:szCs w:val="24"/>
              </w:rPr>
              <w:t>частная</w:t>
            </w:r>
          </w:p>
        </w:tc>
        <w:tc>
          <w:tcPr>
            <w:tcW w:w="2113" w:type="dxa"/>
          </w:tcPr>
          <w:p w14:paraId="6C889220" w14:textId="77777777" w:rsidR="005A7708" w:rsidRPr="0005288F" w:rsidRDefault="005A7708" w:rsidP="004269F7">
            <w:pPr>
              <w:jc w:val="center"/>
              <w:rPr>
                <w:b w:val="0"/>
                <w:bCs/>
                <w:sz w:val="24"/>
                <w:szCs w:val="24"/>
              </w:rPr>
            </w:pPr>
            <w:r w:rsidRPr="0005288F">
              <w:rPr>
                <w:b w:val="0"/>
                <w:bCs/>
                <w:sz w:val="24"/>
                <w:szCs w:val="24"/>
              </w:rPr>
              <w:t xml:space="preserve">с. </w:t>
            </w:r>
            <w:proofErr w:type="spellStart"/>
            <w:r w:rsidRPr="0005288F">
              <w:rPr>
                <w:b w:val="0"/>
                <w:bCs/>
                <w:sz w:val="24"/>
                <w:szCs w:val="24"/>
              </w:rPr>
              <w:t>Аршаново</w:t>
            </w:r>
            <w:proofErr w:type="spellEnd"/>
            <w:r w:rsidRPr="0005288F">
              <w:rPr>
                <w:b w:val="0"/>
                <w:bCs/>
                <w:sz w:val="24"/>
                <w:szCs w:val="24"/>
              </w:rPr>
              <w:t>, ул. Победы, 42</w:t>
            </w:r>
          </w:p>
        </w:tc>
        <w:tc>
          <w:tcPr>
            <w:tcW w:w="1771" w:type="dxa"/>
          </w:tcPr>
          <w:p w14:paraId="4E5AC08C" w14:textId="77777777" w:rsidR="005A7708" w:rsidRPr="0005288F" w:rsidRDefault="005A7708" w:rsidP="004269F7">
            <w:pPr>
              <w:jc w:val="center"/>
              <w:rPr>
                <w:b w:val="0"/>
                <w:bCs/>
                <w:sz w:val="24"/>
                <w:szCs w:val="24"/>
              </w:rPr>
            </w:pPr>
            <w:r w:rsidRPr="0005288F">
              <w:rPr>
                <w:b w:val="0"/>
                <w:bCs/>
                <w:sz w:val="24"/>
                <w:szCs w:val="24"/>
              </w:rPr>
              <w:t>2</w:t>
            </w:r>
          </w:p>
        </w:tc>
      </w:tr>
      <w:tr w:rsidR="005A7708" w:rsidRPr="0005288F" w14:paraId="4F9D7FC1" w14:textId="77777777" w:rsidTr="004269F7">
        <w:tc>
          <w:tcPr>
            <w:tcW w:w="828" w:type="dxa"/>
            <w:vAlign w:val="center"/>
          </w:tcPr>
          <w:p w14:paraId="42155B40" w14:textId="77777777" w:rsidR="005A7708" w:rsidRPr="0005288F" w:rsidRDefault="005A7708" w:rsidP="004269F7">
            <w:pPr>
              <w:jc w:val="center"/>
              <w:rPr>
                <w:b w:val="0"/>
                <w:bCs/>
                <w:sz w:val="24"/>
                <w:szCs w:val="24"/>
              </w:rPr>
            </w:pPr>
            <w:r w:rsidRPr="0005288F">
              <w:rPr>
                <w:b w:val="0"/>
                <w:bCs/>
                <w:sz w:val="24"/>
                <w:szCs w:val="24"/>
              </w:rPr>
              <w:t>3</w:t>
            </w:r>
          </w:p>
        </w:tc>
        <w:tc>
          <w:tcPr>
            <w:tcW w:w="2286" w:type="dxa"/>
            <w:vAlign w:val="center"/>
          </w:tcPr>
          <w:p w14:paraId="485A790C" w14:textId="77777777" w:rsidR="005A7708" w:rsidRPr="0005288F" w:rsidRDefault="005A7708" w:rsidP="004269F7">
            <w:pPr>
              <w:rPr>
                <w:b w:val="0"/>
                <w:bCs/>
                <w:sz w:val="24"/>
                <w:szCs w:val="24"/>
              </w:rPr>
            </w:pPr>
            <w:r w:rsidRPr="0005288F">
              <w:rPr>
                <w:b w:val="0"/>
                <w:bCs/>
                <w:sz w:val="24"/>
                <w:szCs w:val="24"/>
              </w:rPr>
              <w:t xml:space="preserve">ИП </w:t>
            </w:r>
            <w:proofErr w:type="spellStart"/>
            <w:r w:rsidRPr="0005288F">
              <w:rPr>
                <w:b w:val="0"/>
                <w:bCs/>
                <w:sz w:val="24"/>
                <w:szCs w:val="24"/>
              </w:rPr>
              <w:t>Самрин</w:t>
            </w:r>
            <w:proofErr w:type="spellEnd"/>
            <w:r w:rsidRPr="0005288F">
              <w:rPr>
                <w:b w:val="0"/>
                <w:bCs/>
                <w:sz w:val="24"/>
                <w:szCs w:val="24"/>
              </w:rPr>
              <w:t xml:space="preserve"> И.А.</w:t>
            </w:r>
          </w:p>
        </w:tc>
        <w:tc>
          <w:tcPr>
            <w:tcW w:w="4423" w:type="dxa"/>
            <w:vAlign w:val="center"/>
          </w:tcPr>
          <w:p w14:paraId="51E2902F" w14:textId="77777777" w:rsidR="005A7708" w:rsidRPr="0005288F" w:rsidRDefault="005A7708" w:rsidP="004269F7">
            <w:pPr>
              <w:jc w:val="center"/>
              <w:rPr>
                <w:b w:val="0"/>
                <w:bCs/>
                <w:sz w:val="24"/>
                <w:szCs w:val="24"/>
              </w:rPr>
            </w:pPr>
            <w:r w:rsidRPr="0005288F">
              <w:rPr>
                <w:b w:val="0"/>
                <w:bCs/>
                <w:sz w:val="24"/>
                <w:szCs w:val="24"/>
              </w:rPr>
              <w:t>Магазин «Хозяйственный», специализированный непродовольственный</w:t>
            </w:r>
          </w:p>
        </w:tc>
        <w:tc>
          <w:tcPr>
            <w:tcW w:w="1620" w:type="dxa"/>
          </w:tcPr>
          <w:p w14:paraId="7BC23835" w14:textId="77777777" w:rsidR="005A7708" w:rsidRPr="0005288F" w:rsidRDefault="005A7708" w:rsidP="004269F7">
            <w:pPr>
              <w:jc w:val="center"/>
              <w:rPr>
                <w:b w:val="0"/>
                <w:bCs/>
                <w:sz w:val="24"/>
                <w:szCs w:val="24"/>
              </w:rPr>
            </w:pPr>
            <w:r w:rsidRPr="0005288F">
              <w:rPr>
                <w:b w:val="0"/>
                <w:bCs/>
                <w:sz w:val="24"/>
                <w:szCs w:val="24"/>
              </w:rPr>
              <w:t xml:space="preserve">25 </w:t>
            </w:r>
            <w:proofErr w:type="spellStart"/>
            <w:r w:rsidRPr="0005288F">
              <w:rPr>
                <w:b w:val="0"/>
                <w:bCs/>
                <w:sz w:val="24"/>
                <w:szCs w:val="24"/>
              </w:rPr>
              <w:t>кв.м</w:t>
            </w:r>
            <w:proofErr w:type="spellEnd"/>
            <w:r w:rsidRPr="0005288F">
              <w:rPr>
                <w:b w:val="0"/>
                <w:bCs/>
                <w:sz w:val="24"/>
                <w:szCs w:val="24"/>
              </w:rPr>
              <w:t>.</w:t>
            </w:r>
          </w:p>
        </w:tc>
        <w:tc>
          <w:tcPr>
            <w:tcW w:w="2122" w:type="dxa"/>
          </w:tcPr>
          <w:p w14:paraId="64F340FD" w14:textId="77777777" w:rsidR="005A7708" w:rsidRPr="0005288F" w:rsidRDefault="005A7708" w:rsidP="004269F7">
            <w:pPr>
              <w:jc w:val="center"/>
              <w:rPr>
                <w:b w:val="0"/>
                <w:bCs/>
                <w:sz w:val="24"/>
                <w:szCs w:val="24"/>
              </w:rPr>
            </w:pPr>
            <w:r w:rsidRPr="0005288F">
              <w:rPr>
                <w:b w:val="0"/>
                <w:bCs/>
                <w:sz w:val="24"/>
                <w:szCs w:val="24"/>
              </w:rPr>
              <w:t>аренда</w:t>
            </w:r>
          </w:p>
        </w:tc>
        <w:tc>
          <w:tcPr>
            <w:tcW w:w="2113" w:type="dxa"/>
          </w:tcPr>
          <w:p w14:paraId="63110DF0" w14:textId="77777777" w:rsidR="005A7708" w:rsidRPr="0005288F" w:rsidRDefault="005A7708" w:rsidP="004269F7">
            <w:pPr>
              <w:jc w:val="center"/>
              <w:rPr>
                <w:b w:val="0"/>
                <w:bCs/>
                <w:sz w:val="24"/>
                <w:szCs w:val="24"/>
              </w:rPr>
            </w:pPr>
            <w:r w:rsidRPr="0005288F">
              <w:rPr>
                <w:b w:val="0"/>
                <w:bCs/>
                <w:sz w:val="24"/>
                <w:szCs w:val="24"/>
              </w:rPr>
              <w:t xml:space="preserve">с. </w:t>
            </w:r>
            <w:proofErr w:type="spellStart"/>
            <w:r w:rsidRPr="0005288F">
              <w:rPr>
                <w:b w:val="0"/>
                <w:bCs/>
                <w:sz w:val="24"/>
                <w:szCs w:val="24"/>
              </w:rPr>
              <w:t>Аршаново</w:t>
            </w:r>
            <w:proofErr w:type="spellEnd"/>
            <w:r w:rsidRPr="0005288F">
              <w:rPr>
                <w:b w:val="0"/>
                <w:bCs/>
                <w:sz w:val="24"/>
                <w:szCs w:val="24"/>
              </w:rPr>
              <w:t xml:space="preserve">, ул. </w:t>
            </w:r>
            <w:proofErr w:type="spellStart"/>
            <w:r w:rsidRPr="0005288F">
              <w:rPr>
                <w:b w:val="0"/>
                <w:bCs/>
                <w:sz w:val="24"/>
                <w:szCs w:val="24"/>
              </w:rPr>
              <w:t>Сунчугашева</w:t>
            </w:r>
            <w:proofErr w:type="spellEnd"/>
            <w:r w:rsidRPr="0005288F">
              <w:rPr>
                <w:b w:val="0"/>
                <w:bCs/>
                <w:sz w:val="24"/>
                <w:szCs w:val="24"/>
              </w:rPr>
              <w:t>, 2а, с 10.00-16.00</w:t>
            </w:r>
          </w:p>
        </w:tc>
        <w:tc>
          <w:tcPr>
            <w:tcW w:w="1771" w:type="dxa"/>
          </w:tcPr>
          <w:p w14:paraId="20509CD6" w14:textId="77777777" w:rsidR="005A7708" w:rsidRPr="0005288F" w:rsidRDefault="005A7708" w:rsidP="004269F7">
            <w:pPr>
              <w:jc w:val="center"/>
              <w:rPr>
                <w:b w:val="0"/>
                <w:bCs/>
                <w:sz w:val="24"/>
                <w:szCs w:val="24"/>
              </w:rPr>
            </w:pPr>
            <w:r w:rsidRPr="0005288F">
              <w:rPr>
                <w:b w:val="0"/>
                <w:bCs/>
                <w:sz w:val="24"/>
                <w:szCs w:val="24"/>
              </w:rPr>
              <w:t>1</w:t>
            </w:r>
          </w:p>
        </w:tc>
      </w:tr>
      <w:tr w:rsidR="005A7708" w:rsidRPr="0005288F" w14:paraId="742C29A2" w14:textId="77777777" w:rsidTr="004269F7">
        <w:tc>
          <w:tcPr>
            <w:tcW w:w="828" w:type="dxa"/>
            <w:vAlign w:val="center"/>
          </w:tcPr>
          <w:p w14:paraId="683AE9ED" w14:textId="77777777" w:rsidR="005A7708" w:rsidRPr="0005288F" w:rsidRDefault="005A7708" w:rsidP="004269F7">
            <w:pPr>
              <w:jc w:val="center"/>
              <w:rPr>
                <w:b w:val="0"/>
                <w:bCs/>
                <w:sz w:val="24"/>
                <w:szCs w:val="24"/>
              </w:rPr>
            </w:pPr>
            <w:r w:rsidRPr="0005288F">
              <w:rPr>
                <w:b w:val="0"/>
                <w:bCs/>
                <w:sz w:val="24"/>
                <w:szCs w:val="24"/>
              </w:rPr>
              <w:t>4</w:t>
            </w:r>
          </w:p>
        </w:tc>
        <w:tc>
          <w:tcPr>
            <w:tcW w:w="2286" w:type="dxa"/>
            <w:vAlign w:val="center"/>
          </w:tcPr>
          <w:p w14:paraId="372D08A2" w14:textId="77777777" w:rsidR="005A7708" w:rsidRPr="0005288F" w:rsidRDefault="005A7708" w:rsidP="004269F7">
            <w:pPr>
              <w:rPr>
                <w:b w:val="0"/>
                <w:bCs/>
                <w:sz w:val="24"/>
                <w:szCs w:val="24"/>
              </w:rPr>
            </w:pPr>
            <w:r w:rsidRPr="0005288F">
              <w:rPr>
                <w:b w:val="0"/>
                <w:bCs/>
                <w:sz w:val="24"/>
                <w:szCs w:val="24"/>
              </w:rPr>
              <w:t xml:space="preserve">ИП </w:t>
            </w:r>
            <w:proofErr w:type="spellStart"/>
            <w:r w:rsidRPr="0005288F">
              <w:rPr>
                <w:b w:val="0"/>
                <w:bCs/>
                <w:sz w:val="24"/>
                <w:szCs w:val="24"/>
              </w:rPr>
              <w:t>Сазанакова</w:t>
            </w:r>
            <w:proofErr w:type="spellEnd"/>
            <w:r w:rsidRPr="0005288F">
              <w:rPr>
                <w:b w:val="0"/>
                <w:bCs/>
                <w:sz w:val="24"/>
                <w:szCs w:val="24"/>
              </w:rPr>
              <w:t xml:space="preserve"> Г.В.</w:t>
            </w:r>
          </w:p>
        </w:tc>
        <w:tc>
          <w:tcPr>
            <w:tcW w:w="4423" w:type="dxa"/>
            <w:vAlign w:val="center"/>
          </w:tcPr>
          <w:p w14:paraId="55B0F908" w14:textId="77777777" w:rsidR="005A7708" w:rsidRPr="0005288F" w:rsidRDefault="005A7708" w:rsidP="004269F7">
            <w:pPr>
              <w:jc w:val="center"/>
              <w:rPr>
                <w:b w:val="0"/>
                <w:bCs/>
                <w:sz w:val="24"/>
                <w:szCs w:val="24"/>
              </w:rPr>
            </w:pPr>
            <w:r w:rsidRPr="0005288F">
              <w:rPr>
                <w:b w:val="0"/>
                <w:bCs/>
                <w:sz w:val="24"/>
                <w:szCs w:val="24"/>
              </w:rPr>
              <w:t>Лоточная торговля</w:t>
            </w:r>
          </w:p>
        </w:tc>
        <w:tc>
          <w:tcPr>
            <w:tcW w:w="1620" w:type="dxa"/>
          </w:tcPr>
          <w:p w14:paraId="014E7B02" w14:textId="77777777" w:rsidR="005A7708" w:rsidRPr="0005288F" w:rsidRDefault="005A7708" w:rsidP="004269F7">
            <w:pPr>
              <w:jc w:val="center"/>
              <w:rPr>
                <w:b w:val="0"/>
                <w:bCs/>
                <w:sz w:val="24"/>
                <w:szCs w:val="24"/>
              </w:rPr>
            </w:pPr>
            <w:r w:rsidRPr="0005288F">
              <w:rPr>
                <w:b w:val="0"/>
                <w:bCs/>
                <w:sz w:val="24"/>
                <w:szCs w:val="24"/>
              </w:rPr>
              <w:t>-</w:t>
            </w:r>
          </w:p>
        </w:tc>
        <w:tc>
          <w:tcPr>
            <w:tcW w:w="2122" w:type="dxa"/>
          </w:tcPr>
          <w:p w14:paraId="3AD199B3" w14:textId="77777777" w:rsidR="005A7708" w:rsidRPr="0005288F" w:rsidRDefault="005A7708" w:rsidP="004269F7">
            <w:pPr>
              <w:jc w:val="center"/>
              <w:rPr>
                <w:b w:val="0"/>
                <w:bCs/>
                <w:sz w:val="24"/>
                <w:szCs w:val="24"/>
              </w:rPr>
            </w:pPr>
            <w:r w:rsidRPr="0005288F">
              <w:rPr>
                <w:b w:val="0"/>
                <w:bCs/>
                <w:sz w:val="24"/>
                <w:szCs w:val="24"/>
              </w:rPr>
              <w:t>-</w:t>
            </w:r>
          </w:p>
        </w:tc>
        <w:tc>
          <w:tcPr>
            <w:tcW w:w="2113" w:type="dxa"/>
          </w:tcPr>
          <w:p w14:paraId="160234AF" w14:textId="77777777" w:rsidR="005A7708" w:rsidRPr="0005288F" w:rsidRDefault="005A7708" w:rsidP="004269F7">
            <w:pPr>
              <w:jc w:val="right"/>
              <w:rPr>
                <w:b w:val="0"/>
                <w:bCs/>
                <w:sz w:val="24"/>
                <w:szCs w:val="24"/>
              </w:rPr>
            </w:pPr>
            <w:r w:rsidRPr="0005288F">
              <w:rPr>
                <w:b w:val="0"/>
                <w:bCs/>
                <w:sz w:val="24"/>
                <w:szCs w:val="24"/>
              </w:rPr>
              <w:t xml:space="preserve">с. </w:t>
            </w:r>
            <w:proofErr w:type="spellStart"/>
            <w:r w:rsidRPr="0005288F">
              <w:rPr>
                <w:b w:val="0"/>
                <w:bCs/>
                <w:sz w:val="24"/>
                <w:szCs w:val="24"/>
              </w:rPr>
              <w:t>Аршаново</w:t>
            </w:r>
            <w:proofErr w:type="spellEnd"/>
            <w:r w:rsidRPr="0005288F">
              <w:rPr>
                <w:b w:val="0"/>
                <w:bCs/>
                <w:sz w:val="24"/>
                <w:szCs w:val="24"/>
              </w:rPr>
              <w:t xml:space="preserve">, ул. </w:t>
            </w:r>
            <w:proofErr w:type="spellStart"/>
            <w:r w:rsidRPr="0005288F">
              <w:rPr>
                <w:b w:val="0"/>
                <w:bCs/>
                <w:sz w:val="24"/>
                <w:szCs w:val="24"/>
              </w:rPr>
              <w:t>Конгарова</w:t>
            </w:r>
            <w:proofErr w:type="spellEnd"/>
            <w:r w:rsidRPr="0005288F">
              <w:rPr>
                <w:b w:val="0"/>
                <w:bCs/>
                <w:sz w:val="24"/>
                <w:szCs w:val="24"/>
              </w:rPr>
              <w:t xml:space="preserve">, 1-1, 12.00-15.00 </w:t>
            </w:r>
          </w:p>
        </w:tc>
        <w:tc>
          <w:tcPr>
            <w:tcW w:w="1771" w:type="dxa"/>
          </w:tcPr>
          <w:p w14:paraId="6DABD58B" w14:textId="77777777" w:rsidR="005A7708" w:rsidRPr="0005288F" w:rsidRDefault="005A7708" w:rsidP="004269F7">
            <w:pPr>
              <w:jc w:val="center"/>
              <w:rPr>
                <w:b w:val="0"/>
                <w:bCs/>
                <w:sz w:val="24"/>
                <w:szCs w:val="24"/>
              </w:rPr>
            </w:pPr>
            <w:r w:rsidRPr="0005288F">
              <w:rPr>
                <w:b w:val="0"/>
                <w:bCs/>
                <w:sz w:val="24"/>
                <w:szCs w:val="24"/>
              </w:rPr>
              <w:t>1</w:t>
            </w:r>
          </w:p>
        </w:tc>
      </w:tr>
      <w:tr w:rsidR="005A7708" w:rsidRPr="0005288F" w14:paraId="0615B50F" w14:textId="77777777" w:rsidTr="004269F7">
        <w:trPr>
          <w:trHeight w:val="1128"/>
        </w:trPr>
        <w:tc>
          <w:tcPr>
            <w:tcW w:w="828" w:type="dxa"/>
            <w:vMerge w:val="restart"/>
            <w:vAlign w:val="center"/>
          </w:tcPr>
          <w:p w14:paraId="5D461AAB" w14:textId="77777777" w:rsidR="005A7708" w:rsidRPr="0005288F" w:rsidRDefault="005A7708" w:rsidP="004269F7">
            <w:pPr>
              <w:jc w:val="center"/>
              <w:rPr>
                <w:b w:val="0"/>
                <w:bCs/>
                <w:sz w:val="24"/>
                <w:szCs w:val="24"/>
              </w:rPr>
            </w:pPr>
            <w:r w:rsidRPr="0005288F">
              <w:rPr>
                <w:b w:val="0"/>
                <w:bCs/>
                <w:sz w:val="24"/>
                <w:szCs w:val="24"/>
              </w:rPr>
              <w:lastRenderedPageBreak/>
              <w:t>5</w:t>
            </w:r>
          </w:p>
        </w:tc>
        <w:tc>
          <w:tcPr>
            <w:tcW w:w="2286" w:type="dxa"/>
            <w:vMerge w:val="restart"/>
            <w:vAlign w:val="center"/>
          </w:tcPr>
          <w:p w14:paraId="657A04D6" w14:textId="77777777" w:rsidR="005A7708" w:rsidRPr="0005288F" w:rsidRDefault="005A7708" w:rsidP="004269F7">
            <w:pPr>
              <w:jc w:val="center"/>
              <w:rPr>
                <w:b w:val="0"/>
                <w:bCs/>
                <w:sz w:val="24"/>
                <w:szCs w:val="24"/>
              </w:rPr>
            </w:pPr>
            <w:r w:rsidRPr="0005288F">
              <w:rPr>
                <w:b w:val="0"/>
                <w:bCs/>
                <w:sz w:val="24"/>
                <w:szCs w:val="24"/>
              </w:rPr>
              <w:t>Алтайское районное потребительское общество</w:t>
            </w:r>
          </w:p>
        </w:tc>
        <w:tc>
          <w:tcPr>
            <w:tcW w:w="4423" w:type="dxa"/>
            <w:vAlign w:val="center"/>
          </w:tcPr>
          <w:p w14:paraId="1518631B" w14:textId="77777777" w:rsidR="005A7708" w:rsidRPr="0005288F" w:rsidRDefault="005A7708" w:rsidP="004269F7">
            <w:pPr>
              <w:jc w:val="center"/>
              <w:rPr>
                <w:b w:val="0"/>
                <w:bCs/>
                <w:sz w:val="24"/>
                <w:szCs w:val="24"/>
              </w:rPr>
            </w:pPr>
            <w:r w:rsidRPr="0005288F">
              <w:rPr>
                <w:b w:val="0"/>
                <w:bCs/>
                <w:sz w:val="24"/>
                <w:szCs w:val="24"/>
              </w:rPr>
              <w:t>ТПС магазин №57, неспециализированный со смешанным ассортиментом</w:t>
            </w:r>
          </w:p>
        </w:tc>
        <w:tc>
          <w:tcPr>
            <w:tcW w:w="1620" w:type="dxa"/>
          </w:tcPr>
          <w:p w14:paraId="639EC2B8" w14:textId="77777777" w:rsidR="005A7708" w:rsidRPr="0005288F" w:rsidRDefault="005A7708" w:rsidP="004269F7">
            <w:pPr>
              <w:jc w:val="center"/>
              <w:rPr>
                <w:b w:val="0"/>
                <w:bCs/>
                <w:sz w:val="24"/>
                <w:szCs w:val="24"/>
              </w:rPr>
            </w:pPr>
            <w:r w:rsidRPr="0005288F">
              <w:rPr>
                <w:b w:val="0"/>
                <w:bCs/>
                <w:sz w:val="24"/>
                <w:szCs w:val="24"/>
              </w:rPr>
              <w:t xml:space="preserve">64,9 </w:t>
            </w:r>
            <w:proofErr w:type="spellStart"/>
            <w:r w:rsidRPr="0005288F">
              <w:rPr>
                <w:b w:val="0"/>
                <w:bCs/>
                <w:sz w:val="24"/>
                <w:szCs w:val="24"/>
              </w:rPr>
              <w:t>кв.м</w:t>
            </w:r>
            <w:proofErr w:type="spellEnd"/>
            <w:r w:rsidRPr="0005288F">
              <w:rPr>
                <w:b w:val="0"/>
                <w:bCs/>
                <w:sz w:val="24"/>
                <w:szCs w:val="24"/>
              </w:rPr>
              <w:t>.</w:t>
            </w:r>
          </w:p>
        </w:tc>
        <w:tc>
          <w:tcPr>
            <w:tcW w:w="2122" w:type="dxa"/>
          </w:tcPr>
          <w:p w14:paraId="5CA10AB9" w14:textId="77777777" w:rsidR="005A7708" w:rsidRPr="0005288F" w:rsidRDefault="005A7708" w:rsidP="004269F7">
            <w:pPr>
              <w:jc w:val="center"/>
              <w:rPr>
                <w:b w:val="0"/>
                <w:bCs/>
                <w:sz w:val="24"/>
                <w:szCs w:val="24"/>
              </w:rPr>
            </w:pPr>
            <w:r w:rsidRPr="0005288F">
              <w:rPr>
                <w:b w:val="0"/>
                <w:bCs/>
                <w:sz w:val="24"/>
                <w:szCs w:val="24"/>
              </w:rPr>
              <w:t>кооперативная</w:t>
            </w:r>
          </w:p>
        </w:tc>
        <w:tc>
          <w:tcPr>
            <w:tcW w:w="2113" w:type="dxa"/>
            <w:vAlign w:val="center"/>
          </w:tcPr>
          <w:p w14:paraId="29253B0B" w14:textId="77777777" w:rsidR="005A7708" w:rsidRDefault="005A7708" w:rsidP="004269F7">
            <w:pPr>
              <w:jc w:val="center"/>
              <w:rPr>
                <w:b w:val="0"/>
                <w:bCs/>
                <w:sz w:val="24"/>
                <w:szCs w:val="24"/>
              </w:rPr>
            </w:pPr>
            <w:r w:rsidRPr="0005288F">
              <w:rPr>
                <w:b w:val="0"/>
                <w:bCs/>
                <w:sz w:val="24"/>
                <w:szCs w:val="24"/>
              </w:rPr>
              <w:t xml:space="preserve">с. </w:t>
            </w:r>
            <w:proofErr w:type="spellStart"/>
            <w:r w:rsidRPr="0005288F">
              <w:rPr>
                <w:b w:val="0"/>
                <w:bCs/>
                <w:sz w:val="24"/>
                <w:szCs w:val="24"/>
              </w:rPr>
              <w:t>Аршаново</w:t>
            </w:r>
            <w:proofErr w:type="spellEnd"/>
            <w:r w:rsidRPr="0005288F">
              <w:rPr>
                <w:b w:val="0"/>
                <w:bCs/>
                <w:sz w:val="24"/>
                <w:szCs w:val="24"/>
              </w:rPr>
              <w:t>,</w:t>
            </w:r>
          </w:p>
          <w:p w14:paraId="1456D4B0" w14:textId="77777777" w:rsidR="005A7708" w:rsidRPr="0005288F" w:rsidRDefault="005A7708" w:rsidP="004269F7">
            <w:pPr>
              <w:jc w:val="center"/>
              <w:rPr>
                <w:b w:val="0"/>
                <w:bCs/>
                <w:sz w:val="24"/>
                <w:szCs w:val="24"/>
              </w:rPr>
            </w:pPr>
            <w:r w:rsidRPr="0005288F">
              <w:rPr>
                <w:b w:val="0"/>
                <w:bCs/>
                <w:sz w:val="24"/>
                <w:szCs w:val="24"/>
              </w:rPr>
              <w:t xml:space="preserve">ул. </w:t>
            </w:r>
            <w:proofErr w:type="spellStart"/>
            <w:r w:rsidRPr="0005288F">
              <w:rPr>
                <w:b w:val="0"/>
                <w:bCs/>
                <w:sz w:val="24"/>
                <w:szCs w:val="24"/>
              </w:rPr>
              <w:t>Сунчугашева</w:t>
            </w:r>
            <w:proofErr w:type="spellEnd"/>
            <w:r w:rsidRPr="0005288F">
              <w:rPr>
                <w:b w:val="0"/>
                <w:bCs/>
                <w:sz w:val="24"/>
                <w:szCs w:val="24"/>
              </w:rPr>
              <w:t>, 2а</w:t>
            </w:r>
          </w:p>
        </w:tc>
        <w:tc>
          <w:tcPr>
            <w:tcW w:w="1771" w:type="dxa"/>
          </w:tcPr>
          <w:p w14:paraId="622A268C" w14:textId="77777777" w:rsidR="005A7708" w:rsidRPr="0005288F" w:rsidRDefault="005A7708" w:rsidP="004269F7">
            <w:pPr>
              <w:jc w:val="center"/>
              <w:rPr>
                <w:b w:val="0"/>
                <w:bCs/>
                <w:sz w:val="24"/>
                <w:szCs w:val="24"/>
              </w:rPr>
            </w:pPr>
            <w:r w:rsidRPr="0005288F">
              <w:rPr>
                <w:b w:val="0"/>
                <w:bCs/>
                <w:sz w:val="24"/>
                <w:szCs w:val="24"/>
              </w:rPr>
              <w:t>4</w:t>
            </w:r>
          </w:p>
        </w:tc>
      </w:tr>
      <w:tr w:rsidR="005A7708" w:rsidRPr="0005288F" w14:paraId="48095C44" w14:textId="77777777" w:rsidTr="004269F7">
        <w:tc>
          <w:tcPr>
            <w:tcW w:w="828" w:type="dxa"/>
            <w:vMerge/>
            <w:vAlign w:val="center"/>
          </w:tcPr>
          <w:p w14:paraId="09CFBF05" w14:textId="77777777" w:rsidR="005A7708" w:rsidRPr="0005288F" w:rsidRDefault="005A7708" w:rsidP="004269F7">
            <w:pPr>
              <w:jc w:val="center"/>
              <w:rPr>
                <w:b w:val="0"/>
                <w:bCs/>
                <w:sz w:val="24"/>
                <w:szCs w:val="24"/>
              </w:rPr>
            </w:pPr>
          </w:p>
        </w:tc>
        <w:tc>
          <w:tcPr>
            <w:tcW w:w="2286" w:type="dxa"/>
            <w:vMerge/>
            <w:vAlign w:val="center"/>
          </w:tcPr>
          <w:p w14:paraId="01DFC9A2" w14:textId="77777777" w:rsidR="005A7708" w:rsidRPr="0005288F" w:rsidRDefault="005A7708" w:rsidP="004269F7">
            <w:pPr>
              <w:jc w:val="center"/>
              <w:rPr>
                <w:b w:val="0"/>
                <w:bCs/>
                <w:sz w:val="24"/>
                <w:szCs w:val="24"/>
              </w:rPr>
            </w:pPr>
          </w:p>
        </w:tc>
        <w:tc>
          <w:tcPr>
            <w:tcW w:w="4423" w:type="dxa"/>
            <w:vAlign w:val="center"/>
          </w:tcPr>
          <w:p w14:paraId="014702C7" w14:textId="77777777" w:rsidR="005A7708" w:rsidRPr="0005288F" w:rsidRDefault="005A7708" w:rsidP="004269F7">
            <w:pPr>
              <w:jc w:val="center"/>
              <w:rPr>
                <w:b w:val="0"/>
                <w:bCs/>
                <w:sz w:val="24"/>
                <w:szCs w:val="24"/>
              </w:rPr>
            </w:pPr>
            <w:r w:rsidRPr="0005288F">
              <w:rPr>
                <w:b w:val="0"/>
                <w:bCs/>
                <w:sz w:val="24"/>
                <w:szCs w:val="24"/>
              </w:rPr>
              <w:t>ТПС магазин №59, неспециализированный со смешанным ассортиментом</w:t>
            </w:r>
          </w:p>
        </w:tc>
        <w:tc>
          <w:tcPr>
            <w:tcW w:w="1620" w:type="dxa"/>
          </w:tcPr>
          <w:p w14:paraId="1C42453E" w14:textId="77777777" w:rsidR="005A7708" w:rsidRPr="0005288F" w:rsidRDefault="005A7708" w:rsidP="004269F7">
            <w:pPr>
              <w:jc w:val="center"/>
              <w:rPr>
                <w:b w:val="0"/>
                <w:bCs/>
                <w:sz w:val="24"/>
                <w:szCs w:val="24"/>
              </w:rPr>
            </w:pPr>
            <w:r w:rsidRPr="0005288F">
              <w:rPr>
                <w:b w:val="0"/>
                <w:bCs/>
                <w:sz w:val="24"/>
                <w:szCs w:val="24"/>
              </w:rPr>
              <w:t xml:space="preserve">40 </w:t>
            </w:r>
            <w:proofErr w:type="spellStart"/>
            <w:r w:rsidRPr="0005288F">
              <w:rPr>
                <w:b w:val="0"/>
                <w:bCs/>
                <w:sz w:val="24"/>
                <w:szCs w:val="24"/>
              </w:rPr>
              <w:t>кв.м</w:t>
            </w:r>
            <w:proofErr w:type="spellEnd"/>
            <w:r w:rsidRPr="0005288F">
              <w:rPr>
                <w:b w:val="0"/>
                <w:bCs/>
                <w:sz w:val="24"/>
                <w:szCs w:val="24"/>
              </w:rPr>
              <w:t>.</w:t>
            </w:r>
          </w:p>
        </w:tc>
        <w:tc>
          <w:tcPr>
            <w:tcW w:w="2122" w:type="dxa"/>
          </w:tcPr>
          <w:p w14:paraId="356727CC" w14:textId="77777777" w:rsidR="005A7708" w:rsidRPr="0005288F" w:rsidRDefault="005A7708" w:rsidP="004269F7">
            <w:pPr>
              <w:jc w:val="center"/>
              <w:rPr>
                <w:b w:val="0"/>
                <w:bCs/>
                <w:sz w:val="24"/>
                <w:szCs w:val="24"/>
              </w:rPr>
            </w:pPr>
            <w:r w:rsidRPr="0005288F">
              <w:rPr>
                <w:b w:val="0"/>
                <w:bCs/>
                <w:sz w:val="24"/>
                <w:szCs w:val="24"/>
              </w:rPr>
              <w:t>аренда</w:t>
            </w:r>
          </w:p>
        </w:tc>
        <w:tc>
          <w:tcPr>
            <w:tcW w:w="2113" w:type="dxa"/>
            <w:vAlign w:val="center"/>
          </w:tcPr>
          <w:p w14:paraId="516E805B" w14:textId="77777777" w:rsidR="005A7708" w:rsidRDefault="005A7708" w:rsidP="004269F7">
            <w:pPr>
              <w:jc w:val="center"/>
              <w:rPr>
                <w:b w:val="0"/>
                <w:bCs/>
                <w:sz w:val="24"/>
                <w:szCs w:val="24"/>
              </w:rPr>
            </w:pPr>
            <w:proofErr w:type="spellStart"/>
            <w:r w:rsidRPr="0005288F">
              <w:rPr>
                <w:b w:val="0"/>
                <w:bCs/>
                <w:sz w:val="24"/>
                <w:szCs w:val="24"/>
              </w:rPr>
              <w:t>аал</w:t>
            </w:r>
            <w:proofErr w:type="spellEnd"/>
            <w:r w:rsidRPr="0005288F">
              <w:rPr>
                <w:b w:val="0"/>
                <w:bCs/>
                <w:sz w:val="24"/>
                <w:szCs w:val="24"/>
              </w:rPr>
              <w:t xml:space="preserve"> </w:t>
            </w:r>
            <w:proofErr w:type="spellStart"/>
            <w:r w:rsidRPr="0005288F">
              <w:rPr>
                <w:b w:val="0"/>
                <w:bCs/>
                <w:sz w:val="24"/>
                <w:szCs w:val="24"/>
              </w:rPr>
              <w:t>Сартыков</w:t>
            </w:r>
            <w:proofErr w:type="spellEnd"/>
            <w:r w:rsidRPr="0005288F">
              <w:rPr>
                <w:b w:val="0"/>
                <w:bCs/>
                <w:sz w:val="24"/>
                <w:szCs w:val="24"/>
              </w:rPr>
              <w:t>,</w:t>
            </w:r>
          </w:p>
          <w:p w14:paraId="173F10E8" w14:textId="77777777" w:rsidR="005A7708" w:rsidRPr="0005288F" w:rsidRDefault="005A7708" w:rsidP="004269F7">
            <w:pPr>
              <w:jc w:val="center"/>
              <w:rPr>
                <w:b w:val="0"/>
                <w:bCs/>
                <w:sz w:val="24"/>
                <w:szCs w:val="24"/>
              </w:rPr>
            </w:pPr>
            <w:r w:rsidRPr="0005288F">
              <w:rPr>
                <w:b w:val="0"/>
                <w:bCs/>
                <w:sz w:val="24"/>
                <w:szCs w:val="24"/>
              </w:rPr>
              <w:t>ул. Мира, 32</w:t>
            </w:r>
          </w:p>
        </w:tc>
        <w:tc>
          <w:tcPr>
            <w:tcW w:w="1771" w:type="dxa"/>
          </w:tcPr>
          <w:p w14:paraId="697852B2" w14:textId="77777777" w:rsidR="005A7708" w:rsidRPr="0005288F" w:rsidRDefault="005A7708" w:rsidP="004269F7">
            <w:pPr>
              <w:jc w:val="center"/>
              <w:rPr>
                <w:b w:val="0"/>
                <w:bCs/>
                <w:sz w:val="24"/>
                <w:szCs w:val="24"/>
              </w:rPr>
            </w:pPr>
            <w:r w:rsidRPr="0005288F">
              <w:rPr>
                <w:b w:val="0"/>
                <w:bCs/>
                <w:sz w:val="24"/>
                <w:szCs w:val="24"/>
              </w:rPr>
              <w:t>2</w:t>
            </w:r>
          </w:p>
        </w:tc>
      </w:tr>
      <w:tr w:rsidR="005A7708" w:rsidRPr="0005288F" w14:paraId="2E925363" w14:textId="77777777" w:rsidTr="004269F7">
        <w:tc>
          <w:tcPr>
            <w:tcW w:w="828" w:type="dxa"/>
            <w:vAlign w:val="center"/>
          </w:tcPr>
          <w:p w14:paraId="2A25823C" w14:textId="77777777" w:rsidR="005A7708" w:rsidRPr="0005288F" w:rsidRDefault="005A7708" w:rsidP="004269F7">
            <w:pPr>
              <w:jc w:val="center"/>
              <w:rPr>
                <w:b w:val="0"/>
                <w:bCs/>
                <w:sz w:val="24"/>
                <w:szCs w:val="24"/>
              </w:rPr>
            </w:pPr>
            <w:r w:rsidRPr="0005288F">
              <w:rPr>
                <w:b w:val="0"/>
                <w:bCs/>
                <w:sz w:val="24"/>
                <w:szCs w:val="24"/>
              </w:rPr>
              <w:t>6</w:t>
            </w:r>
          </w:p>
        </w:tc>
        <w:tc>
          <w:tcPr>
            <w:tcW w:w="2286" w:type="dxa"/>
            <w:vAlign w:val="center"/>
          </w:tcPr>
          <w:p w14:paraId="7C01EFFD" w14:textId="77777777" w:rsidR="005A7708" w:rsidRPr="0005288F" w:rsidRDefault="005A7708" w:rsidP="004269F7">
            <w:pPr>
              <w:jc w:val="center"/>
              <w:rPr>
                <w:b w:val="0"/>
                <w:bCs/>
                <w:sz w:val="24"/>
                <w:szCs w:val="24"/>
              </w:rPr>
            </w:pPr>
            <w:r w:rsidRPr="0005288F">
              <w:rPr>
                <w:b w:val="0"/>
                <w:bCs/>
                <w:sz w:val="24"/>
                <w:szCs w:val="24"/>
              </w:rPr>
              <w:t xml:space="preserve">ИП </w:t>
            </w:r>
            <w:proofErr w:type="spellStart"/>
            <w:r w:rsidRPr="0005288F">
              <w:rPr>
                <w:b w:val="0"/>
                <w:bCs/>
                <w:sz w:val="24"/>
                <w:szCs w:val="24"/>
              </w:rPr>
              <w:t>Саражаков</w:t>
            </w:r>
            <w:proofErr w:type="spellEnd"/>
            <w:r w:rsidRPr="0005288F">
              <w:rPr>
                <w:b w:val="0"/>
                <w:bCs/>
                <w:sz w:val="24"/>
                <w:szCs w:val="24"/>
              </w:rPr>
              <w:t xml:space="preserve"> А.К.</w:t>
            </w:r>
          </w:p>
        </w:tc>
        <w:tc>
          <w:tcPr>
            <w:tcW w:w="4423" w:type="dxa"/>
            <w:vAlign w:val="center"/>
          </w:tcPr>
          <w:p w14:paraId="7160C5F4" w14:textId="77777777" w:rsidR="005A7708" w:rsidRPr="0005288F" w:rsidRDefault="005A7708" w:rsidP="004269F7">
            <w:pPr>
              <w:jc w:val="center"/>
              <w:rPr>
                <w:b w:val="0"/>
                <w:bCs/>
                <w:sz w:val="24"/>
                <w:szCs w:val="24"/>
              </w:rPr>
            </w:pPr>
            <w:r w:rsidRPr="0005288F">
              <w:rPr>
                <w:b w:val="0"/>
                <w:bCs/>
                <w:sz w:val="24"/>
                <w:szCs w:val="24"/>
              </w:rPr>
              <w:t>Магазин «Семейный»</w:t>
            </w:r>
          </w:p>
        </w:tc>
        <w:tc>
          <w:tcPr>
            <w:tcW w:w="1620" w:type="dxa"/>
          </w:tcPr>
          <w:p w14:paraId="28970406" w14:textId="77777777" w:rsidR="005A7708" w:rsidRPr="0005288F" w:rsidRDefault="005A7708" w:rsidP="004269F7">
            <w:pPr>
              <w:jc w:val="center"/>
              <w:rPr>
                <w:b w:val="0"/>
                <w:bCs/>
                <w:sz w:val="24"/>
                <w:szCs w:val="24"/>
              </w:rPr>
            </w:pPr>
            <w:r w:rsidRPr="0005288F">
              <w:rPr>
                <w:b w:val="0"/>
                <w:bCs/>
                <w:sz w:val="24"/>
                <w:szCs w:val="24"/>
              </w:rPr>
              <w:t xml:space="preserve">15 </w:t>
            </w:r>
            <w:proofErr w:type="spellStart"/>
            <w:r w:rsidRPr="0005288F">
              <w:rPr>
                <w:b w:val="0"/>
                <w:bCs/>
                <w:sz w:val="24"/>
                <w:szCs w:val="24"/>
              </w:rPr>
              <w:t>кв.м</w:t>
            </w:r>
            <w:proofErr w:type="spellEnd"/>
            <w:r w:rsidRPr="0005288F">
              <w:rPr>
                <w:b w:val="0"/>
                <w:bCs/>
                <w:sz w:val="24"/>
                <w:szCs w:val="24"/>
              </w:rPr>
              <w:t>.</w:t>
            </w:r>
          </w:p>
        </w:tc>
        <w:tc>
          <w:tcPr>
            <w:tcW w:w="2122" w:type="dxa"/>
          </w:tcPr>
          <w:p w14:paraId="448220B0" w14:textId="77777777" w:rsidR="005A7708" w:rsidRPr="0005288F" w:rsidRDefault="005A7708" w:rsidP="004269F7">
            <w:pPr>
              <w:jc w:val="center"/>
              <w:rPr>
                <w:b w:val="0"/>
                <w:bCs/>
                <w:sz w:val="24"/>
                <w:szCs w:val="24"/>
              </w:rPr>
            </w:pPr>
            <w:r w:rsidRPr="0005288F">
              <w:rPr>
                <w:b w:val="0"/>
                <w:bCs/>
                <w:sz w:val="24"/>
                <w:szCs w:val="24"/>
              </w:rPr>
              <w:t>частная</w:t>
            </w:r>
          </w:p>
        </w:tc>
        <w:tc>
          <w:tcPr>
            <w:tcW w:w="2113" w:type="dxa"/>
            <w:vAlign w:val="center"/>
          </w:tcPr>
          <w:p w14:paraId="4F2CD6DB" w14:textId="77777777" w:rsidR="005A7708" w:rsidRPr="0005288F" w:rsidRDefault="005A7708" w:rsidP="004269F7">
            <w:pPr>
              <w:jc w:val="center"/>
              <w:rPr>
                <w:b w:val="0"/>
                <w:bCs/>
                <w:sz w:val="24"/>
                <w:szCs w:val="24"/>
              </w:rPr>
            </w:pPr>
            <w:proofErr w:type="spellStart"/>
            <w:r w:rsidRPr="0005288F">
              <w:rPr>
                <w:b w:val="0"/>
                <w:bCs/>
                <w:sz w:val="24"/>
                <w:szCs w:val="24"/>
              </w:rPr>
              <w:t>аал</w:t>
            </w:r>
            <w:proofErr w:type="spellEnd"/>
            <w:r w:rsidRPr="0005288F">
              <w:rPr>
                <w:b w:val="0"/>
                <w:bCs/>
                <w:sz w:val="24"/>
                <w:szCs w:val="24"/>
              </w:rPr>
              <w:t xml:space="preserve"> </w:t>
            </w:r>
            <w:proofErr w:type="spellStart"/>
            <w:r w:rsidRPr="0005288F">
              <w:rPr>
                <w:b w:val="0"/>
                <w:bCs/>
                <w:sz w:val="24"/>
                <w:szCs w:val="24"/>
              </w:rPr>
              <w:t>Сартыков</w:t>
            </w:r>
            <w:proofErr w:type="spellEnd"/>
            <w:r w:rsidRPr="0005288F">
              <w:rPr>
                <w:b w:val="0"/>
                <w:bCs/>
                <w:sz w:val="24"/>
                <w:szCs w:val="24"/>
              </w:rPr>
              <w:t>, ул. Мира, 47-2</w:t>
            </w:r>
          </w:p>
        </w:tc>
        <w:tc>
          <w:tcPr>
            <w:tcW w:w="1771" w:type="dxa"/>
          </w:tcPr>
          <w:p w14:paraId="063B5E03" w14:textId="77777777" w:rsidR="005A7708" w:rsidRPr="0005288F" w:rsidRDefault="005A7708" w:rsidP="004269F7">
            <w:pPr>
              <w:jc w:val="center"/>
              <w:rPr>
                <w:b w:val="0"/>
                <w:bCs/>
                <w:sz w:val="24"/>
                <w:szCs w:val="24"/>
              </w:rPr>
            </w:pPr>
            <w:r w:rsidRPr="0005288F">
              <w:rPr>
                <w:b w:val="0"/>
                <w:bCs/>
                <w:sz w:val="24"/>
                <w:szCs w:val="24"/>
              </w:rPr>
              <w:t>1</w:t>
            </w:r>
          </w:p>
        </w:tc>
      </w:tr>
      <w:tr w:rsidR="005A7708" w:rsidRPr="0005288F" w14:paraId="7F160A38" w14:textId="77777777" w:rsidTr="004269F7">
        <w:tc>
          <w:tcPr>
            <w:tcW w:w="828" w:type="dxa"/>
            <w:vAlign w:val="center"/>
          </w:tcPr>
          <w:p w14:paraId="3E95BC94" w14:textId="77777777" w:rsidR="005A7708" w:rsidRPr="0005288F" w:rsidRDefault="005A7708" w:rsidP="004269F7">
            <w:pPr>
              <w:jc w:val="center"/>
              <w:rPr>
                <w:b w:val="0"/>
                <w:bCs/>
                <w:sz w:val="24"/>
                <w:szCs w:val="24"/>
              </w:rPr>
            </w:pPr>
            <w:r w:rsidRPr="0005288F">
              <w:rPr>
                <w:b w:val="0"/>
                <w:bCs/>
                <w:sz w:val="24"/>
                <w:szCs w:val="24"/>
              </w:rPr>
              <w:t>7</w:t>
            </w:r>
          </w:p>
        </w:tc>
        <w:tc>
          <w:tcPr>
            <w:tcW w:w="2286" w:type="dxa"/>
            <w:vAlign w:val="center"/>
          </w:tcPr>
          <w:p w14:paraId="11705BC6" w14:textId="77777777" w:rsidR="005A7708" w:rsidRPr="0005288F" w:rsidRDefault="005A7708" w:rsidP="004269F7">
            <w:pPr>
              <w:jc w:val="center"/>
              <w:rPr>
                <w:b w:val="0"/>
                <w:bCs/>
                <w:sz w:val="24"/>
                <w:szCs w:val="24"/>
              </w:rPr>
            </w:pPr>
            <w:r w:rsidRPr="0005288F">
              <w:rPr>
                <w:b w:val="0"/>
                <w:bCs/>
                <w:sz w:val="24"/>
                <w:szCs w:val="24"/>
              </w:rPr>
              <w:t>ИП Бондарева Н.В.</w:t>
            </w:r>
          </w:p>
        </w:tc>
        <w:tc>
          <w:tcPr>
            <w:tcW w:w="4423" w:type="dxa"/>
            <w:vAlign w:val="center"/>
          </w:tcPr>
          <w:p w14:paraId="1E7D84E3" w14:textId="77777777" w:rsidR="005A7708" w:rsidRPr="0005288F" w:rsidRDefault="005A7708" w:rsidP="004269F7">
            <w:pPr>
              <w:jc w:val="center"/>
              <w:rPr>
                <w:b w:val="0"/>
                <w:bCs/>
                <w:sz w:val="24"/>
                <w:szCs w:val="24"/>
              </w:rPr>
            </w:pPr>
            <w:r w:rsidRPr="0005288F">
              <w:rPr>
                <w:b w:val="0"/>
                <w:bCs/>
                <w:sz w:val="24"/>
                <w:szCs w:val="24"/>
              </w:rPr>
              <w:t>Автозаправочная станция</w:t>
            </w:r>
          </w:p>
        </w:tc>
        <w:tc>
          <w:tcPr>
            <w:tcW w:w="1620" w:type="dxa"/>
          </w:tcPr>
          <w:p w14:paraId="505FB6A8" w14:textId="77777777" w:rsidR="005A7708" w:rsidRPr="0005288F" w:rsidRDefault="005A7708" w:rsidP="004269F7">
            <w:pPr>
              <w:jc w:val="center"/>
              <w:rPr>
                <w:b w:val="0"/>
                <w:bCs/>
                <w:sz w:val="24"/>
                <w:szCs w:val="24"/>
              </w:rPr>
            </w:pPr>
            <w:r w:rsidRPr="0005288F">
              <w:rPr>
                <w:b w:val="0"/>
                <w:bCs/>
                <w:sz w:val="24"/>
                <w:szCs w:val="24"/>
              </w:rPr>
              <w:t xml:space="preserve">16,9 </w:t>
            </w:r>
            <w:proofErr w:type="spellStart"/>
            <w:r w:rsidRPr="0005288F">
              <w:rPr>
                <w:b w:val="0"/>
                <w:bCs/>
                <w:sz w:val="24"/>
                <w:szCs w:val="24"/>
              </w:rPr>
              <w:t>кв.м</w:t>
            </w:r>
            <w:proofErr w:type="spellEnd"/>
            <w:r w:rsidRPr="0005288F">
              <w:rPr>
                <w:b w:val="0"/>
                <w:bCs/>
                <w:sz w:val="24"/>
                <w:szCs w:val="24"/>
              </w:rPr>
              <w:t>.</w:t>
            </w:r>
          </w:p>
        </w:tc>
        <w:tc>
          <w:tcPr>
            <w:tcW w:w="2122" w:type="dxa"/>
          </w:tcPr>
          <w:p w14:paraId="02EF1BBC" w14:textId="77777777" w:rsidR="005A7708" w:rsidRPr="0005288F" w:rsidRDefault="005A7708" w:rsidP="004269F7">
            <w:pPr>
              <w:jc w:val="center"/>
              <w:rPr>
                <w:b w:val="0"/>
                <w:bCs/>
                <w:sz w:val="24"/>
                <w:szCs w:val="24"/>
              </w:rPr>
            </w:pPr>
            <w:r w:rsidRPr="0005288F">
              <w:rPr>
                <w:b w:val="0"/>
                <w:bCs/>
                <w:sz w:val="24"/>
                <w:szCs w:val="24"/>
              </w:rPr>
              <w:t>аренда</w:t>
            </w:r>
          </w:p>
        </w:tc>
        <w:tc>
          <w:tcPr>
            <w:tcW w:w="2113" w:type="dxa"/>
          </w:tcPr>
          <w:p w14:paraId="2A07A077" w14:textId="77777777" w:rsidR="005A7708" w:rsidRPr="0005288F" w:rsidRDefault="005A7708" w:rsidP="004269F7">
            <w:pPr>
              <w:jc w:val="center"/>
              <w:rPr>
                <w:b w:val="0"/>
                <w:bCs/>
                <w:sz w:val="24"/>
                <w:szCs w:val="24"/>
              </w:rPr>
            </w:pPr>
            <w:r w:rsidRPr="0005288F">
              <w:rPr>
                <w:b w:val="0"/>
                <w:bCs/>
                <w:color w:val="000000"/>
                <w:sz w:val="24"/>
                <w:szCs w:val="24"/>
              </w:rPr>
              <w:t xml:space="preserve">сельсовет </w:t>
            </w:r>
            <w:proofErr w:type="spellStart"/>
            <w:r w:rsidRPr="0005288F">
              <w:rPr>
                <w:b w:val="0"/>
                <w:bCs/>
                <w:color w:val="000000"/>
                <w:sz w:val="24"/>
                <w:szCs w:val="24"/>
              </w:rPr>
              <w:t>Аршановский</w:t>
            </w:r>
            <w:proofErr w:type="spellEnd"/>
            <w:r w:rsidRPr="0005288F">
              <w:rPr>
                <w:b w:val="0"/>
                <w:bCs/>
                <w:color w:val="000000"/>
                <w:sz w:val="24"/>
                <w:szCs w:val="24"/>
              </w:rPr>
              <w:t>, территория Автозаправочная станция (АЗС), строение 1</w:t>
            </w:r>
          </w:p>
        </w:tc>
        <w:tc>
          <w:tcPr>
            <w:tcW w:w="1771" w:type="dxa"/>
          </w:tcPr>
          <w:p w14:paraId="01A3AC4F" w14:textId="77777777" w:rsidR="005A7708" w:rsidRPr="0005288F" w:rsidRDefault="005A7708" w:rsidP="004269F7">
            <w:pPr>
              <w:jc w:val="center"/>
              <w:rPr>
                <w:b w:val="0"/>
                <w:bCs/>
                <w:sz w:val="24"/>
                <w:szCs w:val="24"/>
              </w:rPr>
            </w:pPr>
            <w:r w:rsidRPr="0005288F">
              <w:rPr>
                <w:b w:val="0"/>
                <w:bCs/>
                <w:sz w:val="24"/>
                <w:szCs w:val="24"/>
              </w:rPr>
              <w:t>3</w:t>
            </w:r>
          </w:p>
        </w:tc>
      </w:tr>
    </w:tbl>
    <w:p w14:paraId="0F534A1C" w14:textId="77777777" w:rsidR="005A7708" w:rsidRDefault="005A7708" w:rsidP="005A7708">
      <w:pPr>
        <w:pStyle w:val="afd"/>
        <w:rPr>
          <w:rFonts w:eastAsia="Calibri"/>
        </w:rPr>
      </w:pPr>
    </w:p>
    <w:p w14:paraId="0B92F70A" w14:textId="740F7047" w:rsidR="00FA1EE5" w:rsidRDefault="00FA1EE5" w:rsidP="005A7708">
      <w:pPr>
        <w:pStyle w:val="afd"/>
        <w:rPr>
          <w:rFonts w:eastAsia="Calibri"/>
        </w:rPr>
        <w:sectPr w:rsidR="00FA1EE5" w:rsidSect="0005288F">
          <w:pgSz w:w="16838" w:h="11906" w:orient="landscape"/>
          <w:pgMar w:top="1701" w:right="1134" w:bottom="850" w:left="1134" w:header="708" w:footer="708" w:gutter="0"/>
          <w:cols w:space="708"/>
          <w:docGrid w:linePitch="382"/>
        </w:sectPr>
      </w:pPr>
    </w:p>
    <w:p w14:paraId="241373C4" w14:textId="70894341" w:rsidR="00B81A03" w:rsidRPr="00A22FA2" w:rsidRDefault="002103FD" w:rsidP="002A64EF">
      <w:pPr>
        <w:pStyle w:val="3"/>
        <w:numPr>
          <w:ilvl w:val="2"/>
          <w:numId w:val="4"/>
        </w:numPr>
        <w:ind w:left="0" w:firstLine="0"/>
      </w:pPr>
      <w:bookmarkStart w:id="61" w:name="_Toc104460595"/>
      <w:r w:rsidRPr="00A22FA2">
        <w:lastRenderedPageBreak/>
        <w:t>Жилищный фонд</w:t>
      </w:r>
      <w:bookmarkEnd w:id="61"/>
    </w:p>
    <w:p w14:paraId="7F83C1AF" w14:textId="77777777" w:rsidR="005A7708" w:rsidRPr="000B58F4" w:rsidRDefault="005A7708" w:rsidP="005A7708">
      <w:pPr>
        <w:pStyle w:val="afd"/>
      </w:pPr>
      <w:r w:rsidRPr="0003522F">
        <w:t>По данным сайта управления Федеральной службы государственной статистики по Красноярскому краю, Республике Хакасия и Республике Тыва</w:t>
      </w:r>
      <w:r w:rsidRPr="000B58F4">
        <w:rPr>
          <w:vertAlign w:val="superscript"/>
        </w:rPr>
        <w:footnoteReference w:id="4"/>
      </w:r>
      <w:r>
        <w:t xml:space="preserve"> общая площадь жилищного фонда по сельскому поселению составляет 31,1 тыс. м</w:t>
      </w:r>
      <w:r>
        <w:rPr>
          <w:vertAlign w:val="superscript"/>
        </w:rPr>
        <w:t>2</w:t>
      </w:r>
      <w:r>
        <w:t>.</w:t>
      </w:r>
    </w:p>
    <w:p w14:paraId="7CAA4AC9" w14:textId="77777777" w:rsidR="005A7708" w:rsidRPr="007426F9" w:rsidRDefault="005A7708" w:rsidP="005A7708">
      <w:pPr>
        <w:pStyle w:val="affff4"/>
        <w:spacing w:before="0" w:after="0"/>
      </w:pPr>
      <w:r w:rsidRPr="007426F9">
        <w:t xml:space="preserve">Средняя обеспеченность населения общей площадью жилищного фонда составляет </w:t>
      </w:r>
      <w:r>
        <w:t>19</w:t>
      </w:r>
      <w:r w:rsidRPr="007426F9">
        <w:t>,</w:t>
      </w:r>
      <w:r>
        <w:t>22</w:t>
      </w:r>
      <w:r w:rsidRPr="007426F9">
        <w:t xml:space="preserve"> м</w:t>
      </w:r>
      <w:r w:rsidRPr="007426F9">
        <w:rPr>
          <w:vertAlign w:val="superscript"/>
        </w:rPr>
        <w:t>2</w:t>
      </w:r>
      <w:r w:rsidRPr="007426F9">
        <w:t xml:space="preserve"> на человека. </w:t>
      </w:r>
    </w:p>
    <w:p w14:paraId="2C03F6BC" w14:textId="77777777" w:rsidR="005A7708" w:rsidRDefault="005A7708" w:rsidP="005A7708">
      <w:pPr>
        <w:pStyle w:val="affff4"/>
        <w:spacing w:before="0" w:after="0"/>
        <w:rPr>
          <w:highlight w:val="yellow"/>
        </w:rPr>
      </w:pPr>
      <w:r w:rsidRPr="00661BF6">
        <w:rPr>
          <w:color w:val="000000"/>
        </w:rPr>
        <w:t xml:space="preserve">Обеспеченность жильем общей площади в среднем на одного жителя </w:t>
      </w:r>
      <w:proofErr w:type="spellStart"/>
      <w:r>
        <w:rPr>
          <w:color w:val="000000"/>
        </w:rPr>
        <w:t>Аршановского</w:t>
      </w:r>
      <w:proofErr w:type="spellEnd"/>
      <w:r w:rsidRPr="00661BF6">
        <w:rPr>
          <w:color w:val="000000"/>
        </w:rPr>
        <w:t xml:space="preserve"> сельсовета Алтайского района Республики Хакасия </w:t>
      </w:r>
      <w:r>
        <w:rPr>
          <w:color w:val="000000"/>
        </w:rPr>
        <w:t>несколько ниже</w:t>
      </w:r>
      <w:r w:rsidRPr="00661BF6">
        <w:rPr>
          <w:color w:val="000000"/>
        </w:rPr>
        <w:t xml:space="preserve">, чем данный показатель в Сибирском Федеральном округе. </w:t>
      </w:r>
      <w:r w:rsidRPr="00661BF6">
        <w:t>Значение показателя на 31.12.2017 года составило – 23,9 м</w:t>
      </w:r>
      <w:r w:rsidRPr="00661BF6">
        <w:rPr>
          <w:vertAlign w:val="superscript"/>
        </w:rPr>
        <w:t xml:space="preserve">2 </w:t>
      </w:r>
      <w:r w:rsidRPr="00661BF6">
        <w:rPr>
          <w:rStyle w:val="aff8"/>
        </w:rPr>
        <w:footnoteReference w:id="5"/>
      </w:r>
      <w:r w:rsidRPr="00661BF6">
        <w:t>.</w:t>
      </w:r>
    </w:p>
    <w:p w14:paraId="2F1D4B90" w14:textId="77777777" w:rsidR="005A7708" w:rsidRPr="002124A3" w:rsidRDefault="005A7708" w:rsidP="005A7708">
      <w:pPr>
        <w:pStyle w:val="S"/>
        <w:rPr>
          <w:b/>
          <w:bCs/>
          <w:i/>
          <w:iCs/>
        </w:rPr>
      </w:pPr>
      <w:bookmarkStart w:id="62" w:name="_Toc530401329"/>
      <w:bookmarkStart w:id="63" w:name="_Toc47623266"/>
      <w:bookmarkStart w:id="64" w:name="_Hlk98943732"/>
      <w:r w:rsidRPr="002124A3">
        <w:rPr>
          <w:b/>
          <w:bCs/>
          <w:i/>
          <w:iCs/>
        </w:rPr>
        <w:t>Развитие жилищного строительства</w:t>
      </w:r>
      <w:bookmarkEnd w:id="62"/>
      <w:bookmarkEnd w:id="63"/>
    </w:p>
    <w:p w14:paraId="11E88ECF" w14:textId="77777777" w:rsidR="005A7708" w:rsidRPr="000B58F4" w:rsidRDefault="005A7708" w:rsidP="005A7708">
      <w:pPr>
        <w:shd w:val="clear" w:color="auto" w:fill="FFFFFF"/>
        <w:spacing w:after="0" w:line="240" w:lineRule="auto"/>
        <w:ind w:firstLine="709"/>
        <w:jc w:val="both"/>
        <w:rPr>
          <w:b w:val="0"/>
          <w:szCs w:val="28"/>
        </w:rPr>
      </w:pPr>
      <w:r w:rsidRPr="000B58F4">
        <w:rPr>
          <w:b w:val="0"/>
          <w:szCs w:val="28"/>
        </w:rPr>
        <w:t xml:space="preserve">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w:t>
      </w:r>
    </w:p>
    <w:p w14:paraId="21BB5738" w14:textId="77777777" w:rsidR="005A7708" w:rsidRPr="000B58F4" w:rsidRDefault="005A7708" w:rsidP="005A7708">
      <w:pPr>
        <w:shd w:val="clear" w:color="auto" w:fill="FFFFFF"/>
        <w:spacing w:after="0" w:line="240" w:lineRule="auto"/>
        <w:ind w:firstLine="709"/>
        <w:jc w:val="both"/>
        <w:rPr>
          <w:b w:val="0"/>
          <w:szCs w:val="28"/>
          <w:shd w:val="clear" w:color="auto" w:fill="FFFFFF"/>
        </w:rPr>
      </w:pPr>
      <w:r w:rsidRPr="000B58F4">
        <w:rPr>
          <w:b w:val="0"/>
          <w:szCs w:val="28"/>
          <w:shd w:val="clear" w:color="auto" w:fill="FFFFFF"/>
        </w:rPr>
        <w:t>На территории республики Хакасия отмечается высокий уровень износа жилищного фонда и коммунальной инфраструктуры. Доля ветхого и аварийного жилищного фонда достигает 4,1% (последние данные за 2017 год) в общем объеме жилищного фонда Республики Хакасия, в то время как по СФО данный показатель составлял 3,5%, по РФ – 2,4%.</w:t>
      </w:r>
      <w:r w:rsidRPr="000B58F4">
        <w:rPr>
          <w:rStyle w:val="aff8"/>
          <w:b w:val="0"/>
          <w:szCs w:val="28"/>
          <w:shd w:val="clear" w:color="auto" w:fill="FFFFFF"/>
        </w:rPr>
        <w:footnoteReference w:id="6"/>
      </w:r>
    </w:p>
    <w:p w14:paraId="2B0DC5C7" w14:textId="77777777" w:rsidR="005A7708" w:rsidRPr="000B58F4" w:rsidRDefault="005A7708" w:rsidP="005A7708">
      <w:pPr>
        <w:pStyle w:val="affff4"/>
        <w:spacing w:before="0" w:after="0"/>
      </w:pPr>
      <w:r w:rsidRPr="000B58F4">
        <w:t xml:space="preserve">Согласно п. 3.1.10 </w:t>
      </w:r>
      <w:r w:rsidRPr="000B58F4">
        <w:rPr>
          <w:shd w:val="clear" w:color="auto" w:fill="FFFFFF"/>
        </w:rPr>
        <w:t xml:space="preserve">Постановления Правительства Республики Хакасия от 22.11.2019 года № 590 </w:t>
      </w:r>
      <w:r w:rsidRPr="000B58F4">
        <w:t xml:space="preserve">«Доступное и комфортное жилье для населения» Стратегии социально-экономического развития республики Хакасия до 2030 года ожидаются результаты, которые можно использовать и при развитии жилищного строительства на территории </w:t>
      </w:r>
      <w:proofErr w:type="spellStart"/>
      <w:r w:rsidRPr="000B58F4">
        <w:rPr>
          <w:bCs/>
        </w:rPr>
        <w:t>Аршановского</w:t>
      </w:r>
      <w:proofErr w:type="spellEnd"/>
      <w:r w:rsidRPr="000B58F4">
        <w:rPr>
          <w:bCs/>
        </w:rPr>
        <w:t xml:space="preserve"> </w:t>
      </w:r>
      <w:r w:rsidRPr="000B58F4">
        <w:t>поселения:</w:t>
      </w:r>
    </w:p>
    <w:p w14:paraId="4A69333E" w14:textId="77777777" w:rsidR="005A7708" w:rsidRPr="000B58F4" w:rsidRDefault="005A7708" w:rsidP="005A7708">
      <w:pPr>
        <w:pStyle w:val="affff4"/>
        <w:spacing w:before="0" w:after="0"/>
      </w:pPr>
      <w:r w:rsidRPr="000B58F4">
        <w:t>- увеличение объема жилищного строительства;</w:t>
      </w:r>
    </w:p>
    <w:p w14:paraId="40DFA418" w14:textId="77777777" w:rsidR="005A7708" w:rsidRPr="000B58F4" w:rsidRDefault="005A7708" w:rsidP="005A7708">
      <w:pPr>
        <w:pStyle w:val="affff4"/>
        <w:spacing w:before="0" w:after="0"/>
      </w:pPr>
      <w:r w:rsidRPr="000B58F4">
        <w:t>- обеспечение доступным жильем семей со средним достатком, в том числе создание возможностей для приобретения (строительства) ими жилья с использованием ипотечного кредита, ставка по которому должна быть менее 8%;</w:t>
      </w:r>
    </w:p>
    <w:p w14:paraId="5EA70D00" w14:textId="77777777" w:rsidR="005A7708" w:rsidRPr="000B58F4" w:rsidRDefault="005A7708" w:rsidP="005A7708">
      <w:pPr>
        <w:pStyle w:val="affff4"/>
        <w:spacing w:before="0" w:after="0"/>
      </w:pPr>
      <w:r w:rsidRPr="000B58F4">
        <w:t>- увеличение доли граждан, имеющих возможность с помощью собственных и заемных средств приобрести или снять необходимое жилье на рынке, построить индивидуальное жилье до 60%;</w:t>
      </w:r>
    </w:p>
    <w:p w14:paraId="49AAA280" w14:textId="77777777" w:rsidR="005A7708" w:rsidRPr="000B58F4" w:rsidRDefault="005A7708" w:rsidP="005A7708">
      <w:pPr>
        <w:pStyle w:val="affff4"/>
        <w:spacing w:before="0" w:after="0"/>
      </w:pPr>
      <w:r w:rsidRPr="000B58F4">
        <w:t>- отсутствие ветхого и аварийного жилищного фонда;</w:t>
      </w:r>
    </w:p>
    <w:p w14:paraId="3228D8C0" w14:textId="77777777" w:rsidR="005A7708" w:rsidRPr="00756A2F" w:rsidRDefault="005A7708" w:rsidP="005A7708">
      <w:pPr>
        <w:pStyle w:val="affff4"/>
        <w:spacing w:before="0" w:after="0"/>
      </w:pPr>
      <w:r w:rsidRPr="000B58F4">
        <w:t xml:space="preserve">- приведение жилищного фонда к состоянию, отвечающему </w:t>
      </w:r>
      <w:r w:rsidRPr="00756A2F">
        <w:t>современным условиям энергоэффективности, экологии, а также потребностям отдельных групп граждан (молодые, многодетные семьи, пожилые люди, инвалиды и т.д.);</w:t>
      </w:r>
    </w:p>
    <w:p w14:paraId="641005D4" w14:textId="77777777" w:rsidR="005A7708" w:rsidRPr="00756A2F" w:rsidRDefault="005A7708" w:rsidP="005A7708">
      <w:pPr>
        <w:pStyle w:val="affff4"/>
      </w:pPr>
      <w:r w:rsidRPr="00756A2F">
        <w:lastRenderedPageBreak/>
        <w:t>- увеличение средней обеспеченности жильем общей площади на человека до 26,5 м</w:t>
      </w:r>
      <w:r w:rsidRPr="00756A2F">
        <w:rPr>
          <w:vertAlign w:val="superscript"/>
        </w:rPr>
        <w:t>2</w:t>
      </w:r>
      <w:r w:rsidRPr="00756A2F">
        <w:t>.</w:t>
      </w:r>
    </w:p>
    <w:p w14:paraId="55BC8C2D" w14:textId="77777777" w:rsidR="005A7708" w:rsidRPr="00756A2F" w:rsidRDefault="005A7708" w:rsidP="005A7708">
      <w:pPr>
        <w:pStyle w:val="affff4"/>
      </w:pPr>
      <w:r w:rsidRPr="00756A2F">
        <w:t xml:space="preserve">Жилищно-гражданское строительство будет осуществляться на свободных территориях и за счет сноса малоценного жилищного фонда. </w:t>
      </w:r>
    </w:p>
    <w:p w14:paraId="3D5A8559" w14:textId="77777777" w:rsidR="005A7708" w:rsidRPr="00756A2F" w:rsidRDefault="005A7708" w:rsidP="005A7708">
      <w:pPr>
        <w:pStyle w:val="affff4"/>
      </w:pPr>
      <w:r w:rsidRPr="00756A2F">
        <w:t>Проектом предполагается индивидуальное жилищное строительство.</w:t>
      </w:r>
    </w:p>
    <w:p w14:paraId="54BA697E" w14:textId="77777777" w:rsidR="005A7708" w:rsidRPr="00756A2F" w:rsidRDefault="005A7708" w:rsidP="005A7708">
      <w:pPr>
        <w:pStyle w:val="affff4"/>
      </w:pPr>
      <w:r w:rsidRPr="00756A2F">
        <w:t>В качестве целевого ориентира обеспеченности жильем к 2031 году взяты показатели «Стратегии развития жилищной сферы Российской Федерации на период до 2025 года»</w:t>
      </w:r>
      <w:r w:rsidRPr="00756A2F">
        <w:rPr>
          <w:rStyle w:val="aff8"/>
        </w:rPr>
        <w:footnoteReference w:id="7"/>
      </w:r>
      <w:r w:rsidRPr="00756A2F">
        <w:t xml:space="preserve"> - 30 м</w:t>
      </w:r>
      <w:r w:rsidRPr="00756A2F">
        <w:rPr>
          <w:vertAlign w:val="superscript"/>
        </w:rPr>
        <w:t>2</w:t>
      </w:r>
      <w:r w:rsidRPr="00756A2F">
        <w:t xml:space="preserve"> на душу населения – средний текущий уровень обеспеченности жильем в восточно-европейских странах.</w:t>
      </w:r>
    </w:p>
    <w:p w14:paraId="0E6DEF87" w14:textId="77777777" w:rsidR="005A7708" w:rsidRPr="00756A2F" w:rsidRDefault="005A7708" w:rsidP="005A7708">
      <w:pPr>
        <w:pStyle w:val="affff4"/>
      </w:pPr>
      <w:r w:rsidRPr="00756A2F">
        <w:t>Данным проектом принята следующая средняя обеспеченность населения общей площадью жилищного фонда:</w:t>
      </w:r>
    </w:p>
    <w:p w14:paraId="2A8ABEF9" w14:textId="77777777" w:rsidR="005A7708" w:rsidRDefault="005A7708" w:rsidP="005A7708">
      <w:pPr>
        <w:pStyle w:val="affff4"/>
      </w:pPr>
      <w:r w:rsidRPr="00756A2F">
        <w:t xml:space="preserve">- </w:t>
      </w:r>
      <w:r>
        <w:t>26,5</w:t>
      </w:r>
      <w:r w:rsidRPr="00756A2F">
        <w:t xml:space="preserve"> м</w:t>
      </w:r>
      <w:r w:rsidRPr="00756A2F">
        <w:rPr>
          <w:vertAlign w:val="superscript"/>
        </w:rPr>
        <w:t>2</w:t>
      </w:r>
      <w:r w:rsidRPr="00756A2F">
        <w:t xml:space="preserve"> на 1 человека к 203</w:t>
      </w:r>
      <w:r>
        <w:t>2</w:t>
      </w:r>
      <w:r w:rsidRPr="00756A2F">
        <w:t xml:space="preserve"> г.</w:t>
      </w:r>
      <w:r>
        <w:t>;</w:t>
      </w:r>
    </w:p>
    <w:p w14:paraId="27CD2163" w14:textId="77777777" w:rsidR="005A7708" w:rsidRPr="00756A2F" w:rsidRDefault="005A7708" w:rsidP="005A7708">
      <w:pPr>
        <w:pStyle w:val="affff4"/>
      </w:pPr>
      <w:r>
        <w:t xml:space="preserve">- </w:t>
      </w:r>
      <w:r w:rsidRPr="00756A2F">
        <w:t>30 м</w:t>
      </w:r>
      <w:r w:rsidRPr="00756A2F">
        <w:rPr>
          <w:vertAlign w:val="superscript"/>
        </w:rPr>
        <w:t>2</w:t>
      </w:r>
      <w:r w:rsidRPr="00756A2F">
        <w:t xml:space="preserve"> на 1 человека к 20</w:t>
      </w:r>
      <w:r>
        <w:t>42</w:t>
      </w:r>
      <w:r w:rsidRPr="00756A2F">
        <w:t xml:space="preserve"> г.</w:t>
      </w:r>
      <w:r w:rsidRPr="00756A2F">
        <w:rPr>
          <w:rStyle w:val="aff8"/>
        </w:rPr>
        <w:footnoteReference w:id="8"/>
      </w:r>
    </w:p>
    <w:p w14:paraId="03869F05" w14:textId="77777777" w:rsidR="005A7708" w:rsidRPr="00756A2F" w:rsidRDefault="005A7708" w:rsidP="005A7708">
      <w:pPr>
        <w:pStyle w:val="affff4"/>
        <w:spacing w:before="0" w:after="0"/>
      </w:pPr>
      <w:r w:rsidRPr="00756A2F">
        <w:t>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жилого фонда на перспективу.</w:t>
      </w:r>
    </w:p>
    <w:p w14:paraId="5E8F444D" w14:textId="77777777" w:rsidR="005A7708" w:rsidRPr="00756A2F" w:rsidRDefault="005A7708" w:rsidP="005A7708">
      <w:pPr>
        <w:pStyle w:val="affff4"/>
        <w:spacing w:before="0" w:after="0"/>
      </w:pPr>
      <w:r w:rsidRPr="00756A2F">
        <w:t>Общая площадь жилищного фонда составит приблизительно к 203</w:t>
      </w:r>
      <w:r>
        <w:t>2</w:t>
      </w:r>
      <w:r w:rsidRPr="00756A2F">
        <w:t xml:space="preserve"> г. ≈ </w:t>
      </w:r>
      <w:r>
        <w:t>35,78</w:t>
      </w:r>
      <w:r w:rsidRPr="00756A2F">
        <w:t xml:space="preserve"> тыс. м</w:t>
      </w:r>
      <w:r w:rsidRPr="00756A2F">
        <w:rPr>
          <w:vertAlign w:val="superscript"/>
        </w:rPr>
        <w:t>2</w:t>
      </w:r>
      <w:r>
        <w:t>.</w:t>
      </w:r>
    </w:p>
    <w:p w14:paraId="393C34BC" w14:textId="77777777" w:rsidR="005A7708" w:rsidRPr="00203BD0" w:rsidRDefault="005A7708" w:rsidP="005A7708">
      <w:pPr>
        <w:pStyle w:val="S"/>
      </w:pPr>
      <w:r w:rsidRPr="00756A2F">
        <w:t xml:space="preserve">Проектом предполагается строительство </w:t>
      </w:r>
      <w:r w:rsidRPr="00756A2F">
        <w:rPr>
          <w:spacing w:val="2"/>
          <w:shd w:val="clear" w:color="auto" w:fill="FFFFFF"/>
        </w:rPr>
        <w:t>индивидуальных отдельно стоящих жилых домов с приусадебными земельными участками</w:t>
      </w:r>
      <w:r w:rsidRPr="00756A2F">
        <w:t>.</w:t>
      </w:r>
      <w:r w:rsidRPr="00203BD0">
        <w:t xml:space="preserve"> </w:t>
      </w:r>
    </w:p>
    <w:bookmarkEnd w:id="64"/>
    <w:p w14:paraId="05238FE9" w14:textId="4054947E" w:rsidR="00FE7F0A" w:rsidRPr="005A7708" w:rsidRDefault="00FE7F0A" w:rsidP="007021DD">
      <w:pPr>
        <w:pStyle w:val="afd"/>
        <w:rPr>
          <w:lang w:val="x-none"/>
        </w:rPr>
      </w:pPr>
    </w:p>
    <w:p w14:paraId="07D17E1E" w14:textId="7A6CAE96" w:rsidR="00FE7F0A" w:rsidRPr="00A22FA2" w:rsidRDefault="00346049" w:rsidP="002A64EF">
      <w:pPr>
        <w:pStyle w:val="3"/>
        <w:numPr>
          <w:ilvl w:val="2"/>
          <w:numId w:val="4"/>
        </w:numPr>
      </w:pPr>
      <w:bookmarkStart w:id="65" w:name="_Toc104460596"/>
      <w:r w:rsidRPr="00A22FA2">
        <w:t>Учреждения и предприятия обслуживания населения</w:t>
      </w:r>
      <w:bookmarkEnd w:id="65"/>
    </w:p>
    <w:p w14:paraId="32C35F47" w14:textId="3FA93B28" w:rsidR="005A7708" w:rsidRPr="004E2BC1" w:rsidRDefault="005A7708" w:rsidP="004E2BC1">
      <w:pPr>
        <w:pStyle w:val="44"/>
        <w:numPr>
          <w:ilvl w:val="3"/>
          <w:numId w:val="4"/>
        </w:numPr>
      </w:pPr>
      <w:bookmarkStart w:id="66" w:name="_Toc104460597"/>
      <w:bookmarkStart w:id="67" w:name="_Toc59276546"/>
      <w:r w:rsidRPr="004E2BC1">
        <w:t>Объекты образования</w:t>
      </w:r>
      <w:bookmarkEnd w:id="66"/>
    </w:p>
    <w:p w14:paraId="0C2AFA44" w14:textId="77777777" w:rsidR="005A7708" w:rsidRPr="005A7708" w:rsidRDefault="005A7708" w:rsidP="005A7708">
      <w:pPr>
        <w:widowControl w:val="0"/>
        <w:tabs>
          <w:tab w:val="left" w:pos="851"/>
        </w:tabs>
        <w:spacing w:after="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На территории </w:t>
      </w:r>
      <w:proofErr w:type="spellStart"/>
      <w:r w:rsidRPr="005A7708">
        <w:rPr>
          <w:rFonts w:eastAsia="Times New Roman"/>
          <w:b w:val="0"/>
          <w:szCs w:val="28"/>
          <w:lang w:eastAsia="ru-RU"/>
        </w:rPr>
        <w:t>Аршановского</w:t>
      </w:r>
      <w:proofErr w:type="spellEnd"/>
      <w:r w:rsidRPr="005A7708">
        <w:rPr>
          <w:rFonts w:eastAsia="Times New Roman"/>
          <w:b w:val="0"/>
          <w:szCs w:val="28"/>
          <w:lang w:eastAsia="ru-RU"/>
        </w:rPr>
        <w:t xml:space="preserve"> сельсовета расположены следующие объекты образования:</w:t>
      </w:r>
    </w:p>
    <w:p w14:paraId="67CFC384" w14:textId="77777777" w:rsidR="005A7708" w:rsidRPr="005A7708" w:rsidRDefault="005A7708" w:rsidP="005A7708">
      <w:pPr>
        <w:spacing w:after="0" w:line="240" w:lineRule="auto"/>
        <w:ind w:firstLine="709"/>
        <w:jc w:val="both"/>
        <w:rPr>
          <w:b w:val="0"/>
          <w:color w:val="000000"/>
          <w:szCs w:val="28"/>
        </w:rPr>
      </w:pPr>
      <w:r w:rsidRPr="005A7708">
        <w:rPr>
          <w:b w:val="0"/>
          <w:color w:val="000000"/>
          <w:szCs w:val="28"/>
        </w:rPr>
        <w:t>- МБДОУ детский сад «</w:t>
      </w:r>
      <w:proofErr w:type="spellStart"/>
      <w:r w:rsidRPr="005A7708">
        <w:rPr>
          <w:b w:val="0"/>
          <w:color w:val="000000"/>
          <w:szCs w:val="28"/>
        </w:rPr>
        <w:t>Торгаях</w:t>
      </w:r>
      <w:proofErr w:type="spellEnd"/>
      <w:r w:rsidRPr="005A7708">
        <w:rPr>
          <w:b w:val="0"/>
          <w:color w:val="000000"/>
          <w:szCs w:val="28"/>
        </w:rPr>
        <w:t xml:space="preserve">», с. </w:t>
      </w:r>
      <w:proofErr w:type="spellStart"/>
      <w:r w:rsidRPr="005A7708">
        <w:rPr>
          <w:b w:val="0"/>
          <w:color w:val="000000"/>
          <w:szCs w:val="28"/>
        </w:rPr>
        <w:t>Аршаново</w:t>
      </w:r>
      <w:proofErr w:type="spellEnd"/>
      <w:r w:rsidRPr="005A7708">
        <w:rPr>
          <w:b w:val="0"/>
          <w:color w:val="000000"/>
          <w:szCs w:val="28"/>
        </w:rPr>
        <w:t xml:space="preserve">, </w:t>
      </w:r>
      <w:proofErr w:type="spellStart"/>
      <w:r w:rsidRPr="005A7708">
        <w:rPr>
          <w:b w:val="0"/>
          <w:color w:val="000000"/>
          <w:szCs w:val="28"/>
        </w:rPr>
        <w:t>ул.Победы</w:t>
      </w:r>
      <w:proofErr w:type="spellEnd"/>
      <w:r w:rsidRPr="005A7708">
        <w:rPr>
          <w:b w:val="0"/>
          <w:color w:val="000000"/>
          <w:szCs w:val="28"/>
        </w:rPr>
        <w:t>, 21;</w:t>
      </w:r>
    </w:p>
    <w:p w14:paraId="288C7D5D" w14:textId="77777777" w:rsidR="005A7708" w:rsidRPr="005A7708" w:rsidRDefault="005A7708" w:rsidP="005A7708">
      <w:pPr>
        <w:spacing w:after="0" w:line="240" w:lineRule="auto"/>
        <w:ind w:firstLine="709"/>
        <w:jc w:val="both"/>
        <w:rPr>
          <w:b w:val="0"/>
          <w:bCs/>
          <w:color w:val="000000"/>
          <w:szCs w:val="28"/>
        </w:rPr>
      </w:pPr>
      <w:r w:rsidRPr="005A7708">
        <w:rPr>
          <w:b w:val="0"/>
          <w:color w:val="000000"/>
          <w:szCs w:val="28"/>
        </w:rPr>
        <w:t xml:space="preserve">- </w:t>
      </w:r>
      <w:r w:rsidRPr="005A7708">
        <w:rPr>
          <w:rFonts w:eastAsia="Times New Roman"/>
          <w:b w:val="0"/>
          <w:color w:val="000000"/>
          <w:szCs w:val="28"/>
          <w:lang w:eastAsia="ru-RU"/>
        </w:rPr>
        <w:t>МБОУ «</w:t>
      </w:r>
      <w:proofErr w:type="spellStart"/>
      <w:r w:rsidRPr="005A7708">
        <w:rPr>
          <w:rFonts w:eastAsia="Times New Roman"/>
          <w:b w:val="0"/>
          <w:color w:val="000000"/>
          <w:szCs w:val="28"/>
          <w:lang w:eastAsia="ru-RU"/>
        </w:rPr>
        <w:t>Сартыковская</w:t>
      </w:r>
      <w:proofErr w:type="spellEnd"/>
      <w:r w:rsidRPr="005A7708">
        <w:rPr>
          <w:rFonts w:eastAsia="Times New Roman"/>
          <w:b w:val="0"/>
          <w:color w:val="000000"/>
          <w:szCs w:val="28"/>
          <w:lang w:eastAsia="ru-RU"/>
        </w:rPr>
        <w:t xml:space="preserve"> начальная школа-детский сад», </w:t>
      </w:r>
      <w:proofErr w:type="spellStart"/>
      <w:r w:rsidRPr="005A7708">
        <w:rPr>
          <w:b w:val="0"/>
          <w:bCs/>
          <w:color w:val="000000"/>
          <w:szCs w:val="28"/>
          <w:shd w:val="clear" w:color="auto" w:fill="FFFFFF"/>
        </w:rPr>
        <w:t>аал</w:t>
      </w:r>
      <w:proofErr w:type="spellEnd"/>
      <w:r w:rsidRPr="005A7708">
        <w:rPr>
          <w:b w:val="0"/>
          <w:bCs/>
          <w:color w:val="000000"/>
          <w:szCs w:val="28"/>
          <w:shd w:val="clear" w:color="auto" w:fill="FFFFFF"/>
        </w:rPr>
        <w:t xml:space="preserve"> </w:t>
      </w:r>
      <w:proofErr w:type="spellStart"/>
      <w:r w:rsidRPr="005A7708">
        <w:rPr>
          <w:b w:val="0"/>
          <w:bCs/>
          <w:color w:val="000000"/>
          <w:szCs w:val="28"/>
          <w:shd w:val="clear" w:color="auto" w:fill="FFFFFF"/>
        </w:rPr>
        <w:t>Сартыков</w:t>
      </w:r>
      <w:proofErr w:type="spellEnd"/>
      <w:r w:rsidRPr="005A7708">
        <w:rPr>
          <w:b w:val="0"/>
          <w:bCs/>
          <w:color w:val="000000"/>
          <w:szCs w:val="28"/>
          <w:shd w:val="clear" w:color="auto" w:fill="FFFFFF"/>
        </w:rPr>
        <w:t>, ул. Мира, 49</w:t>
      </w:r>
      <w:r w:rsidRPr="005A7708">
        <w:rPr>
          <w:b w:val="0"/>
          <w:bCs/>
          <w:color w:val="000000"/>
          <w:szCs w:val="28"/>
        </w:rPr>
        <w:t>;</w:t>
      </w:r>
    </w:p>
    <w:p w14:paraId="30B22D88" w14:textId="77777777" w:rsidR="005A7708" w:rsidRPr="005A7708" w:rsidRDefault="005A7708" w:rsidP="005A7708">
      <w:pPr>
        <w:spacing w:after="0" w:line="240" w:lineRule="auto"/>
        <w:ind w:firstLine="709"/>
        <w:jc w:val="both"/>
        <w:rPr>
          <w:b w:val="0"/>
          <w:color w:val="000000"/>
          <w:szCs w:val="28"/>
        </w:rPr>
      </w:pPr>
      <w:r w:rsidRPr="005A7708">
        <w:rPr>
          <w:b w:val="0"/>
          <w:color w:val="000000"/>
          <w:szCs w:val="28"/>
        </w:rPr>
        <w:t>- МБОУ «</w:t>
      </w:r>
      <w:proofErr w:type="spellStart"/>
      <w:r w:rsidRPr="005A7708">
        <w:rPr>
          <w:b w:val="0"/>
          <w:color w:val="000000"/>
          <w:szCs w:val="28"/>
        </w:rPr>
        <w:t>Аршановская</w:t>
      </w:r>
      <w:proofErr w:type="spellEnd"/>
      <w:r w:rsidRPr="005A7708">
        <w:rPr>
          <w:b w:val="0"/>
          <w:color w:val="000000"/>
          <w:szCs w:val="28"/>
        </w:rPr>
        <w:t xml:space="preserve"> средняя школа», с. </w:t>
      </w:r>
      <w:proofErr w:type="spellStart"/>
      <w:r w:rsidRPr="005A7708">
        <w:rPr>
          <w:b w:val="0"/>
          <w:color w:val="000000"/>
          <w:szCs w:val="28"/>
        </w:rPr>
        <w:t>Аршаново</w:t>
      </w:r>
      <w:proofErr w:type="spellEnd"/>
      <w:r w:rsidRPr="005A7708">
        <w:rPr>
          <w:b w:val="0"/>
          <w:color w:val="000000"/>
          <w:szCs w:val="28"/>
        </w:rPr>
        <w:t>, ул. Ленина, 75.</w:t>
      </w:r>
    </w:p>
    <w:p w14:paraId="3E897E97" w14:textId="57A769F7" w:rsidR="005A7708" w:rsidRPr="00FA1EE5" w:rsidRDefault="005A7708" w:rsidP="005A7708">
      <w:pPr>
        <w:spacing w:after="0" w:line="240" w:lineRule="auto"/>
        <w:ind w:firstLine="709"/>
        <w:jc w:val="both"/>
        <w:rPr>
          <w:b w:val="0"/>
        </w:rPr>
      </w:pPr>
      <w:r w:rsidRPr="005A7708">
        <w:rPr>
          <w:b w:val="0"/>
          <w:color w:val="000000"/>
          <w:szCs w:val="28"/>
        </w:rPr>
        <w:t>С</w:t>
      </w:r>
      <w:r w:rsidRPr="005A7708">
        <w:rPr>
          <w:b w:val="0"/>
        </w:rPr>
        <w:t xml:space="preserve">ведения об объектах образования представлены в </w:t>
      </w:r>
      <w:r w:rsidRPr="005A7708">
        <w:rPr>
          <w:b w:val="0"/>
          <w:iCs/>
        </w:rPr>
        <w:t>таблице 2.</w:t>
      </w:r>
      <w:r w:rsidR="00FA1EE5">
        <w:rPr>
          <w:b w:val="0"/>
          <w:iCs/>
        </w:rPr>
        <w:t>4</w:t>
      </w:r>
      <w:r w:rsidRPr="005A7708">
        <w:rPr>
          <w:b w:val="0"/>
          <w:iCs/>
        </w:rPr>
        <w:t>.</w:t>
      </w:r>
      <w:r w:rsidR="003D7E82">
        <w:rPr>
          <w:b w:val="0"/>
          <w:iCs/>
        </w:rPr>
        <w:t>9</w:t>
      </w:r>
      <w:r w:rsidR="00A94E25">
        <w:rPr>
          <w:b w:val="0"/>
          <w:iCs/>
        </w:rPr>
        <w:t>.1</w:t>
      </w:r>
      <w:r w:rsidRPr="005A7708">
        <w:rPr>
          <w:b w:val="0"/>
          <w:iCs/>
        </w:rPr>
        <w:t>-1</w:t>
      </w:r>
      <w:r w:rsidRPr="005A7708">
        <w:rPr>
          <w:b w:val="0"/>
        </w:rPr>
        <w:t>.</w:t>
      </w:r>
      <w:r w:rsidRPr="00FA1EE5">
        <w:rPr>
          <w:b w:val="0"/>
        </w:rPr>
        <w:t xml:space="preserve"> </w:t>
      </w:r>
    </w:p>
    <w:p w14:paraId="3BCA4BEF"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szCs w:val="28"/>
          <w:lang w:eastAsia="ru-RU"/>
        </w:rPr>
      </w:pPr>
    </w:p>
    <w:p w14:paraId="5ACFEAF0" w14:textId="77777777" w:rsidR="005A7708" w:rsidRPr="005A7708" w:rsidRDefault="005A7708" w:rsidP="005A7708">
      <w:pPr>
        <w:spacing w:after="0" w:line="240" w:lineRule="auto"/>
        <w:ind w:left="1069"/>
        <w:jc w:val="right"/>
        <w:rPr>
          <w:rFonts w:eastAsia="Times New Roman"/>
          <w:b w:val="0"/>
          <w:i/>
          <w:iCs/>
          <w:szCs w:val="24"/>
        </w:rPr>
        <w:sectPr w:rsidR="005A7708" w:rsidRPr="005A7708" w:rsidSect="0005288F">
          <w:pgSz w:w="11906" w:h="16838"/>
          <w:pgMar w:top="1134" w:right="850" w:bottom="1134" w:left="1701" w:header="708" w:footer="708" w:gutter="0"/>
          <w:cols w:space="708"/>
          <w:docGrid w:linePitch="382"/>
        </w:sectPr>
      </w:pPr>
    </w:p>
    <w:p w14:paraId="7574CE3A" w14:textId="678798DA" w:rsidR="005A7708" w:rsidRPr="005A7708" w:rsidRDefault="005A7708" w:rsidP="005A7708">
      <w:pPr>
        <w:spacing w:after="0" w:line="240" w:lineRule="auto"/>
        <w:ind w:left="1069"/>
        <w:jc w:val="right"/>
        <w:rPr>
          <w:rFonts w:eastAsia="Times New Roman"/>
          <w:b w:val="0"/>
          <w:i/>
          <w:iCs/>
          <w:szCs w:val="24"/>
        </w:rPr>
      </w:pPr>
      <w:r w:rsidRPr="005A7708">
        <w:rPr>
          <w:rFonts w:eastAsia="Times New Roman"/>
          <w:b w:val="0"/>
          <w:i/>
          <w:iCs/>
          <w:szCs w:val="24"/>
        </w:rPr>
        <w:lastRenderedPageBreak/>
        <w:t>Таблица 2.</w:t>
      </w:r>
      <w:r w:rsidR="00460F2B">
        <w:rPr>
          <w:rFonts w:eastAsia="Times New Roman"/>
          <w:b w:val="0"/>
          <w:i/>
          <w:iCs/>
          <w:szCs w:val="24"/>
        </w:rPr>
        <w:t>4</w:t>
      </w:r>
      <w:r w:rsidRPr="005A7708">
        <w:rPr>
          <w:rFonts w:eastAsia="Times New Roman"/>
          <w:b w:val="0"/>
          <w:i/>
          <w:iCs/>
          <w:szCs w:val="24"/>
        </w:rPr>
        <w:t>.</w:t>
      </w:r>
      <w:r w:rsidR="003D7E82">
        <w:rPr>
          <w:rFonts w:eastAsia="Times New Roman"/>
          <w:b w:val="0"/>
          <w:i/>
          <w:iCs/>
          <w:szCs w:val="24"/>
        </w:rPr>
        <w:t>9</w:t>
      </w:r>
      <w:r w:rsidR="00460F2B">
        <w:rPr>
          <w:rFonts w:eastAsia="Times New Roman"/>
          <w:b w:val="0"/>
          <w:i/>
          <w:iCs/>
          <w:szCs w:val="24"/>
        </w:rPr>
        <w:t>.1</w:t>
      </w:r>
      <w:r w:rsidRPr="005A7708">
        <w:rPr>
          <w:rFonts w:eastAsia="Times New Roman"/>
          <w:b w:val="0"/>
          <w:i/>
          <w:iCs/>
          <w:szCs w:val="24"/>
        </w:rPr>
        <w:t>-1</w:t>
      </w:r>
    </w:p>
    <w:p w14:paraId="1D188D7E" w14:textId="77777777" w:rsidR="005A7708" w:rsidRPr="005A7708" w:rsidRDefault="005A7708" w:rsidP="005A7708">
      <w:pPr>
        <w:spacing w:after="0" w:line="240" w:lineRule="auto"/>
        <w:ind w:left="1069"/>
        <w:jc w:val="right"/>
        <w:rPr>
          <w:rFonts w:eastAsia="Times New Roman"/>
          <w:b w:val="0"/>
          <w:i/>
          <w:iCs/>
          <w:szCs w:val="24"/>
        </w:rPr>
      </w:pPr>
    </w:p>
    <w:p w14:paraId="51F8EF84" w14:textId="77777777" w:rsidR="005A7708" w:rsidRPr="005A7708" w:rsidRDefault="005A7708" w:rsidP="005A7708">
      <w:pPr>
        <w:spacing w:after="0" w:line="240" w:lineRule="auto"/>
        <w:ind w:left="1069"/>
        <w:jc w:val="center"/>
        <w:rPr>
          <w:rFonts w:eastAsia="Times New Roman"/>
          <w:b w:val="0"/>
          <w:i/>
          <w:iCs/>
          <w:szCs w:val="24"/>
        </w:rPr>
      </w:pPr>
      <w:r w:rsidRPr="005A7708">
        <w:rPr>
          <w:rFonts w:eastAsia="Times New Roman"/>
          <w:b w:val="0"/>
          <w:i/>
          <w:iCs/>
          <w:szCs w:val="24"/>
        </w:rPr>
        <w:t>Образовательные учреждения</w:t>
      </w:r>
    </w:p>
    <w:tbl>
      <w:tblPr>
        <w:tblW w:w="9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2449"/>
        <w:gridCol w:w="1407"/>
        <w:gridCol w:w="1655"/>
        <w:gridCol w:w="1535"/>
        <w:gridCol w:w="1434"/>
        <w:gridCol w:w="884"/>
      </w:tblGrid>
      <w:tr w:rsidR="005A7708" w:rsidRPr="005A7708" w14:paraId="1EEBE8DC" w14:textId="77777777" w:rsidTr="004269F7">
        <w:trPr>
          <w:trHeight w:val="1260"/>
          <w:tblHeader/>
        </w:trPr>
        <w:tc>
          <w:tcPr>
            <w:tcW w:w="458" w:type="dxa"/>
            <w:shd w:val="clear" w:color="auto" w:fill="auto"/>
            <w:vAlign w:val="center"/>
            <w:hideMark/>
          </w:tcPr>
          <w:p w14:paraId="56098580" w14:textId="77777777" w:rsidR="005A7708" w:rsidRPr="005A7708" w:rsidRDefault="005A7708" w:rsidP="005A7708">
            <w:pPr>
              <w:spacing w:after="0" w:line="240" w:lineRule="auto"/>
              <w:rPr>
                <w:rFonts w:eastAsia="Times New Roman"/>
                <w:bCs/>
                <w:color w:val="000000"/>
                <w:sz w:val="24"/>
                <w:szCs w:val="24"/>
                <w:lang w:eastAsia="ru-RU"/>
              </w:rPr>
            </w:pPr>
            <w:r w:rsidRPr="005A7708">
              <w:rPr>
                <w:rFonts w:eastAsia="Times New Roman"/>
                <w:bCs/>
                <w:color w:val="000000"/>
                <w:sz w:val="24"/>
                <w:szCs w:val="24"/>
                <w:lang w:eastAsia="ru-RU"/>
              </w:rPr>
              <w:t>№</w:t>
            </w:r>
          </w:p>
        </w:tc>
        <w:tc>
          <w:tcPr>
            <w:tcW w:w="2449" w:type="dxa"/>
            <w:shd w:val="clear" w:color="auto" w:fill="auto"/>
            <w:vAlign w:val="center"/>
            <w:hideMark/>
          </w:tcPr>
          <w:p w14:paraId="46536494"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rFonts w:eastAsia="Times New Roman"/>
                <w:bCs/>
                <w:color w:val="000000"/>
                <w:sz w:val="24"/>
                <w:szCs w:val="24"/>
                <w:lang w:eastAsia="ru-RU"/>
              </w:rPr>
              <w:t xml:space="preserve">Наименование, адрес </w:t>
            </w:r>
          </w:p>
        </w:tc>
        <w:tc>
          <w:tcPr>
            <w:tcW w:w="1407" w:type="dxa"/>
            <w:shd w:val="clear" w:color="auto" w:fill="auto"/>
            <w:vAlign w:val="center"/>
            <w:hideMark/>
          </w:tcPr>
          <w:p w14:paraId="08465CE2"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rFonts w:eastAsia="Times New Roman"/>
                <w:bCs/>
                <w:color w:val="000000"/>
                <w:sz w:val="24"/>
                <w:szCs w:val="24"/>
                <w:lang w:eastAsia="ru-RU"/>
              </w:rPr>
              <w:t xml:space="preserve">Проектная мощность, мест </w:t>
            </w:r>
          </w:p>
        </w:tc>
        <w:tc>
          <w:tcPr>
            <w:tcW w:w="1655" w:type="dxa"/>
            <w:shd w:val="clear" w:color="auto" w:fill="auto"/>
            <w:vAlign w:val="center"/>
            <w:hideMark/>
          </w:tcPr>
          <w:p w14:paraId="0E65F8C9"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rFonts w:eastAsia="Times New Roman"/>
                <w:bCs/>
                <w:color w:val="000000"/>
                <w:sz w:val="24"/>
                <w:szCs w:val="24"/>
                <w:lang w:eastAsia="ru-RU"/>
              </w:rPr>
              <w:t>Фактическое количество детей, посещающих ДОУ, МБОУ</w:t>
            </w:r>
          </w:p>
        </w:tc>
        <w:tc>
          <w:tcPr>
            <w:tcW w:w="1535" w:type="dxa"/>
            <w:shd w:val="clear" w:color="auto" w:fill="auto"/>
            <w:vAlign w:val="center"/>
            <w:hideMark/>
          </w:tcPr>
          <w:p w14:paraId="7905F0B6" w14:textId="77777777" w:rsidR="005A7708" w:rsidRPr="005A7708" w:rsidRDefault="005A7708" w:rsidP="005A7708">
            <w:pPr>
              <w:spacing w:after="0" w:line="240" w:lineRule="auto"/>
              <w:jc w:val="center"/>
              <w:rPr>
                <w:rFonts w:eastAsia="Times New Roman"/>
                <w:bCs/>
                <w:sz w:val="24"/>
                <w:szCs w:val="24"/>
                <w:lang w:eastAsia="ru-RU"/>
              </w:rPr>
            </w:pPr>
            <w:r w:rsidRPr="005A7708">
              <w:rPr>
                <w:rFonts w:eastAsia="Times New Roman"/>
                <w:bCs/>
                <w:sz w:val="24"/>
                <w:szCs w:val="24"/>
                <w:lang w:eastAsia="ru-RU"/>
              </w:rPr>
              <w:t>Тип здания/ Материал стен</w:t>
            </w:r>
          </w:p>
        </w:tc>
        <w:tc>
          <w:tcPr>
            <w:tcW w:w="1434" w:type="dxa"/>
            <w:shd w:val="clear" w:color="auto" w:fill="auto"/>
            <w:vAlign w:val="center"/>
            <w:hideMark/>
          </w:tcPr>
          <w:p w14:paraId="73F07112" w14:textId="77777777" w:rsidR="005A7708" w:rsidRPr="005A7708" w:rsidRDefault="005A7708" w:rsidP="005A7708">
            <w:pPr>
              <w:spacing w:after="0" w:line="240" w:lineRule="auto"/>
              <w:jc w:val="center"/>
              <w:rPr>
                <w:rFonts w:eastAsia="Times New Roman"/>
                <w:bCs/>
                <w:sz w:val="24"/>
                <w:szCs w:val="24"/>
                <w:lang w:eastAsia="ru-RU"/>
              </w:rPr>
            </w:pPr>
            <w:r w:rsidRPr="005A7708">
              <w:rPr>
                <w:rFonts w:eastAsia="Times New Roman"/>
                <w:bCs/>
                <w:sz w:val="24"/>
                <w:szCs w:val="24"/>
                <w:lang w:eastAsia="ru-RU"/>
              </w:rPr>
              <w:t>Год постройки/ площадь</w:t>
            </w:r>
          </w:p>
        </w:tc>
        <w:tc>
          <w:tcPr>
            <w:tcW w:w="884" w:type="dxa"/>
            <w:shd w:val="clear" w:color="auto" w:fill="auto"/>
            <w:vAlign w:val="center"/>
            <w:hideMark/>
          </w:tcPr>
          <w:p w14:paraId="6A2EC296" w14:textId="59608F7F" w:rsidR="005A7708" w:rsidRPr="005A7708" w:rsidRDefault="005A7708" w:rsidP="005A7708">
            <w:pPr>
              <w:spacing w:after="0" w:line="240" w:lineRule="auto"/>
              <w:jc w:val="center"/>
              <w:rPr>
                <w:rFonts w:eastAsia="Times New Roman"/>
                <w:bCs/>
                <w:sz w:val="24"/>
                <w:szCs w:val="24"/>
                <w:lang w:eastAsia="ru-RU"/>
              </w:rPr>
            </w:pPr>
            <w:r w:rsidRPr="005A7708">
              <w:rPr>
                <w:rFonts w:eastAsia="Times New Roman"/>
                <w:bCs/>
                <w:sz w:val="24"/>
                <w:szCs w:val="24"/>
                <w:lang w:eastAsia="ru-RU"/>
              </w:rPr>
              <w:t>Износ</w:t>
            </w:r>
            <w:r w:rsidR="002C2888">
              <w:rPr>
                <w:rFonts w:eastAsia="Times New Roman"/>
                <w:bCs/>
                <w:sz w:val="24"/>
                <w:szCs w:val="24"/>
                <w:lang w:eastAsia="ru-RU"/>
              </w:rPr>
              <w:t xml:space="preserve"> </w:t>
            </w:r>
            <w:r w:rsidRPr="005A7708">
              <w:rPr>
                <w:rFonts w:eastAsia="Times New Roman"/>
                <w:bCs/>
                <w:sz w:val="24"/>
                <w:szCs w:val="24"/>
                <w:lang w:eastAsia="ru-RU"/>
              </w:rPr>
              <w:t>(в %)</w:t>
            </w:r>
          </w:p>
        </w:tc>
      </w:tr>
      <w:tr w:rsidR="005A7708" w:rsidRPr="005A7708" w14:paraId="0D720451" w14:textId="77777777" w:rsidTr="004269F7">
        <w:trPr>
          <w:trHeight w:val="1004"/>
        </w:trPr>
        <w:tc>
          <w:tcPr>
            <w:tcW w:w="458" w:type="dxa"/>
            <w:shd w:val="clear" w:color="auto" w:fill="auto"/>
            <w:vAlign w:val="center"/>
            <w:hideMark/>
          </w:tcPr>
          <w:p w14:paraId="5B50F6C5"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1</w:t>
            </w:r>
          </w:p>
        </w:tc>
        <w:tc>
          <w:tcPr>
            <w:tcW w:w="2449" w:type="dxa"/>
            <w:shd w:val="clear" w:color="auto" w:fill="auto"/>
            <w:vAlign w:val="center"/>
            <w:hideMark/>
          </w:tcPr>
          <w:p w14:paraId="4C17BBE8" w14:textId="77777777" w:rsidR="005A7708" w:rsidRPr="005A7708" w:rsidRDefault="005A7708" w:rsidP="005A7708">
            <w:pPr>
              <w:spacing w:after="0" w:line="240" w:lineRule="auto"/>
              <w:jc w:val="both"/>
              <w:rPr>
                <w:rFonts w:eastAsia="Times New Roman"/>
                <w:b w:val="0"/>
                <w:color w:val="000000"/>
                <w:sz w:val="24"/>
                <w:szCs w:val="24"/>
                <w:lang w:eastAsia="ru-RU"/>
              </w:rPr>
            </w:pPr>
            <w:r w:rsidRPr="005A7708">
              <w:rPr>
                <w:b w:val="0"/>
                <w:color w:val="000000"/>
                <w:sz w:val="24"/>
                <w:szCs w:val="24"/>
              </w:rPr>
              <w:t>МБДОУ детский сад «</w:t>
            </w:r>
            <w:proofErr w:type="spellStart"/>
            <w:r w:rsidRPr="005A7708">
              <w:rPr>
                <w:b w:val="0"/>
                <w:color w:val="000000"/>
                <w:sz w:val="24"/>
                <w:szCs w:val="24"/>
              </w:rPr>
              <w:t>Торгаях</w:t>
            </w:r>
            <w:proofErr w:type="spellEnd"/>
            <w:r w:rsidRPr="005A7708">
              <w:rPr>
                <w:b w:val="0"/>
                <w:color w:val="000000"/>
                <w:sz w:val="24"/>
                <w:szCs w:val="24"/>
              </w:rPr>
              <w:t>»</w:t>
            </w:r>
          </w:p>
        </w:tc>
        <w:tc>
          <w:tcPr>
            <w:tcW w:w="1407" w:type="dxa"/>
            <w:shd w:val="clear" w:color="auto" w:fill="auto"/>
            <w:vAlign w:val="center"/>
            <w:hideMark/>
          </w:tcPr>
          <w:p w14:paraId="4590930A"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100</w:t>
            </w:r>
          </w:p>
        </w:tc>
        <w:tc>
          <w:tcPr>
            <w:tcW w:w="1655" w:type="dxa"/>
            <w:shd w:val="clear" w:color="auto" w:fill="auto"/>
            <w:vAlign w:val="center"/>
            <w:hideMark/>
          </w:tcPr>
          <w:p w14:paraId="5665C5B7"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98</w:t>
            </w:r>
          </w:p>
        </w:tc>
        <w:tc>
          <w:tcPr>
            <w:tcW w:w="1535" w:type="dxa"/>
            <w:shd w:val="clear" w:color="auto" w:fill="auto"/>
            <w:vAlign w:val="center"/>
            <w:hideMark/>
          </w:tcPr>
          <w:p w14:paraId="195EEA94"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кирпич</w:t>
            </w:r>
          </w:p>
        </w:tc>
        <w:tc>
          <w:tcPr>
            <w:tcW w:w="1434" w:type="dxa"/>
            <w:shd w:val="clear" w:color="auto" w:fill="auto"/>
            <w:vAlign w:val="center"/>
            <w:hideMark/>
          </w:tcPr>
          <w:p w14:paraId="6959F539"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1982</w:t>
            </w:r>
          </w:p>
        </w:tc>
        <w:tc>
          <w:tcPr>
            <w:tcW w:w="884" w:type="dxa"/>
            <w:shd w:val="clear" w:color="auto" w:fill="auto"/>
            <w:vAlign w:val="center"/>
            <w:hideMark/>
          </w:tcPr>
          <w:p w14:paraId="3B217428"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50</w:t>
            </w:r>
          </w:p>
        </w:tc>
      </w:tr>
      <w:tr w:rsidR="005A7708" w:rsidRPr="005A7708" w14:paraId="67751AF1" w14:textId="77777777" w:rsidTr="004269F7">
        <w:trPr>
          <w:trHeight w:val="1381"/>
        </w:trPr>
        <w:tc>
          <w:tcPr>
            <w:tcW w:w="458" w:type="dxa"/>
            <w:shd w:val="clear" w:color="auto" w:fill="auto"/>
            <w:vAlign w:val="center"/>
            <w:hideMark/>
          </w:tcPr>
          <w:p w14:paraId="6A1C4C79"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2</w:t>
            </w:r>
          </w:p>
        </w:tc>
        <w:tc>
          <w:tcPr>
            <w:tcW w:w="2449" w:type="dxa"/>
            <w:shd w:val="clear" w:color="auto" w:fill="auto"/>
            <w:vAlign w:val="center"/>
            <w:hideMark/>
          </w:tcPr>
          <w:p w14:paraId="5AAEAEDF" w14:textId="77777777" w:rsidR="005A7708" w:rsidRPr="005A7708" w:rsidRDefault="005A7708" w:rsidP="005A7708">
            <w:pPr>
              <w:spacing w:after="0" w:line="240" w:lineRule="auto"/>
              <w:jc w:val="both"/>
              <w:rPr>
                <w:rFonts w:eastAsia="Times New Roman"/>
                <w:b w:val="0"/>
                <w:color w:val="000000"/>
                <w:sz w:val="24"/>
                <w:szCs w:val="24"/>
                <w:lang w:eastAsia="ru-RU"/>
              </w:rPr>
            </w:pPr>
            <w:r w:rsidRPr="005A7708">
              <w:rPr>
                <w:b w:val="0"/>
                <w:color w:val="000000"/>
                <w:sz w:val="24"/>
                <w:szCs w:val="24"/>
              </w:rPr>
              <w:t xml:space="preserve">МБОУ для детей дошкольного и младшего школьного возраста </w:t>
            </w:r>
            <w:proofErr w:type="spellStart"/>
            <w:r w:rsidRPr="005A7708">
              <w:rPr>
                <w:b w:val="0"/>
                <w:color w:val="000000"/>
                <w:sz w:val="24"/>
                <w:szCs w:val="24"/>
              </w:rPr>
              <w:t>Сартыковская</w:t>
            </w:r>
            <w:proofErr w:type="spellEnd"/>
            <w:r w:rsidRPr="005A7708">
              <w:rPr>
                <w:b w:val="0"/>
                <w:color w:val="000000"/>
                <w:sz w:val="24"/>
                <w:szCs w:val="24"/>
              </w:rPr>
              <w:t xml:space="preserve"> начальная школа - д/сад</w:t>
            </w:r>
          </w:p>
        </w:tc>
        <w:tc>
          <w:tcPr>
            <w:tcW w:w="1407" w:type="dxa"/>
            <w:shd w:val="clear" w:color="auto" w:fill="auto"/>
            <w:vAlign w:val="center"/>
            <w:hideMark/>
          </w:tcPr>
          <w:p w14:paraId="7A7796F2"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25</w:t>
            </w:r>
          </w:p>
        </w:tc>
        <w:tc>
          <w:tcPr>
            <w:tcW w:w="1655" w:type="dxa"/>
            <w:shd w:val="clear" w:color="auto" w:fill="auto"/>
            <w:vAlign w:val="center"/>
            <w:hideMark/>
          </w:tcPr>
          <w:p w14:paraId="58E6BE5E"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16</w:t>
            </w:r>
          </w:p>
        </w:tc>
        <w:tc>
          <w:tcPr>
            <w:tcW w:w="1535" w:type="dxa"/>
            <w:shd w:val="clear" w:color="auto" w:fill="auto"/>
            <w:vAlign w:val="center"/>
            <w:hideMark/>
          </w:tcPr>
          <w:p w14:paraId="2722111D"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кирпич</w:t>
            </w:r>
          </w:p>
        </w:tc>
        <w:tc>
          <w:tcPr>
            <w:tcW w:w="1434" w:type="dxa"/>
            <w:shd w:val="clear" w:color="auto" w:fill="auto"/>
            <w:vAlign w:val="center"/>
            <w:hideMark/>
          </w:tcPr>
          <w:p w14:paraId="60F74DC4"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1990</w:t>
            </w:r>
          </w:p>
        </w:tc>
        <w:tc>
          <w:tcPr>
            <w:tcW w:w="884" w:type="dxa"/>
            <w:shd w:val="clear" w:color="auto" w:fill="auto"/>
            <w:vAlign w:val="center"/>
            <w:hideMark/>
          </w:tcPr>
          <w:p w14:paraId="0A6F35F1"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40</w:t>
            </w:r>
          </w:p>
        </w:tc>
      </w:tr>
      <w:tr w:rsidR="005A7708" w:rsidRPr="005A7708" w14:paraId="367ED4C5" w14:textId="77777777" w:rsidTr="004269F7">
        <w:trPr>
          <w:trHeight w:val="1381"/>
        </w:trPr>
        <w:tc>
          <w:tcPr>
            <w:tcW w:w="458" w:type="dxa"/>
            <w:shd w:val="clear" w:color="auto" w:fill="auto"/>
            <w:vAlign w:val="center"/>
          </w:tcPr>
          <w:p w14:paraId="129778D4"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3</w:t>
            </w:r>
          </w:p>
        </w:tc>
        <w:tc>
          <w:tcPr>
            <w:tcW w:w="2449" w:type="dxa"/>
            <w:shd w:val="clear" w:color="auto" w:fill="auto"/>
            <w:vAlign w:val="center"/>
          </w:tcPr>
          <w:p w14:paraId="5803185C" w14:textId="77777777" w:rsidR="005A7708" w:rsidRPr="005A7708" w:rsidRDefault="005A7708" w:rsidP="005A7708">
            <w:pPr>
              <w:spacing w:after="0" w:line="240" w:lineRule="auto"/>
              <w:jc w:val="both"/>
              <w:rPr>
                <w:rFonts w:eastAsia="Times New Roman"/>
                <w:b w:val="0"/>
                <w:color w:val="000000"/>
                <w:sz w:val="24"/>
                <w:szCs w:val="24"/>
                <w:lang w:eastAsia="ru-RU"/>
              </w:rPr>
            </w:pPr>
            <w:r w:rsidRPr="005A7708">
              <w:rPr>
                <w:b w:val="0"/>
                <w:color w:val="000000"/>
                <w:sz w:val="24"/>
                <w:szCs w:val="24"/>
              </w:rPr>
              <w:t>Муниципальное бюджетное общеобразовательное учреждение «</w:t>
            </w:r>
            <w:proofErr w:type="spellStart"/>
            <w:r w:rsidRPr="005A7708">
              <w:rPr>
                <w:b w:val="0"/>
                <w:color w:val="000000"/>
                <w:sz w:val="24"/>
                <w:szCs w:val="24"/>
              </w:rPr>
              <w:t>Аршановская</w:t>
            </w:r>
            <w:proofErr w:type="spellEnd"/>
            <w:r w:rsidRPr="005A7708">
              <w:rPr>
                <w:b w:val="0"/>
                <w:color w:val="000000"/>
                <w:sz w:val="24"/>
                <w:szCs w:val="24"/>
              </w:rPr>
              <w:t xml:space="preserve"> средняя школа», с. </w:t>
            </w:r>
            <w:proofErr w:type="spellStart"/>
            <w:r w:rsidRPr="005A7708">
              <w:rPr>
                <w:b w:val="0"/>
                <w:color w:val="000000"/>
                <w:sz w:val="24"/>
                <w:szCs w:val="24"/>
              </w:rPr>
              <w:t>Аршаново</w:t>
            </w:r>
            <w:proofErr w:type="spellEnd"/>
            <w:r w:rsidRPr="005A7708">
              <w:rPr>
                <w:b w:val="0"/>
                <w:color w:val="000000"/>
                <w:sz w:val="24"/>
                <w:szCs w:val="24"/>
              </w:rPr>
              <w:t>, ул. Ленина, 75</w:t>
            </w:r>
          </w:p>
        </w:tc>
        <w:tc>
          <w:tcPr>
            <w:tcW w:w="1407" w:type="dxa"/>
            <w:shd w:val="clear" w:color="auto" w:fill="auto"/>
            <w:vAlign w:val="center"/>
          </w:tcPr>
          <w:p w14:paraId="09CA55DF"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204</w:t>
            </w:r>
          </w:p>
        </w:tc>
        <w:tc>
          <w:tcPr>
            <w:tcW w:w="1655" w:type="dxa"/>
            <w:shd w:val="clear" w:color="auto" w:fill="auto"/>
            <w:vAlign w:val="center"/>
          </w:tcPr>
          <w:p w14:paraId="324CF453"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204</w:t>
            </w:r>
          </w:p>
        </w:tc>
        <w:tc>
          <w:tcPr>
            <w:tcW w:w="1535" w:type="dxa"/>
            <w:shd w:val="clear" w:color="auto" w:fill="auto"/>
            <w:vAlign w:val="center"/>
          </w:tcPr>
          <w:p w14:paraId="4D45E35A"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кирпич</w:t>
            </w:r>
          </w:p>
        </w:tc>
        <w:tc>
          <w:tcPr>
            <w:tcW w:w="1434" w:type="dxa"/>
            <w:shd w:val="clear" w:color="auto" w:fill="auto"/>
            <w:vAlign w:val="center"/>
          </w:tcPr>
          <w:p w14:paraId="0D2FCD50"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1977</w:t>
            </w:r>
          </w:p>
        </w:tc>
        <w:tc>
          <w:tcPr>
            <w:tcW w:w="884" w:type="dxa"/>
            <w:shd w:val="clear" w:color="auto" w:fill="auto"/>
            <w:vAlign w:val="center"/>
          </w:tcPr>
          <w:p w14:paraId="7DE432D3"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100</w:t>
            </w:r>
          </w:p>
        </w:tc>
      </w:tr>
    </w:tbl>
    <w:p w14:paraId="3AB556D1" w14:textId="77777777" w:rsidR="005A7708" w:rsidRPr="005A7708" w:rsidRDefault="005A7708" w:rsidP="005A7708">
      <w:pPr>
        <w:widowControl w:val="0"/>
        <w:tabs>
          <w:tab w:val="left" w:pos="851"/>
        </w:tabs>
        <w:spacing w:after="0" w:line="240" w:lineRule="auto"/>
        <w:ind w:firstLine="709"/>
        <w:contextualSpacing/>
        <w:jc w:val="both"/>
        <w:rPr>
          <w:rFonts w:eastAsia="Times New Roman"/>
          <w:b w:val="0"/>
          <w:i/>
          <w:iCs/>
          <w:szCs w:val="28"/>
          <w:lang w:eastAsia="ru-RU"/>
        </w:rPr>
      </w:pPr>
    </w:p>
    <w:p w14:paraId="59D0742E" w14:textId="77777777" w:rsidR="005A7708" w:rsidRPr="004E2BC1" w:rsidRDefault="005A7708" w:rsidP="004E2BC1">
      <w:pPr>
        <w:pStyle w:val="44"/>
        <w:numPr>
          <w:ilvl w:val="3"/>
          <w:numId w:val="4"/>
        </w:numPr>
      </w:pPr>
      <w:bookmarkStart w:id="68" w:name="_Toc104460598"/>
      <w:r w:rsidRPr="004E2BC1">
        <w:t>Объекты дополнительного образования</w:t>
      </w:r>
      <w:bookmarkEnd w:id="68"/>
    </w:p>
    <w:p w14:paraId="2D05E3E6"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sz w:val="18"/>
          <w:szCs w:val="18"/>
          <w:lang w:eastAsia="ru-RU"/>
        </w:rPr>
      </w:pPr>
      <w:r w:rsidRPr="005A7708">
        <w:rPr>
          <w:rFonts w:eastAsia="Times New Roman"/>
          <w:b w:val="0"/>
          <w:szCs w:val="28"/>
          <w:lang w:eastAsia="ru-RU"/>
        </w:rPr>
        <w:t xml:space="preserve">Муниципальное бюджетное образовательное учреждение дополнительного образования детей </w:t>
      </w:r>
      <w:proofErr w:type="spellStart"/>
      <w:r w:rsidRPr="005A7708">
        <w:rPr>
          <w:rFonts w:eastAsia="Times New Roman"/>
          <w:b w:val="0"/>
          <w:szCs w:val="28"/>
          <w:lang w:eastAsia="ru-RU"/>
        </w:rPr>
        <w:t>Аршановская</w:t>
      </w:r>
      <w:proofErr w:type="spellEnd"/>
      <w:r w:rsidRPr="005A7708">
        <w:rPr>
          <w:rFonts w:eastAsia="Times New Roman"/>
          <w:b w:val="0"/>
          <w:szCs w:val="28"/>
          <w:lang w:eastAsia="ru-RU"/>
        </w:rPr>
        <w:t xml:space="preserve"> детская музыкальная школа, МБОУ ДОД </w:t>
      </w:r>
      <w:proofErr w:type="spellStart"/>
      <w:r w:rsidRPr="005A7708">
        <w:rPr>
          <w:rFonts w:eastAsia="Times New Roman"/>
          <w:b w:val="0"/>
          <w:szCs w:val="28"/>
          <w:lang w:eastAsia="ru-RU"/>
        </w:rPr>
        <w:t>Аршановская</w:t>
      </w:r>
      <w:proofErr w:type="spellEnd"/>
      <w:r w:rsidRPr="005A7708">
        <w:rPr>
          <w:rFonts w:eastAsia="Times New Roman"/>
          <w:b w:val="0"/>
          <w:szCs w:val="28"/>
          <w:lang w:eastAsia="ru-RU"/>
        </w:rPr>
        <w:t xml:space="preserve"> ДМШ.</w:t>
      </w:r>
    </w:p>
    <w:p w14:paraId="0B179C05" w14:textId="23C923B7" w:rsidR="00460F2B" w:rsidRPr="00460F2B" w:rsidRDefault="005A7708" w:rsidP="00460F2B">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Юридический и почтовый адрес, телефон, адрес электронной почты:</w:t>
      </w:r>
      <w:r w:rsidRPr="005A7708">
        <w:rPr>
          <w:rFonts w:eastAsia="Times New Roman"/>
          <w:b w:val="0"/>
          <w:sz w:val="18"/>
          <w:szCs w:val="18"/>
          <w:lang w:eastAsia="ru-RU"/>
        </w:rPr>
        <w:br/>
      </w:r>
      <w:r w:rsidRPr="005A7708">
        <w:rPr>
          <w:rFonts w:eastAsia="Times New Roman"/>
          <w:b w:val="0"/>
          <w:szCs w:val="28"/>
          <w:lang w:eastAsia="ru-RU"/>
        </w:rPr>
        <w:t xml:space="preserve">655682, Республика Хакасия, Алтайский район,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 ул. Ленина, д.69.</w:t>
      </w:r>
    </w:p>
    <w:p w14:paraId="2507E550" w14:textId="77777777" w:rsidR="00460F2B" w:rsidRDefault="00460F2B" w:rsidP="005A7708">
      <w:pPr>
        <w:spacing w:after="0" w:line="240" w:lineRule="auto"/>
        <w:ind w:firstLine="709"/>
        <w:jc w:val="right"/>
        <w:rPr>
          <w:rFonts w:eastAsia="Times New Roman"/>
          <w:b w:val="0"/>
          <w:i/>
          <w:iCs/>
          <w:szCs w:val="24"/>
        </w:rPr>
      </w:pPr>
    </w:p>
    <w:p w14:paraId="10DBF89E" w14:textId="6EC5EDB5" w:rsidR="005A7708" w:rsidRPr="005A7708" w:rsidRDefault="005A7708" w:rsidP="005A7708">
      <w:pPr>
        <w:spacing w:after="0" w:line="240" w:lineRule="auto"/>
        <w:ind w:firstLine="709"/>
        <w:jc w:val="right"/>
        <w:rPr>
          <w:rFonts w:eastAsia="Times New Roman"/>
          <w:b w:val="0"/>
          <w:i/>
          <w:iCs/>
          <w:szCs w:val="24"/>
        </w:rPr>
      </w:pPr>
      <w:r w:rsidRPr="005A7708">
        <w:rPr>
          <w:rFonts w:eastAsia="Times New Roman"/>
          <w:b w:val="0"/>
          <w:i/>
          <w:iCs/>
          <w:szCs w:val="24"/>
        </w:rPr>
        <w:t>Таблица 2.</w:t>
      </w:r>
      <w:r w:rsidR="00460F2B">
        <w:rPr>
          <w:rFonts w:eastAsia="Times New Roman"/>
          <w:b w:val="0"/>
          <w:i/>
          <w:iCs/>
          <w:szCs w:val="24"/>
        </w:rPr>
        <w:t>4</w:t>
      </w:r>
      <w:r w:rsidRPr="005A7708">
        <w:rPr>
          <w:rFonts w:eastAsia="Times New Roman"/>
          <w:b w:val="0"/>
          <w:i/>
          <w:iCs/>
          <w:szCs w:val="24"/>
        </w:rPr>
        <w:t>.</w:t>
      </w:r>
      <w:r w:rsidR="003D7E82">
        <w:rPr>
          <w:rFonts w:eastAsia="Times New Roman"/>
          <w:b w:val="0"/>
          <w:i/>
          <w:iCs/>
          <w:szCs w:val="24"/>
        </w:rPr>
        <w:t>9</w:t>
      </w:r>
      <w:r w:rsidR="00460F2B">
        <w:rPr>
          <w:rFonts w:eastAsia="Times New Roman"/>
          <w:b w:val="0"/>
          <w:i/>
          <w:iCs/>
          <w:szCs w:val="24"/>
        </w:rPr>
        <w:t>.2</w:t>
      </w:r>
      <w:r w:rsidRPr="005A7708">
        <w:rPr>
          <w:rFonts w:eastAsia="Times New Roman"/>
          <w:b w:val="0"/>
          <w:i/>
          <w:iCs/>
          <w:szCs w:val="24"/>
        </w:rPr>
        <w:t>-</w:t>
      </w:r>
      <w:r w:rsidR="00460F2B">
        <w:rPr>
          <w:rFonts w:eastAsia="Times New Roman"/>
          <w:b w:val="0"/>
          <w:i/>
          <w:iCs/>
          <w:szCs w:val="24"/>
        </w:rPr>
        <w:t>1</w:t>
      </w:r>
    </w:p>
    <w:p w14:paraId="61DD7401" w14:textId="77777777" w:rsidR="005A7708" w:rsidRPr="005A7708" w:rsidRDefault="005A7708" w:rsidP="005A7708">
      <w:pPr>
        <w:spacing w:after="0" w:line="240" w:lineRule="auto"/>
        <w:ind w:firstLine="709"/>
        <w:jc w:val="right"/>
        <w:rPr>
          <w:rFonts w:eastAsia="Times New Roman"/>
          <w:b w:val="0"/>
          <w:i/>
          <w:iCs/>
          <w:szCs w:val="24"/>
          <w:highlight w:val="yellow"/>
        </w:rPr>
      </w:pPr>
    </w:p>
    <w:p w14:paraId="07B82375" w14:textId="77777777" w:rsidR="005A7708" w:rsidRPr="005A7708" w:rsidRDefault="005A7708" w:rsidP="005A7708">
      <w:pPr>
        <w:spacing w:after="0" w:line="240" w:lineRule="auto"/>
        <w:ind w:firstLine="709"/>
        <w:jc w:val="center"/>
        <w:rPr>
          <w:rFonts w:eastAsia="Times New Roman"/>
          <w:b w:val="0"/>
          <w:i/>
          <w:iCs/>
          <w:szCs w:val="24"/>
        </w:rPr>
      </w:pPr>
      <w:r w:rsidRPr="005A7708">
        <w:rPr>
          <w:rFonts w:eastAsia="Times New Roman"/>
          <w:b w:val="0"/>
          <w:i/>
          <w:iCs/>
          <w:szCs w:val="24"/>
        </w:rPr>
        <w:t>Учреждения дополнительного образования</w:t>
      </w:r>
    </w:p>
    <w:tbl>
      <w:tblPr>
        <w:tblW w:w="9629" w:type="dxa"/>
        <w:tblLook w:val="04A0" w:firstRow="1" w:lastRow="0" w:firstColumn="1" w:lastColumn="0" w:noHBand="0" w:noVBand="1"/>
      </w:tblPr>
      <w:tblGrid>
        <w:gridCol w:w="516"/>
        <w:gridCol w:w="2026"/>
        <w:gridCol w:w="1644"/>
        <w:gridCol w:w="1349"/>
        <w:gridCol w:w="1664"/>
        <w:gridCol w:w="1434"/>
        <w:gridCol w:w="996"/>
      </w:tblGrid>
      <w:tr w:rsidR="005A7708" w:rsidRPr="005A7708" w14:paraId="31D09C8E" w14:textId="77777777" w:rsidTr="00B137BE">
        <w:trPr>
          <w:trHeight w:val="1102"/>
          <w:tblHeader/>
        </w:trPr>
        <w:tc>
          <w:tcPr>
            <w:tcW w:w="5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E34F1DB" w14:textId="77777777"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w:t>
            </w:r>
          </w:p>
        </w:tc>
        <w:tc>
          <w:tcPr>
            <w:tcW w:w="2026" w:type="dxa"/>
            <w:tcBorders>
              <w:top w:val="single" w:sz="8" w:space="0" w:color="auto"/>
              <w:left w:val="nil"/>
              <w:bottom w:val="single" w:sz="8" w:space="0" w:color="auto"/>
              <w:right w:val="single" w:sz="8" w:space="0" w:color="auto"/>
            </w:tcBorders>
            <w:shd w:val="clear" w:color="auto" w:fill="auto"/>
            <w:vAlign w:val="center"/>
            <w:hideMark/>
          </w:tcPr>
          <w:p w14:paraId="102F3ACC" w14:textId="77777777"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 xml:space="preserve">Наименование, адрес </w:t>
            </w:r>
          </w:p>
        </w:tc>
        <w:tc>
          <w:tcPr>
            <w:tcW w:w="1644" w:type="dxa"/>
            <w:tcBorders>
              <w:top w:val="single" w:sz="8" w:space="0" w:color="auto"/>
              <w:left w:val="nil"/>
              <w:bottom w:val="single" w:sz="8" w:space="0" w:color="auto"/>
              <w:right w:val="single" w:sz="8" w:space="0" w:color="auto"/>
            </w:tcBorders>
            <w:shd w:val="clear" w:color="auto" w:fill="auto"/>
            <w:vAlign w:val="center"/>
            <w:hideMark/>
          </w:tcPr>
          <w:p w14:paraId="7EEF6E96" w14:textId="77777777"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 xml:space="preserve">Вместимость (чел.) </w:t>
            </w:r>
          </w:p>
        </w:tc>
        <w:tc>
          <w:tcPr>
            <w:tcW w:w="1349" w:type="dxa"/>
            <w:tcBorders>
              <w:top w:val="single" w:sz="8" w:space="0" w:color="auto"/>
              <w:left w:val="nil"/>
              <w:bottom w:val="single" w:sz="8" w:space="0" w:color="auto"/>
              <w:right w:val="single" w:sz="8" w:space="0" w:color="auto"/>
            </w:tcBorders>
            <w:shd w:val="clear" w:color="auto" w:fill="auto"/>
            <w:vAlign w:val="center"/>
            <w:hideMark/>
          </w:tcPr>
          <w:p w14:paraId="42725F76" w14:textId="77777777"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Число учащихся, чел.</w:t>
            </w:r>
          </w:p>
        </w:tc>
        <w:tc>
          <w:tcPr>
            <w:tcW w:w="1664" w:type="dxa"/>
            <w:tcBorders>
              <w:top w:val="single" w:sz="8" w:space="0" w:color="auto"/>
              <w:left w:val="nil"/>
              <w:bottom w:val="single" w:sz="8" w:space="0" w:color="auto"/>
              <w:right w:val="single" w:sz="8" w:space="0" w:color="auto"/>
            </w:tcBorders>
            <w:shd w:val="clear" w:color="auto" w:fill="auto"/>
            <w:vAlign w:val="center"/>
            <w:hideMark/>
          </w:tcPr>
          <w:p w14:paraId="38C50C28" w14:textId="77777777"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Тип здания/ Материал стен</w:t>
            </w:r>
          </w:p>
        </w:tc>
        <w:tc>
          <w:tcPr>
            <w:tcW w:w="1434" w:type="dxa"/>
            <w:tcBorders>
              <w:top w:val="single" w:sz="8" w:space="0" w:color="auto"/>
              <w:left w:val="nil"/>
              <w:bottom w:val="single" w:sz="8" w:space="0" w:color="auto"/>
              <w:right w:val="single" w:sz="8" w:space="0" w:color="auto"/>
            </w:tcBorders>
            <w:shd w:val="clear" w:color="auto" w:fill="auto"/>
            <w:vAlign w:val="center"/>
            <w:hideMark/>
          </w:tcPr>
          <w:p w14:paraId="7A702FA6" w14:textId="77777777"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Год постройки/ площадь</w:t>
            </w:r>
          </w:p>
        </w:tc>
        <w:tc>
          <w:tcPr>
            <w:tcW w:w="996" w:type="dxa"/>
            <w:tcBorders>
              <w:top w:val="single" w:sz="8" w:space="0" w:color="auto"/>
              <w:left w:val="nil"/>
              <w:bottom w:val="single" w:sz="8" w:space="0" w:color="auto"/>
              <w:right w:val="single" w:sz="8" w:space="0" w:color="auto"/>
            </w:tcBorders>
            <w:shd w:val="clear" w:color="auto" w:fill="auto"/>
            <w:vAlign w:val="center"/>
            <w:hideMark/>
          </w:tcPr>
          <w:p w14:paraId="3CE0DA55" w14:textId="58B5AACF"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Износ</w:t>
            </w:r>
            <w:r w:rsidR="002C2888">
              <w:rPr>
                <w:rFonts w:eastAsia="Times New Roman"/>
                <w:color w:val="000000"/>
                <w:sz w:val="24"/>
                <w:szCs w:val="24"/>
                <w:lang w:eastAsia="ru-RU"/>
              </w:rPr>
              <w:t xml:space="preserve"> </w:t>
            </w:r>
          </w:p>
          <w:p w14:paraId="1924BF6E" w14:textId="77777777" w:rsidR="005A7708" w:rsidRPr="005A7708" w:rsidRDefault="005A7708" w:rsidP="005A7708">
            <w:pPr>
              <w:spacing w:after="0" w:line="240" w:lineRule="auto"/>
              <w:jc w:val="center"/>
              <w:rPr>
                <w:rFonts w:eastAsia="Times New Roman"/>
                <w:color w:val="000000"/>
                <w:sz w:val="24"/>
                <w:szCs w:val="24"/>
                <w:lang w:eastAsia="ru-RU"/>
              </w:rPr>
            </w:pPr>
            <w:r w:rsidRPr="005A7708">
              <w:rPr>
                <w:rFonts w:eastAsia="Times New Roman"/>
                <w:color w:val="000000"/>
                <w:sz w:val="24"/>
                <w:szCs w:val="24"/>
                <w:lang w:eastAsia="ru-RU"/>
              </w:rPr>
              <w:t>(в %)</w:t>
            </w:r>
          </w:p>
        </w:tc>
      </w:tr>
      <w:tr w:rsidR="005A7708" w:rsidRPr="005A7708" w14:paraId="07660E0E" w14:textId="77777777" w:rsidTr="004269F7">
        <w:trPr>
          <w:trHeight w:val="315"/>
        </w:trPr>
        <w:tc>
          <w:tcPr>
            <w:tcW w:w="9629"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B12B2E7" w14:textId="77777777" w:rsidR="005A7708" w:rsidRPr="005A7708" w:rsidRDefault="005A7708" w:rsidP="005A7708">
            <w:pPr>
              <w:spacing w:after="0" w:line="240" w:lineRule="auto"/>
              <w:jc w:val="center"/>
              <w:rPr>
                <w:rFonts w:eastAsia="Times New Roman"/>
                <w:b w:val="0"/>
                <w:bCs/>
                <w:color w:val="000000"/>
                <w:sz w:val="24"/>
                <w:szCs w:val="24"/>
                <w:lang w:eastAsia="ru-RU"/>
              </w:rPr>
            </w:pPr>
            <w:r w:rsidRPr="005A7708">
              <w:rPr>
                <w:rFonts w:eastAsia="Times New Roman"/>
                <w:b w:val="0"/>
                <w:bCs/>
                <w:color w:val="000000"/>
                <w:sz w:val="24"/>
                <w:szCs w:val="24"/>
                <w:lang w:eastAsia="ru-RU"/>
              </w:rPr>
              <w:t>Существующие</w:t>
            </w:r>
          </w:p>
        </w:tc>
      </w:tr>
      <w:tr w:rsidR="005A7708" w:rsidRPr="005A7708" w14:paraId="05386FAF" w14:textId="77777777" w:rsidTr="00FA1EE5">
        <w:trPr>
          <w:trHeight w:val="1491"/>
        </w:trPr>
        <w:tc>
          <w:tcPr>
            <w:tcW w:w="516" w:type="dxa"/>
            <w:tcBorders>
              <w:top w:val="nil"/>
              <w:left w:val="single" w:sz="8" w:space="0" w:color="auto"/>
              <w:bottom w:val="single" w:sz="8" w:space="0" w:color="auto"/>
              <w:right w:val="single" w:sz="8" w:space="0" w:color="auto"/>
            </w:tcBorders>
            <w:shd w:val="clear" w:color="auto" w:fill="auto"/>
            <w:vAlign w:val="center"/>
            <w:hideMark/>
          </w:tcPr>
          <w:p w14:paraId="7135E329" w14:textId="77777777" w:rsidR="005A7708" w:rsidRPr="005A7708" w:rsidRDefault="005A7708" w:rsidP="005A7708">
            <w:pPr>
              <w:spacing w:after="0" w:line="240" w:lineRule="auto"/>
              <w:jc w:val="right"/>
              <w:rPr>
                <w:rFonts w:eastAsia="Times New Roman"/>
                <w:b w:val="0"/>
                <w:bCs/>
                <w:color w:val="000000"/>
                <w:sz w:val="24"/>
                <w:szCs w:val="24"/>
                <w:lang w:eastAsia="ru-RU"/>
              </w:rPr>
            </w:pPr>
            <w:r w:rsidRPr="005A7708">
              <w:rPr>
                <w:rFonts w:eastAsia="Times New Roman"/>
                <w:b w:val="0"/>
                <w:bCs/>
                <w:color w:val="000000"/>
                <w:sz w:val="24"/>
                <w:szCs w:val="24"/>
                <w:lang w:eastAsia="ru-RU"/>
              </w:rPr>
              <w:t>1</w:t>
            </w:r>
          </w:p>
        </w:tc>
        <w:tc>
          <w:tcPr>
            <w:tcW w:w="2026" w:type="dxa"/>
            <w:tcBorders>
              <w:top w:val="nil"/>
              <w:left w:val="nil"/>
              <w:bottom w:val="single" w:sz="8" w:space="0" w:color="auto"/>
              <w:right w:val="single" w:sz="8" w:space="0" w:color="auto"/>
            </w:tcBorders>
            <w:shd w:val="clear" w:color="auto" w:fill="auto"/>
            <w:vAlign w:val="center"/>
            <w:hideMark/>
          </w:tcPr>
          <w:p w14:paraId="3B587EF3" w14:textId="77777777" w:rsidR="005A7708" w:rsidRPr="005A7708" w:rsidRDefault="005A7708" w:rsidP="005A7708">
            <w:pPr>
              <w:spacing w:after="0" w:line="240" w:lineRule="auto"/>
              <w:jc w:val="center"/>
              <w:rPr>
                <w:b w:val="0"/>
                <w:bCs/>
                <w:sz w:val="24"/>
                <w:szCs w:val="24"/>
              </w:rPr>
            </w:pPr>
            <w:r w:rsidRPr="005A7708">
              <w:rPr>
                <w:b w:val="0"/>
                <w:bCs/>
                <w:sz w:val="24"/>
                <w:szCs w:val="24"/>
              </w:rPr>
              <w:t xml:space="preserve">МБОУ ДОД </w:t>
            </w:r>
            <w:proofErr w:type="spellStart"/>
            <w:r w:rsidRPr="005A7708">
              <w:rPr>
                <w:b w:val="0"/>
                <w:bCs/>
                <w:sz w:val="24"/>
                <w:szCs w:val="24"/>
              </w:rPr>
              <w:t>Аршановская</w:t>
            </w:r>
            <w:proofErr w:type="spellEnd"/>
            <w:r w:rsidRPr="005A7708">
              <w:rPr>
                <w:b w:val="0"/>
                <w:bCs/>
                <w:sz w:val="24"/>
                <w:szCs w:val="24"/>
              </w:rPr>
              <w:t xml:space="preserve"> ДМШ</w:t>
            </w:r>
          </w:p>
          <w:p w14:paraId="4D0B0F36" w14:textId="77777777" w:rsidR="005A7708" w:rsidRPr="005A7708" w:rsidRDefault="005A7708" w:rsidP="005A7708">
            <w:pPr>
              <w:jc w:val="center"/>
              <w:rPr>
                <w:b w:val="0"/>
                <w:bCs/>
                <w:sz w:val="24"/>
                <w:szCs w:val="24"/>
              </w:rPr>
            </w:pPr>
            <w:r w:rsidRPr="005A7708">
              <w:rPr>
                <w:b w:val="0"/>
                <w:bCs/>
                <w:sz w:val="24"/>
                <w:szCs w:val="24"/>
              </w:rPr>
              <w:t>(здание сельсовета)</w:t>
            </w:r>
          </w:p>
        </w:tc>
        <w:tc>
          <w:tcPr>
            <w:tcW w:w="1644" w:type="dxa"/>
            <w:tcBorders>
              <w:top w:val="nil"/>
              <w:left w:val="nil"/>
              <w:bottom w:val="single" w:sz="8" w:space="0" w:color="auto"/>
              <w:right w:val="single" w:sz="8" w:space="0" w:color="auto"/>
            </w:tcBorders>
            <w:shd w:val="clear" w:color="auto" w:fill="auto"/>
            <w:vAlign w:val="center"/>
          </w:tcPr>
          <w:p w14:paraId="3C5369C7" w14:textId="77777777" w:rsidR="005A7708" w:rsidRPr="005A7708" w:rsidRDefault="005A7708" w:rsidP="005A7708">
            <w:pPr>
              <w:spacing w:after="0" w:line="240" w:lineRule="auto"/>
              <w:jc w:val="center"/>
              <w:rPr>
                <w:rFonts w:eastAsia="Times New Roman"/>
                <w:b w:val="0"/>
                <w:bCs/>
                <w:color w:val="000000"/>
                <w:sz w:val="24"/>
                <w:szCs w:val="24"/>
                <w:lang w:eastAsia="ru-RU"/>
              </w:rPr>
            </w:pPr>
            <w:r w:rsidRPr="005A7708">
              <w:rPr>
                <w:rFonts w:eastAsia="Times New Roman"/>
                <w:b w:val="0"/>
                <w:bCs/>
                <w:color w:val="000000"/>
                <w:sz w:val="24"/>
                <w:szCs w:val="24"/>
                <w:lang w:eastAsia="ru-RU"/>
              </w:rPr>
              <w:t>50</w:t>
            </w:r>
          </w:p>
        </w:tc>
        <w:tc>
          <w:tcPr>
            <w:tcW w:w="1349" w:type="dxa"/>
            <w:tcBorders>
              <w:top w:val="nil"/>
              <w:left w:val="nil"/>
              <w:bottom w:val="single" w:sz="8" w:space="0" w:color="auto"/>
              <w:right w:val="single" w:sz="8" w:space="0" w:color="auto"/>
            </w:tcBorders>
            <w:shd w:val="clear" w:color="auto" w:fill="auto"/>
            <w:vAlign w:val="center"/>
          </w:tcPr>
          <w:p w14:paraId="670DC4FE" w14:textId="77777777" w:rsidR="005A7708" w:rsidRPr="005A7708" w:rsidRDefault="005A7708" w:rsidP="005A7708">
            <w:pPr>
              <w:spacing w:after="0" w:line="240" w:lineRule="auto"/>
              <w:jc w:val="center"/>
              <w:rPr>
                <w:rFonts w:eastAsia="Times New Roman"/>
                <w:b w:val="0"/>
                <w:bCs/>
                <w:color w:val="000000"/>
                <w:sz w:val="24"/>
                <w:szCs w:val="24"/>
                <w:lang w:eastAsia="ru-RU"/>
              </w:rPr>
            </w:pPr>
            <w:r w:rsidRPr="005A7708">
              <w:rPr>
                <w:rFonts w:eastAsia="Times New Roman"/>
                <w:b w:val="0"/>
                <w:bCs/>
                <w:color w:val="000000"/>
                <w:sz w:val="24"/>
                <w:szCs w:val="24"/>
                <w:lang w:eastAsia="ru-RU"/>
              </w:rPr>
              <w:t>43</w:t>
            </w:r>
          </w:p>
        </w:tc>
        <w:tc>
          <w:tcPr>
            <w:tcW w:w="1664" w:type="dxa"/>
            <w:tcBorders>
              <w:top w:val="nil"/>
              <w:left w:val="nil"/>
              <w:bottom w:val="single" w:sz="8" w:space="0" w:color="auto"/>
              <w:right w:val="single" w:sz="8" w:space="0" w:color="auto"/>
            </w:tcBorders>
            <w:shd w:val="clear" w:color="auto" w:fill="auto"/>
            <w:vAlign w:val="center"/>
          </w:tcPr>
          <w:p w14:paraId="164B2BFA" w14:textId="77777777" w:rsidR="005A7708" w:rsidRPr="005A7708" w:rsidRDefault="005A7708" w:rsidP="005A7708">
            <w:pPr>
              <w:spacing w:after="0" w:line="240" w:lineRule="auto"/>
              <w:jc w:val="center"/>
              <w:rPr>
                <w:rFonts w:eastAsia="Times New Roman"/>
                <w:b w:val="0"/>
                <w:bCs/>
                <w:color w:val="000000"/>
                <w:sz w:val="24"/>
                <w:szCs w:val="24"/>
                <w:lang w:eastAsia="ru-RU"/>
              </w:rPr>
            </w:pPr>
            <w:proofErr w:type="spellStart"/>
            <w:r w:rsidRPr="005A7708">
              <w:rPr>
                <w:rFonts w:eastAsia="Times New Roman"/>
                <w:b w:val="0"/>
                <w:bCs/>
                <w:color w:val="000000"/>
                <w:sz w:val="24"/>
                <w:szCs w:val="24"/>
                <w:lang w:eastAsia="ru-RU"/>
              </w:rPr>
              <w:t>н.д</w:t>
            </w:r>
            <w:proofErr w:type="spellEnd"/>
            <w:r w:rsidRPr="005A7708">
              <w:rPr>
                <w:rFonts w:eastAsia="Times New Roman"/>
                <w:b w:val="0"/>
                <w:bCs/>
                <w:color w:val="000000"/>
                <w:sz w:val="24"/>
                <w:szCs w:val="24"/>
                <w:lang w:eastAsia="ru-RU"/>
              </w:rPr>
              <w:t>.</w:t>
            </w:r>
          </w:p>
        </w:tc>
        <w:tc>
          <w:tcPr>
            <w:tcW w:w="1434" w:type="dxa"/>
            <w:tcBorders>
              <w:top w:val="nil"/>
              <w:left w:val="nil"/>
              <w:bottom w:val="single" w:sz="8" w:space="0" w:color="auto"/>
              <w:right w:val="single" w:sz="8" w:space="0" w:color="auto"/>
            </w:tcBorders>
            <w:shd w:val="clear" w:color="auto" w:fill="auto"/>
            <w:vAlign w:val="center"/>
          </w:tcPr>
          <w:p w14:paraId="5CE2D848" w14:textId="77777777" w:rsidR="005A7708" w:rsidRPr="005A7708" w:rsidRDefault="005A7708" w:rsidP="005A7708">
            <w:pPr>
              <w:spacing w:after="0" w:line="240" w:lineRule="auto"/>
              <w:jc w:val="center"/>
              <w:rPr>
                <w:rFonts w:eastAsia="Times New Roman"/>
                <w:b w:val="0"/>
                <w:bCs/>
                <w:color w:val="000000"/>
                <w:sz w:val="24"/>
                <w:szCs w:val="24"/>
                <w:lang w:eastAsia="ru-RU"/>
              </w:rPr>
            </w:pPr>
            <w:proofErr w:type="spellStart"/>
            <w:r w:rsidRPr="005A7708">
              <w:rPr>
                <w:rFonts w:eastAsia="Times New Roman"/>
                <w:b w:val="0"/>
                <w:bCs/>
                <w:color w:val="000000"/>
                <w:sz w:val="24"/>
                <w:szCs w:val="24"/>
                <w:lang w:eastAsia="ru-RU"/>
              </w:rPr>
              <w:t>н.д</w:t>
            </w:r>
            <w:proofErr w:type="spellEnd"/>
            <w:r w:rsidRPr="005A7708">
              <w:rPr>
                <w:rFonts w:eastAsia="Times New Roman"/>
                <w:b w:val="0"/>
                <w:bCs/>
                <w:color w:val="000000"/>
                <w:sz w:val="24"/>
                <w:szCs w:val="24"/>
                <w:lang w:eastAsia="ru-RU"/>
              </w:rPr>
              <w:t>.</w:t>
            </w:r>
          </w:p>
        </w:tc>
        <w:tc>
          <w:tcPr>
            <w:tcW w:w="996" w:type="dxa"/>
            <w:tcBorders>
              <w:top w:val="nil"/>
              <w:left w:val="nil"/>
              <w:bottom w:val="single" w:sz="8" w:space="0" w:color="auto"/>
              <w:right w:val="single" w:sz="8" w:space="0" w:color="auto"/>
            </w:tcBorders>
            <w:shd w:val="clear" w:color="auto" w:fill="auto"/>
            <w:vAlign w:val="center"/>
          </w:tcPr>
          <w:p w14:paraId="0590206C" w14:textId="77777777" w:rsidR="005A7708" w:rsidRPr="005A7708" w:rsidRDefault="005A7708" w:rsidP="005A7708">
            <w:pPr>
              <w:spacing w:after="0" w:line="240" w:lineRule="auto"/>
              <w:jc w:val="center"/>
              <w:rPr>
                <w:rFonts w:eastAsia="Times New Roman"/>
                <w:b w:val="0"/>
                <w:bCs/>
                <w:color w:val="000000"/>
                <w:sz w:val="24"/>
                <w:szCs w:val="24"/>
                <w:lang w:eastAsia="ru-RU"/>
              </w:rPr>
            </w:pPr>
            <w:proofErr w:type="spellStart"/>
            <w:r w:rsidRPr="005A7708">
              <w:rPr>
                <w:rFonts w:eastAsia="Times New Roman"/>
                <w:b w:val="0"/>
                <w:bCs/>
                <w:color w:val="000000"/>
                <w:sz w:val="24"/>
                <w:szCs w:val="24"/>
                <w:lang w:eastAsia="ru-RU"/>
              </w:rPr>
              <w:t>н.д</w:t>
            </w:r>
            <w:proofErr w:type="spellEnd"/>
            <w:r w:rsidRPr="005A7708">
              <w:rPr>
                <w:rFonts w:eastAsia="Times New Roman"/>
                <w:b w:val="0"/>
                <w:bCs/>
                <w:color w:val="000000"/>
                <w:sz w:val="24"/>
                <w:szCs w:val="24"/>
                <w:lang w:eastAsia="ru-RU"/>
              </w:rPr>
              <w:t>.</w:t>
            </w:r>
          </w:p>
        </w:tc>
      </w:tr>
    </w:tbl>
    <w:p w14:paraId="592687AE" w14:textId="77777777" w:rsidR="00460F2B" w:rsidRDefault="00460F2B" w:rsidP="00460F2B">
      <w:pPr>
        <w:pStyle w:val="affff4"/>
      </w:pPr>
    </w:p>
    <w:p w14:paraId="612132A3" w14:textId="3A3D34FC" w:rsidR="005A7708" w:rsidRPr="004E2BC1" w:rsidRDefault="005A7708" w:rsidP="004E2BC1">
      <w:pPr>
        <w:pStyle w:val="44"/>
        <w:numPr>
          <w:ilvl w:val="3"/>
          <w:numId w:val="4"/>
        </w:numPr>
      </w:pPr>
      <w:bookmarkStart w:id="69" w:name="_Toc104460599"/>
      <w:r w:rsidRPr="004E2BC1">
        <w:t>Здравоохранение</w:t>
      </w:r>
      <w:bookmarkEnd w:id="69"/>
    </w:p>
    <w:p w14:paraId="51A07B8B"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На территории </w:t>
      </w:r>
      <w:proofErr w:type="spellStart"/>
      <w:r w:rsidRPr="005A7708">
        <w:rPr>
          <w:rFonts w:eastAsia="Times New Roman"/>
          <w:b w:val="0"/>
          <w:color w:val="000000"/>
          <w:szCs w:val="28"/>
          <w:shd w:val="clear" w:color="auto" w:fill="FFFFFF"/>
          <w:lang w:eastAsia="ru-RU"/>
        </w:rPr>
        <w:t>Аршановского</w:t>
      </w:r>
      <w:proofErr w:type="spellEnd"/>
      <w:r w:rsidRPr="005A7708">
        <w:rPr>
          <w:rFonts w:eastAsia="Times New Roman"/>
          <w:b w:val="0"/>
          <w:color w:val="000000"/>
          <w:szCs w:val="28"/>
          <w:shd w:val="clear" w:color="auto" w:fill="FFFFFF"/>
          <w:lang w:eastAsia="ru-RU"/>
        </w:rPr>
        <w:t xml:space="preserve"> сельсовета участковую больницу реорганизовали в </w:t>
      </w:r>
      <w:proofErr w:type="spellStart"/>
      <w:r w:rsidRPr="005A7708">
        <w:rPr>
          <w:rFonts w:eastAsia="Times New Roman"/>
          <w:b w:val="0"/>
          <w:color w:val="000000"/>
          <w:szCs w:val="28"/>
          <w:shd w:val="clear" w:color="auto" w:fill="FFFFFF"/>
          <w:lang w:eastAsia="ru-RU"/>
        </w:rPr>
        <w:t>Аршановскую</w:t>
      </w:r>
      <w:proofErr w:type="spellEnd"/>
      <w:r w:rsidRPr="005A7708">
        <w:rPr>
          <w:rFonts w:eastAsia="Times New Roman"/>
          <w:b w:val="0"/>
          <w:color w:val="000000"/>
          <w:szCs w:val="28"/>
          <w:shd w:val="clear" w:color="auto" w:fill="FFFFFF"/>
          <w:lang w:eastAsia="ru-RU"/>
        </w:rPr>
        <w:t xml:space="preserve"> врачебную амбулаторию. Стационарное лечение проводится на двух койках дневного стационара, финансируемых за счет средств обязательного медицинского страхования.</w:t>
      </w:r>
      <w:r w:rsidRPr="005A7708">
        <w:rPr>
          <w:rFonts w:eastAsia="Times New Roman"/>
          <w:b w:val="0"/>
          <w:szCs w:val="28"/>
          <w:lang w:eastAsia="ru-RU"/>
        </w:rPr>
        <w:t xml:space="preserve"> Медицинская помощь на территории сельсовета оказывается: </w:t>
      </w:r>
    </w:p>
    <w:p w14:paraId="14B065A8"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proofErr w:type="spellStart"/>
      <w:r w:rsidRPr="005A7708">
        <w:rPr>
          <w:rFonts w:eastAsia="Times New Roman"/>
          <w:b w:val="0"/>
          <w:szCs w:val="28"/>
          <w:lang w:eastAsia="ru-RU"/>
        </w:rPr>
        <w:t>Аршановская</w:t>
      </w:r>
      <w:proofErr w:type="spellEnd"/>
      <w:r w:rsidRPr="005A7708">
        <w:rPr>
          <w:rFonts w:eastAsia="Times New Roman"/>
          <w:b w:val="0"/>
          <w:szCs w:val="28"/>
          <w:lang w:eastAsia="ru-RU"/>
        </w:rPr>
        <w:t xml:space="preserve"> врачебная амбулатория,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 xml:space="preserve">, ул. Ленина, 99; </w:t>
      </w:r>
    </w:p>
    <w:p w14:paraId="4E388F8F"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proofErr w:type="spellStart"/>
      <w:r w:rsidRPr="005A7708">
        <w:rPr>
          <w:rFonts w:eastAsia="Times New Roman"/>
          <w:b w:val="0"/>
          <w:szCs w:val="28"/>
          <w:lang w:eastAsia="ru-RU"/>
        </w:rPr>
        <w:t>Сартыковский</w:t>
      </w:r>
      <w:proofErr w:type="spellEnd"/>
      <w:r w:rsidRPr="005A7708">
        <w:rPr>
          <w:rFonts w:eastAsia="Times New Roman"/>
          <w:b w:val="0"/>
          <w:szCs w:val="28"/>
          <w:lang w:eastAsia="ru-RU"/>
        </w:rPr>
        <w:t xml:space="preserve"> фельдшерско-акушерский пункт. </w:t>
      </w:r>
    </w:p>
    <w:p w14:paraId="6AE83D42" w14:textId="77777777" w:rsidR="005A7708" w:rsidRPr="005A7708" w:rsidRDefault="005A7708" w:rsidP="005A7708">
      <w:pPr>
        <w:spacing w:after="0" w:line="240" w:lineRule="auto"/>
        <w:rPr>
          <w:rFonts w:eastAsia="Times New Roman"/>
          <w:i/>
          <w:iCs/>
          <w:szCs w:val="24"/>
        </w:rPr>
      </w:pPr>
    </w:p>
    <w:p w14:paraId="6A8304C9" w14:textId="1A523B8E" w:rsidR="005A7708" w:rsidRPr="005A7708" w:rsidRDefault="005A7708" w:rsidP="005A7708">
      <w:pPr>
        <w:spacing w:after="0" w:line="240" w:lineRule="auto"/>
        <w:ind w:firstLine="709"/>
        <w:jc w:val="right"/>
        <w:rPr>
          <w:rFonts w:eastAsia="Times New Roman"/>
          <w:b w:val="0"/>
          <w:i/>
          <w:iCs/>
          <w:szCs w:val="24"/>
        </w:rPr>
      </w:pPr>
      <w:r w:rsidRPr="005A7708">
        <w:rPr>
          <w:rFonts w:eastAsia="Times New Roman"/>
          <w:b w:val="0"/>
          <w:i/>
          <w:iCs/>
          <w:szCs w:val="24"/>
        </w:rPr>
        <w:t>Таблица 2.</w:t>
      </w:r>
      <w:r w:rsidR="00A66D16">
        <w:rPr>
          <w:rFonts w:eastAsia="Times New Roman"/>
          <w:b w:val="0"/>
          <w:i/>
          <w:iCs/>
          <w:szCs w:val="24"/>
        </w:rPr>
        <w:t>4</w:t>
      </w:r>
      <w:r w:rsidRPr="005A7708">
        <w:rPr>
          <w:rFonts w:eastAsia="Times New Roman"/>
          <w:b w:val="0"/>
          <w:i/>
          <w:iCs/>
          <w:szCs w:val="24"/>
        </w:rPr>
        <w:t>.</w:t>
      </w:r>
      <w:r w:rsidR="003D7E82">
        <w:rPr>
          <w:rFonts w:eastAsia="Times New Roman"/>
          <w:b w:val="0"/>
          <w:i/>
          <w:iCs/>
          <w:szCs w:val="24"/>
        </w:rPr>
        <w:t>9</w:t>
      </w:r>
      <w:r w:rsidR="00A66D16">
        <w:rPr>
          <w:rFonts w:eastAsia="Times New Roman"/>
          <w:b w:val="0"/>
          <w:i/>
          <w:iCs/>
          <w:szCs w:val="24"/>
        </w:rPr>
        <w:t>.3</w:t>
      </w:r>
      <w:r w:rsidRPr="005A7708">
        <w:rPr>
          <w:rFonts w:eastAsia="Times New Roman"/>
          <w:b w:val="0"/>
          <w:i/>
          <w:iCs/>
          <w:szCs w:val="24"/>
        </w:rPr>
        <w:t>-</w:t>
      </w:r>
      <w:r w:rsidR="00A66D16">
        <w:rPr>
          <w:rFonts w:eastAsia="Times New Roman"/>
          <w:b w:val="0"/>
          <w:i/>
          <w:iCs/>
          <w:szCs w:val="24"/>
        </w:rPr>
        <w:t>1</w:t>
      </w:r>
    </w:p>
    <w:p w14:paraId="3F5B7DF1" w14:textId="77777777" w:rsidR="005A7708" w:rsidRPr="005A7708" w:rsidRDefault="005A7708" w:rsidP="005A7708">
      <w:pPr>
        <w:spacing w:after="0" w:line="240" w:lineRule="auto"/>
        <w:ind w:firstLine="709"/>
        <w:jc w:val="right"/>
        <w:rPr>
          <w:i/>
          <w:iCs/>
          <w:szCs w:val="28"/>
        </w:rPr>
      </w:pPr>
    </w:p>
    <w:p w14:paraId="33FB681C" w14:textId="77777777" w:rsidR="005A7708" w:rsidRPr="005A7708" w:rsidRDefault="005A7708" w:rsidP="005A7708">
      <w:pPr>
        <w:spacing w:after="0" w:line="240" w:lineRule="auto"/>
        <w:ind w:firstLine="709"/>
        <w:jc w:val="center"/>
        <w:rPr>
          <w:b w:val="0"/>
          <w:bCs/>
          <w:szCs w:val="28"/>
        </w:rPr>
      </w:pPr>
      <w:r w:rsidRPr="005A7708">
        <w:rPr>
          <w:b w:val="0"/>
          <w:bCs/>
          <w:i/>
          <w:iCs/>
          <w:szCs w:val="28"/>
        </w:rPr>
        <w:t>Сведения об объектах здравоохранения</w:t>
      </w:r>
    </w:p>
    <w:tbl>
      <w:tblPr>
        <w:tblW w:w="939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2180"/>
        <w:gridCol w:w="837"/>
        <w:gridCol w:w="1520"/>
        <w:gridCol w:w="1956"/>
        <w:gridCol w:w="864"/>
        <w:gridCol w:w="1583"/>
      </w:tblGrid>
      <w:tr w:rsidR="005A7708" w:rsidRPr="005A7708" w14:paraId="07C8E3A5" w14:textId="77777777" w:rsidTr="004269F7">
        <w:trPr>
          <w:trHeight w:val="1275"/>
          <w:tblHeader/>
        </w:trPr>
        <w:tc>
          <w:tcPr>
            <w:tcW w:w="458" w:type="dxa"/>
            <w:shd w:val="clear" w:color="auto" w:fill="auto"/>
            <w:vAlign w:val="center"/>
            <w:hideMark/>
          </w:tcPr>
          <w:p w14:paraId="4ED5C0AE" w14:textId="77777777" w:rsidR="005A7708" w:rsidRPr="005A7708" w:rsidRDefault="005A7708" w:rsidP="005A7708">
            <w:pPr>
              <w:spacing w:after="0" w:line="240" w:lineRule="auto"/>
              <w:rPr>
                <w:rFonts w:eastAsia="Times New Roman"/>
                <w:color w:val="000000"/>
                <w:sz w:val="24"/>
                <w:szCs w:val="24"/>
              </w:rPr>
            </w:pPr>
            <w:r w:rsidRPr="005A7708">
              <w:rPr>
                <w:rFonts w:eastAsia="Times New Roman"/>
                <w:color w:val="000000"/>
                <w:sz w:val="24"/>
                <w:szCs w:val="24"/>
              </w:rPr>
              <w:t>№</w:t>
            </w:r>
          </w:p>
        </w:tc>
        <w:tc>
          <w:tcPr>
            <w:tcW w:w="2180" w:type="dxa"/>
            <w:shd w:val="clear" w:color="auto" w:fill="auto"/>
            <w:vAlign w:val="center"/>
            <w:hideMark/>
          </w:tcPr>
          <w:p w14:paraId="794DAA20" w14:textId="77777777" w:rsidR="005A7708" w:rsidRPr="005A7708" w:rsidRDefault="005A7708" w:rsidP="005A7708">
            <w:pPr>
              <w:spacing w:after="0" w:line="240" w:lineRule="auto"/>
              <w:jc w:val="center"/>
              <w:rPr>
                <w:rFonts w:eastAsia="Times New Roman"/>
                <w:color w:val="000000"/>
                <w:sz w:val="24"/>
                <w:szCs w:val="24"/>
              </w:rPr>
            </w:pPr>
            <w:r w:rsidRPr="005A7708">
              <w:rPr>
                <w:rFonts w:eastAsia="Times New Roman"/>
                <w:color w:val="000000"/>
                <w:sz w:val="24"/>
                <w:szCs w:val="24"/>
              </w:rPr>
              <w:t xml:space="preserve">Наименование (назначение), адрес </w:t>
            </w:r>
          </w:p>
        </w:tc>
        <w:tc>
          <w:tcPr>
            <w:tcW w:w="837" w:type="dxa"/>
            <w:shd w:val="clear" w:color="auto" w:fill="auto"/>
            <w:vAlign w:val="center"/>
            <w:hideMark/>
          </w:tcPr>
          <w:p w14:paraId="33848270" w14:textId="77777777" w:rsidR="005A7708" w:rsidRPr="005A7708" w:rsidRDefault="005A7708" w:rsidP="005A7708">
            <w:pPr>
              <w:spacing w:after="0" w:line="240" w:lineRule="auto"/>
              <w:jc w:val="center"/>
              <w:rPr>
                <w:rFonts w:eastAsia="Times New Roman"/>
                <w:color w:val="000000"/>
                <w:sz w:val="24"/>
                <w:szCs w:val="24"/>
              </w:rPr>
            </w:pPr>
            <w:r w:rsidRPr="005A7708">
              <w:rPr>
                <w:rFonts w:eastAsia="Times New Roman"/>
                <w:color w:val="000000"/>
                <w:sz w:val="24"/>
                <w:szCs w:val="24"/>
              </w:rPr>
              <w:t>Год ввода</w:t>
            </w:r>
          </w:p>
        </w:tc>
        <w:tc>
          <w:tcPr>
            <w:tcW w:w="1520" w:type="dxa"/>
            <w:shd w:val="clear" w:color="auto" w:fill="auto"/>
            <w:vAlign w:val="center"/>
            <w:hideMark/>
          </w:tcPr>
          <w:p w14:paraId="7D8CE36B" w14:textId="77777777" w:rsidR="005A7708" w:rsidRPr="005A7708" w:rsidRDefault="005A7708" w:rsidP="005A7708">
            <w:pPr>
              <w:spacing w:after="0" w:line="240" w:lineRule="auto"/>
              <w:jc w:val="center"/>
              <w:rPr>
                <w:rFonts w:eastAsia="Times New Roman"/>
                <w:color w:val="000000"/>
                <w:sz w:val="24"/>
                <w:szCs w:val="24"/>
              </w:rPr>
            </w:pPr>
            <w:r w:rsidRPr="005A7708">
              <w:rPr>
                <w:rFonts w:eastAsia="Times New Roman"/>
                <w:color w:val="000000"/>
                <w:sz w:val="24"/>
                <w:szCs w:val="24"/>
              </w:rPr>
              <w:t>Мощность учреждения (посещений в смену, количество коек)</w:t>
            </w:r>
          </w:p>
        </w:tc>
        <w:tc>
          <w:tcPr>
            <w:tcW w:w="1956" w:type="dxa"/>
            <w:shd w:val="clear" w:color="auto" w:fill="auto"/>
            <w:vAlign w:val="center"/>
            <w:hideMark/>
          </w:tcPr>
          <w:p w14:paraId="20FD6CD2" w14:textId="4B5212F3" w:rsidR="005A7708" w:rsidRPr="005A7708" w:rsidRDefault="005A7708" w:rsidP="005A7708">
            <w:pPr>
              <w:spacing w:after="0" w:line="240" w:lineRule="auto"/>
              <w:jc w:val="center"/>
              <w:rPr>
                <w:rFonts w:eastAsia="Times New Roman"/>
                <w:color w:val="000000"/>
                <w:sz w:val="24"/>
                <w:szCs w:val="24"/>
              </w:rPr>
            </w:pPr>
            <w:r w:rsidRPr="005A7708">
              <w:rPr>
                <w:rFonts w:eastAsia="Times New Roman"/>
                <w:color w:val="000000"/>
                <w:sz w:val="24"/>
                <w:szCs w:val="24"/>
              </w:rPr>
              <w:t>Место</w:t>
            </w:r>
            <w:r w:rsidR="005955CF">
              <w:rPr>
                <w:rFonts w:eastAsia="Times New Roman"/>
                <w:color w:val="000000"/>
                <w:sz w:val="24"/>
                <w:szCs w:val="24"/>
              </w:rPr>
              <w:t xml:space="preserve"> </w:t>
            </w:r>
            <w:r w:rsidRPr="005A7708">
              <w:rPr>
                <w:rFonts w:eastAsia="Times New Roman"/>
                <w:color w:val="000000"/>
                <w:sz w:val="24"/>
                <w:szCs w:val="24"/>
              </w:rPr>
              <w:t>нахождение</w:t>
            </w:r>
          </w:p>
        </w:tc>
        <w:tc>
          <w:tcPr>
            <w:tcW w:w="864" w:type="dxa"/>
            <w:shd w:val="clear" w:color="auto" w:fill="auto"/>
            <w:vAlign w:val="center"/>
            <w:hideMark/>
          </w:tcPr>
          <w:p w14:paraId="35446BF6" w14:textId="1BA3C71F" w:rsidR="005A7708" w:rsidRPr="005A7708" w:rsidRDefault="005A7708" w:rsidP="005A7708">
            <w:pPr>
              <w:spacing w:after="0" w:line="240" w:lineRule="auto"/>
              <w:jc w:val="center"/>
              <w:rPr>
                <w:rFonts w:eastAsia="Times New Roman"/>
                <w:color w:val="000000"/>
                <w:sz w:val="24"/>
                <w:szCs w:val="24"/>
              </w:rPr>
            </w:pPr>
            <w:r w:rsidRPr="005A7708">
              <w:rPr>
                <w:rFonts w:eastAsia="Times New Roman"/>
                <w:color w:val="000000"/>
                <w:sz w:val="24"/>
                <w:szCs w:val="24"/>
              </w:rPr>
              <w:t>Износ</w:t>
            </w:r>
            <w:r w:rsidR="002C2888">
              <w:rPr>
                <w:rFonts w:eastAsia="Times New Roman"/>
                <w:color w:val="000000"/>
                <w:sz w:val="24"/>
                <w:szCs w:val="24"/>
              </w:rPr>
              <w:t xml:space="preserve"> </w:t>
            </w:r>
            <w:r w:rsidRPr="005A7708">
              <w:rPr>
                <w:rFonts w:eastAsia="Times New Roman"/>
                <w:color w:val="000000"/>
                <w:sz w:val="24"/>
                <w:szCs w:val="24"/>
              </w:rPr>
              <w:t>(в %)</w:t>
            </w:r>
          </w:p>
        </w:tc>
        <w:tc>
          <w:tcPr>
            <w:tcW w:w="1583" w:type="dxa"/>
            <w:shd w:val="clear" w:color="auto" w:fill="auto"/>
            <w:vAlign w:val="center"/>
            <w:hideMark/>
          </w:tcPr>
          <w:p w14:paraId="1CEE94A3" w14:textId="77777777" w:rsidR="005A7708" w:rsidRPr="005A7708" w:rsidRDefault="005A7708" w:rsidP="005A7708">
            <w:pPr>
              <w:spacing w:after="0" w:line="240" w:lineRule="auto"/>
              <w:rPr>
                <w:rFonts w:eastAsia="Times New Roman"/>
                <w:color w:val="000000"/>
                <w:sz w:val="24"/>
                <w:szCs w:val="24"/>
              </w:rPr>
            </w:pPr>
            <w:r w:rsidRPr="005A7708">
              <w:rPr>
                <w:rFonts w:eastAsia="Times New Roman"/>
                <w:color w:val="000000"/>
                <w:sz w:val="24"/>
                <w:szCs w:val="24"/>
              </w:rPr>
              <w:t>Примечание</w:t>
            </w:r>
          </w:p>
        </w:tc>
      </w:tr>
      <w:tr w:rsidR="005A7708" w:rsidRPr="005A7708" w14:paraId="6FCC5E92" w14:textId="77777777" w:rsidTr="004269F7">
        <w:trPr>
          <w:trHeight w:val="285"/>
        </w:trPr>
        <w:tc>
          <w:tcPr>
            <w:tcW w:w="458" w:type="dxa"/>
            <w:shd w:val="clear" w:color="auto" w:fill="auto"/>
            <w:vAlign w:val="center"/>
          </w:tcPr>
          <w:p w14:paraId="40D1EDC9" w14:textId="77777777" w:rsidR="005A7708" w:rsidRPr="005A7708" w:rsidRDefault="005A7708" w:rsidP="005A7708">
            <w:pPr>
              <w:spacing w:after="0" w:line="240" w:lineRule="auto"/>
              <w:jc w:val="right"/>
              <w:rPr>
                <w:rFonts w:eastAsia="Times New Roman"/>
                <w:b w:val="0"/>
                <w:bCs/>
                <w:sz w:val="24"/>
                <w:szCs w:val="24"/>
              </w:rPr>
            </w:pPr>
            <w:r w:rsidRPr="005A7708">
              <w:rPr>
                <w:rFonts w:eastAsia="Times New Roman"/>
                <w:b w:val="0"/>
                <w:bCs/>
                <w:sz w:val="24"/>
                <w:szCs w:val="24"/>
              </w:rPr>
              <w:t>1</w:t>
            </w:r>
          </w:p>
        </w:tc>
        <w:tc>
          <w:tcPr>
            <w:tcW w:w="2180" w:type="dxa"/>
            <w:shd w:val="clear" w:color="auto" w:fill="auto"/>
          </w:tcPr>
          <w:p w14:paraId="509BFE60" w14:textId="77777777" w:rsidR="005A7708" w:rsidRPr="005A7708" w:rsidRDefault="005A7708" w:rsidP="005A7708">
            <w:pPr>
              <w:spacing w:after="0" w:line="240" w:lineRule="auto"/>
              <w:jc w:val="both"/>
              <w:rPr>
                <w:rFonts w:eastAsia="Times New Roman"/>
                <w:b w:val="0"/>
                <w:bCs/>
                <w:sz w:val="24"/>
                <w:szCs w:val="24"/>
                <w:lang w:eastAsia="ru-RU"/>
              </w:rPr>
            </w:pPr>
            <w:proofErr w:type="spellStart"/>
            <w:r w:rsidRPr="005A7708">
              <w:rPr>
                <w:rFonts w:eastAsia="Times New Roman"/>
                <w:b w:val="0"/>
                <w:bCs/>
                <w:sz w:val="24"/>
                <w:szCs w:val="24"/>
                <w:lang w:eastAsia="ru-RU"/>
              </w:rPr>
              <w:t>Аршановская</w:t>
            </w:r>
            <w:proofErr w:type="spellEnd"/>
            <w:r w:rsidRPr="005A7708">
              <w:rPr>
                <w:rFonts w:eastAsia="Times New Roman"/>
                <w:b w:val="0"/>
                <w:bCs/>
                <w:sz w:val="24"/>
                <w:szCs w:val="24"/>
                <w:lang w:eastAsia="ru-RU"/>
              </w:rPr>
              <w:t xml:space="preserve"> врачебная амбулатория</w:t>
            </w:r>
          </w:p>
        </w:tc>
        <w:tc>
          <w:tcPr>
            <w:tcW w:w="837" w:type="dxa"/>
            <w:shd w:val="clear" w:color="auto" w:fill="auto"/>
            <w:vAlign w:val="center"/>
          </w:tcPr>
          <w:p w14:paraId="0B7A9839" w14:textId="77777777" w:rsidR="005A7708" w:rsidRPr="005A7708" w:rsidRDefault="005A7708" w:rsidP="005A7708">
            <w:pPr>
              <w:spacing w:after="0" w:line="240" w:lineRule="auto"/>
              <w:jc w:val="center"/>
              <w:rPr>
                <w:rFonts w:eastAsia="Times New Roman"/>
                <w:b w:val="0"/>
                <w:bCs/>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1520" w:type="dxa"/>
            <w:shd w:val="clear" w:color="auto" w:fill="auto"/>
            <w:vAlign w:val="center"/>
          </w:tcPr>
          <w:p w14:paraId="792E7308" w14:textId="77777777" w:rsidR="005A7708" w:rsidRPr="005A7708" w:rsidRDefault="005A7708" w:rsidP="005A7708">
            <w:pPr>
              <w:spacing w:after="0" w:line="240" w:lineRule="auto"/>
              <w:jc w:val="center"/>
              <w:rPr>
                <w:rFonts w:eastAsia="Times New Roman"/>
                <w:b w:val="0"/>
                <w:bCs/>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1956" w:type="dxa"/>
            <w:shd w:val="clear" w:color="auto" w:fill="auto"/>
            <w:vAlign w:val="center"/>
          </w:tcPr>
          <w:p w14:paraId="0600002E" w14:textId="77777777" w:rsidR="005A7708" w:rsidRPr="005A7708" w:rsidRDefault="005A7708" w:rsidP="005A7708">
            <w:pPr>
              <w:spacing w:after="0" w:line="240" w:lineRule="auto"/>
              <w:jc w:val="center"/>
              <w:rPr>
                <w:rFonts w:eastAsia="Times New Roman"/>
                <w:b w:val="0"/>
                <w:bCs/>
                <w:color w:val="000000"/>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864" w:type="dxa"/>
            <w:shd w:val="clear" w:color="auto" w:fill="auto"/>
            <w:vAlign w:val="center"/>
          </w:tcPr>
          <w:p w14:paraId="4913AB5E" w14:textId="77777777" w:rsidR="005A7708" w:rsidRPr="005A7708" w:rsidRDefault="005A7708" w:rsidP="005A7708">
            <w:pPr>
              <w:spacing w:after="0" w:line="240" w:lineRule="auto"/>
              <w:jc w:val="center"/>
              <w:rPr>
                <w:rFonts w:eastAsia="Times New Roman"/>
                <w:b w:val="0"/>
                <w:bCs/>
                <w:color w:val="000000"/>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1583" w:type="dxa"/>
            <w:shd w:val="clear" w:color="auto" w:fill="auto"/>
            <w:vAlign w:val="center"/>
          </w:tcPr>
          <w:p w14:paraId="12A21A01" w14:textId="77777777" w:rsidR="005A7708" w:rsidRPr="005A7708" w:rsidRDefault="005A7708" w:rsidP="005A7708">
            <w:pPr>
              <w:jc w:val="center"/>
              <w:rPr>
                <w:rFonts w:eastAsia="Times New Roman"/>
                <w:b w:val="0"/>
                <w:bCs/>
                <w:color w:val="000000"/>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r>
      <w:tr w:rsidR="005A7708" w:rsidRPr="005A7708" w14:paraId="5247984D" w14:textId="77777777" w:rsidTr="004269F7">
        <w:trPr>
          <w:trHeight w:val="285"/>
        </w:trPr>
        <w:tc>
          <w:tcPr>
            <w:tcW w:w="458" w:type="dxa"/>
            <w:shd w:val="clear" w:color="auto" w:fill="auto"/>
            <w:vAlign w:val="center"/>
          </w:tcPr>
          <w:p w14:paraId="0E54E873" w14:textId="77777777" w:rsidR="005A7708" w:rsidRPr="005A7708" w:rsidRDefault="005A7708" w:rsidP="005A7708">
            <w:pPr>
              <w:spacing w:after="0" w:line="240" w:lineRule="auto"/>
              <w:jc w:val="right"/>
              <w:rPr>
                <w:rFonts w:eastAsia="Times New Roman"/>
                <w:b w:val="0"/>
                <w:bCs/>
                <w:sz w:val="24"/>
                <w:szCs w:val="24"/>
                <w:lang w:val="en-US"/>
              </w:rPr>
            </w:pPr>
            <w:r w:rsidRPr="005A7708">
              <w:rPr>
                <w:rFonts w:eastAsia="Times New Roman"/>
                <w:b w:val="0"/>
                <w:bCs/>
                <w:sz w:val="24"/>
                <w:szCs w:val="24"/>
                <w:lang w:val="en-US"/>
              </w:rPr>
              <w:t>2</w:t>
            </w:r>
          </w:p>
        </w:tc>
        <w:tc>
          <w:tcPr>
            <w:tcW w:w="2180" w:type="dxa"/>
            <w:shd w:val="clear" w:color="auto" w:fill="auto"/>
          </w:tcPr>
          <w:p w14:paraId="6A663C59" w14:textId="77777777" w:rsidR="005A7708" w:rsidRPr="005A7708" w:rsidRDefault="005A7708" w:rsidP="005A7708">
            <w:pPr>
              <w:spacing w:after="0" w:line="240" w:lineRule="auto"/>
              <w:jc w:val="both"/>
              <w:rPr>
                <w:rFonts w:eastAsia="Times New Roman"/>
                <w:b w:val="0"/>
                <w:bCs/>
                <w:sz w:val="24"/>
                <w:szCs w:val="24"/>
              </w:rPr>
            </w:pPr>
            <w:proofErr w:type="spellStart"/>
            <w:r w:rsidRPr="005A7708">
              <w:rPr>
                <w:rFonts w:eastAsia="Times New Roman"/>
                <w:b w:val="0"/>
                <w:bCs/>
                <w:sz w:val="24"/>
                <w:szCs w:val="24"/>
              </w:rPr>
              <w:t>Сартыковский</w:t>
            </w:r>
            <w:proofErr w:type="spellEnd"/>
            <w:r w:rsidRPr="005A7708">
              <w:rPr>
                <w:rFonts w:eastAsia="Times New Roman"/>
                <w:b w:val="0"/>
                <w:bCs/>
                <w:sz w:val="24"/>
                <w:szCs w:val="24"/>
              </w:rPr>
              <w:t xml:space="preserve"> </w:t>
            </w:r>
            <w:proofErr w:type="spellStart"/>
            <w:r w:rsidRPr="005A7708">
              <w:rPr>
                <w:rFonts w:eastAsia="Times New Roman"/>
                <w:b w:val="0"/>
                <w:bCs/>
                <w:sz w:val="24"/>
                <w:szCs w:val="24"/>
              </w:rPr>
              <w:t>фельшерско</w:t>
            </w:r>
            <w:proofErr w:type="spellEnd"/>
            <w:r w:rsidRPr="005A7708">
              <w:rPr>
                <w:rFonts w:eastAsia="Times New Roman"/>
                <w:b w:val="0"/>
                <w:bCs/>
                <w:sz w:val="24"/>
                <w:szCs w:val="24"/>
              </w:rPr>
              <w:t>-акушерский пункт</w:t>
            </w:r>
          </w:p>
        </w:tc>
        <w:tc>
          <w:tcPr>
            <w:tcW w:w="837" w:type="dxa"/>
            <w:shd w:val="clear" w:color="auto" w:fill="auto"/>
            <w:vAlign w:val="center"/>
          </w:tcPr>
          <w:p w14:paraId="6F26017D" w14:textId="77777777" w:rsidR="005A7708" w:rsidRPr="005A7708" w:rsidRDefault="005A7708" w:rsidP="005A7708">
            <w:pPr>
              <w:spacing w:after="0" w:line="240" w:lineRule="auto"/>
              <w:jc w:val="center"/>
              <w:rPr>
                <w:rFonts w:eastAsia="Times New Roman"/>
                <w:b w:val="0"/>
                <w:bCs/>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1520" w:type="dxa"/>
            <w:shd w:val="clear" w:color="auto" w:fill="auto"/>
            <w:vAlign w:val="center"/>
          </w:tcPr>
          <w:p w14:paraId="20140C7A" w14:textId="77777777" w:rsidR="005A7708" w:rsidRPr="005A7708" w:rsidRDefault="005A7708" w:rsidP="005A7708">
            <w:pPr>
              <w:spacing w:after="0" w:line="240" w:lineRule="auto"/>
              <w:jc w:val="center"/>
              <w:rPr>
                <w:rFonts w:eastAsia="Times New Roman"/>
                <w:b w:val="0"/>
                <w:bCs/>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1956" w:type="dxa"/>
            <w:shd w:val="clear" w:color="auto" w:fill="auto"/>
            <w:vAlign w:val="center"/>
          </w:tcPr>
          <w:p w14:paraId="3C2F65BC" w14:textId="77777777" w:rsidR="005A7708" w:rsidRPr="005A7708" w:rsidRDefault="005A7708" w:rsidP="005A7708">
            <w:pPr>
              <w:spacing w:after="0" w:line="240" w:lineRule="auto"/>
              <w:jc w:val="center"/>
              <w:rPr>
                <w:rFonts w:eastAsia="Times New Roman"/>
                <w:b w:val="0"/>
                <w:bCs/>
                <w:color w:val="000000"/>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864" w:type="dxa"/>
            <w:shd w:val="clear" w:color="auto" w:fill="auto"/>
            <w:vAlign w:val="center"/>
          </w:tcPr>
          <w:p w14:paraId="015EA6BB" w14:textId="77777777" w:rsidR="005A7708" w:rsidRPr="005A7708" w:rsidRDefault="005A7708" w:rsidP="005A7708">
            <w:pPr>
              <w:spacing w:after="0" w:line="240" w:lineRule="auto"/>
              <w:jc w:val="center"/>
              <w:rPr>
                <w:rFonts w:eastAsia="Times New Roman"/>
                <w:b w:val="0"/>
                <w:bCs/>
                <w:color w:val="000000"/>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c>
          <w:tcPr>
            <w:tcW w:w="1583" w:type="dxa"/>
            <w:shd w:val="clear" w:color="auto" w:fill="auto"/>
            <w:vAlign w:val="center"/>
          </w:tcPr>
          <w:p w14:paraId="272F07B6" w14:textId="77777777" w:rsidR="005A7708" w:rsidRPr="005A7708" w:rsidRDefault="005A7708" w:rsidP="005A7708">
            <w:pPr>
              <w:spacing w:after="0" w:line="240" w:lineRule="auto"/>
              <w:jc w:val="center"/>
              <w:rPr>
                <w:rFonts w:eastAsia="Times New Roman"/>
                <w:b w:val="0"/>
                <w:bCs/>
                <w:color w:val="000000"/>
                <w:sz w:val="24"/>
                <w:szCs w:val="24"/>
              </w:rPr>
            </w:pPr>
            <w:proofErr w:type="spellStart"/>
            <w:r w:rsidRPr="005A7708">
              <w:rPr>
                <w:rFonts w:eastAsia="Times New Roman"/>
                <w:b w:val="0"/>
                <w:bCs/>
                <w:sz w:val="24"/>
                <w:szCs w:val="24"/>
              </w:rPr>
              <w:t>н.д</w:t>
            </w:r>
            <w:proofErr w:type="spellEnd"/>
            <w:r w:rsidRPr="005A7708">
              <w:rPr>
                <w:rFonts w:eastAsia="Times New Roman"/>
                <w:b w:val="0"/>
                <w:bCs/>
                <w:sz w:val="24"/>
                <w:szCs w:val="24"/>
              </w:rPr>
              <w:t>.</w:t>
            </w:r>
          </w:p>
        </w:tc>
      </w:tr>
    </w:tbl>
    <w:p w14:paraId="6B1887D2" w14:textId="77777777" w:rsidR="00A66D16" w:rsidRDefault="00A66D16" w:rsidP="00A66D16">
      <w:pPr>
        <w:pStyle w:val="affff4"/>
      </w:pPr>
    </w:p>
    <w:p w14:paraId="6E57E5A5" w14:textId="5FC386D5" w:rsidR="005A7708" w:rsidRPr="004E2BC1" w:rsidRDefault="005A7708" w:rsidP="004E2BC1">
      <w:pPr>
        <w:pStyle w:val="44"/>
        <w:numPr>
          <w:ilvl w:val="3"/>
          <w:numId w:val="4"/>
        </w:numPr>
      </w:pPr>
      <w:bookmarkStart w:id="70" w:name="_Toc104460600"/>
      <w:r w:rsidRPr="004E2BC1">
        <w:t>Физическая культура и спорт</w:t>
      </w:r>
      <w:bookmarkEnd w:id="70"/>
    </w:p>
    <w:p w14:paraId="3D11E60D"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Согласно сведениям, предоставленным администрацией </w:t>
      </w:r>
      <w:proofErr w:type="spellStart"/>
      <w:r w:rsidRPr="005A7708">
        <w:rPr>
          <w:rFonts w:eastAsia="Times New Roman"/>
          <w:b w:val="0"/>
          <w:szCs w:val="28"/>
          <w:lang w:eastAsia="ru-RU"/>
        </w:rPr>
        <w:t>Аршановского</w:t>
      </w:r>
      <w:proofErr w:type="spellEnd"/>
      <w:r w:rsidRPr="005A7708">
        <w:rPr>
          <w:rFonts w:eastAsia="Times New Roman"/>
          <w:b w:val="0"/>
          <w:szCs w:val="28"/>
          <w:lang w:eastAsia="ru-RU"/>
        </w:rPr>
        <w:t xml:space="preserve"> сельсовета, на территории располагаются:</w:t>
      </w:r>
    </w:p>
    <w:p w14:paraId="72B344FB"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спортивный зал при школе – 150,4 </w:t>
      </w:r>
      <w:proofErr w:type="spellStart"/>
      <w:proofErr w:type="gramStart"/>
      <w:r w:rsidRPr="005A7708">
        <w:rPr>
          <w:rFonts w:eastAsia="Times New Roman"/>
          <w:b w:val="0"/>
          <w:szCs w:val="28"/>
          <w:lang w:eastAsia="ru-RU"/>
        </w:rPr>
        <w:t>кв.м</w:t>
      </w:r>
      <w:proofErr w:type="spellEnd"/>
      <w:proofErr w:type="gramEnd"/>
      <w:r w:rsidRPr="005A7708">
        <w:rPr>
          <w:rFonts w:eastAsia="Times New Roman"/>
          <w:b w:val="0"/>
          <w:szCs w:val="28"/>
          <w:lang w:eastAsia="ru-RU"/>
        </w:rPr>
        <w:t>;</w:t>
      </w:r>
    </w:p>
    <w:p w14:paraId="626A3D3A"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Дом борьбы;</w:t>
      </w:r>
    </w:p>
    <w:p w14:paraId="20BBD794"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спортивная площадка,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w:t>
      </w:r>
    </w:p>
    <w:p w14:paraId="614A05C1"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спортивная площадка, </w:t>
      </w:r>
      <w:proofErr w:type="spellStart"/>
      <w:r w:rsidRPr="005A7708">
        <w:rPr>
          <w:rFonts w:eastAsia="Times New Roman"/>
          <w:b w:val="0"/>
          <w:szCs w:val="28"/>
          <w:lang w:eastAsia="ru-RU"/>
        </w:rPr>
        <w:t>аал</w:t>
      </w:r>
      <w:proofErr w:type="spellEnd"/>
      <w:r w:rsidRPr="005A7708">
        <w:rPr>
          <w:rFonts w:eastAsia="Times New Roman"/>
          <w:b w:val="0"/>
          <w:szCs w:val="28"/>
          <w:lang w:eastAsia="ru-RU"/>
        </w:rPr>
        <w:t xml:space="preserve"> </w:t>
      </w:r>
      <w:proofErr w:type="spellStart"/>
      <w:r w:rsidRPr="005A7708">
        <w:rPr>
          <w:rFonts w:eastAsia="Times New Roman"/>
          <w:b w:val="0"/>
          <w:szCs w:val="28"/>
          <w:lang w:eastAsia="ru-RU"/>
        </w:rPr>
        <w:t>Сартыков</w:t>
      </w:r>
      <w:proofErr w:type="spellEnd"/>
      <w:r w:rsidRPr="005A7708">
        <w:rPr>
          <w:rFonts w:eastAsia="Times New Roman"/>
          <w:b w:val="0"/>
          <w:szCs w:val="28"/>
          <w:lang w:eastAsia="ru-RU"/>
        </w:rPr>
        <w:t>.</w:t>
      </w:r>
    </w:p>
    <w:p w14:paraId="6FCBB7C5" w14:textId="77777777" w:rsidR="005A7708" w:rsidRPr="005A7708" w:rsidRDefault="005A7708" w:rsidP="005A7708">
      <w:pPr>
        <w:spacing w:after="0" w:line="240" w:lineRule="auto"/>
        <w:ind w:firstLine="709"/>
        <w:jc w:val="right"/>
        <w:rPr>
          <w:rFonts w:eastAsia="Times New Roman"/>
          <w:b w:val="0"/>
          <w:i/>
          <w:iCs/>
          <w:szCs w:val="24"/>
          <w:highlight w:val="yellow"/>
        </w:rPr>
      </w:pPr>
    </w:p>
    <w:p w14:paraId="7555E7AA" w14:textId="2266F3A9" w:rsidR="005A7708" w:rsidRPr="005A7708" w:rsidRDefault="005A7708" w:rsidP="005A7708">
      <w:pPr>
        <w:spacing w:after="0" w:line="240" w:lineRule="auto"/>
        <w:ind w:firstLine="709"/>
        <w:jc w:val="right"/>
        <w:rPr>
          <w:rFonts w:eastAsia="Times New Roman"/>
          <w:b w:val="0"/>
          <w:i/>
          <w:iCs/>
          <w:szCs w:val="24"/>
        </w:rPr>
      </w:pPr>
      <w:r w:rsidRPr="005A7708">
        <w:rPr>
          <w:rFonts w:eastAsia="Times New Roman"/>
          <w:b w:val="0"/>
          <w:i/>
          <w:iCs/>
          <w:szCs w:val="24"/>
        </w:rPr>
        <w:t>Таблица 2.</w:t>
      </w:r>
      <w:r w:rsidR="00A66D16">
        <w:rPr>
          <w:rFonts w:eastAsia="Times New Roman"/>
          <w:b w:val="0"/>
          <w:i/>
          <w:iCs/>
          <w:szCs w:val="24"/>
        </w:rPr>
        <w:t>4</w:t>
      </w:r>
      <w:r w:rsidRPr="005A7708">
        <w:rPr>
          <w:rFonts w:eastAsia="Times New Roman"/>
          <w:b w:val="0"/>
          <w:i/>
          <w:iCs/>
          <w:szCs w:val="24"/>
        </w:rPr>
        <w:t>.</w:t>
      </w:r>
      <w:r w:rsidR="003D7E82">
        <w:rPr>
          <w:rFonts w:eastAsia="Times New Roman"/>
          <w:b w:val="0"/>
          <w:i/>
          <w:iCs/>
          <w:szCs w:val="24"/>
        </w:rPr>
        <w:t>9</w:t>
      </w:r>
      <w:r w:rsidR="00A66D16">
        <w:rPr>
          <w:rFonts w:eastAsia="Times New Roman"/>
          <w:b w:val="0"/>
          <w:i/>
          <w:iCs/>
          <w:szCs w:val="24"/>
        </w:rPr>
        <w:t>.4</w:t>
      </w:r>
      <w:r w:rsidRPr="005A7708">
        <w:rPr>
          <w:rFonts w:eastAsia="Times New Roman"/>
          <w:b w:val="0"/>
          <w:i/>
          <w:iCs/>
          <w:szCs w:val="24"/>
        </w:rPr>
        <w:t>-</w:t>
      </w:r>
      <w:r w:rsidR="00A66D16">
        <w:rPr>
          <w:rFonts w:eastAsia="Times New Roman"/>
          <w:b w:val="0"/>
          <w:i/>
          <w:iCs/>
          <w:szCs w:val="24"/>
        </w:rPr>
        <w:t>1</w:t>
      </w:r>
    </w:p>
    <w:p w14:paraId="7BA5628F" w14:textId="77777777" w:rsidR="005A7708" w:rsidRPr="005A7708" w:rsidRDefault="005A7708" w:rsidP="005A7708">
      <w:pPr>
        <w:spacing w:after="0" w:line="240" w:lineRule="auto"/>
        <w:ind w:firstLine="709"/>
        <w:jc w:val="center"/>
        <w:rPr>
          <w:i/>
          <w:iCs/>
          <w:szCs w:val="28"/>
          <w:highlight w:val="yellow"/>
        </w:rPr>
      </w:pPr>
    </w:p>
    <w:p w14:paraId="5EFA1377" w14:textId="629E5343" w:rsidR="005A7708" w:rsidRPr="005A7708" w:rsidRDefault="005A7708" w:rsidP="00A66D16">
      <w:pPr>
        <w:spacing w:after="0" w:line="240" w:lineRule="auto"/>
        <w:ind w:firstLine="709"/>
        <w:jc w:val="center"/>
        <w:rPr>
          <w:i/>
          <w:iCs/>
          <w:szCs w:val="28"/>
        </w:rPr>
      </w:pPr>
      <w:r w:rsidRPr="005A7708">
        <w:rPr>
          <w:rFonts w:eastAsia="Times New Roman"/>
          <w:b w:val="0"/>
          <w:i/>
          <w:iCs/>
          <w:color w:val="000000"/>
          <w:szCs w:val="28"/>
          <w:lang w:eastAsia="ru-RU"/>
        </w:rPr>
        <w:t>Сведения об учреждениях спорта (бассейны, плоскостные сооружения, спортивные залы общего пользования, стадионы, лыжные базы, крытые спортивные объекты с искусственным льдом)</w:t>
      </w:r>
    </w:p>
    <w:tbl>
      <w:tblPr>
        <w:tblW w:w="9838" w:type="dxa"/>
        <w:tblInd w:w="80" w:type="dxa"/>
        <w:tblLayout w:type="fixed"/>
        <w:tblLook w:val="04A0" w:firstRow="1" w:lastRow="0" w:firstColumn="1" w:lastColumn="0" w:noHBand="0" w:noVBand="1"/>
      </w:tblPr>
      <w:tblGrid>
        <w:gridCol w:w="624"/>
        <w:gridCol w:w="3260"/>
        <w:gridCol w:w="1134"/>
        <w:gridCol w:w="1276"/>
        <w:gridCol w:w="1391"/>
        <w:gridCol w:w="992"/>
        <w:gridCol w:w="1161"/>
      </w:tblGrid>
      <w:tr w:rsidR="005A7708" w:rsidRPr="005A7708" w14:paraId="342CC7D0" w14:textId="77777777" w:rsidTr="004269F7">
        <w:trPr>
          <w:trHeight w:val="1387"/>
          <w:tblHeader/>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9A7AE"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rFonts w:eastAsia="Times New Roman"/>
                <w:bCs/>
                <w:color w:val="000000"/>
                <w:sz w:val="24"/>
                <w:szCs w:val="24"/>
                <w:lang w:eastAsia="ru-RU"/>
              </w:rPr>
              <w:lastRenderedPageBreak/>
              <w:t>№</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283D1"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rFonts w:eastAsia="Times New Roman"/>
                <w:bCs/>
                <w:color w:val="000000"/>
                <w:sz w:val="24"/>
                <w:szCs w:val="24"/>
                <w:lang w:eastAsia="ru-RU"/>
              </w:rPr>
              <w:t>Наименование, адрес</w:t>
            </w:r>
          </w:p>
        </w:tc>
        <w:tc>
          <w:tcPr>
            <w:tcW w:w="1134"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DF7DF50" w14:textId="77777777" w:rsidR="005A7708" w:rsidRPr="005A7708" w:rsidRDefault="005A7708" w:rsidP="005A7708">
            <w:pPr>
              <w:spacing w:after="0" w:line="240" w:lineRule="auto"/>
              <w:jc w:val="center"/>
              <w:rPr>
                <w:rFonts w:eastAsia="Times New Roman"/>
                <w:bCs/>
                <w:color w:val="000000"/>
                <w:sz w:val="24"/>
                <w:szCs w:val="24"/>
                <w:vertAlign w:val="superscript"/>
                <w:lang w:eastAsia="ru-RU"/>
              </w:rPr>
            </w:pPr>
            <w:r w:rsidRPr="005A7708">
              <w:rPr>
                <w:rFonts w:eastAsia="Times New Roman"/>
                <w:bCs/>
                <w:color w:val="000000"/>
                <w:sz w:val="24"/>
                <w:szCs w:val="24"/>
                <w:lang w:eastAsia="ru-RU"/>
              </w:rPr>
              <w:t>Спортивные залы общего пользования, м</w:t>
            </w:r>
            <w:r w:rsidRPr="005A7708">
              <w:rPr>
                <w:rFonts w:eastAsia="Times New Roman"/>
                <w:bCs/>
                <w:color w:val="000000"/>
                <w:sz w:val="24"/>
                <w:szCs w:val="24"/>
                <w:vertAlign w:val="superscript"/>
                <w:lang w:eastAsia="ru-RU"/>
              </w:rPr>
              <w:t>2</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093ED99B"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rFonts w:eastAsia="Times New Roman"/>
                <w:bCs/>
                <w:color w:val="000000"/>
                <w:sz w:val="24"/>
                <w:szCs w:val="24"/>
                <w:lang w:eastAsia="ru-RU"/>
              </w:rPr>
              <w:t xml:space="preserve">Бассейны общего </w:t>
            </w:r>
            <w:proofErr w:type="spellStart"/>
            <w:r w:rsidRPr="005A7708">
              <w:rPr>
                <w:rFonts w:eastAsia="Times New Roman"/>
                <w:bCs/>
                <w:color w:val="000000"/>
                <w:sz w:val="24"/>
                <w:szCs w:val="24"/>
                <w:lang w:eastAsia="ru-RU"/>
              </w:rPr>
              <w:t>пользо-вания</w:t>
            </w:r>
            <w:proofErr w:type="spellEnd"/>
            <w:r w:rsidRPr="005A7708">
              <w:rPr>
                <w:rFonts w:eastAsia="Times New Roman"/>
                <w:bCs/>
                <w:color w:val="000000"/>
                <w:sz w:val="24"/>
                <w:szCs w:val="24"/>
                <w:lang w:eastAsia="ru-RU"/>
              </w:rPr>
              <w:t>, м</w:t>
            </w:r>
            <w:r w:rsidRPr="005A7708">
              <w:rPr>
                <w:rFonts w:eastAsia="Times New Roman"/>
                <w:bCs/>
                <w:color w:val="000000"/>
                <w:sz w:val="24"/>
                <w:szCs w:val="24"/>
                <w:vertAlign w:val="superscript"/>
                <w:lang w:eastAsia="ru-RU"/>
              </w:rPr>
              <w:t>2</w:t>
            </w:r>
            <w:r w:rsidRPr="005A7708">
              <w:rPr>
                <w:rFonts w:eastAsia="Times New Roman"/>
                <w:bCs/>
                <w:color w:val="000000"/>
                <w:sz w:val="24"/>
                <w:szCs w:val="24"/>
                <w:lang w:eastAsia="ru-RU"/>
              </w:rPr>
              <w:t xml:space="preserve"> зеркала воды</w:t>
            </w:r>
          </w:p>
        </w:tc>
        <w:tc>
          <w:tcPr>
            <w:tcW w:w="1391" w:type="dxa"/>
            <w:tcBorders>
              <w:top w:val="single" w:sz="8" w:space="0" w:color="auto"/>
              <w:left w:val="nil"/>
              <w:bottom w:val="single" w:sz="8" w:space="0" w:color="auto"/>
              <w:right w:val="single" w:sz="8" w:space="0" w:color="auto"/>
            </w:tcBorders>
            <w:shd w:val="clear" w:color="auto" w:fill="auto"/>
            <w:vAlign w:val="center"/>
            <w:hideMark/>
          </w:tcPr>
          <w:p w14:paraId="4B2EC51B" w14:textId="77777777" w:rsidR="005A7708" w:rsidRPr="005A7708" w:rsidRDefault="005A7708" w:rsidP="005A7708">
            <w:pPr>
              <w:spacing w:after="0" w:line="240" w:lineRule="auto"/>
              <w:jc w:val="center"/>
              <w:rPr>
                <w:rFonts w:eastAsia="Times New Roman"/>
                <w:bCs/>
                <w:color w:val="000000"/>
                <w:sz w:val="24"/>
                <w:szCs w:val="24"/>
                <w:vertAlign w:val="superscript"/>
                <w:lang w:eastAsia="ru-RU"/>
              </w:rPr>
            </w:pPr>
            <w:r w:rsidRPr="005A7708">
              <w:rPr>
                <w:rFonts w:eastAsia="Times New Roman"/>
                <w:bCs/>
                <w:color w:val="000000"/>
                <w:sz w:val="24"/>
                <w:szCs w:val="24"/>
                <w:lang w:eastAsia="ru-RU"/>
              </w:rPr>
              <w:t>Плоскостные сооружения, м</w:t>
            </w:r>
            <w:r w:rsidRPr="005A7708">
              <w:rPr>
                <w:rFonts w:eastAsia="Times New Roman"/>
                <w:bCs/>
                <w:color w:val="000000"/>
                <w:sz w:val="24"/>
                <w:szCs w:val="24"/>
                <w:vertAlign w:val="superscript"/>
                <w:lang w:eastAsia="ru-RU"/>
              </w:rPr>
              <w:t>2</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5C4C86AE" w14:textId="77777777" w:rsidR="005A7708" w:rsidRPr="005A7708" w:rsidRDefault="005A7708" w:rsidP="005A7708">
            <w:pPr>
              <w:spacing w:after="0" w:line="240" w:lineRule="auto"/>
              <w:jc w:val="center"/>
              <w:rPr>
                <w:rFonts w:eastAsia="Times New Roman"/>
                <w:bCs/>
                <w:color w:val="000000"/>
                <w:sz w:val="24"/>
                <w:szCs w:val="24"/>
                <w:vertAlign w:val="superscript"/>
                <w:lang w:eastAsia="ru-RU"/>
              </w:rPr>
            </w:pPr>
            <w:proofErr w:type="spellStart"/>
            <w:proofErr w:type="gramStart"/>
            <w:r w:rsidRPr="005A7708">
              <w:rPr>
                <w:rFonts w:eastAsia="Times New Roman"/>
                <w:bCs/>
                <w:color w:val="000000"/>
                <w:sz w:val="24"/>
                <w:szCs w:val="24"/>
                <w:lang w:eastAsia="ru-RU"/>
              </w:rPr>
              <w:t>Стади</w:t>
            </w:r>
            <w:proofErr w:type="spellEnd"/>
            <w:r w:rsidRPr="005A7708">
              <w:rPr>
                <w:rFonts w:eastAsia="Times New Roman"/>
                <w:bCs/>
                <w:color w:val="000000"/>
                <w:sz w:val="24"/>
                <w:szCs w:val="24"/>
                <w:lang w:eastAsia="ru-RU"/>
              </w:rPr>
              <w:t>-оны</w:t>
            </w:r>
            <w:proofErr w:type="gramEnd"/>
            <w:r w:rsidRPr="005A7708">
              <w:rPr>
                <w:rFonts w:eastAsia="Times New Roman"/>
                <w:bCs/>
                <w:color w:val="000000"/>
                <w:sz w:val="24"/>
                <w:szCs w:val="24"/>
                <w:lang w:eastAsia="ru-RU"/>
              </w:rPr>
              <w:t>, м</w:t>
            </w:r>
            <w:r w:rsidRPr="005A7708">
              <w:rPr>
                <w:rFonts w:eastAsia="Times New Roman"/>
                <w:bCs/>
                <w:color w:val="000000"/>
                <w:sz w:val="24"/>
                <w:szCs w:val="24"/>
                <w:vertAlign w:val="superscript"/>
                <w:lang w:eastAsia="ru-RU"/>
              </w:rPr>
              <w:t>2</w:t>
            </w:r>
          </w:p>
        </w:tc>
        <w:tc>
          <w:tcPr>
            <w:tcW w:w="1161" w:type="dxa"/>
            <w:tcBorders>
              <w:top w:val="single" w:sz="8" w:space="0" w:color="auto"/>
              <w:left w:val="nil"/>
              <w:bottom w:val="single" w:sz="8" w:space="0" w:color="auto"/>
              <w:right w:val="single" w:sz="8" w:space="0" w:color="auto"/>
            </w:tcBorders>
            <w:shd w:val="clear" w:color="auto" w:fill="auto"/>
            <w:vAlign w:val="center"/>
            <w:hideMark/>
          </w:tcPr>
          <w:p w14:paraId="7ED7B44C"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rFonts w:eastAsia="Times New Roman"/>
                <w:bCs/>
                <w:color w:val="000000"/>
                <w:sz w:val="24"/>
                <w:szCs w:val="24"/>
                <w:lang w:eastAsia="ru-RU"/>
              </w:rPr>
              <w:t>Лыжные базы, объект</w:t>
            </w:r>
          </w:p>
        </w:tc>
      </w:tr>
      <w:tr w:rsidR="005A7708" w:rsidRPr="005A7708" w14:paraId="71C78A55" w14:textId="77777777" w:rsidTr="004269F7">
        <w:trPr>
          <w:trHeight w:val="427"/>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FA484F" w14:textId="77777777" w:rsidR="005A7708" w:rsidRPr="005A7708" w:rsidRDefault="005A7708" w:rsidP="002C2888">
            <w:pPr>
              <w:numPr>
                <w:ilvl w:val="0"/>
                <w:numId w:val="8"/>
              </w:numPr>
              <w:spacing w:after="0" w:line="240" w:lineRule="auto"/>
              <w:contextualSpacing/>
              <w:jc w:val="center"/>
              <w:rPr>
                <w:rFonts w:eastAsia="Times New Roman"/>
                <w:b w:val="0"/>
                <w:color w:val="000000"/>
                <w:sz w:val="24"/>
                <w:szCs w:val="24"/>
                <w:lang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00B4DF10" w14:textId="77777777" w:rsidR="005A7708" w:rsidRPr="005A7708" w:rsidRDefault="005A7708" w:rsidP="005A7708">
            <w:pPr>
              <w:spacing w:after="0" w:line="240" w:lineRule="auto"/>
              <w:rPr>
                <w:b w:val="0"/>
                <w:sz w:val="24"/>
                <w:szCs w:val="24"/>
              </w:rPr>
            </w:pPr>
            <w:r w:rsidRPr="005A7708">
              <w:rPr>
                <w:b w:val="0"/>
                <w:color w:val="000000"/>
                <w:sz w:val="24"/>
                <w:szCs w:val="24"/>
              </w:rPr>
              <w:t>Дом борьбы</w:t>
            </w:r>
          </w:p>
        </w:tc>
        <w:tc>
          <w:tcPr>
            <w:tcW w:w="1134" w:type="dxa"/>
            <w:tcBorders>
              <w:top w:val="single" w:sz="8" w:space="0" w:color="auto"/>
              <w:left w:val="single" w:sz="4" w:space="0" w:color="auto"/>
              <w:bottom w:val="single" w:sz="8" w:space="0" w:color="auto"/>
              <w:right w:val="single" w:sz="8" w:space="0" w:color="auto"/>
            </w:tcBorders>
            <w:shd w:val="clear" w:color="auto" w:fill="auto"/>
          </w:tcPr>
          <w:p w14:paraId="35DE0C8E" w14:textId="77777777" w:rsidR="005A7708" w:rsidRPr="005A7708" w:rsidRDefault="005A7708" w:rsidP="005A7708">
            <w:pPr>
              <w:spacing w:after="0" w:line="240" w:lineRule="auto"/>
              <w:jc w:val="center"/>
              <w:rPr>
                <w:b w:val="0"/>
                <w:color w:val="000000"/>
                <w:sz w:val="24"/>
                <w:szCs w:val="24"/>
              </w:rPr>
            </w:pPr>
            <w:proofErr w:type="spellStart"/>
            <w:r w:rsidRPr="005A7708">
              <w:rPr>
                <w:b w:val="0"/>
                <w:sz w:val="24"/>
                <w:szCs w:val="24"/>
              </w:rPr>
              <w:t>н.д</w:t>
            </w:r>
            <w:proofErr w:type="spellEnd"/>
            <w:r w:rsidRPr="005A7708">
              <w:rPr>
                <w:b w:val="0"/>
                <w:sz w:val="24"/>
                <w:szCs w:val="24"/>
              </w:rPr>
              <w:t>.</w:t>
            </w:r>
          </w:p>
        </w:tc>
        <w:tc>
          <w:tcPr>
            <w:tcW w:w="1276" w:type="dxa"/>
            <w:tcBorders>
              <w:top w:val="single" w:sz="8" w:space="0" w:color="auto"/>
              <w:left w:val="nil"/>
              <w:bottom w:val="single" w:sz="8" w:space="0" w:color="auto"/>
              <w:right w:val="single" w:sz="8" w:space="0" w:color="auto"/>
            </w:tcBorders>
            <w:shd w:val="clear" w:color="auto" w:fill="auto"/>
            <w:vAlign w:val="center"/>
          </w:tcPr>
          <w:p w14:paraId="22946FB7"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c>
          <w:tcPr>
            <w:tcW w:w="1391" w:type="dxa"/>
            <w:tcBorders>
              <w:top w:val="single" w:sz="8" w:space="0" w:color="auto"/>
              <w:left w:val="nil"/>
              <w:bottom w:val="single" w:sz="8" w:space="0" w:color="auto"/>
              <w:right w:val="single" w:sz="8" w:space="0" w:color="auto"/>
            </w:tcBorders>
            <w:shd w:val="clear" w:color="auto" w:fill="auto"/>
            <w:vAlign w:val="center"/>
          </w:tcPr>
          <w:p w14:paraId="338E9367"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c>
          <w:tcPr>
            <w:tcW w:w="992" w:type="dxa"/>
            <w:tcBorders>
              <w:top w:val="single" w:sz="8" w:space="0" w:color="auto"/>
              <w:left w:val="nil"/>
              <w:bottom w:val="single" w:sz="8" w:space="0" w:color="auto"/>
              <w:right w:val="single" w:sz="8" w:space="0" w:color="auto"/>
            </w:tcBorders>
            <w:shd w:val="clear" w:color="auto" w:fill="auto"/>
            <w:vAlign w:val="center"/>
          </w:tcPr>
          <w:p w14:paraId="7FB99AAD"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c>
          <w:tcPr>
            <w:tcW w:w="1161" w:type="dxa"/>
            <w:tcBorders>
              <w:top w:val="single" w:sz="8" w:space="0" w:color="auto"/>
              <w:left w:val="nil"/>
              <w:bottom w:val="single" w:sz="8" w:space="0" w:color="auto"/>
              <w:right w:val="single" w:sz="8" w:space="0" w:color="auto"/>
            </w:tcBorders>
            <w:shd w:val="clear" w:color="auto" w:fill="auto"/>
            <w:vAlign w:val="center"/>
          </w:tcPr>
          <w:p w14:paraId="0E6FCAE6"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r>
      <w:tr w:rsidR="005A7708" w:rsidRPr="005A7708" w14:paraId="646D45E9" w14:textId="77777777" w:rsidTr="004269F7">
        <w:trPr>
          <w:trHeight w:val="391"/>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2C23D" w14:textId="77777777" w:rsidR="005A7708" w:rsidRPr="005A7708" w:rsidRDefault="005A7708" w:rsidP="002C2888">
            <w:pPr>
              <w:numPr>
                <w:ilvl w:val="0"/>
                <w:numId w:val="8"/>
              </w:numPr>
              <w:spacing w:after="0" w:line="240" w:lineRule="auto"/>
              <w:contextualSpacing/>
              <w:jc w:val="center"/>
              <w:rPr>
                <w:rFonts w:eastAsia="Times New Roman"/>
                <w:b w:val="0"/>
                <w:color w:val="000000"/>
                <w:sz w:val="24"/>
                <w:szCs w:val="24"/>
                <w:lang w:val="en-US"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DB24C3D" w14:textId="77777777" w:rsidR="005A7708" w:rsidRPr="005A7708" w:rsidRDefault="005A7708" w:rsidP="005A7708">
            <w:pPr>
              <w:spacing w:after="0" w:line="240" w:lineRule="auto"/>
              <w:rPr>
                <w:b w:val="0"/>
                <w:sz w:val="24"/>
                <w:szCs w:val="24"/>
                <w:shd w:val="clear" w:color="auto" w:fill="FFFFFF"/>
              </w:rPr>
            </w:pPr>
            <w:r w:rsidRPr="005A7708">
              <w:rPr>
                <w:b w:val="0"/>
                <w:sz w:val="24"/>
                <w:szCs w:val="24"/>
              </w:rPr>
              <w:t>Спортивный зал при школе</w:t>
            </w:r>
          </w:p>
        </w:tc>
        <w:tc>
          <w:tcPr>
            <w:tcW w:w="1134" w:type="dxa"/>
            <w:tcBorders>
              <w:top w:val="single" w:sz="8" w:space="0" w:color="auto"/>
              <w:left w:val="single" w:sz="4" w:space="0" w:color="auto"/>
              <w:bottom w:val="single" w:sz="8" w:space="0" w:color="auto"/>
              <w:right w:val="single" w:sz="8" w:space="0" w:color="auto"/>
            </w:tcBorders>
            <w:shd w:val="clear" w:color="auto" w:fill="auto"/>
          </w:tcPr>
          <w:p w14:paraId="1C23B533"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150,4</w:t>
            </w:r>
          </w:p>
        </w:tc>
        <w:tc>
          <w:tcPr>
            <w:tcW w:w="1276" w:type="dxa"/>
            <w:tcBorders>
              <w:top w:val="single" w:sz="8" w:space="0" w:color="auto"/>
              <w:left w:val="nil"/>
              <w:bottom w:val="single" w:sz="8" w:space="0" w:color="auto"/>
              <w:right w:val="single" w:sz="8" w:space="0" w:color="auto"/>
            </w:tcBorders>
            <w:shd w:val="clear" w:color="auto" w:fill="auto"/>
            <w:vAlign w:val="center"/>
          </w:tcPr>
          <w:p w14:paraId="20EB34BB"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c>
          <w:tcPr>
            <w:tcW w:w="1391" w:type="dxa"/>
            <w:tcBorders>
              <w:top w:val="single" w:sz="8" w:space="0" w:color="auto"/>
              <w:left w:val="nil"/>
              <w:bottom w:val="single" w:sz="8" w:space="0" w:color="auto"/>
              <w:right w:val="single" w:sz="8" w:space="0" w:color="auto"/>
            </w:tcBorders>
            <w:shd w:val="clear" w:color="auto" w:fill="auto"/>
            <w:vAlign w:val="center"/>
          </w:tcPr>
          <w:p w14:paraId="7A529D2E"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992" w:type="dxa"/>
            <w:tcBorders>
              <w:top w:val="single" w:sz="8" w:space="0" w:color="auto"/>
              <w:left w:val="nil"/>
              <w:bottom w:val="single" w:sz="8" w:space="0" w:color="auto"/>
              <w:right w:val="single" w:sz="8" w:space="0" w:color="auto"/>
            </w:tcBorders>
            <w:shd w:val="clear" w:color="auto" w:fill="auto"/>
            <w:vAlign w:val="center"/>
          </w:tcPr>
          <w:p w14:paraId="4E64F734"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c>
          <w:tcPr>
            <w:tcW w:w="1161" w:type="dxa"/>
            <w:tcBorders>
              <w:top w:val="single" w:sz="8" w:space="0" w:color="auto"/>
              <w:left w:val="nil"/>
              <w:bottom w:val="single" w:sz="8" w:space="0" w:color="auto"/>
              <w:right w:val="single" w:sz="8" w:space="0" w:color="auto"/>
            </w:tcBorders>
            <w:shd w:val="clear" w:color="auto" w:fill="auto"/>
            <w:vAlign w:val="center"/>
          </w:tcPr>
          <w:p w14:paraId="126C6BB9"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r>
      <w:tr w:rsidR="005A7708" w:rsidRPr="005A7708" w14:paraId="4E14B085" w14:textId="77777777" w:rsidTr="004269F7">
        <w:trPr>
          <w:trHeight w:val="599"/>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FF434" w14:textId="77777777" w:rsidR="005A7708" w:rsidRPr="005A7708" w:rsidRDefault="005A7708" w:rsidP="002C2888">
            <w:pPr>
              <w:numPr>
                <w:ilvl w:val="0"/>
                <w:numId w:val="8"/>
              </w:numPr>
              <w:spacing w:after="0" w:line="240" w:lineRule="auto"/>
              <w:contextualSpacing/>
              <w:jc w:val="center"/>
              <w:rPr>
                <w:rFonts w:eastAsia="Times New Roman"/>
                <w:b w:val="0"/>
                <w:color w:val="000000"/>
                <w:sz w:val="24"/>
                <w:szCs w:val="24"/>
                <w:lang w:val="en-US"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17E852B3" w14:textId="77777777" w:rsidR="005A7708" w:rsidRPr="005A7708" w:rsidRDefault="005A7708" w:rsidP="005A7708">
            <w:pPr>
              <w:spacing w:after="0" w:line="240" w:lineRule="auto"/>
              <w:rPr>
                <w:b w:val="0"/>
                <w:sz w:val="24"/>
                <w:szCs w:val="24"/>
              </w:rPr>
            </w:pPr>
            <w:r w:rsidRPr="005A7708">
              <w:rPr>
                <w:b w:val="0"/>
                <w:sz w:val="24"/>
                <w:szCs w:val="24"/>
              </w:rPr>
              <w:t xml:space="preserve">Спортивная площадка </w:t>
            </w:r>
          </w:p>
          <w:p w14:paraId="46B94E68" w14:textId="77777777" w:rsidR="005A7708" w:rsidRPr="005A7708" w:rsidRDefault="005A7708" w:rsidP="005A7708">
            <w:pPr>
              <w:spacing w:after="0" w:line="240" w:lineRule="auto"/>
              <w:rPr>
                <w:b w:val="0"/>
                <w:sz w:val="24"/>
                <w:szCs w:val="24"/>
                <w:shd w:val="clear" w:color="auto" w:fill="FFFFFF"/>
              </w:rPr>
            </w:pPr>
            <w:r w:rsidRPr="005A7708">
              <w:rPr>
                <w:b w:val="0"/>
                <w:sz w:val="24"/>
                <w:szCs w:val="24"/>
              </w:rPr>
              <w:t xml:space="preserve">с. </w:t>
            </w:r>
            <w:proofErr w:type="spellStart"/>
            <w:r w:rsidRPr="005A7708">
              <w:rPr>
                <w:b w:val="0"/>
                <w:sz w:val="24"/>
                <w:szCs w:val="24"/>
              </w:rPr>
              <w:t>Аршаново</w:t>
            </w:r>
            <w:proofErr w:type="spellEnd"/>
          </w:p>
        </w:tc>
        <w:tc>
          <w:tcPr>
            <w:tcW w:w="1134" w:type="dxa"/>
            <w:tcBorders>
              <w:top w:val="single" w:sz="8" w:space="0" w:color="auto"/>
              <w:left w:val="single" w:sz="4" w:space="0" w:color="auto"/>
              <w:bottom w:val="single" w:sz="8" w:space="0" w:color="auto"/>
              <w:right w:val="single" w:sz="8" w:space="0" w:color="auto"/>
            </w:tcBorders>
            <w:shd w:val="clear" w:color="auto" w:fill="auto"/>
            <w:vAlign w:val="center"/>
          </w:tcPr>
          <w:p w14:paraId="4E01BA28"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c>
          <w:tcPr>
            <w:tcW w:w="1276" w:type="dxa"/>
            <w:tcBorders>
              <w:top w:val="single" w:sz="8" w:space="0" w:color="auto"/>
              <w:left w:val="nil"/>
              <w:bottom w:val="single" w:sz="8" w:space="0" w:color="auto"/>
              <w:right w:val="single" w:sz="8" w:space="0" w:color="auto"/>
            </w:tcBorders>
            <w:shd w:val="clear" w:color="auto" w:fill="auto"/>
            <w:vAlign w:val="center"/>
          </w:tcPr>
          <w:p w14:paraId="334F6A39"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c>
          <w:tcPr>
            <w:tcW w:w="1391" w:type="dxa"/>
            <w:tcBorders>
              <w:top w:val="single" w:sz="8" w:space="0" w:color="auto"/>
              <w:left w:val="nil"/>
              <w:bottom w:val="single" w:sz="8" w:space="0" w:color="auto"/>
              <w:right w:val="single" w:sz="8" w:space="0" w:color="auto"/>
            </w:tcBorders>
            <w:shd w:val="clear" w:color="auto" w:fill="auto"/>
            <w:vAlign w:val="center"/>
          </w:tcPr>
          <w:p w14:paraId="08AAD072"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992" w:type="dxa"/>
            <w:tcBorders>
              <w:top w:val="single" w:sz="8" w:space="0" w:color="auto"/>
              <w:left w:val="nil"/>
              <w:bottom w:val="single" w:sz="8" w:space="0" w:color="auto"/>
              <w:right w:val="single" w:sz="8" w:space="0" w:color="auto"/>
            </w:tcBorders>
            <w:shd w:val="clear" w:color="auto" w:fill="auto"/>
            <w:vAlign w:val="center"/>
          </w:tcPr>
          <w:p w14:paraId="1C0B60AF"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13758</w:t>
            </w:r>
          </w:p>
        </w:tc>
        <w:tc>
          <w:tcPr>
            <w:tcW w:w="1161" w:type="dxa"/>
            <w:tcBorders>
              <w:top w:val="single" w:sz="8" w:space="0" w:color="auto"/>
              <w:left w:val="nil"/>
              <w:bottom w:val="single" w:sz="8" w:space="0" w:color="auto"/>
              <w:right w:val="single" w:sz="8" w:space="0" w:color="auto"/>
            </w:tcBorders>
            <w:shd w:val="clear" w:color="auto" w:fill="auto"/>
            <w:vAlign w:val="center"/>
          </w:tcPr>
          <w:p w14:paraId="7B88E70C"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w:t>
            </w:r>
          </w:p>
        </w:tc>
      </w:tr>
      <w:tr w:rsidR="005A7708" w:rsidRPr="005A7708" w14:paraId="28114719" w14:textId="77777777" w:rsidTr="004269F7">
        <w:trPr>
          <w:trHeight w:val="599"/>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4AD38" w14:textId="77777777" w:rsidR="005A7708" w:rsidRPr="005A7708" w:rsidRDefault="005A7708" w:rsidP="002C2888">
            <w:pPr>
              <w:numPr>
                <w:ilvl w:val="0"/>
                <w:numId w:val="8"/>
              </w:numPr>
              <w:spacing w:after="0" w:line="240" w:lineRule="auto"/>
              <w:contextualSpacing/>
              <w:jc w:val="center"/>
              <w:rPr>
                <w:rFonts w:eastAsia="Times New Roman"/>
                <w:b w:val="0"/>
                <w:color w:val="000000"/>
                <w:sz w:val="24"/>
                <w:szCs w:val="24"/>
                <w:lang w:val="en-US" w:eastAsia="ru-RU"/>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3635FB16" w14:textId="77777777" w:rsidR="005A7708" w:rsidRPr="005A7708" w:rsidRDefault="005A7708" w:rsidP="005A7708">
            <w:pPr>
              <w:spacing w:after="0" w:line="240" w:lineRule="auto"/>
              <w:rPr>
                <w:b w:val="0"/>
                <w:sz w:val="24"/>
                <w:szCs w:val="24"/>
              </w:rPr>
            </w:pPr>
            <w:r w:rsidRPr="005A7708">
              <w:rPr>
                <w:b w:val="0"/>
                <w:sz w:val="24"/>
                <w:szCs w:val="24"/>
              </w:rPr>
              <w:t xml:space="preserve">Спортивная площадка </w:t>
            </w:r>
          </w:p>
          <w:p w14:paraId="4FEE483E" w14:textId="77777777" w:rsidR="005A7708" w:rsidRPr="005A7708" w:rsidRDefault="005A7708" w:rsidP="005A7708">
            <w:pPr>
              <w:spacing w:after="0" w:line="240" w:lineRule="auto"/>
              <w:rPr>
                <w:b w:val="0"/>
                <w:sz w:val="24"/>
                <w:szCs w:val="24"/>
              </w:rPr>
            </w:pPr>
            <w:proofErr w:type="spellStart"/>
            <w:r w:rsidRPr="005A7708">
              <w:rPr>
                <w:b w:val="0"/>
                <w:sz w:val="24"/>
                <w:szCs w:val="24"/>
              </w:rPr>
              <w:t>аал</w:t>
            </w:r>
            <w:proofErr w:type="spellEnd"/>
            <w:r w:rsidRPr="005A7708">
              <w:rPr>
                <w:b w:val="0"/>
                <w:sz w:val="24"/>
                <w:szCs w:val="24"/>
              </w:rPr>
              <w:t xml:space="preserve"> </w:t>
            </w:r>
            <w:proofErr w:type="spellStart"/>
            <w:r w:rsidRPr="005A7708">
              <w:rPr>
                <w:b w:val="0"/>
                <w:sz w:val="24"/>
                <w:szCs w:val="24"/>
              </w:rPr>
              <w:t>Сартыков</w:t>
            </w:r>
            <w:proofErr w:type="spellEnd"/>
          </w:p>
        </w:tc>
        <w:tc>
          <w:tcPr>
            <w:tcW w:w="1134" w:type="dxa"/>
            <w:tcBorders>
              <w:top w:val="single" w:sz="8" w:space="0" w:color="auto"/>
              <w:left w:val="single" w:sz="4" w:space="0" w:color="auto"/>
              <w:bottom w:val="single" w:sz="8" w:space="0" w:color="auto"/>
              <w:right w:val="single" w:sz="8" w:space="0" w:color="auto"/>
            </w:tcBorders>
            <w:shd w:val="clear" w:color="auto" w:fill="auto"/>
            <w:vAlign w:val="center"/>
          </w:tcPr>
          <w:p w14:paraId="035656C8"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276" w:type="dxa"/>
            <w:tcBorders>
              <w:top w:val="single" w:sz="8" w:space="0" w:color="auto"/>
              <w:left w:val="nil"/>
              <w:bottom w:val="single" w:sz="8" w:space="0" w:color="auto"/>
              <w:right w:val="single" w:sz="8" w:space="0" w:color="auto"/>
            </w:tcBorders>
            <w:shd w:val="clear" w:color="auto" w:fill="auto"/>
            <w:vAlign w:val="center"/>
          </w:tcPr>
          <w:p w14:paraId="224BEB7C"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391" w:type="dxa"/>
            <w:tcBorders>
              <w:top w:val="single" w:sz="8" w:space="0" w:color="auto"/>
              <w:left w:val="nil"/>
              <w:bottom w:val="single" w:sz="8" w:space="0" w:color="auto"/>
              <w:right w:val="single" w:sz="8" w:space="0" w:color="auto"/>
            </w:tcBorders>
            <w:shd w:val="clear" w:color="auto" w:fill="auto"/>
            <w:vAlign w:val="center"/>
          </w:tcPr>
          <w:p w14:paraId="5595A9B2" w14:textId="77777777" w:rsidR="005A7708" w:rsidRPr="005A7708" w:rsidRDefault="005A7708" w:rsidP="005A7708">
            <w:pPr>
              <w:spacing w:after="0" w:line="240" w:lineRule="auto"/>
              <w:jc w:val="center"/>
              <w:rPr>
                <w:b w:val="0"/>
                <w:sz w:val="24"/>
                <w:szCs w:val="24"/>
              </w:rPr>
            </w:pPr>
          </w:p>
        </w:tc>
        <w:tc>
          <w:tcPr>
            <w:tcW w:w="992" w:type="dxa"/>
            <w:tcBorders>
              <w:top w:val="single" w:sz="8" w:space="0" w:color="auto"/>
              <w:left w:val="nil"/>
              <w:bottom w:val="single" w:sz="8" w:space="0" w:color="auto"/>
              <w:right w:val="single" w:sz="8" w:space="0" w:color="auto"/>
            </w:tcBorders>
            <w:shd w:val="clear" w:color="auto" w:fill="auto"/>
            <w:vAlign w:val="center"/>
          </w:tcPr>
          <w:p w14:paraId="699BED99"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b w:val="0"/>
                <w:color w:val="000000"/>
                <w:sz w:val="24"/>
                <w:szCs w:val="24"/>
              </w:rPr>
              <w:t>3000</w:t>
            </w:r>
          </w:p>
        </w:tc>
        <w:tc>
          <w:tcPr>
            <w:tcW w:w="1161" w:type="dxa"/>
            <w:tcBorders>
              <w:top w:val="single" w:sz="8" w:space="0" w:color="auto"/>
              <w:left w:val="nil"/>
              <w:bottom w:val="single" w:sz="8" w:space="0" w:color="auto"/>
              <w:right w:val="single" w:sz="8" w:space="0" w:color="auto"/>
            </w:tcBorders>
            <w:shd w:val="clear" w:color="auto" w:fill="auto"/>
            <w:vAlign w:val="center"/>
          </w:tcPr>
          <w:p w14:paraId="1DF701EB" w14:textId="77777777" w:rsidR="005A7708" w:rsidRPr="005A7708" w:rsidRDefault="005A7708" w:rsidP="005A7708">
            <w:pPr>
              <w:spacing w:after="0" w:line="240" w:lineRule="auto"/>
              <w:jc w:val="center"/>
              <w:rPr>
                <w:rFonts w:eastAsia="Times New Roman"/>
                <w:b w:val="0"/>
                <w:color w:val="000000"/>
                <w:sz w:val="24"/>
                <w:szCs w:val="24"/>
                <w:lang w:eastAsia="ru-RU"/>
              </w:rPr>
            </w:pPr>
          </w:p>
        </w:tc>
      </w:tr>
      <w:tr w:rsidR="005A7708" w:rsidRPr="005A7708" w14:paraId="16980859" w14:textId="77777777" w:rsidTr="004269F7">
        <w:trPr>
          <w:trHeight w:val="493"/>
        </w:trPr>
        <w:tc>
          <w:tcPr>
            <w:tcW w:w="9838" w:type="dxa"/>
            <w:gridSpan w:val="7"/>
            <w:tcBorders>
              <w:top w:val="single" w:sz="4" w:space="0" w:color="auto"/>
              <w:left w:val="single" w:sz="4" w:space="0" w:color="auto"/>
              <w:bottom w:val="single" w:sz="4" w:space="0" w:color="auto"/>
              <w:right w:val="single" w:sz="8" w:space="0" w:color="auto"/>
            </w:tcBorders>
            <w:shd w:val="clear" w:color="auto" w:fill="auto"/>
            <w:noWrap/>
            <w:vAlign w:val="center"/>
          </w:tcPr>
          <w:p w14:paraId="39E162CC"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Планируемые</w:t>
            </w:r>
          </w:p>
        </w:tc>
      </w:tr>
      <w:tr w:rsidR="005A7708" w:rsidRPr="005A7708" w14:paraId="480C138B" w14:textId="77777777" w:rsidTr="004269F7">
        <w:trPr>
          <w:trHeight w:val="599"/>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508CF"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1</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7AFDC2B" w14:textId="77777777" w:rsidR="005A7708" w:rsidRPr="005A7708" w:rsidRDefault="005A7708" w:rsidP="005A7708">
            <w:pPr>
              <w:spacing w:after="0" w:line="240" w:lineRule="auto"/>
              <w:rPr>
                <w:b w:val="0"/>
                <w:color w:val="000000"/>
                <w:sz w:val="24"/>
                <w:szCs w:val="24"/>
              </w:rPr>
            </w:pPr>
            <w:r w:rsidRPr="005A7708">
              <w:rPr>
                <w:b w:val="0"/>
                <w:color w:val="000000"/>
                <w:sz w:val="24"/>
                <w:szCs w:val="24"/>
              </w:rPr>
              <w:t xml:space="preserve">Стадион, с. </w:t>
            </w:r>
            <w:proofErr w:type="spellStart"/>
            <w:r w:rsidRPr="005A7708">
              <w:rPr>
                <w:b w:val="0"/>
                <w:color w:val="000000"/>
                <w:sz w:val="24"/>
                <w:szCs w:val="24"/>
              </w:rPr>
              <w:t>Аршаново</w:t>
            </w:r>
            <w:proofErr w:type="spellEnd"/>
            <w:r w:rsidRPr="005A7708">
              <w:rPr>
                <w:b w:val="0"/>
                <w:color w:val="000000"/>
                <w:sz w:val="24"/>
                <w:szCs w:val="24"/>
              </w:rPr>
              <w:t xml:space="preserve">, </w:t>
            </w:r>
          </w:p>
          <w:p w14:paraId="409E37D6" w14:textId="77777777" w:rsidR="005A7708" w:rsidRPr="005A7708" w:rsidRDefault="005A7708" w:rsidP="005A7708">
            <w:pPr>
              <w:spacing w:after="0" w:line="240" w:lineRule="auto"/>
              <w:rPr>
                <w:b w:val="0"/>
                <w:sz w:val="24"/>
                <w:szCs w:val="24"/>
                <w:lang w:val="en-US"/>
              </w:rPr>
            </w:pPr>
            <w:r w:rsidRPr="005A7708">
              <w:rPr>
                <w:b w:val="0"/>
                <w:color w:val="000000"/>
                <w:sz w:val="24"/>
                <w:szCs w:val="24"/>
              </w:rPr>
              <w:t>ул. Ленина, 75В</w:t>
            </w:r>
            <w:r w:rsidRPr="005A7708">
              <w:rPr>
                <w:b w:val="0"/>
                <w:color w:val="000000"/>
                <w:sz w:val="24"/>
                <w:szCs w:val="24"/>
                <w:vertAlign w:val="superscript"/>
              </w:rPr>
              <w:footnoteReference w:id="9"/>
            </w:r>
            <w:r w:rsidRPr="005A7708">
              <w:rPr>
                <w:b w:val="0"/>
                <w:color w:val="000000"/>
                <w:sz w:val="24"/>
                <w:szCs w:val="24"/>
              </w:rPr>
              <w:t>,</w:t>
            </w:r>
            <w:r w:rsidRPr="005A7708">
              <w:rPr>
                <w:b w:val="0"/>
                <w:color w:val="000000"/>
                <w:sz w:val="24"/>
                <w:szCs w:val="24"/>
                <w:lang w:val="en-US"/>
              </w:rPr>
              <w:t xml:space="preserve"> 2024</w:t>
            </w:r>
          </w:p>
        </w:tc>
        <w:tc>
          <w:tcPr>
            <w:tcW w:w="1134" w:type="dxa"/>
            <w:tcBorders>
              <w:top w:val="single" w:sz="8" w:space="0" w:color="auto"/>
              <w:left w:val="single" w:sz="4" w:space="0" w:color="auto"/>
              <w:bottom w:val="single" w:sz="8" w:space="0" w:color="auto"/>
              <w:right w:val="single" w:sz="8" w:space="0" w:color="auto"/>
            </w:tcBorders>
            <w:shd w:val="clear" w:color="auto" w:fill="auto"/>
            <w:vAlign w:val="center"/>
          </w:tcPr>
          <w:p w14:paraId="10D0DAE5"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276" w:type="dxa"/>
            <w:tcBorders>
              <w:top w:val="single" w:sz="8" w:space="0" w:color="auto"/>
              <w:left w:val="nil"/>
              <w:bottom w:val="single" w:sz="8" w:space="0" w:color="auto"/>
              <w:right w:val="single" w:sz="8" w:space="0" w:color="auto"/>
            </w:tcBorders>
            <w:shd w:val="clear" w:color="auto" w:fill="auto"/>
            <w:vAlign w:val="center"/>
          </w:tcPr>
          <w:p w14:paraId="376A47FA"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391" w:type="dxa"/>
            <w:tcBorders>
              <w:top w:val="single" w:sz="8" w:space="0" w:color="auto"/>
              <w:left w:val="nil"/>
              <w:bottom w:val="single" w:sz="8" w:space="0" w:color="auto"/>
              <w:right w:val="single" w:sz="8" w:space="0" w:color="auto"/>
            </w:tcBorders>
            <w:shd w:val="clear" w:color="auto" w:fill="auto"/>
            <w:vAlign w:val="center"/>
          </w:tcPr>
          <w:p w14:paraId="035811EC" w14:textId="77777777" w:rsidR="005A7708" w:rsidRPr="005A7708" w:rsidRDefault="005A7708" w:rsidP="005A7708">
            <w:pPr>
              <w:spacing w:after="0" w:line="240" w:lineRule="auto"/>
              <w:jc w:val="center"/>
              <w:rPr>
                <w:b w:val="0"/>
                <w:sz w:val="24"/>
                <w:szCs w:val="24"/>
              </w:rPr>
            </w:pPr>
          </w:p>
        </w:tc>
        <w:tc>
          <w:tcPr>
            <w:tcW w:w="992" w:type="dxa"/>
            <w:tcBorders>
              <w:top w:val="single" w:sz="8" w:space="0" w:color="auto"/>
              <w:left w:val="nil"/>
              <w:bottom w:val="single" w:sz="8" w:space="0" w:color="auto"/>
              <w:right w:val="single" w:sz="8" w:space="0" w:color="auto"/>
            </w:tcBorders>
            <w:shd w:val="clear" w:color="auto" w:fill="auto"/>
            <w:vAlign w:val="center"/>
          </w:tcPr>
          <w:p w14:paraId="64B444E0"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13758</w:t>
            </w:r>
          </w:p>
        </w:tc>
        <w:tc>
          <w:tcPr>
            <w:tcW w:w="1161" w:type="dxa"/>
            <w:tcBorders>
              <w:top w:val="single" w:sz="8" w:space="0" w:color="auto"/>
              <w:left w:val="nil"/>
              <w:bottom w:val="single" w:sz="8" w:space="0" w:color="auto"/>
              <w:right w:val="single" w:sz="8" w:space="0" w:color="auto"/>
            </w:tcBorders>
            <w:shd w:val="clear" w:color="auto" w:fill="auto"/>
            <w:vAlign w:val="center"/>
          </w:tcPr>
          <w:p w14:paraId="72C343C7" w14:textId="77777777" w:rsidR="005A7708" w:rsidRPr="005A7708" w:rsidRDefault="005A7708" w:rsidP="005A7708">
            <w:pPr>
              <w:spacing w:after="0" w:line="240" w:lineRule="auto"/>
              <w:jc w:val="center"/>
              <w:rPr>
                <w:rFonts w:eastAsia="Times New Roman"/>
                <w:b w:val="0"/>
                <w:color w:val="000000"/>
                <w:sz w:val="24"/>
                <w:szCs w:val="24"/>
                <w:lang w:eastAsia="ru-RU"/>
              </w:rPr>
            </w:pPr>
          </w:p>
        </w:tc>
      </w:tr>
      <w:tr w:rsidR="005A7708" w:rsidRPr="005A7708" w14:paraId="02A75C62" w14:textId="77777777" w:rsidTr="004269F7">
        <w:trPr>
          <w:trHeight w:val="599"/>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684DB"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2</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1C33725E" w14:textId="77777777" w:rsidR="005A7708" w:rsidRPr="005A7708" w:rsidRDefault="005A7708" w:rsidP="005A7708">
            <w:pPr>
              <w:spacing w:after="0" w:line="240" w:lineRule="auto"/>
              <w:rPr>
                <w:b w:val="0"/>
                <w:bCs/>
                <w:color w:val="000000"/>
                <w:sz w:val="24"/>
                <w:szCs w:val="24"/>
              </w:rPr>
            </w:pPr>
            <w:r w:rsidRPr="005A7708">
              <w:rPr>
                <w:b w:val="0"/>
                <w:bCs/>
                <w:sz w:val="24"/>
                <w:szCs w:val="24"/>
              </w:rPr>
              <w:t>Строительство спортивного комплекса, 2024 год</w:t>
            </w:r>
            <w:r w:rsidRPr="005A7708">
              <w:rPr>
                <w:b w:val="0"/>
                <w:bCs/>
                <w:sz w:val="24"/>
                <w:szCs w:val="24"/>
                <w:vertAlign w:val="superscript"/>
              </w:rPr>
              <w:footnoteReference w:id="10"/>
            </w:r>
            <w:r w:rsidRPr="005A7708">
              <w:rPr>
                <w:b w:val="0"/>
                <w:color w:val="000000"/>
                <w:sz w:val="24"/>
                <w:szCs w:val="24"/>
              </w:rPr>
              <w:t>,</w:t>
            </w:r>
            <w:r w:rsidRPr="005A7708">
              <w:rPr>
                <w:b w:val="0"/>
                <w:color w:val="000000"/>
                <w:sz w:val="24"/>
                <w:szCs w:val="24"/>
                <w:lang w:val="en-US"/>
              </w:rPr>
              <w:t xml:space="preserve"> 2024</w:t>
            </w:r>
          </w:p>
        </w:tc>
        <w:tc>
          <w:tcPr>
            <w:tcW w:w="1134" w:type="dxa"/>
            <w:tcBorders>
              <w:top w:val="single" w:sz="8" w:space="0" w:color="auto"/>
              <w:left w:val="single" w:sz="4" w:space="0" w:color="auto"/>
              <w:bottom w:val="single" w:sz="8" w:space="0" w:color="auto"/>
              <w:right w:val="single" w:sz="8" w:space="0" w:color="auto"/>
            </w:tcBorders>
            <w:shd w:val="clear" w:color="auto" w:fill="auto"/>
            <w:vAlign w:val="center"/>
          </w:tcPr>
          <w:p w14:paraId="7CB74B73" w14:textId="77777777" w:rsidR="005A7708" w:rsidRPr="005A7708" w:rsidRDefault="005A7708" w:rsidP="005A7708">
            <w:pPr>
              <w:spacing w:after="0" w:line="240" w:lineRule="auto"/>
              <w:jc w:val="center"/>
              <w:rPr>
                <w:rFonts w:eastAsia="Times New Roman"/>
                <w:b w:val="0"/>
                <w:color w:val="000000"/>
                <w:sz w:val="24"/>
                <w:szCs w:val="24"/>
                <w:lang w:eastAsia="ru-RU"/>
              </w:rPr>
            </w:pPr>
            <w:proofErr w:type="spellStart"/>
            <w:r w:rsidRPr="005A7708">
              <w:rPr>
                <w:b w:val="0"/>
                <w:sz w:val="24"/>
                <w:szCs w:val="24"/>
              </w:rPr>
              <w:t>н.д</w:t>
            </w:r>
            <w:proofErr w:type="spellEnd"/>
            <w:r w:rsidRPr="005A7708">
              <w:rPr>
                <w:b w:val="0"/>
                <w:sz w:val="24"/>
                <w:szCs w:val="24"/>
              </w:rPr>
              <w:t>.</w:t>
            </w:r>
          </w:p>
        </w:tc>
        <w:tc>
          <w:tcPr>
            <w:tcW w:w="1276" w:type="dxa"/>
            <w:tcBorders>
              <w:top w:val="single" w:sz="8" w:space="0" w:color="auto"/>
              <w:left w:val="nil"/>
              <w:bottom w:val="single" w:sz="8" w:space="0" w:color="auto"/>
              <w:right w:val="single" w:sz="8" w:space="0" w:color="auto"/>
            </w:tcBorders>
            <w:shd w:val="clear" w:color="auto" w:fill="auto"/>
            <w:vAlign w:val="center"/>
          </w:tcPr>
          <w:p w14:paraId="1ED669AC"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391" w:type="dxa"/>
            <w:tcBorders>
              <w:top w:val="single" w:sz="8" w:space="0" w:color="auto"/>
              <w:left w:val="nil"/>
              <w:bottom w:val="single" w:sz="8" w:space="0" w:color="auto"/>
              <w:right w:val="single" w:sz="8" w:space="0" w:color="auto"/>
            </w:tcBorders>
            <w:shd w:val="clear" w:color="auto" w:fill="auto"/>
            <w:vAlign w:val="center"/>
          </w:tcPr>
          <w:p w14:paraId="22A0BEBB" w14:textId="77777777" w:rsidR="005A7708" w:rsidRPr="005A7708" w:rsidRDefault="005A7708" w:rsidP="005A7708">
            <w:pPr>
              <w:spacing w:after="0" w:line="240" w:lineRule="auto"/>
              <w:jc w:val="center"/>
              <w:rPr>
                <w:b w:val="0"/>
                <w:sz w:val="24"/>
                <w:szCs w:val="24"/>
              </w:rPr>
            </w:pPr>
          </w:p>
        </w:tc>
        <w:tc>
          <w:tcPr>
            <w:tcW w:w="992" w:type="dxa"/>
            <w:tcBorders>
              <w:top w:val="single" w:sz="8" w:space="0" w:color="auto"/>
              <w:left w:val="nil"/>
              <w:bottom w:val="single" w:sz="8" w:space="0" w:color="auto"/>
              <w:right w:val="single" w:sz="8" w:space="0" w:color="auto"/>
            </w:tcBorders>
            <w:shd w:val="clear" w:color="auto" w:fill="auto"/>
            <w:vAlign w:val="center"/>
          </w:tcPr>
          <w:p w14:paraId="0BC1DE35"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161" w:type="dxa"/>
            <w:tcBorders>
              <w:top w:val="single" w:sz="8" w:space="0" w:color="auto"/>
              <w:left w:val="nil"/>
              <w:bottom w:val="single" w:sz="8" w:space="0" w:color="auto"/>
              <w:right w:val="single" w:sz="8" w:space="0" w:color="auto"/>
            </w:tcBorders>
            <w:shd w:val="clear" w:color="auto" w:fill="auto"/>
            <w:vAlign w:val="center"/>
          </w:tcPr>
          <w:p w14:paraId="27765BAA" w14:textId="77777777" w:rsidR="005A7708" w:rsidRPr="005A7708" w:rsidRDefault="005A7708" w:rsidP="005A7708">
            <w:pPr>
              <w:spacing w:after="0" w:line="240" w:lineRule="auto"/>
              <w:jc w:val="center"/>
              <w:rPr>
                <w:rFonts w:eastAsia="Times New Roman"/>
                <w:b w:val="0"/>
                <w:color w:val="000000"/>
                <w:sz w:val="24"/>
                <w:szCs w:val="24"/>
                <w:lang w:eastAsia="ru-RU"/>
              </w:rPr>
            </w:pPr>
          </w:p>
        </w:tc>
      </w:tr>
      <w:tr w:rsidR="005A7708" w:rsidRPr="005A7708" w14:paraId="6BC26D7C" w14:textId="77777777" w:rsidTr="004269F7">
        <w:trPr>
          <w:trHeight w:val="599"/>
        </w:trPr>
        <w:tc>
          <w:tcPr>
            <w:tcW w:w="6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FC3FC"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3</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B5E9714" w14:textId="77777777" w:rsidR="005A7708" w:rsidRPr="005A7708" w:rsidRDefault="005A7708" w:rsidP="005A7708">
            <w:pPr>
              <w:spacing w:after="0" w:line="240" w:lineRule="auto"/>
              <w:rPr>
                <w:b w:val="0"/>
                <w:bCs/>
                <w:sz w:val="24"/>
                <w:szCs w:val="24"/>
              </w:rPr>
            </w:pPr>
            <w:r w:rsidRPr="005A7708">
              <w:rPr>
                <w:b w:val="0"/>
                <w:bCs/>
                <w:sz w:val="24"/>
                <w:szCs w:val="24"/>
              </w:rPr>
              <w:t xml:space="preserve">Строительство спортивного зала, </w:t>
            </w:r>
            <w:proofErr w:type="spellStart"/>
            <w:r w:rsidRPr="005A7708">
              <w:rPr>
                <w:b w:val="0"/>
                <w:bCs/>
                <w:color w:val="000000"/>
                <w:sz w:val="24"/>
                <w:szCs w:val="24"/>
              </w:rPr>
              <w:t>аал</w:t>
            </w:r>
            <w:proofErr w:type="spellEnd"/>
            <w:r w:rsidRPr="005A7708">
              <w:rPr>
                <w:b w:val="0"/>
                <w:bCs/>
                <w:color w:val="000000"/>
                <w:sz w:val="24"/>
                <w:szCs w:val="24"/>
              </w:rPr>
              <w:t xml:space="preserve"> </w:t>
            </w:r>
            <w:proofErr w:type="spellStart"/>
            <w:r w:rsidRPr="005A7708">
              <w:rPr>
                <w:b w:val="0"/>
                <w:bCs/>
                <w:color w:val="000000"/>
                <w:sz w:val="24"/>
                <w:szCs w:val="24"/>
              </w:rPr>
              <w:t>Сартыков</w:t>
            </w:r>
            <w:proofErr w:type="spellEnd"/>
            <w:r w:rsidRPr="005A7708">
              <w:rPr>
                <w:b w:val="0"/>
                <w:bCs/>
                <w:color w:val="000000"/>
                <w:sz w:val="24"/>
                <w:szCs w:val="24"/>
                <w:vertAlign w:val="superscript"/>
              </w:rPr>
              <w:footnoteReference w:id="11"/>
            </w:r>
            <w:r w:rsidRPr="005A7708">
              <w:rPr>
                <w:b w:val="0"/>
                <w:color w:val="000000"/>
                <w:sz w:val="24"/>
                <w:szCs w:val="24"/>
              </w:rPr>
              <w:t>, 2024</w:t>
            </w:r>
          </w:p>
        </w:tc>
        <w:tc>
          <w:tcPr>
            <w:tcW w:w="1134" w:type="dxa"/>
            <w:tcBorders>
              <w:top w:val="single" w:sz="8" w:space="0" w:color="auto"/>
              <w:left w:val="single" w:sz="4" w:space="0" w:color="auto"/>
              <w:bottom w:val="single" w:sz="8" w:space="0" w:color="auto"/>
              <w:right w:val="single" w:sz="8" w:space="0" w:color="auto"/>
            </w:tcBorders>
            <w:shd w:val="clear" w:color="auto" w:fill="auto"/>
            <w:vAlign w:val="center"/>
          </w:tcPr>
          <w:p w14:paraId="06D6C6C4" w14:textId="77777777" w:rsidR="005A7708" w:rsidRPr="005A7708" w:rsidRDefault="005A7708" w:rsidP="005A7708">
            <w:pPr>
              <w:spacing w:after="0" w:line="240" w:lineRule="auto"/>
              <w:jc w:val="center"/>
              <w:rPr>
                <w:rFonts w:eastAsia="Times New Roman"/>
                <w:b w:val="0"/>
                <w:color w:val="000000"/>
                <w:sz w:val="24"/>
                <w:szCs w:val="24"/>
                <w:lang w:eastAsia="ru-RU"/>
              </w:rPr>
            </w:pPr>
            <w:proofErr w:type="spellStart"/>
            <w:r w:rsidRPr="005A7708">
              <w:rPr>
                <w:b w:val="0"/>
                <w:sz w:val="24"/>
                <w:szCs w:val="24"/>
              </w:rPr>
              <w:t>н.д</w:t>
            </w:r>
            <w:proofErr w:type="spellEnd"/>
            <w:r w:rsidRPr="005A7708">
              <w:rPr>
                <w:b w:val="0"/>
                <w:sz w:val="24"/>
                <w:szCs w:val="24"/>
              </w:rPr>
              <w:t>.</w:t>
            </w:r>
          </w:p>
        </w:tc>
        <w:tc>
          <w:tcPr>
            <w:tcW w:w="1276" w:type="dxa"/>
            <w:tcBorders>
              <w:top w:val="single" w:sz="8" w:space="0" w:color="auto"/>
              <w:left w:val="nil"/>
              <w:bottom w:val="single" w:sz="8" w:space="0" w:color="auto"/>
              <w:right w:val="single" w:sz="8" w:space="0" w:color="auto"/>
            </w:tcBorders>
            <w:shd w:val="clear" w:color="auto" w:fill="auto"/>
            <w:vAlign w:val="center"/>
          </w:tcPr>
          <w:p w14:paraId="78940146"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391" w:type="dxa"/>
            <w:tcBorders>
              <w:top w:val="single" w:sz="8" w:space="0" w:color="auto"/>
              <w:left w:val="nil"/>
              <w:bottom w:val="single" w:sz="8" w:space="0" w:color="auto"/>
              <w:right w:val="single" w:sz="8" w:space="0" w:color="auto"/>
            </w:tcBorders>
            <w:shd w:val="clear" w:color="auto" w:fill="auto"/>
            <w:vAlign w:val="center"/>
          </w:tcPr>
          <w:p w14:paraId="6101E3D9" w14:textId="77777777" w:rsidR="005A7708" w:rsidRPr="005A7708" w:rsidRDefault="005A7708" w:rsidP="005A7708">
            <w:pPr>
              <w:spacing w:after="0" w:line="240" w:lineRule="auto"/>
              <w:jc w:val="center"/>
              <w:rPr>
                <w:b w:val="0"/>
                <w:sz w:val="24"/>
                <w:szCs w:val="24"/>
              </w:rPr>
            </w:pPr>
          </w:p>
        </w:tc>
        <w:tc>
          <w:tcPr>
            <w:tcW w:w="992" w:type="dxa"/>
            <w:tcBorders>
              <w:top w:val="single" w:sz="8" w:space="0" w:color="auto"/>
              <w:left w:val="nil"/>
              <w:bottom w:val="single" w:sz="8" w:space="0" w:color="auto"/>
              <w:right w:val="single" w:sz="8" w:space="0" w:color="auto"/>
            </w:tcBorders>
            <w:shd w:val="clear" w:color="auto" w:fill="auto"/>
            <w:vAlign w:val="center"/>
          </w:tcPr>
          <w:p w14:paraId="208EDAC5" w14:textId="77777777" w:rsidR="005A7708" w:rsidRPr="005A7708" w:rsidRDefault="005A7708" w:rsidP="005A7708">
            <w:pPr>
              <w:spacing w:after="0" w:line="240" w:lineRule="auto"/>
              <w:jc w:val="center"/>
              <w:rPr>
                <w:rFonts w:eastAsia="Times New Roman"/>
                <w:b w:val="0"/>
                <w:color w:val="000000"/>
                <w:sz w:val="24"/>
                <w:szCs w:val="24"/>
                <w:lang w:eastAsia="ru-RU"/>
              </w:rPr>
            </w:pPr>
          </w:p>
        </w:tc>
        <w:tc>
          <w:tcPr>
            <w:tcW w:w="1161" w:type="dxa"/>
            <w:tcBorders>
              <w:top w:val="single" w:sz="8" w:space="0" w:color="auto"/>
              <w:left w:val="nil"/>
              <w:bottom w:val="single" w:sz="8" w:space="0" w:color="auto"/>
              <w:right w:val="single" w:sz="8" w:space="0" w:color="auto"/>
            </w:tcBorders>
            <w:shd w:val="clear" w:color="auto" w:fill="auto"/>
            <w:vAlign w:val="center"/>
          </w:tcPr>
          <w:p w14:paraId="236B705D" w14:textId="77777777" w:rsidR="005A7708" w:rsidRPr="005A7708" w:rsidRDefault="005A7708" w:rsidP="005A7708">
            <w:pPr>
              <w:spacing w:after="0" w:line="240" w:lineRule="auto"/>
              <w:jc w:val="center"/>
              <w:rPr>
                <w:rFonts w:eastAsia="Times New Roman"/>
                <w:b w:val="0"/>
                <w:color w:val="000000"/>
                <w:sz w:val="24"/>
                <w:szCs w:val="24"/>
                <w:lang w:eastAsia="ru-RU"/>
              </w:rPr>
            </w:pPr>
          </w:p>
        </w:tc>
      </w:tr>
    </w:tbl>
    <w:p w14:paraId="1BCC1C18" w14:textId="77777777" w:rsidR="00A66D16" w:rsidRDefault="00A66D16" w:rsidP="00A66D16">
      <w:pPr>
        <w:pStyle w:val="afd"/>
      </w:pPr>
    </w:p>
    <w:p w14:paraId="1B222937" w14:textId="6EED2C5F" w:rsidR="005A7708" w:rsidRPr="004E2BC1" w:rsidRDefault="005A7708" w:rsidP="004E2BC1">
      <w:pPr>
        <w:pStyle w:val="44"/>
        <w:numPr>
          <w:ilvl w:val="3"/>
          <w:numId w:val="4"/>
        </w:numPr>
      </w:pPr>
      <w:bookmarkStart w:id="71" w:name="_Toc104460601"/>
      <w:r w:rsidRPr="004E2BC1">
        <w:t>Объекты культуры</w:t>
      </w:r>
      <w:bookmarkEnd w:id="71"/>
    </w:p>
    <w:p w14:paraId="0893DAE1"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На территории сельсовета располагаются:</w:t>
      </w:r>
    </w:p>
    <w:p w14:paraId="2B40B08C"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СДК</w:t>
      </w:r>
      <w:r w:rsidRPr="005A7708">
        <w:rPr>
          <w:rFonts w:eastAsia="Times New Roman"/>
          <w:b w:val="0"/>
          <w:szCs w:val="28"/>
          <w:vertAlign w:val="superscript"/>
          <w:lang w:eastAsia="ru-RU"/>
        </w:rPr>
        <w:footnoteReference w:id="12"/>
      </w:r>
      <w:r w:rsidRPr="005A7708">
        <w:rPr>
          <w:rFonts w:eastAsia="Times New Roman"/>
          <w:bCs/>
          <w:szCs w:val="28"/>
          <w:lang w:eastAsia="ru-RU"/>
        </w:rPr>
        <w:t xml:space="preserve"> - </w:t>
      </w:r>
      <w:r w:rsidRPr="005A7708">
        <w:rPr>
          <w:rFonts w:eastAsia="Times New Roman"/>
          <w:b w:val="0"/>
          <w:szCs w:val="28"/>
          <w:lang w:eastAsia="ru-RU"/>
        </w:rPr>
        <w:t xml:space="preserve">Муниципальное бюджетное учреждение культуры </w:t>
      </w:r>
      <w:proofErr w:type="spellStart"/>
      <w:r w:rsidRPr="005A7708">
        <w:rPr>
          <w:rFonts w:eastAsia="Times New Roman"/>
          <w:b w:val="0"/>
          <w:szCs w:val="28"/>
          <w:lang w:eastAsia="ru-RU"/>
        </w:rPr>
        <w:t>Аршановский</w:t>
      </w:r>
      <w:proofErr w:type="spellEnd"/>
      <w:r w:rsidRPr="005A7708">
        <w:rPr>
          <w:rFonts w:eastAsia="Times New Roman"/>
          <w:b w:val="0"/>
          <w:szCs w:val="28"/>
          <w:lang w:eastAsia="ru-RU"/>
        </w:rPr>
        <w:t xml:space="preserve"> сельский Дом культуры, находится по адресу: Республика Хакасия, Алтайский район,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 xml:space="preserve">, ул. Ленина, д. 68. Дом культуры построен в 1983 году, отдельно стоящее здание, 2 этажа и цоколь общей площадью 1158,5 </w:t>
      </w:r>
      <w:proofErr w:type="spellStart"/>
      <w:r w:rsidRPr="005A7708">
        <w:rPr>
          <w:rFonts w:eastAsia="Times New Roman"/>
          <w:b w:val="0"/>
          <w:szCs w:val="28"/>
          <w:lang w:eastAsia="ru-RU"/>
        </w:rPr>
        <w:t>кв.м</w:t>
      </w:r>
      <w:proofErr w:type="spellEnd"/>
      <w:r w:rsidRPr="005A7708">
        <w:rPr>
          <w:rFonts w:eastAsia="Times New Roman"/>
          <w:b w:val="0"/>
          <w:szCs w:val="28"/>
          <w:lang w:eastAsia="ru-RU"/>
        </w:rPr>
        <w:t>.</w:t>
      </w:r>
    </w:p>
    <w:p w14:paraId="6BC1B749"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СДК - Муниципальное бюджетное учреждение культуры </w:t>
      </w:r>
      <w:proofErr w:type="spellStart"/>
      <w:r w:rsidRPr="005A7708">
        <w:rPr>
          <w:rFonts w:eastAsia="Times New Roman"/>
          <w:b w:val="0"/>
          <w:szCs w:val="28"/>
          <w:lang w:eastAsia="ru-RU"/>
        </w:rPr>
        <w:t>Сартыковский</w:t>
      </w:r>
      <w:proofErr w:type="spellEnd"/>
      <w:r w:rsidRPr="005A7708">
        <w:rPr>
          <w:rFonts w:eastAsia="Times New Roman"/>
          <w:b w:val="0"/>
          <w:szCs w:val="28"/>
          <w:lang w:eastAsia="ru-RU"/>
        </w:rPr>
        <w:t xml:space="preserve"> сельский дом культуры, находится по адресу: Республика Хакасия, Алтайский район, </w:t>
      </w:r>
      <w:hyperlink r:id="rId17" w:tgtFrame="_blank" w:history="1">
        <w:proofErr w:type="spellStart"/>
        <w:r w:rsidRPr="00A66D16">
          <w:rPr>
            <w:rFonts w:eastAsia="Times New Roman"/>
            <w:b w:val="0"/>
            <w:szCs w:val="28"/>
            <w:lang w:eastAsia="ru-RU"/>
          </w:rPr>
          <w:t>аал</w:t>
        </w:r>
        <w:proofErr w:type="spellEnd"/>
        <w:r w:rsidRPr="00A66D16">
          <w:rPr>
            <w:rFonts w:eastAsia="Times New Roman"/>
            <w:b w:val="0"/>
            <w:szCs w:val="28"/>
            <w:lang w:eastAsia="ru-RU"/>
          </w:rPr>
          <w:t xml:space="preserve">. </w:t>
        </w:r>
        <w:proofErr w:type="spellStart"/>
        <w:r w:rsidRPr="00A66D16">
          <w:rPr>
            <w:rFonts w:eastAsia="Times New Roman"/>
            <w:b w:val="0"/>
            <w:szCs w:val="28"/>
            <w:lang w:eastAsia="ru-RU"/>
          </w:rPr>
          <w:t>Сартыков</w:t>
        </w:r>
        <w:proofErr w:type="spellEnd"/>
        <w:r w:rsidRPr="00A66D16">
          <w:rPr>
            <w:rFonts w:eastAsia="Times New Roman"/>
            <w:b w:val="0"/>
            <w:szCs w:val="28"/>
            <w:lang w:eastAsia="ru-RU"/>
          </w:rPr>
          <w:t>, ул. Мира, д. 28</w:t>
        </w:r>
      </w:hyperlink>
      <w:r w:rsidRPr="005A7708">
        <w:rPr>
          <w:rFonts w:eastAsia="Times New Roman"/>
          <w:b w:val="0"/>
          <w:szCs w:val="28"/>
          <w:lang w:eastAsia="ru-RU"/>
        </w:rPr>
        <w:t>.</w:t>
      </w:r>
    </w:p>
    <w:p w14:paraId="01A14FDA"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color w:val="333333"/>
          <w:szCs w:val="28"/>
          <w:shd w:val="clear" w:color="auto" w:fill="FFFFFF"/>
          <w:lang w:eastAsia="ru-RU"/>
        </w:rPr>
      </w:pPr>
      <w:r w:rsidRPr="005A7708">
        <w:rPr>
          <w:rFonts w:eastAsia="Times New Roman"/>
          <w:b w:val="0"/>
          <w:szCs w:val="28"/>
          <w:lang w:eastAsia="ru-RU"/>
        </w:rPr>
        <w:t xml:space="preserve">Обслуживание населения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 xml:space="preserve"> и а. </w:t>
      </w:r>
      <w:proofErr w:type="spellStart"/>
      <w:r w:rsidRPr="005A7708">
        <w:rPr>
          <w:rFonts w:eastAsia="Times New Roman"/>
          <w:b w:val="0"/>
          <w:szCs w:val="28"/>
          <w:lang w:eastAsia="ru-RU"/>
        </w:rPr>
        <w:t>Сартыков</w:t>
      </w:r>
      <w:proofErr w:type="spellEnd"/>
      <w:r w:rsidRPr="005A7708">
        <w:rPr>
          <w:rFonts w:eastAsia="Times New Roman"/>
          <w:b w:val="0"/>
          <w:szCs w:val="28"/>
          <w:lang w:eastAsia="ru-RU"/>
        </w:rPr>
        <w:t xml:space="preserve"> осуществляется на базе </w:t>
      </w:r>
      <w:proofErr w:type="spellStart"/>
      <w:r w:rsidRPr="005A7708">
        <w:rPr>
          <w:rFonts w:eastAsia="Times New Roman"/>
          <w:b w:val="0"/>
          <w:szCs w:val="28"/>
          <w:lang w:eastAsia="ru-RU"/>
        </w:rPr>
        <w:t>Аршановского</w:t>
      </w:r>
      <w:proofErr w:type="spellEnd"/>
      <w:r w:rsidRPr="005A7708">
        <w:rPr>
          <w:rFonts w:eastAsia="Times New Roman"/>
          <w:b w:val="0"/>
          <w:szCs w:val="28"/>
          <w:lang w:eastAsia="ru-RU"/>
        </w:rPr>
        <w:t xml:space="preserve"> поселения. </w:t>
      </w:r>
      <w:proofErr w:type="spellStart"/>
      <w:r w:rsidRPr="005A7708">
        <w:rPr>
          <w:rFonts w:eastAsia="Times New Roman"/>
          <w:b w:val="0"/>
          <w:szCs w:val="28"/>
          <w:lang w:eastAsia="ru-RU"/>
        </w:rPr>
        <w:t>Аршановская</w:t>
      </w:r>
      <w:proofErr w:type="spellEnd"/>
      <w:r w:rsidRPr="005A7708">
        <w:rPr>
          <w:rFonts w:eastAsia="Times New Roman"/>
          <w:b w:val="0"/>
          <w:szCs w:val="28"/>
          <w:lang w:eastAsia="ru-RU"/>
        </w:rPr>
        <w:t xml:space="preserve"> и </w:t>
      </w:r>
      <w:proofErr w:type="spellStart"/>
      <w:r w:rsidRPr="005A7708">
        <w:rPr>
          <w:rFonts w:eastAsia="Times New Roman"/>
          <w:b w:val="0"/>
          <w:szCs w:val="28"/>
          <w:lang w:eastAsia="ru-RU"/>
        </w:rPr>
        <w:t>Сартыковская</w:t>
      </w:r>
      <w:proofErr w:type="spellEnd"/>
      <w:r w:rsidRPr="005A7708">
        <w:rPr>
          <w:rFonts w:eastAsia="Times New Roman"/>
          <w:b w:val="0"/>
          <w:szCs w:val="28"/>
          <w:lang w:eastAsia="ru-RU"/>
        </w:rPr>
        <w:t xml:space="preserve"> сельские библиотеки не входят в состав МУК «Алтайская ЦРБ». Муниципальное бюджетное учреждение культуры «</w:t>
      </w:r>
      <w:proofErr w:type="spellStart"/>
      <w:r w:rsidRPr="005A7708">
        <w:rPr>
          <w:rFonts w:eastAsia="Times New Roman"/>
          <w:b w:val="0"/>
          <w:szCs w:val="28"/>
          <w:lang w:eastAsia="ru-RU"/>
        </w:rPr>
        <w:t>Аршановская</w:t>
      </w:r>
      <w:proofErr w:type="spellEnd"/>
      <w:r w:rsidRPr="005A7708">
        <w:rPr>
          <w:rFonts w:eastAsia="Times New Roman"/>
          <w:b w:val="0"/>
          <w:szCs w:val="28"/>
          <w:lang w:eastAsia="ru-RU"/>
        </w:rPr>
        <w:t xml:space="preserve"> сельская библиотека» </w:t>
      </w:r>
      <w:r w:rsidRPr="005A7708">
        <w:rPr>
          <w:rFonts w:eastAsia="Times New Roman"/>
          <w:b w:val="0"/>
          <w:szCs w:val="28"/>
          <w:lang w:eastAsia="ru-RU"/>
        </w:rPr>
        <w:lastRenderedPageBreak/>
        <w:t xml:space="preserve">ликвидировано </w:t>
      </w:r>
      <w:r w:rsidRPr="005A7708">
        <w:rPr>
          <w:rFonts w:eastAsia="Times New Roman"/>
          <w:b w:val="0"/>
          <w:color w:val="333333"/>
          <w:szCs w:val="28"/>
          <w:shd w:val="clear" w:color="auto" w:fill="FFFFFF"/>
          <w:lang w:eastAsia="ru-RU"/>
        </w:rPr>
        <w:t xml:space="preserve">19.02.2016 </w:t>
      </w:r>
      <w:r w:rsidRPr="005A7708">
        <w:rPr>
          <w:rFonts w:eastAsia="Times New Roman"/>
          <w:b w:val="0"/>
          <w:color w:val="333333"/>
          <w:szCs w:val="28"/>
          <w:shd w:val="clear" w:color="auto" w:fill="FFFFFF"/>
          <w:vertAlign w:val="superscript"/>
          <w:lang w:eastAsia="ru-RU"/>
        </w:rPr>
        <w:footnoteReference w:id="13"/>
      </w:r>
      <w:r w:rsidRPr="005A7708">
        <w:rPr>
          <w:rFonts w:eastAsia="Times New Roman"/>
          <w:b w:val="0"/>
          <w:color w:val="333333"/>
          <w:szCs w:val="28"/>
          <w:shd w:val="clear" w:color="auto" w:fill="FFFFFF"/>
          <w:lang w:eastAsia="ru-RU"/>
        </w:rPr>
        <w:t xml:space="preserve">. </w:t>
      </w:r>
    </w:p>
    <w:p w14:paraId="24811A11" w14:textId="7FCE64F9"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color w:val="333333"/>
          <w:szCs w:val="28"/>
          <w:shd w:val="clear" w:color="auto" w:fill="FFFFFF"/>
          <w:lang w:eastAsia="ru-RU"/>
        </w:rPr>
      </w:pPr>
      <w:r w:rsidRPr="005A7708">
        <w:rPr>
          <w:rFonts w:eastAsia="Times New Roman"/>
          <w:b w:val="0"/>
          <w:color w:val="333333"/>
          <w:szCs w:val="28"/>
          <w:shd w:val="clear" w:color="auto" w:fill="FFFFFF"/>
          <w:lang w:eastAsia="ru-RU"/>
        </w:rPr>
        <w:t>Сведения об объектах в сфере культуры представлены в таблице 2.</w:t>
      </w:r>
      <w:r w:rsidR="00A66D16">
        <w:rPr>
          <w:rFonts w:eastAsia="Times New Roman"/>
          <w:b w:val="0"/>
          <w:color w:val="333333"/>
          <w:szCs w:val="28"/>
          <w:shd w:val="clear" w:color="auto" w:fill="FFFFFF"/>
          <w:lang w:eastAsia="ru-RU"/>
        </w:rPr>
        <w:t>4</w:t>
      </w:r>
      <w:r w:rsidRPr="005A7708">
        <w:rPr>
          <w:rFonts w:eastAsia="Times New Roman"/>
          <w:b w:val="0"/>
          <w:color w:val="333333"/>
          <w:szCs w:val="28"/>
          <w:shd w:val="clear" w:color="auto" w:fill="FFFFFF"/>
          <w:lang w:eastAsia="ru-RU"/>
        </w:rPr>
        <w:t>.</w:t>
      </w:r>
      <w:r w:rsidR="003D7E82">
        <w:rPr>
          <w:rFonts w:eastAsia="Times New Roman"/>
          <w:b w:val="0"/>
          <w:color w:val="333333"/>
          <w:szCs w:val="28"/>
          <w:shd w:val="clear" w:color="auto" w:fill="FFFFFF"/>
          <w:lang w:eastAsia="ru-RU"/>
        </w:rPr>
        <w:t>9</w:t>
      </w:r>
      <w:r w:rsidR="00A66D16">
        <w:rPr>
          <w:rFonts w:eastAsia="Times New Roman"/>
          <w:b w:val="0"/>
          <w:color w:val="333333"/>
          <w:szCs w:val="28"/>
          <w:shd w:val="clear" w:color="auto" w:fill="FFFFFF"/>
          <w:lang w:eastAsia="ru-RU"/>
        </w:rPr>
        <w:t>.5</w:t>
      </w:r>
      <w:r w:rsidRPr="005A7708">
        <w:rPr>
          <w:rFonts w:eastAsia="Times New Roman"/>
          <w:b w:val="0"/>
          <w:color w:val="333333"/>
          <w:szCs w:val="28"/>
          <w:shd w:val="clear" w:color="auto" w:fill="FFFFFF"/>
          <w:lang w:eastAsia="ru-RU"/>
        </w:rPr>
        <w:t>-</w:t>
      </w:r>
      <w:r w:rsidR="00A66D16">
        <w:rPr>
          <w:rFonts w:eastAsia="Times New Roman"/>
          <w:b w:val="0"/>
          <w:color w:val="333333"/>
          <w:szCs w:val="28"/>
          <w:shd w:val="clear" w:color="auto" w:fill="FFFFFF"/>
          <w:lang w:eastAsia="ru-RU"/>
        </w:rPr>
        <w:t>1</w:t>
      </w:r>
      <w:r w:rsidR="00FA1EE5">
        <w:rPr>
          <w:rFonts w:eastAsia="Times New Roman"/>
          <w:b w:val="0"/>
          <w:color w:val="333333"/>
          <w:szCs w:val="28"/>
          <w:shd w:val="clear" w:color="auto" w:fill="FFFFFF"/>
          <w:lang w:eastAsia="ru-RU"/>
        </w:rPr>
        <w:t>.</w:t>
      </w:r>
    </w:p>
    <w:p w14:paraId="07D1B6AD"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i/>
          <w:iCs/>
          <w:szCs w:val="24"/>
          <w:highlight w:val="yellow"/>
          <w:lang w:eastAsia="ru-RU"/>
        </w:rPr>
      </w:pPr>
    </w:p>
    <w:p w14:paraId="1359C82E" w14:textId="2A81D7BD" w:rsidR="005A7708" w:rsidRPr="005A7708" w:rsidRDefault="005A7708" w:rsidP="005A7708">
      <w:pPr>
        <w:spacing w:after="0" w:line="240" w:lineRule="auto"/>
        <w:ind w:firstLine="709"/>
        <w:jc w:val="right"/>
        <w:rPr>
          <w:rFonts w:eastAsia="Times New Roman"/>
          <w:b w:val="0"/>
          <w:i/>
          <w:iCs/>
          <w:szCs w:val="24"/>
        </w:rPr>
      </w:pPr>
      <w:r w:rsidRPr="005A7708">
        <w:rPr>
          <w:rFonts w:eastAsia="Times New Roman"/>
          <w:b w:val="0"/>
          <w:i/>
          <w:iCs/>
          <w:szCs w:val="24"/>
        </w:rPr>
        <w:t>Таблица 2.</w:t>
      </w:r>
      <w:r w:rsidR="00A66D16">
        <w:rPr>
          <w:rFonts w:eastAsia="Times New Roman"/>
          <w:b w:val="0"/>
          <w:i/>
          <w:iCs/>
          <w:szCs w:val="24"/>
        </w:rPr>
        <w:t>4</w:t>
      </w:r>
      <w:r w:rsidRPr="005A7708">
        <w:rPr>
          <w:rFonts w:eastAsia="Times New Roman"/>
          <w:b w:val="0"/>
          <w:i/>
          <w:iCs/>
          <w:szCs w:val="24"/>
        </w:rPr>
        <w:t>.</w:t>
      </w:r>
      <w:r w:rsidR="003D7E82">
        <w:rPr>
          <w:rFonts w:eastAsia="Times New Roman"/>
          <w:b w:val="0"/>
          <w:i/>
          <w:iCs/>
          <w:szCs w:val="24"/>
        </w:rPr>
        <w:t>9</w:t>
      </w:r>
      <w:r w:rsidR="00A66D16">
        <w:rPr>
          <w:rFonts w:eastAsia="Times New Roman"/>
          <w:b w:val="0"/>
          <w:i/>
          <w:iCs/>
          <w:szCs w:val="24"/>
        </w:rPr>
        <w:t>.5</w:t>
      </w:r>
      <w:r w:rsidRPr="005A7708">
        <w:rPr>
          <w:rFonts w:eastAsia="Times New Roman"/>
          <w:b w:val="0"/>
          <w:i/>
          <w:iCs/>
          <w:szCs w:val="24"/>
        </w:rPr>
        <w:t>-</w:t>
      </w:r>
      <w:r w:rsidR="00A66D16">
        <w:rPr>
          <w:rFonts w:eastAsia="Times New Roman"/>
          <w:b w:val="0"/>
          <w:i/>
          <w:iCs/>
          <w:szCs w:val="24"/>
        </w:rPr>
        <w:t>1</w:t>
      </w:r>
    </w:p>
    <w:p w14:paraId="766146D1" w14:textId="77777777" w:rsidR="005A7708" w:rsidRPr="005A7708" w:rsidRDefault="005A7708" w:rsidP="005A7708">
      <w:pPr>
        <w:spacing w:after="0" w:line="240" w:lineRule="auto"/>
        <w:jc w:val="right"/>
        <w:rPr>
          <w:i/>
          <w:szCs w:val="28"/>
        </w:rPr>
      </w:pPr>
    </w:p>
    <w:p w14:paraId="07BAFE00" w14:textId="523E301F" w:rsidR="005A7708" w:rsidRPr="005A7708" w:rsidRDefault="005A7708" w:rsidP="005A7708">
      <w:pPr>
        <w:spacing w:after="0" w:line="240" w:lineRule="auto"/>
        <w:jc w:val="center"/>
        <w:rPr>
          <w:b w:val="0"/>
          <w:bCs/>
          <w:i/>
          <w:szCs w:val="28"/>
        </w:rPr>
      </w:pPr>
      <w:r w:rsidRPr="005A7708">
        <w:rPr>
          <w:b w:val="0"/>
          <w:bCs/>
          <w:i/>
          <w:szCs w:val="28"/>
        </w:rPr>
        <w:t>Сведения об объектах в сфере культуры</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2784"/>
        <w:gridCol w:w="1401"/>
        <w:gridCol w:w="1999"/>
        <w:gridCol w:w="1465"/>
        <w:gridCol w:w="1521"/>
      </w:tblGrid>
      <w:tr w:rsidR="005A7708" w:rsidRPr="005A7708" w14:paraId="14242969" w14:textId="77777777" w:rsidTr="004269F7">
        <w:trPr>
          <w:trHeight w:val="1035"/>
          <w:tblHeader/>
        </w:trPr>
        <w:tc>
          <w:tcPr>
            <w:tcW w:w="459" w:type="dxa"/>
            <w:shd w:val="clear" w:color="auto" w:fill="auto"/>
            <w:vAlign w:val="center"/>
          </w:tcPr>
          <w:p w14:paraId="2BAF064A"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bCs/>
                <w:color w:val="000000"/>
                <w:sz w:val="24"/>
                <w:szCs w:val="24"/>
              </w:rPr>
              <w:t>№</w:t>
            </w:r>
          </w:p>
        </w:tc>
        <w:tc>
          <w:tcPr>
            <w:tcW w:w="2784" w:type="dxa"/>
            <w:shd w:val="clear" w:color="auto" w:fill="auto"/>
            <w:vAlign w:val="center"/>
          </w:tcPr>
          <w:p w14:paraId="749118E0"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bCs/>
                <w:color w:val="000000"/>
                <w:sz w:val="24"/>
                <w:szCs w:val="24"/>
              </w:rPr>
              <w:t>Наименование, адрес</w:t>
            </w:r>
          </w:p>
        </w:tc>
        <w:tc>
          <w:tcPr>
            <w:tcW w:w="1401" w:type="dxa"/>
            <w:shd w:val="clear" w:color="auto" w:fill="auto"/>
            <w:vAlign w:val="center"/>
          </w:tcPr>
          <w:p w14:paraId="7D743AF6"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bCs/>
                <w:color w:val="000000"/>
                <w:sz w:val="24"/>
                <w:szCs w:val="24"/>
              </w:rPr>
              <w:t xml:space="preserve">Мощность (число мест в </w:t>
            </w:r>
            <w:proofErr w:type="gramStart"/>
            <w:r w:rsidRPr="005A7708">
              <w:rPr>
                <w:bCs/>
                <w:color w:val="000000"/>
                <w:sz w:val="24"/>
                <w:szCs w:val="24"/>
              </w:rPr>
              <w:t>зритель-ном</w:t>
            </w:r>
            <w:proofErr w:type="gramEnd"/>
            <w:r w:rsidRPr="005A7708">
              <w:rPr>
                <w:bCs/>
                <w:color w:val="000000"/>
                <w:sz w:val="24"/>
                <w:szCs w:val="24"/>
              </w:rPr>
              <w:t xml:space="preserve"> зале)</w:t>
            </w:r>
          </w:p>
        </w:tc>
        <w:tc>
          <w:tcPr>
            <w:tcW w:w="1999" w:type="dxa"/>
            <w:shd w:val="clear" w:color="auto" w:fill="auto"/>
            <w:vAlign w:val="center"/>
          </w:tcPr>
          <w:p w14:paraId="6F06FDA7"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bCs/>
                <w:color w:val="000000"/>
                <w:sz w:val="24"/>
                <w:szCs w:val="24"/>
              </w:rPr>
              <w:t>Тип здания/ Материал стен</w:t>
            </w:r>
          </w:p>
        </w:tc>
        <w:tc>
          <w:tcPr>
            <w:tcW w:w="1465" w:type="dxa"/>
            <w:shd w:val="clear" w:color="auto" w:fill="auto"/>
            <w:vAlign w:val="center"/>
          </w:tcPr>
          <w:p w14:paraId="7A3DED78"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bCs/>
                <w:color w:val="000000"/>
                <w:sz w:val="24"/>
                <w:szCs w:val="24"/>
              </w:rPr>
              <w:t>Год постройки, площадь</w:t>
            </w:r>
          </w:p>
        </w:tc>
        <w:tc>
          <w:tcPr>
            <w:tcW w:w="1521" w:type="dxa"/>
            <w:shd w:val="clear" w:color="auto" w:fill="auto"/>
            <w:vAlign w:val="center"/>
          </w:tcPr>
          <w:p w14:paraId="34CC13E6" w14:textId="77777777" w:rsidR="005A7708" w:rsidRPr="005A7708" w:rsidRDefault="005A7708" w:rsidP="005A7708">
            <w:pPr>
              <w:spacing w:after="0" w:line="240" w:lineRule="auto"/>
              <w:jc w:val="center"/>
              <w:rPr>
                <w:rFonts w:eastAsia="Times New Roman"/>
                <w:bCs/>
                <w:color w:val="000000"/>
                <w:sz w:val="24"/>
                <w:szCs w:val="24"/>
                <w:lang w:eastAsia="ru-RU"/>
              </w:rPr>
            </w:pPr>
            <w:r w:rsidRPr="005A7708">
              <w:rPr>
                <w:bCs/>
                <w:color w:val="000000"/>
                <w:sz w:val="24"/>
                <w:szCs w:val="24"/>
              </w:rPr>
              <w:t>Износ (в %)</w:t>
            </w:r>
          </w:p>
        </w:tc>
      </w:tr>
      <w:tr w:rsidR="005A7708" w:rsidRPr="005A7708" w14:paraId="75F0EC60" w14:textId="77777777" w:rsidTr="004269F7">
        <w:trPr>
          <w:trHeight w:val="960"/>
        </w:trPr>
        <w:tc>
          <w:tcPr>
            <w:tcW w:w="459" w:type="dxa"/>
            <w:shd w:val="clear" w:color="auto" w:fill="auto"/>
            <w:vAlign w:val="center"/>
          </w:tcPr>
          <w:p w14:paraId="4A55663A" w14:textId="77777777" w:rsidR="005A7708" w:rsidRPr="005A7708" w:rsidRDefault="005A7708" w:rsidP="002C2888">
            <w:pPr>
              <w:numPr>
                <w:ilvl w:val="0"/>
                <w:numId w:val="9"/>
              </w:numPr>
              <w:spacing w:after="0" w:line="240" w:lineRule="auto"/>
              <w:contextualSpacing/>
              <w:jc w:val="center"/>
              <w:rPr>
                <w:rFonts w:eastAsia="Times New Roman"/>
                <w:b w:val="0"/>
                <w:color w:val="000000"/>
                <w:sz w:val="24"/>
                <w:szCs w:val="24"/>
                <w:lang w:eastAsia="ru-RU"/>
              </w:rPr>
            </w:pPr>
          </w:p>
        </w:tc>
        <w:tc>
          <w:tcPr>
            <w:tcW w:w="2784" w:type="dxa"/>
            <w:shd w:val="clear" w:color="auto" w:fill="auto"/>
            <w:vAlign w:val="center"/>
          </w:tcPr>
          <w:p w14:paraId="493FAB0B" w14:textId="77777777" w:rsidR="005A7708" w:rsidRPr="005A7708" w:rsidRDefault="005A7708" w:rsidP="005A7708">
            <w:pPr>
              <w:spacing w:after="0" w:line="240" w:lineRule="auto"/>
              <w:rPr>
                <w:rFonts w:eastAsia="Times New Roman"/>
                <w:b w:val="0"/>
                <w:color w:val="000000"/>
                <w:sz w:val="24"/>
                <w:szCs w:val="24"/>
                <w:lang w:eastAsia="ru-RU"/>
              </w:rPr>
            </w:pPr>
            <w:r w:rsidRPr="005A7708">
              <w:rPr>
                <w:rFonts w:eastAsia="Times New Roman"/>
                <w:b w:val="0"/>
                <w:color w:val="000000"/>
                <w:sz w:val="24"/>
                <w:szCs w:val="24"/>
                <w:lang w:eastAsia="ru-RU"/>
              </w:rPr>
              <w:t xml:space="preserve">МБУК </w:t>
            </w:r>
            <w:proofErr w:type="spellStart"/>
            <w:r w:rsidRPr="005A7708">
              <w:rPr>
                <w:rFonts w:eastAsia="Times New Roman"/>
                <w:b w:val="0"/>
                <w:color w:val="000000"/>
                <w:sz w:val="24"/>
                <w:szCs w:val="24"/>
                <w:lang w:eastAsia="ru-RU"/>
              </w:rPr>
              <w:t>Аршановский</w:t>
            </w:r>
            <w:proofErr w:type="spellEnd"/>
            <w:r w:rsidRPr="005A7708">
              <w:rPr>
                <w:rFonts w:eastAsia="Times New Roman"/>
                <w:b w:val="0"/>
                <w:color w:val="000000"/>
                <w:sz w:val="24"/>
                <w:szCs w:val="24"/>
                <w:lang w:eastAsia="ru-RU"/>
              </w:rPr>
              <w:t xml:space="preserve"> СДК, </w:t>
            </w:r>
            <w:proofErr w:type="spellStart"/>
            <w:r w:rsidRPr="005A7708">
              <w:rPr>
                <w:rFonts w:eastAsia="Times New Roman"/>
                <w:b w:val="0"/>
                <w:color w:val="000000"/>
                <w:sz w:val="24"/>
                <w:szCs w:val="24"/>
                <w:lang w:eastAsia="ru-RU"/>
              </w:rPr>
              <w:t>с.Аршаново</w:t>
            </w:r>
            <w:proofErr w:type="spellEnd"/>
            <w:r w:rsidRPr="005A7708">
              <w:rPr>
                <w:rFonts w:eastAsia="Times New Roman"/>
                <w:b w:val="0"/>
                <w:color w:val="000000"/>
                <w:sz w:val="24"/>
                <w:szCs w:val="24"/>
                <w:lang w:eastAsia="ru-RU"/>
              </w:rPr>
              <w:t xml:space="preserve">, </w:t>
            </w:r>
          </w:p>
          <w:p w14:paraId="2A919505" w14:textId="77777777" w:rsidR="005A7708" w:rsidRPr="005A7708" w:rsidRDefault="005A7708" w:rsidP="005A7708">
            <w:pPr>
              <w:spacing w:after="0" w:line="240" w:lineRule="auto"/>
              <w:rPr>
                <w:rFonts w:eastAsia="Times New Roman"/>
                <w:b w:val="0"/>
                <w:color w:val="000000"/>
                <w:sz w:val="24"/>
                <w:szCs w:val="24"/>
                <w:lang w:eastAsia="ru-RU"/>
              </w:rPr>
            </w:pPr>
            <w:r w:rsidRPr="005A7708">
              <w:rPr>
                <w:rFonts w:eastAsia="Times New Roman"/>
                <w:b w:val="0"/>
                <w:color w:val="000000"/>
                <w:sz w:val="24"/>
                <w:szCs w:val="24"/>
                <w:lang w:eastAsia="ru-RU"/>
              </w:rPr>
              <w:t>ул. Ленина, д.68</w:t>
            </w:r>
          </w:p>
        </w:tc>
        <w:tc>
          <w:tcPr>
            <w:tcW w:w="1401" w:type="dxa"/>
            <w:shd w:val="clear" w:color="auto" w:fill="auto"/>
            <w:vAlign w:val="center"/>
          </w:tcPr>
          <w:p w14:paraId="2E0EBA5B"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300</w:t>
            </w:r>
          </w:p>
        </w:tc>
        <w:tc>
          <w:tcPr>
            <w:tcW w:w="1999" w:type="dxa"/>
            <w:shd w:val="clear" w:color="auto" w:fill="auto"/>
            <w:vAlign w:val="center"/>
          </w:tcPr>
          <w:p w14:paraId="06101139"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кирпич</w:t>
            </w:r>
          </w:p>
        </w:tc>
        <w:tc>
          <w:tcPr>
            <w:tcW w:w="1465" w:type="dxa"/>
            <w:shd w:val="clear" w:color="auto" w:fill="auto"/>
            <w:vAlign w:val="center"/>
            <w:hideMark/>
          </w:tcPr>
          <w:p w14:paraId="31717B38"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 xml:space="preserve">1983 </w:t>
            </w:r>
          </w:p>
        </w:tc>
        <w:tc>
          <w:tcPr>
            <w:tcW w:w="1521" w:type="dxa"/>
            <w:shd w:val="clear" w:color="auto" w:fill="auto"/>
            <w:vAlign w:val="center"/>
            <w:hideMark/>
          </w:tcPr>
          <w:p w14:paraId="6990E011"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100</w:t>
            </w:r>
          </w:p>
        </w:tc>
      </w:tr>
      <w:tr w:rsidR="005A7708" w:rsidRPr="005A7708" w14:paraId="44E3C5BD" w14:textId="77777777" w:rsidTr="004269F7">
        <w:trPr>
          <w:trHeight w:val="1035"/>
        </w:trPr>
        <w:tc>
          <w:tcPr>
            <w:tcW w:w="459" w:type="dxa"/>
            <w:shd w:val="clear" w:color="auto" w:fill="auto"/>
            <w:vAlign w:val="center"/>
          </w:tcPr>
          <w:p w14:paraId="36A916E9" w14:textId="77777777" w:rsidR="005A7708" w:rsidRPr="005A7708" w:rsidRDefault="005A7708" w:rsidP="002C2888">
            <w:pPr>
              <w:numPr>
                <w:ilvl w:val="0"/>
                <w:numId w:val="9"/>
              </w:numPr>
              <w:spacing w:after="0" w:line="240" w:lineRule="auto"/>
              <w:contextualSpacing/>
              <w:jc w:val="center"/>
              <w:rPr>
                <w:rFonts w:eastAsia="Times New Roman"/>
                <w:b w:val="0"/>
                <w:color w:val="000000"/>
                <w:sz w:val="24"/>
                <w:szCs w:val="24"/>
                <w:lang w:eastAsia="ru-RU"/>
              </w:rPr>
            </w:pPr>
          </w:p>
        </w:tc>
        <w:tc>
          <w:tcPr>
            <w:tcW w:w="2784" w:type="dxa"/>
            <w:shd w:val="clear" w:color="auto" w:fill="auto"/>
            <w:vAlign w:val="center"/>
          </w:tcPr>
          <w:p w14:paraId="0FE0C230" w14:textId="77777777" w:rsidR="005A7708" w:rsidRPr="005A7708" w:rsidRDefault="005A7708" w:rsidP="005A7708">
            <w:pPr>
              <w:spacing w:after="0" w:line="240" w:lineRule="auto"/>
              <w:rPr>
                <w:rFonts w:eastAsia="Times New Roman"/>
                <w:b w:val="0"/>
                <w:color w:val="000000"/>
                <w:sz w:val="24"/>
                <w:szCs w:val="24"/>
                <w:lang w:eastAsia="ru-RU"/>
              </w:rPr>
            </w:pPr>
            <w:r w:rsidRPr="005A7708">
              <w:rPr>
                <w:rFonts w:eastAsia="Times New Roman"/>
                <w:b w:val="0"/>
                <w:color w:val="000000"/>
                <w:sz w:val="24"/>
                <w:szCs w:val="24"/>
                <w:lang w:eastAsia="ru-RU"/>
              </w:rPr>
              <w:t xml:space="preserve">МБУК </w:t>
            </w:r>
            <w:proofErr w:type="spellStart"/>
            <w:r w:rsidRPr="005A7708">
              <w:rPr>
                <w:rFonts w:eastAsia="Times New Roman"/>
                <w:b w:val="0"/>
                <w:color w:val="000000"/>
                <w:sz w:val="24"/>
                <w:szCs w:val="24"/>
                <w:lang w:eastAsia="ru-RU"/>
              </w:rPr>
              <w:t>Сартыковский</w:t>
            </w:r>
            <w:proofErr w:type="spellEnd"/>
            <w:r w:rsidRPr="005A7708">
              <w:rPr>
                <w:rFonts w:eastAsia="Times New Roman"/>
                <w:b w:val="0"/>
                <w:color w:val="000000"/>
                <w:sz w:val="24"/>
                <w:szCs w:val="24"/>
                <w:lang w:eastAsia="ru-RU"/>
              </w:rPr>
              <w:t xml:space="preserve"> СДК, </w:t>
            </w:r>
            <w:proofErr w:type="spellStart"/>
            <w:r w:rsidRPr="005A7708">
              <w:rPr>
                <w:rFonts w:eastAsia="Times New Roman"/>
                <w:b w:val="0"/>
                <w:color w:val="000000"/>
                <w:sz w:val="24"/>
                <w:szCs w:val="24"/>
                <w:lang w:eastAsia="ru-RU"/>
              </w:rPr>
              <w:t>аал</w:t>
            </w:r>
            <w:proofErr w:type="spellEnd"/>
            <w:r w:rsidRPr="005A7708">
              <w:rPr>
                <w:rFonts w:eastAsia="Times New Roman"/>
                <w:b w:val="0"/>
                <w:color w:val="000000"/>
                <w:sz w:val="24"/>
                <w:szCs w:val="24"/>
                <w:lang w:eastAsia="ru-RU"/>
              </w:rPr>
              <w:t xml:space="preserve"> </w:t>
            </w:r>
            <w:proofErr w:type="spellStart"/>
            <w:r w:rsidRPr="005A7708">
              <w:rPr>
                <w:rFonts w:eastAsia="Times New Roman"/>
                <w:b w:val="0"/>
                <w:color w:val="000000"/>
                <w:sz w:val="24"/>
                <w:szCs w:val="24"/>
                <w:lang w:eastAsia="ru-RU"/>
              </w:rPr>
              <w:t>Сартыков</w:t>
            </w:r>
            <w:proofErr w:type="spellEnd"/>
            <w:r w:rsidRPr="005A7708">
              <w:rPr>
                <w:rFonts w:eastAsia="Times New Roman"/>
                <w:b w:val="0"/>
                <w:color w:val="000000"/>
                <w:sz w:val="24"/>
                <w:szCs w:val="24"/>
                <w:lang w:eastAsia="ru-RU"/>
              </w:rPr>
              <w:t xml:space="preserve">, </w:t>
            </w:r>
          </w:p>
          <w:p w14:paraId="3C86613D" w14:textId="77777777" w:rsidR="005A7708" w:rsidRPr="005A7708" w:rsidRDefault="005A7708" w:rsidP="005A7708">
            <w:pPr>
              <w:spacing w:after="0" w:line="240" w:lineRule="auto"/>
              <w:rPr>
                <w:rFonts w:eastAsia="Times New Roman"/>
                <w:b w:val="0"/>
                <w:color w:val="000000"/>
                <w:sz w:val="24"/>
                <w:szCs w:val="24"/>
                <w:lang w:eastAsia="ru-RU"/>
              </w:rPr>
            </w:pPr>
            <w:r w:rsidRPr="005A7708">
              <w:rPr>
                <w:rFonts w:eastAsia="Times New Roman"/>
                <w:b w:val="0"/>
                <w:color w:val="000000"/>
                <w:sz w:val="24"/>
                <w:szCs w:val="24"/>
                <w:lang w:eastAsia="ru-RU"/>
              </w:rPr>
              <w:t>ул. Мира, д.28</w:t>
            </w:r>
          </w:p>
        </w:tc>
        <w:tc>
          <w:tcPr>
            <w:tcW w:w="1401" w:type="dxa"/>
            <w:shd w:val="clear" w:color="auto" w:fill="auto"/>
            <w:vAlign w:val="center"/>
          </w:tcPr>
          <w:p w14:paraId="0A4D24AD"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100</w:t>
            </w:r>
          </w:p>
        </w:tc>
        <w:tc>
          <w:tcPr>
            <w:tcW w:w="1999" w:type="dxa"/>
            <w:shd w:val="clear" w:color="auto" w:fill="auto"/>
            <w:vAlign w:val="center"/>
          </w:tcPr>
          <w:p w14:paraId="4C84A736"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кирпич</w:t>
            </w:r>
          </w:p>
        </w:tc>
        <w:tc>
          <w:tcPr>
            <w:tcW w:w="1465" w:type="dxa"/>
            <w:shd w:val="clear" w:color="auto" w:fill="auto"/>
            <w:vAlign w:val="center"/>
          </w:tcPr>
          <w:p w14:paraId="180F9C75"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2011</w:t>
            </w:r>
          </w:p>
        </w:tc>
        <w:tc>
          <w:tcPr>
            <w:tcW w:w="1521" w:type="dxa"/>
            <w:shd w:val="clear" w:color="auto" w:fill="auto"/>
            <w:vAlign w:val="center"/>
          </w:tcPr>
          <w:p w14:paraId="29F2062D" w14:textId="77777777" w:rsidR="005A7708" w:rsidRPr="005A7708" w:rsidRDefault="005A7708" w:rsidP="005A7708">
            <w:pPr>
              <w:spacing w:after="0" w:line="240" w:lineRule="auto"/>
              <w:jc w:val="center"/>
              <w:rPr>
                <w:rFonts w:eastAsia="Times New Roman"/>
                <w:b w:val="0"/>
                <w:color w:val="000000"/>
                <w:sz w:val="24"/>
                <w:szCs w:val="24"/>
                <w:lang w:eastAsia="ru-RU"/>
              </w:rPr>
            </w:pPr>
            <w:r w:rsidRPr="005A7708">
              <w:rPr>
                <w:rFonts w:eastAsia="Times New Roman"/>
                <w:b w:val="0"/>
                <w:color w:val="000000"/>
                <w:sz w:val="24"/>
                <w:szCs w:val="24"/>
                <w:lang w:eastAsia="ru-RU"/>
              </w:rPr>
              <w:t>36</w:t>
            </w:r>
          </w:p>
        </w:tc>
      </w:tr>
    </w:tbl>
    <w:p w14:paraId="7125B1E2" w14:textId="77777777" w:rsidR="005A7708" w:rsidRPr="005A7708" w:rsidRDefault="005A7708" w:rsidP="00A66D16">
      <w:pPr>
        <w:spacing w:after="0"/>
        <w:ind w:firstLine="709"/>
        <w:jc w:val="both"/>
        <w:rPr>
          <w:i/>
          <w:iCs/>
          <w:szCs w:val="28"/>
          <w:highlight w:val="yellow"/>
        </w:rPr>
      </w:pPr>
      <w:bookmarkStart w:id="72" w:name="_Hlk99033554"/>
    </w:p>
    <w:bookmarkEnd w:id="72"/>
    <w:p w14:paraId="4E261D38" w14:textId="01F009FD"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В таблице 2.3.</w:t>
      </w:r>
      <w:r w:rsidR="003D7E82">
        <w:rPr>
          <w:rFonts w:eastAsia="Times New Roman"/>
          <w:b w:val="0"/>
          <w:szCs w:val="28"/>
          <w:lang w:eastAsia="ru-RU"/>
        </w:rPr>
        <w:t>9</w:t>
      </w:r>
      <w:r w:rsidRPr="005A7708">
        <w:rPr>
          <w:rFonts w:eastAsia="Times New Roman"/>
          <w:b w:val="0"/>
          <w:szCs w:val="28"/>
          <w:lang w:eastAsia="ru-RU"/>
        </w:rPr>
        <w:t xml:space="preserve">-6 представлены результаты анализа соответствия социальной инфраструктуры </w:t>
      </w:r>
      <w:proofErr w:type="spellStart"/>
      <w:r w:rsidRPr="005A7708">
        <w:rPr>
          <w:rFonts w:eastAsia="Times New Roman"/>
          <w:b w:val="0"/>
          <w:szCs w:val="28"/>
          <w:lang w:eastAsia="ru-RU"/>
        </w:rPr>
        <w:t>Аршановского</w:t>
      </w:r>
      <w:proofErr w:type="spellEnd"/>
      <w:r w:rsidRPr="005A7708">
        <w:rPr>
          <w:rFonts w:eastAsia="Times New Roman"/>
          <w:b w:val="0"/>
          <w:szCs w:val="28"/>
          <w:lang w:eastAsia="ru-RU"/>
        </w:rPr>
        <w:t xml:space="preserve"> сельсовета требованиям:</w:t>
      </w:r>
    </w:p>
    <w:p w14:paraId="273BB966" w14:textId="77777777" w:rsidR="005A7708" w:rsidRPr="005A7708" w:rsidRDefault="005A7708" w:rsidP="005A7708">
      <w:pPr>
        <w:widowControl w:val="0"/>
        <w:tabs>
          <w:tab w:val="left" w:pos="851"/>
        </w:tabs>
        <w:spacing w:before="120" w:after="120" w:line="240" w:lineRule="auto"/>
        <w:ind w:firstLine="709"/>
        <w:contextualSpacing/>
        <w:jc w:val="both"/>
        <w:rPr>
          <w:b w:val="0"/>
          <w:szCs w:val="28"/>
          <w:lang w:eastAsia="ru-RU"/>
        </w:rPr>
      </w:pPr>
      <w:r w:rsidRPr="005A7708">
        <w:rPr>
          <w:b w:val="0"/>
          <w:szCs w:val="28"/>
          <w:lang w:eastAsia="ru-RU"/>
        </w:rPr>
        <w:t>- СП 42.13330.2016 «Градостроительство. Планировка и застройка городских и сельских поселений»;</w:t>
      </w:r>
    </w:p>
    <w:p w14:paraId="39443F8B"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Cs/>
          <w:szCs w:val="28"/>
          <w:lang w:eastAsia="ru-RU"/>
        </w:rPr>
      </w:pPr>
      <w:r w:rsidRPr="005A7708">
        <w:rPr>
          <w:rFonts w:eastAsia="Times New Roman"/>
          <w:b w:val="0"/>
          <w:bCs/>
          <w:szCs w:val="28"/>
          <w:lang w:eastAsia="ru-RU"/>
        </w:rPr>
        <w:t>- Региональных нормативов градостроительного проектирования Республики Хакасия (утв. приказом Минстроя Хакасии № 090-30-п от 07.02.2022);</w:t>
      </w:r>
    </w:p>
    <w:p w14:paraId="0A4687E6"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утвержденных распоряжением Минкультуры России № Р-965 от 02.08.2017;</w:t>
      </w:r>
    </w:p>
    <w:p w14:paraId="4ED83235"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Постановления правительства Республики Хакасия от 09.06.2017 № 294 «Об утверждении нормативов минимальной обеспеченности населения площадью торговых объектов для Республики Хакасия (с изменениями на 26 марта 2018 года)»;</w:t>
      </w:r>
    </w:p>
    <w:p w14:paraId="570B092C" w14:textId="77777777" w:rsidR="005A7708" w:rsidRPr="005A7708" w:rsidRDefault="005A7708" w:rsidP="005A7708">
      <w:pPr>
        <w:widowControl w:val="0"/>
        <w:tabs>
          <w:tab w:val="left" w:pos="851"/>
        </w:tabs>
        <w:spacing w:before="120" w:after="120" w:line="240" w:lineRule="auto"/>
        <w:ind w:firstLine="709"/>
        <w:contextualSpacing/>
        <w:jc w:val="both"/>
        <w:rPr>
          <w:b w:val="0"/>
          <w:szCs w:val="28"/>
          <w:lang w:eastAsia="ru-RU"/>
        </w:rPr>
      </w:pPr>
      <w:r w:rsidRPr="005A7708">
        <w:rPr>
          <w:b w:val="0"/>
          <w:szCs w:val="28"/>
          <w:lang w:eastAsia="ru-RU"/>
        </w:rPr>
        <w:t>- Приказа Минспорта России от 24.02.2021 № 108 «Рекомендованные нормативы и нормы обеспеченности населения объектами спортивной инфраструктуры».</w:t>
      </w:r>
    </w:p>
    <w:p w14:paraId="5D6BC8BB" w14:textId="77777777" w:rsidR="005A7708" w:rsidRPr="005A7708" w:rsidRDefault="005A7708" w:rsidP="005A7708">
      <w:pPr>
        <w:spacing w:after="0" w:line="240" w:lineRule="auto"/>
        <w:jc w:val="right"/>
        <w:rPr>
          <w:b w:val="0"/>
          <w:bCs/>
          <w:i/>
          <w:szCs w:val="28"/>
          <w:highlight w:val="yellow"/>
        </w:rPr>
      </w:pPr>
    </w:p>
    <w:p w14:paraId="0B008F6B" w14:textId="77777777" w:rsidR="005A7708" w:rsidRPr="005A7708" w:rsidRDefault="005A7708" w:rsidP="005A7708">
      <w:pPr>
        <w:spacing w:after="160" w:line="259" w:lineRule="auto"/>
        <w:rPr>
          <w:b w:val="0"/>
          <w:bCs/>
          <w:i/>
          <w:szCs w:val="28"/>
        </w:rPr>
      </w:pPr>
      <w:r w:rsidRPr="005A7708">
        <w:rPr>
          <w:b w:val="0"/>
          <w:bCs/>
          <w:i/>
          <w:szCs w:val="28"/>
        </w:rPr>
        <w:br w:type="page"/>
      </w:r>
    </w:p>
    <w:p w14:paraId="2F8ABB69" w14:textId="03EDB211" w:rsidR="005A7708" w:rsidRPr="005A7708" w:rsidRDefault="005A7708" w:rsidP="005A7708">
      <w:pPr>
        <w:spacing w:after="0" w:line="240" w:lineRule="auto"/>
        <w:jc w:val="right"/>
        <w:rPr>
          <w:b w:val="0"/>
          <w:bCs/>
          <w:i/>
          <w:szCs w:val="28"/>
        </w:rPr>
      </w:pPr>
      <w:r w:rsidRPr="005A7708">
        <w:rPr>
          <w:b w:val="0"/>
          <w:bCs/>
          <w:i/>
          <w:szCs w:val="28"/>
        </w:rPr>
        <w:lastRenderedPageBreak/>
        <w:t>Таблица 2.</w:t>
      </w:r>
      <w:r w:rsidR="00A66D16">
        <w:rPr>
          <w:b w:val="0"/>
          <w:bCs/>
          <w:i/>
          <w:szCs w:val="28"/>
        </w:rPr>
        <w:t>4</w:t>
      </w:r>
      <w:r w:rsidRPr="005A7708">
        <w:rPr>
          <w:b w:val="0"/>
          <w:bCs/>
          <w:i/>
          <w:szCs w:val="28"/>
        </w:rPr>
        <w:t>.</w:t>
      </w:r>
      <w:r w:rsidR="003D7E82">
        <w:rPr>
          <w:b w:val="0"/>
          <w:bCs/>
          <w:i/>
          <w:szCs w:val="28"/>
        </w:rPr>
        <w:t>9</w:t>
      </w:r>
      <w:r w:rsidR="00A66D16">
        <w:rPr>
          <w:b w:val="0"/>
          <w:bCs/>
          <w:i/>
          <w:szCs w:val="28"/>
        </w:rPr>
        <w:t>.5</w:t>
      </w:r>
      <w:r w:rsidRPr="005A7708">
        <w:rPr>
          <w:b w:val="0"/>
          <w:bCs/>
          <w:i/>
          <w:szCs w:val="28"/>
        </w:rPr>
        <w:t>-</w:t>
      </w:r>
      <w:r w:rsidR="00A66D16">
        <w:rPr>
          <w:b w:val="0"/>
          <w:bCs/>
          <w:i/>
          <w:szCs w:val="28"/>
        </w:rPr>
        <w:t>2</w:t>
      </w:r>
    </w:p>
    <w:p w14:paraId="7844862E" w14:textId="77777777" w:rsidR="005A7708" w:rsidRPr="005A7708" w:rsidRDefault="005A7708" w:rsidP="005A7708">
      <w:pPr>
        <w:spacing w:after="0" w:line="240" w:lineRule="auto"/>
        <w:jc w:val="right"/>
        <w:rPr>
          <w:i/>
          <w:szCs w:val="28"/>
          <w:highlight w:val="yellow"/>
        </w:rPr>
      </w:pPr>
    </w:p>
    <w:p w14:paraId="77DC8725" w14:textId="77777777" w:rsidR="005A7708" w:rsidRPr="005A7708" w:rsidRDefault="005A7708" w:rsidP="005A7708">
      <w:pPr>
        <w:autoSpaceDE w:val="0"/>
        <w:spacing w:after="0" w:line="240" w:lineRule="auto"/>
        <w:jc w:val="center"/>
        <w:rPr>
          <w:b w:val="0"/>
          <w:bCs/>
          <w:i/>
          <w:iCs/>
          <w:szCs w:val="28"/>
        </w:rPr>
      </w:pPr>
      <w:r w:rsidRPr="005A7708">
        <w:rPr>
          <w:b w:val="0"/>
          <w:bCs/>
          <w:i/>
          <w:iCs/>
          <w:szCs w:val="28"/>
        </w:rPr>
        <w:t>Анализ обеспеченности населения услугами в областях образования,</w:t>
      </w:r>
    </w:p>
    <w:p w14:paraId="6239A122" w14:textId="77777777" w:rsidR="005A7708" w:rsidRPr="005A7708" w:rsidRDefault="005A7708" w:rsidP="005A7708">
      <w:pPr>
        <w:autoSpaceDE w:val="0"/>
        <w:spacing w:after="0" w:line="240" w:lineRule="auto"/>
        <w:jc w:val="center"/>
        <w:rPr>
          <w:b w:val="0"/>
          <w:bCs/>
          <w:i/>
          <w:iCs/>
          <w:szCs w:val="28"/>
        </w:rPr>
      </w:pPr>
      <w:r w:rsidRPr="005A7708">
        <w:rPr>
          <w:b w:val="0"/>
          <w:bCs/>
          <w:i/>
          <w:iCs/>
          <w:szCs w:val="28"/>
        </w:rPr>
        <w:t>здравоохранения, физической культуры и массового спорта и культуры</w:t>
      </w:r>
    </w:p>
    <w:tbl>
      <w:tblPr>
        <w:tblW w:w="9923" w:type="dxa"/>
        <w:tblInd w:w="-5" w:type="dxa"/>
        <w:tblLayout w:type="fixed"/>
        <w:tblLook w:val="0000" w:firstRow="0" w:lastRow="0" w:firstColumn="0" w:lastColumn="0" w:noHBand="0" w:noVBand="0"/>
      </w:tblPr>
      <w:tblGrid>
        <w:gridCol w:w="513"/>
        <w:gridCol w:w="3315"/>
        <w:gridCol w:w="1446"/>
        <w:gridCol w:w="2523"/>
        <w:gridCol w:w="992"/>
        <w:gridCol w:w="1134"/>
      </w:tblGrid>
      <w:tr w:rsidR="005A7708" w:rsidRPr="005A7708" w14:paraId="754DC57A" w14:textId="77777777" w:rsidTr="004269F7">
        <w:trPr>
          <w:tblHeader/>
        </w:trPr>
        <w:tc>
          <w:tcPr>
            <w:tcW w:w="513" w:type="dxa"/>
            <w:vMerge w:val="restart"/>
            <w:tcBorders>
              <w:top w:val="single" w:sz="4" w:space="0" w:color="000000"/>
              <w:left w:val="single" w:sz="4" w:space="0" w:color="000000"/>
              <w:bottom w:val="single" w:sz="4" w:space="0" w:color="000000"/>
            </w:tcBorders>
            <w:shd w:val="clear" w:color="auto" w:fill="auto"/>
          </w:tcPr>
          <w:p w14:paraId="65E36DFC" w14:textId="77777777" w:rsidR="005A7708" w:rsidRPr="005A7708" w:rsidRDefault="005A7708" w:rsidP="005A7708">
            <w:pPr>
              <w:spacing w:after="0" w:line="240" w:lineRule="auto"/>
              <w:jc w:val="center"/>
              <w:rPr>
                <w:bCs/>
                <w:sz w:val="24"/>
                <w:szCs w:val="24"/>
              </w:rPr>
            </w:pPr>
            <w:r w:rsidRPr="005A7708">
              <w:rPr>
                <w:bCs/>
                <w:sz w:val="24"/>
                <w:szCs w:val="24"/>
              </w:rPr>
              <w:t>№ п/п</w:t>
            </w:r>
          </w:p>
        </w:tc>
        <w:tc>
          <w:tcPr>
            <w:tcW w:w="3315" w:type="dxa"/>
            <w:vMerge w:val="restart"/>
            <w:tcBorders>
              <w:top w:val="single" w:sz="4" w:space="0" w:color="000000"/>
              <w:left w:val="single" w:sz="4" w:space="0" w:color="000000"/>
              <w:bottom w:val="single" w:sz="4" w:space="0" w:color="000000"/>
            </w:tcBorders>
            <w:shd w:val="clear" w:color="auto" w:fill="auto"/>
          </w:tcPr>
          <w:p w14:paraId="60FF5B19" w14:textId="77777777" w:rsidR="005A7708" w:rsidRPr="005A7708" w:rsidRDefault="005A7708" w:rsidP="005A7708">
            <w:pPr>
              <w:spacing w:after="0" w:line="240" w:lineRule="auto"/>
              <w:jc w:val="center"/>
              <w:rPr>
                <w:bCs/>
                <w:sz w:val="24"/>
                <w:szCs w:val="24"/>
              </w:rPr>
            </w:pPr>
            <w:r w:rsidRPr="005A7708">
              <w:rPr>
                <w:bCs/>
                <w:sz w:val="24"/>
                <w:szCs w:val="24"/>
              </w:rPr>
              <w:t>Объекты</w:t>
            </w:r>
          </w:p>
        </w:tc>
        <w:tc>
          <w:tcPr>
            <w:tcW w:w="1446" w:type="dxa"/>
            <w:vMerge w:val="restart"/>
            <w:tcBorders>
              <w:top w:val="single" w:sz="4" w:space="0" w:color="000000"/>
              <w:left w:val="single" w:sz="4" w:space="0" w:color="000000"/>
              <w:bottom w:val="single" w:sz="4" w:space="0" w:color="000000"/>
            </w:tcBorders>
            <w:shd w:val="clear" w:color="auto" w:fill="auto"/>
          </w:tcPr>
          <w:p w14:paraId="3F56C644" w14:textId="77777777" w:rsidR="005A7708" w:rsidRPr="005A7708" w:rsidRDefault="005A7708" w:rsidP="005A7708">
            <w:pPr>
              <w:spacing w:after="0" w:line="240" w:lineRule="auto"/>
              <w:jc w:val="center"/>
              <w:rPr>
                <w:bCs/>
                <w:sz w:val="24"/>
                <w:szCs w:val="24"/>
              </w:rPr>
            </w:pPr>
            <w:r w:rsidRPr="005A7708">
              <w:rPr>
                <w:bCs/>
                <w:sz w:val="24"/>
                <w:szCs w:val="24"/>
              </w:rPr>
              <w:t>Единица измерения</w:t>
            </w:r>
          </w:p>
        </w:tc>
        <w:tc>
          <w:tcPr>
            <w:tcW w:w="2523" w:type="dxa"/>
            <w:vMerge w:val="restart"/>
            <w:tcBorders>
              <w:top w:val="single" w:sz="4" w:space="0" w:color="000000"/>
              <w:left w:val="single" w:sz="4" w:space="0" w:color="000000"/>
            </w:tcBorders>
            <w:shd w:val="clear" w:color="auto" w:fill="auto"/>
          </w:tcPr>
          <w:p w14:paraId="7F010607" w14:textId="77777777" w:rsidR="005A7708" w:rsidRPr="005A7708" w:rsidRDefault="005A7708" w:rsidP="005A7708">
            <w:pPr>
              <w:spacing w:after="0" w:line="240" w:lineRule="auto"/>
              <w:jc w:val="center"/>
              <w:rPr>
                <w:bCs/>
                <w:sz w:val="24"/>
                <w:szCs w:val="24"/>
              </w:rPr>
            </w:pPr>
            <w:r w:rsidRPr="005A7708">
              <w:rPr>
                <w:bCs/>
                <w:sz w:val="24"/>
                <w:szCs w:val="24"/>
              </w:rPr>
              <w:t>Нормативная обеспеченность</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tcPr>
          <w:p w14:paraId="655126E3" w14:textId="77777777" w:rsidR="005A7708" w:rsidRPr="005A7708" w:rsidRDefault="005A7708" w:rsidP="005A7708">
            <w:pPr>
              <w:spacing w:after="0" w:line="240" w:lineRule="auto"/>
              <w:jc w:val="center"/>
              <w:rPr>
                <w:bCs/>
                <w:sz w:val="24"/>
                <w:szCs w:val="24"/>
              </w:rPr>
            </w:pPr>
            <w:r w:rsidRPr="005A7708">
              <w:rPr>
                <w:bCs/>
                <w:sz w:val="24"/>
                <w:szCs w:val="24"/>
              </w:rPr>
              <w:t>Обеспеченность</w:t>
            </w:r>
          </w:p>
        </w:tc>
      </w:tr>
      <w:tr w:rsidR="005A7708" w:rsidRPr="005A7708" w14:paraId="2BDADDDB" w14:textId="77777777" w:rsidTr="004269F7">
        <w:trPr>
          <w:tblHeader/>
        </w:trPr>
        <w:tc>
          <w:tcPr>
            <w:tcW w:w="513" w:type="dxa"/>
            <w:vMerge/>
            <w:tcBorders>
              <w:top w:val="single" w:sz="4" w:space="0" w:color="000000"/>
              <w:left w:val="single" w:sz="4" w:space="0" w:color="000000"/>
              <w:bottom w:val="single" w:sz="4" w:space="0" w:color="000000"/>
            </w:tcBorders>
            <w:shd w:val="clear" w:color="auto" w:fill="auto"/>
          </w:tcPr>
          <w:p w14:paraId="439DD28E" w14:textId="77777777" w:rsidR="005A7708" w:rsidRPr="005A7708" w:rsidRDefault="005A7708" w:rsidP="005A7708">
            <w:pPr>
              <w:snapToGrid w:val="0"/>
              <w:spacing w:after="0" w:line="240" w:lineRule="auto"/>
              <w:jc w:val="center"/>
              <w:rPr>
                <w:bCs/>
                <w:sz w:val="24"/>
                <w:szCs w:val="24"/>
              </w:rPr>
            </w:pPr>
          </w:p>
        </w:tc>
        <w:tc>
          <w:tcPr>
            <w:tcW w:w="3315" w:type="dxa"/>
            <w:vMerge/>
            <w:tcBorders>
              <w:top w:val="single" w:sz="4" w:space="0" w:color="000000"/>
              <w:left w:val="single" w:sz="4" w:space="0" w:color="000000"/>
              <w:bottom w:val="single" w:sz="4" w:space="0" w:color="000000"/>
            </w:tcBorders>
            <w:shd w:val="clear" w:color="auto" w:fill="auto"/>
          </w:tcPr>
          <w:p w14:paraId="18A36788" w14:textId="77777777" w:rsidR="005A7708" w:rsidRPr="005A7708" w:rsidRDefault="005A7708" w:rsidP="005A7708">
            <w:pPr>
              <w:snapToGrid w:val="0"/>
              <w:spacing w:after="0" w:line="240" w:lineRule="auto"/>
              <w:jc w:val="center"/>
              <w:rPr>
                <w:bCs/>
                <w:sz w:val="24"/>
                <w:szCs w:val="24"/>
              </w:rPr>
            </w:pPr>
          </w:p>
        </w:tc>
        <w:tc>
          <w:tcPr>
            <w:tcW w:w="1446" w:type="dxa"/>
            <w:vMerge/>
            <w:tcBorders>
              <w:top w:val="single" w:sz="4" w:space="0" w:color="000000"/>
              <w:left w:val="single" w:sz="4" w:space="0" w:color="000000"/>
              <w:bottom w:val="single" w:sz="4" w:space="0" w:color="000000"/>
            </w:tcBorders>
            <w:shd w:val="clear" w:color="auto" w:fill="auto"/>
          </w:tcPr>
          <w:p w14:paraId="4FC78CFE" w14:textId="77777777" w:rsidR="005A7708" w:rsidRPr="005A7708" w:rsidRDefault="005A7708" w:rsidP="005A7708">
            <w:pPr>
              <w:snapToGrid w:val="0"/>
              <w:spacing w:after="0" w:line="240" w:lineRule="auto"/>
              <w:jc w:val="center"/>
              <w:rPr>
                <w:bCs/>
                <w:sz w:val="24"/>
                <w:szCs w:val="24"/>
              </w:rPr>
            </w:pPr>
          </w:p>
        </w:tc>
        <w:tc>
          <w:tcPr>
            <w:tcW w:w="2523" w:type="dxa"/>
            <w:vMerge/>
            <w:tcBorders>
              <w:left w:val="single" w:sz="4" w:space="0" w:color="000000"/>
              <w:bottom w:val="single" w:sz="4" w:space="0" w:color="000000"/>
            </w:tcBorders>
            <w:shd w:val="clear" w:color="auto" w:fill="auto"/>
          </w:tcPr>
          <w:p w14:paraId="3578DC24" w14:textId="77777777" w:rsidR="005A7708" w:rsidRPr="005A7708" w:rsidRDefault="005A7708" w:rsidP="005A7708">
            <w:pPr>
              <w:snapToGrid w:val="0"/>
              <w:spacing w:after="0" w:line="240" w:lineRule="auto"/>
              <w:jc w:val="center"/>
              <w:rPr>
                <w:bCs/>
                <w:sz w:val="24"/>
                <w:szCs w:val="24"/>
              </w:rPr>
            </w:pPr>
          </w:p>
        </w:tc>
        <w:tc>
          <w:tcPr>
            <w:tcW w:w="992" w:type="dxa"/>
            <w:tcBorders>
              <w:top w:val="single" w:sz="4" w:space="0" w:color="000000"/>
              <w:left w:val="single" w:sz="4" w:space="0" w:color="000000"/>
              <w:bottom w:val="single" w:sz="4" w:space="0" w:color="000000"/>
            </w:tcBorders>
            <w:shd w:val="clear" w:color="auto" w:fill="auto"/>
          </w:tcPr>
          <w:p w14:paraId="78A2322F" w14:textId="77777777" w:rsidR="005A7708" w:rsidRPr="005A7708" w:rsidRDefault="005A7708" w:rsidP="005A7708">
            <w:pPr>
              <w:spacing w:after="0" w:line="240" w:lineRule="auto"/>
              <w:jc w:val="center"/>
              <w:rPr>
                <w:bCs/>
                <w:sz w:val="24"/>
                <w:szCs w:val="24"/>
              </w:rPr>
            </w:pPr>
            <w:r w:rsidRPr="005A7708">
              <w:rPr>
                <w:bCs/>
                <w:sz w:val="24"/>
                <w:szCs w:val="24"/>
              </w:rPr>
              <w:t>Имеется по факту</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6C1E81" w14:textId="77777777" w:rsidR="005A7708" w:rsidRPr="005A7708" w:rsidRDefault="005A7708" w:rsidP="005A7708">
            <w:pPr>
              <w:spacing w:after="0" w:line="240" w:lineRule="auto"/>
              <w:jc w:val="center"/>
              <w:rPr>
                <w:bCs/>
                <w:sz w:val="24"/>
                <w:szCs w:val="24"/>
              </w:rPr>
            </w:pPr>
            <w:r w:rsidRPr="005A7708">
              <w:rPr>
                <w:bCs/>
                <w:sz w:val="24"/>
                <w:szCs w:val="24"/>
              </w:rPr>
              <w:t>% к нормативу</w:t>
            </w:r>
          </w:p>
        </w:tc>
      </w:tr>
      <w:tr w:rsidR="005A7708" w:rsidRPr="005A7708" w14:paraId="6D812AD6" w14:textId="77777777" w:rsidTr="004269F7">
        <w:tc>
          <w:tcPr>
            <w:tcW w:w="513" w:type="dxa"/>
            <w:tcBorders>
              <w:top w:val="single" w:sz="4" w:space="0" w:color="000000"/>
              <w:left w:val="single" w:sz="4" w:space="0" w:color="000000"/>
              <w:bottom w:val="single" w:sz="4" w:space="0" w:color="000000"/>
            </w:tcBorders>
            <w:shd w:val="clear" w:color="auto" w:fill="auto"/>
          </w:tcPr>
          <w:p w14:paraId="067DEDBC" w14:textId="77777777" w:rsidR="005A7708" w:rsidRPr="005A7708" w:rsidRDefault="005A7708" w:rsidP="005A7708">
            <w:pPr>
              <w:rPr>
                <w:b w:val="0"/>
                <w:sz w:val="24"/>
                <w:szCs w:val="24"/>
              </w:rPr>
            </w:pPr>
            <w:r w:rsidRPr="005A7708">
              <w:rPr>
                <w:b w:val="0"/>
                <w:sz w:val="24"/>
                <w:szCs w:val="24"/>
              </w:rPr>
              <w:t> </w:t>
            </w:r>
          </w:p>
        </w:tc>
        <w:tc>
          <w:tcPr>
            <w:tcW w:w="9410" w:type="dxa"/>
            <w:gridSpan w:val="5"/>
            <w:tcBorders>
              <w:top w:val="single" w:sz="4" w:space="0" w:color="000000"/>
              <w:left w:val="single" w:sz="4" w:space="0" w:color="000000"/>
              <w:bottom w:val="single" w:sz="4" w:space="0" w:color="000000"/>
              <w:right w:val="single" w:sz="4" w:space="0" w:color="000000"/>
            </w:tcBorders>
            <w:shd w:val="clear" w:color="auto" w:fill="auto"/>
          </w:tcPr>
          <w:p w14:paraId="2815F5BD" w14:textId="77777777" w:rsidR="005A7708" w:rsidRPr="005A7708" w:rsidRDefault="005A7708" w:rsidP="005A7708">
            <w:pPr>
              <w:jc w:val="center"/>
              <w:rPr>
                <w:b w:val="0"/>
                <w:sz w:val="24"/>
                <w:szCs w:val="24"/>
              </w:rPr>
            </w:pPr>
            <w:r w:rsidRPr="005A7708">
              <w:rPr>
                <w:b w:val="0"/>
                <w:sz w:val="24"/>
                <w:szCs w:val="24"/>
              </w:rPr>
              <w:t>Учреждения образования</w:t>
            </w:r>
          </w:p>
        </w:tc>
      </w:tr>
      <w:tr w:rsidR="005A7708" w:rsidRPr="005A7708" w14:paraId="3680527F" w14:textId="77777777" w:rsidTr="004269F7">
        <w:tc>
          <w:tcPr>
            <w:tcW w:w="513" w:type="dxa"/>
            <w:tcBorders>
              <w:top w:val="single" w:sz="4" w:space="0" w:color="000000"/>
              <w:left w:val="single" w:sz="4" w:space="0" w:color="000000"/>
              <w:bottom w:val="single" w:sz="4" w:space="0" w:color="000000"/>
            </w:tcBorders>
            <w:shd w:val="clear" w:color="auto" w:fill="auto"/>
          </w:tcPr>
          <w:p w14:paraId="0F554DC4" w14:textId="77777777" w:rsidR="005A7708" w:rsidRPr="005A7708" w:rsidRDefault="005A7708" w:rsidP="005A7708">
            <w:pPr>
              <w:rPr>
                <w:b w:val="0"/>
                <w:sz w:val="24"/>
                <w:szCs w:val="24"/>
              </w:rPr>
            </w:pPr>
            <w:r w:rsidRPr="005A7708">
              <w:rPr>
                <w:b w:val="0"/>
                <w:sz w:val="24"/>
                <w:szCs w:val="24"/>
              </w:rPr>
              <w:t>1</w:t>
            </w:r>
          </w:p>
        </w:tc>
        <w:tc>
          <w:tcPr>
            <w:tcW w:w="3315" w:type="dxa"/>
            <w:tcBorders>
              <w:top w:val="single" w:sz="4" w:space="0" w:color="000000"/>
              <w:left w:val="single" w:sz="4" w:space="0" w:color="000000"/>
              <w:bottom w:val="single" w:sz="4" w:space="0" w:color="000000"/>
            </w:tcBorders>
            <w:shd w:val="clear" w:color="auto" w:fill="auto"/>
            <w:vAlign w:val="center"/>
          </w:tcPr>
          <w:p w14:paraId="5695175E" w14:textId="77777777" w:rsidR="005A7708" w:rsidRPr="005A7708" w:rsidRDefault="005A7708" w:rsidP="005A7708">
            <w:pPr>
              <w:rPr>
                <w:b w:val="0"/>
                <w:sz w:val="24"/>
                <w:szCs w:val="24"/>
              </w:rPr>
            </w:pPr>
            <w:r w:rsidRPr="005A7708">
              <w:rPr>
                <w:b w:val="0"/>
                <w:sz w:val="24"/>
                <w:szCs w:val="24"/>
              </w:rPr>
              <w:t>Детские дошкольные учреждения</w:t>
            </w:r>
          </w:p>
        </w:tc>
        <w:tc>
          <w:tcPr>
            <w:tcW w:w="1446" w:type="dxa"/>
            <w:tcBorders>
              <w:top w:val="single" w:sz="4" w:space="0" w:color="000000"/>
              <w:left w:val="single" w:sz="4" w:space="0" w:color="000000"/>
              <w:bottom w:val="single" w:sz="4" w:space="0" w:color="000000"/>
            </w:tcBorders>
            <w:shd w:val="clear" w:color="auto" w:fill="auto"/>
            <w:vAlign w:val="center"/>
          </w:tcPr>
          <w:p w14:paraId="30AE4FB6" w14:textId="77777777" w:rsidR="005A7708" w:rsidRPr="005A7708" w:rsidRDefault="005A7708" w:rsidP="005A7708">
            <w:pPr>
              <w:jc w:val="center"/>
              <w:rPr>
                <w:b w:val="0"/>
                <w:sz w:val="24"/>
                <w:szCs w:val="24"/>
              </w:rPr>
            </w:pPr>
            <w:r w:rsidRPr="005A7708">
              <w:rPr>
                <w:b w:val="0"/>
                <w:sz w:val="24"/>
                <w:szCs w:val="24"/>
              </w:rPr>
              <w:t>мест на 100 детей от 0 до 7 лет</w:t>
            </w:r>
          </w:p>
        </w:tc>
        <w:tc>
          <w:tcPr>
            <w:tcW w:w="2523" w:type="dxa"/>
            <w:tcBorders>
              <w:top w:val="single" w:sz="4" w:space="0" w:color="000000"/>
              <w:left w:val="single" w:sz="4" w:space="0" w:color="000000"/>
              <w:bottom w:val="single" w:sz="4" w:space="0" w:color="000000"/>
            </w:tcBorders>
            <w:shd w:val="clear" w:color="auto" w:fill="auto"/>
            <w:vAlign w:val="center"/>
          </w:tcPr>
          <w:p w14:paraId="2A34B570" w14:textId="77777777" w:rsidR="005A7708" w:rsidRPr="005A7708" w:rsidRDefault="005A7708" w:rsidP="005A7708">
            <w:pPr>
              <w:spacing w:after="0" w:line="240" w:lineRule="auto"/>
              <w:jc w:val="center"/>
              <w:rPr>
                <w:b w:val="0"/>
                <w:bCs/>
                <w:sz w:val="24"/>
                <w:szCs w:val="24"/>
              </w:rPr>
            </w:pPr>
            <w:r w:rsidRPr="005A7708">
              <w:rPr>
                <w:b w:val="0"/>
                <w:bCs/>
                <w:sz w:val="24"/>
                <w:szCs w:val="24"/>
              </w:rPr>
              <w:t>70</w:t>
            </w:r>
          </w:p>
        </w:tc>
        <w:tc>
          <w:tcPr>
            <w:tcW w:w="992" w:type="dxa"/>
            <w:tcBorders>
              <w:top w:val="single" w:sz="4" w:space="0" w:color="000000"/>
              <w:left w:val="single" w:sz="4" w:space="0" w:color="000000"/>
              <w:bottom w:val="single" w:sz="4" w:space="0" w:color="000000"/>
            </w:tcBorders>
            <w:shd w:val="clear" w:color="auto" w:fill="auto"/>
            <w:vAlign w:val="center"/>
          </w:tcPr>
          <w:p w14:paraId="432145A1" w14:textId="77777777" w:rsidR="005A7708" w:rsidRPr="005A7708" w:rsidRDefault="005A7708" w:rsidP="005A7708">
            <w:pPr>
              <w:jc w:val="center"/>
              <w:rPr>
                <w:b w:val="0"/>
                <w:sz w:val="24"/>
                <w:szCs w:val="24"/>
              </w:rPr>
            </w:pPr>
            <w:r w:rsidRPr="005A7708">
              <w:rPr>
                <w:b w:val="0"/>
                <w:sz w:val="24"/>
                <w:szCs w:val="24"/>
              </w:rPr>
              <w:t>153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91750" w14:textId="77777777" w:rsidR="005A7708" w:rsidRPr="005A7708" w:rsidRDefault="005A7708" w:rsidP="005A7708">
            <w:pPr>
              <w:jc w:val="center"/>
              <w:rPr>
                <w:b w:val="0"/>
                <w:sz w:val="24"/>
                <w:szCs w:val="24"/>
              </w:rPr>
            </w:pPr>
            <w:r w:rsidRPr="005A7708">
              <w:rPr>
                <w:b w:val="0"/>
                <w:sz w:val="24"/>
                <w:szCs w:val="24"/>
              </w:rPr>
              <w:t>≥ 100</w:t>
            </w:r>
          </w:p>
        </w:tc>
      </w:tr>
      <w:tr w:rsidR="005A7708" w:rsidRPr="005A7708" w14:paraId="3FF566E2" w14:textId="77777777" w:rsidTr="004269F7">
        <w:tc>
          <w:tcPr>
            <w:tcW w:w="513" w:type="dxa"/>
            <w:tcBorders>
              <w:top w:val="single" w:sz="4" w:space="0" w:color="000000"/>
              <w:left w:val="single" w:sz="4" w:space="0" w:color="000000"/>
              <w:bottom w:val="single" w:sz="4" w:space="0" w:color="000000"/>
            </w:tcBorders>
            <w:shd w:val="clear" w:color="auto" w:fill="auto"/>
          </w:tcPr>
          <w:p w14:paraId="73E9A47B" w14:textId="77777777" w:rsidR="005A7708" w:rsidRPr="005A7708" w:rsidRDefault="005A7708" w:rsidP="005A7708">
            <w:pPr>
              <w:rPr>
                <w:b w:val="0"/>
                <w:sz w:val="24"/>
                <w:szCs w:val="24"/>
              </w:rPr>
            </w:pPr>
            <w:r w:rsidRPr="005A7708">
              <w:rPr>
                <w:b w:val="0"/>
                <w:sz w:val="24"/>
                <w:szCs w:val="24"/>
              </w:rPr>
              <w:t>2</w:t>
            </w:r>
          </w:p>
        </w:tc>
        <w:tc>
          <w:tcPr>
            <w:tcW w:w="3315" w:type="dxa"/>
            <w:tcBorders>
              <w:top w:val="single" w:sz="4" w:space="0" w:color="000000"/>
              <w:left w:val="single" w:sz="4" w:space="0" w:color="000000"/>
              <w:bottom w:val="single" w:sz="4" w:space="0" w:color="000000"/>
            </w:tcBorders>
            <w:shd w:val="clear" w:color="auto" w:fill="auto"/>
            <w:vAlign w:val="center"/>
          </w:tcPr>
          <w:p w14:paraId="6557F46C" w14:textId="77777777" w:rsidR="005A7708" w:rsidRPr="005A7708" w:rsidRDefault="005A7708" w:rsidP="005A7708">
            <w:pPr>
              <w:rPr>
                <w:b w:val="0"/>
                <w:sz w:val="24"/>
                <w:szCs w:val="24"/>
              </w:rPr>
            </w:pPr>
            <w:r w:rsidRPr="005A7708">
              <w:rPr>
                <w:b w:val="0"/>
                <w:sz w:val="24"/>
                <w:szCs w:val="24"/>
              </w:rPr>
              <w:t>Общеобразовательные школы</w:t>
            </w:r>
          </w:p>
        </w:tc>
        <w:tc>
          <w:tcPr>
            <w:tcW w:w="1446" w:type="dxa"/>
            <w:tcBorders>
              <w:top w:val="single" w:sz="4" w:space="0" w:color="000000"/>
              <w:left w:val="single" w:sz="4" w:space="0" w:color="000000"/>
              <w:bottom w:val="single" w:sz="4" w:space="0" w:color="000000"/>
            </w:tcBorders>
            <w:shd w:val="clear" w:color="auto" w:fill="auto"/>
            <w:vAlign w:val="center"/>
          </w:tcPr>
          <w:p w14:paraId="7A48C93E" w14:textId="77777777" w:rsidR="005A7708" w:rsidRPr="005A7708" w:rsidRDefault="005A7708" w:rsidP="005A7708">
            <w:pPr>
              <w:jc w:val="center"/>
              <w:rPr>
                <w:b w:val="0"/>
                <w:sz w:val="24"/>
                <w:szCs w:val="24"/>
              </w:rPr>
            </w:pPr>
            <w:r w:rsidRPr="005A7708">
              <w:rPr>
                <w:b w:val="0"/>
                <w:sz w:val="24"/>
                <w:szCs w:val="24"/>
              </w:rPr>
              <w:t>мест на 100 детей от 7 до 18 лет</w:t>
            </w:r>
          </w:p>
        </w:tc>
        <w:tc>
          <w:tcPr>
            <w:tcW w:w="2523" w:type="dxa"/>
            <w:tcBorders>
              <w:top w:val="single" w:sz="4" w:space="0" w:color="000000"/>
              <w:left w:val="single" w:sz="4" w:space="0" w:color="000000"/>
              <w:bottom w:val="single" w:sz="4" w:space="0" w:color="000000"/>
            </w:tcBorders>
            <w:shd w:val="clear" w:color="auto" w:fill="auto"/>
            <w:vAlign w:val="center"/>
          </w:tcPr>
          <w:p w14:paraId="555D52F2" w14:textId="77777777" w:rsidR="005A7708" w:rsidRPr="005A7708" w:rsidRDefault="005A7708" w:rsidP="005A7708">
            <w:pPr>
              <w:tabs>
                <w:tab w:val="left" w:pos="297"/>
              </w:tabs>
              <w:spacing w:after="0" w:line="240" w:lineRule="auto"/>
              <w:jc w:val="center"/>
              <w:rPr>
                <w:b w:val="0"/>
                <w:sz w:val="24"/>
                <w:szCs w:val="24"/>
              </w:rPr>
            </w:pPr>
            <w:r w:rsidRPr="005A7708">
              <w:rPr>
                <w:b w:val="0"/>
                <w:sz w:val="24"/>
                <w:szCs w:val="24"/>
              </w:rPr>
              <w:t>95</w:t>
            </w:r>
          </w:p>
        </w:tc>
        <w:tc>
          <w:tcPr>
            <w:tcW w:w="992" w:type="dxa"/>
            <w:tcBorders>
              <w:top w:val="single" w:sz="4" w:space="0" w:color="000000"/>
              <w:left w:val="single" w:sz="4" w:space="0" w:color="000000"/>
              <w:bottom w:val="single" w:sz="4" w:space="0" w:color="000000"/>
            </w:tcBorders>
            <w:shd w:val="clear" w:color="auto" w:fill="auto"/>
            <w:vAlign w:val="center"/>
          </w:tcPr>
          <w:p w14:paraId="7843FED4" w14:textId="77777777" w:rsidR="005A7708" w:rsidRPr="005A7708" w:rsidRDefault="005A7708" w:rsidP="005A7708">
            <w:pPr>
              <w:jc w:val="center"/>
              <w:rPr>
                <w:b w:val="0"/>
                <w:sz w:val="24"/>
                <w:szCs w:val="24"/>
              </w:rPr>
            </w:pPr>
            <w:r w:rsidRPr="005A7708">
              <w:rPr>
                <w:b w:val="0"/>
                <w:sz w:val="24"/>
                <w:szCs w:val="24"/>
              </w:rPr>
              <w:t>640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400F3" w14:textId="77777777" w:rsidR="005A7708" w:rsidRPr="005A7708" w:rsidRDefault="005A7708" w:rsidP="005A7708">
            <w:pPr>
              <w:jc w:val="center"/>
              <w:rPr>
                <w:b w:val="0"/>
                <w:sz w:val="24"/>
                <w:szCs w:val="24"/>
              </w:rPr>
            </w:pPr>
            <w:r w:rsidRPr="005A7708">
              <w:rPr>
                <w:b w:val="0"/>
                <w:sz w:val="24"/>
                <w:szCs w:val="24"/>
              </w:rPr>
              <w:t>≥ 100</w:t>
            </w:r>
          </w:p>
        </w:tc>
      </w:tr>
      <w:tr w:rsidR="005A7708" w:rsidRPr="005A7708" w14:paraId="6607B6BA" w14:textId="77777777" w:rsidTr="004269F7">
        <w:tc>
          <w:tcPr>
            <w:tcW w:w="513" w:type="dxa"/>
            <w:tcBorders>
              <w:top w:val="single" w:sz="4" w:space="0" w:color="000000"/>
              <w:left w:val="single" w:sz="4" w:space="0" w:color="000000"/>
              <w:bottom w:val="single" w:sz="4" w:space="0" w:color="000000"/>
            </w:tcBorders>
            <w:shd w:val="clear" w:color="auto" w:fill="auto"/>
          </w:tcPr>
          <w:p w14:paraId="4478C890" w14:textId="77777777" w:rsidR="005A7708" w:rsidRPr="005A7708" w:rsidRDefault="005A7708" w:rsidP="005A7708">
            <w:pPr>
              <w:rPr>
                <w:b w:val="0"/>
                <w:sz w:val="24"/>
                <w:szCs w:val="24"/>
              </w:rPr>
            </w:pPr>
            <w:r w:rsidRPr="005A7708">
              <w:rPr>
                <w:b w:val="0"/>
                <w:sz w:val="24"/>
                <w:szCs w:val="24"/>
              </w:rPr>
              <w:t>3</w:t>
            </w:r>
          </w:p>
        </w:tc>
        <w:tc>
          <w:tcPr>
            <w:tcW w:w="3315" w:type="dxa"/>
            <w:tcBorders>
              <w:top w:val="single" w:sz="4" w:space="0" w:color="000000"/>
              <w:left w:val="single" w:sz="4" w:space="0" w:color="000000"/>
              <w:bottom w:val="single" w:sz="4" w:space="0" w:color="000000"/>
            </w:tcBorders>
            <w:shd w:val="clear" w:color="auto" w:fill="auto"/>
            <w:vAlign w:val="center"/>
          </w:tcPr>
          <w:p w14:paraId="68B31BB2" w14:textId="77777777" w:rsidR="005A7708" w:rsidRPr="005A7708" w:rsidRDefault="005A7708" w:rsidP="005A7708">
            <w:pPr>
              <w:rPr>
                <w:b w:val="0"/>
                <w:sz w:val="24"/>
                <w:szCs w:val="24"/>
              </w:rPr>
            </w:pPr>
            <w:r w:rsidRPr="005A7708">
              <w:rPr>
                <w:b w:val="0"/>
                <w:sz w:val="24"/>
                <w:szCs w:val="24"/>
              </w:rPr>
              <w:t>Учреждения дополнительного образования для детей</w:t>
            </w:r>
          </w:p>
          <w:p w14:paraId="3A3A5E45" w14:textId="77777777" w:rsidR="005A7708" w:rsidRPr="005A7708" w:rsidRDefault="005A7708" w:rsidP="005A7708"/>
        </w:tc>
        <w:tc>
          <w:tcPr>
            <w:tcW w:w="1446" w:type="dxa"/>
            <w:tcBorders>
              <w:top w:val="single" w:sz="4" w:space="0" w:color="000000"/>
              <w:left w:val="single" w:sz="4" w:space="0" w:color="000000"/>
              <w:bottom w:val="single" w:sz="4" w:space="0" w:color="000000"/>
            </w:tcBorders>
            <w:shd w:val="clear" w:color="auto" w:fill="auto"/>
            <w:vAlign w:val="center"/>
          </w:tcPr>
          <w:p w14:paraId="6C3F5867" w14:textId="77777777" w:rsidR="005A7708" w:rsidRPr="005A7708" w:rsidRDefault="005A7708" w:rsidP="005A7708">
            <w:pPr>
              <w:jc w:val="center"/>
              <w:rPr>
                <w:b w:val="0"/>
                <w:sz w:val="24"/>
                <w:szCs w:val="24"/>
              </w:rPr>
            </w:pPr>
            <w:r w:rsidRPr="005A7708">
              <w:rPr>
                <w:b w:val="0"/>
                <w:sz w:val="24"/>
                <w:szCs w:val="24"/>
              </w:rPr>
              <w:t>мест на 100 детей от 5 до 18 лет</w:t>
            </w:r>
          </w:p>
        </w:tc>
        <w:tc>
          <w:tcPr>
            <w:tcW w:w="2523" w:type="dxa"/>
            <w:tcBorders>
              <w:top w:val="single" w:sz="4" w:space="0" w:color="000000"/>
              <w:left w:val="single" w:sz="4" w:space="0" w:color="000000"/>
              <w:bottom w:val="single" w:sz="4" w:space="0" w:color="000000"/>
            </w:tcBorders>
            <w:shd w:val="clear" w:color="auto" w:fill="auto"/>
            <w:vAlign w:val="center"/>
          </w:tcPr>
          <w:p w14:paraId="552F515E" w14:textId="77777777" w:rsidR="005A7708" w:rsidRPr="005A7708" w:rsidRDefault="005A7708" w:rsidP="005A7708">
            <w:pPr>
              <w:suppressAutoHyphens/>
              <w:autoSpaceDN w:val="0"/>
              <w:spacing w:after="0" w:line="240" w:lineRule="auto"/>
              <w:textAlignment w:val="baseline"/>
              <w:rPr>
                <w:rFonts w:eastAsia="Times New Roman"/>
                <w:b w:val="0"/>
                <w:kern w:val="3"/>
                <w:sz w:val="24"/>
                <w:szCs w:val="24"/>
                <w:lang w:eastAsia="zh-CN"/>
              </w:rPr>
            </w:pPr>
            <w:r w:rsidRPr="005A7708">
              <w:rPr>
                <w:rFonts w:eastAsia="Times New Roman"/>
                <w:b w:val="0"/>
                <w:kern w:val="3"/>
                <w:sz w:val="24"/>
                <w:szCs w:val="24"/>
                <w:lang w:eastAsia="zh-CN"/>
              </w:rPr>
              <w:t>80, из них:</w:t>
            </w:r>
          </w:p>
          <w:p w14:paraId="135156FF" w14:textId="1C8F1E3C" w:rsidR="005A7708" w:rsidRPr="005A7708" w:rsidRDefault="005A7708" w:rsidP="005A7708">
            <w:pPr>
              <w:suppressAutoHyphens/>
              <w:autoSpaceDN w:val="0"/>
              <w:spacing w:after="0" w:line="240" w:lineRule="auto"/>
              <w:textAlignment w:val="baseline"/>
              <w:rPr>
                <w:rFonts w:eastAsia="Times New Roman"/>
                <w:b w:val="0"/>
                <w:kern w:val="3"/>
                <w:sz w:val="24"/>
                <w:szCs w:val="24"/>
                <w:lang w:eastAsia="zh-CN"/>
              </w:rPr>
            </w:pPr>
            <w:r w:rsidRPr="005A7708">
              <w:rPr>
                <w:rFonts w:eastAsia="Times New Roman"/>
                <w:b w:val="0"/>
                <w:kern w:val="3"/>
                <w:sz w:val="24"/>
                <w:szCs w:val="24"/>
                <w:lang w:eastAsia="zh-CN"/>
              </w:rPr>
              <w:softHyphen/>
              <w:t>- мест, реализуемых на базе общеобразовательных организаций –</w:t>
            </w:r>
            <w:r w:rsidR="002C2888">
              <w:rPr>
                <w:rFonts w:eastAsia="Times New Roman"/>
                <w:b w:val="0"/>
                <w:kern w:val="3"/>
                <w:sz w:val="24"/>
                <w:szCs w:val="24"/>
                <w:lang w:eastAsia="zh-CN"/>
              </w:rPr>
              <w:t xml:space="preserve"> </w:t>
            </w:r>
            <w:r w:rsidRPr="005A7708">
              <w:rPr>
                <w:rFonts w:eastAsia="Times New Roman"/>
                <w:b w:val="0"/>
                <w:kern w:val="3"/>
                <w:sz w:val="24"/>
                <w:szCs w:val="24"/>
                <w:lang w:eastAsia="zh-CN"/>
              </w:rPr>
              <w:t>70;</w:t>
            </w:r>
          </w:p>
          <w:p w14:paraId="328331EE" w14:textId="267A73C9" w:rsidR="005A7708" w:rsidRPr="005A7708" w:rsidRDefault="005A7708" w:rsidP="005A7708">
            <w:pPr>
              <w:spacing w:after="0" w:line="240" w:lineRule="auto"/>
              <w:rPr>
                <w:b w:val="0"/>
                <w:sz w:val="24"/>
                <w:szCs w:val="24"/>
              </w:rPr>
            </w:pPr>
            <w:r w:rsidRPr="005A7708">
              <w:rPr>
                <w:b w:val="0"/>
                <w:sz w:val="24"/>
                <w:szCs w:val="24"/>
              </w:rPr>
              <w:t>- мест, реализуемых на базе образовательных организаций (за исключением общеобразовательных) –</w:t>
            </w:r>
            <w:r w:rsidR="002C2888">
              <w:rPr>
                <w:b w:val="0"/>
                <w:sz w:val="24"/>
                <w:szCs w:val="24"/>
              </w:rPr>
              <w:t xml:space="preserve"> </w:t>
            </w:r>
            <w:r w:rsidRPr="005A7708">
              <w:rPr>
                <w:b w:val="0"/>
                <w:sz w:val="24"/>
                <w:szCs w:val="24"/>
              </w:rPr>
              <w:t>10.</w:t>
            </w:r>
          </w:p>
        </w:tc>
        <w:tc>
          <w:tcPr>
            <w:tcW w:w="992" w:type="dxa"/>
            <w:tcBorders>
              <w:top w:val="single" w:sz="4" w:space="0" w:color="000000"/>
              <w:left w:val="single" w:sz="4" w:space="0" w:color="000000"/>
              <w:bottom w:val="single" w:sz="4" w:space="0" w:color="000000"/>
            </w:tcBorders>
            <w:shd w:val="clear" w:color="auto" w:fill="auto"/>
            <w:vAlign w:val="center"/>
          </w:tcPr>
          <w:p w14:paraId="6E1F4143" w14:textId="77777777" w:rsidR="005A7708" w:rsidRPr="005A7708" w:rsidRDefault="005A7708" w:rsidP="005A7708">
            <w:pPr>
              <w:jc w:val="center"/>
              <w:rPr>
                <w:b w:val="0"/>
                <w:sz w:val="24"/>
                <w:szCs w:val="24"/>
              </w:rPr>
            </w:pPr>
            <w:r w:rsidRPr="005A7708">
              <w:rPr>
                <w:b w:val="0"/>
                <w:sz w:val="24"/>
                <w:szCs w:val="24"/>
              </w:rPr>
              <w:t>50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7A452" w14:textId="77777777" w:rsidR="005A7708" w:rsidRPr="005A7708" w:rsidRDefault="005A7708" w:rsidP="005A7708">
            <w:pPr>
              <w:jc w:val="center"/>
              <w:rPr>
                <w:b w:val="0"/>
                <w:sz w:val="24"/>
                <w:szCs w:val="24"/>
              </w:rPr>
            </w:pPr>
            <w:r w:rsidRPr="005A7708">
              <w:rPr>
                <w:b w:val="0"/>
                <w:sz w:val="24"/>
                <w:szCs w:val="24"/>
              </w:rPr>
              <w:t>≥ 100</w:t>
            </w:r>
          </w:p>
        </w:tc>
      </w:tr>
      <w:tr w:rsidR="005A7708" w:rsidRPr="005A7708" w14:paraId="19E8D750" w14:textId="77777777" w:rsidTr="004269F7">
        <w:tc>
          <w:tcPr>
            <w:tcW w:w="513" w:type="dxa"/>
            <w:tcBorders>
              <w:top w:val="single" w:sz="4" w:space="0" w:color="000000"/>
              <w:left w:val="single" w:sz="4" w:space="0" w:color="000000"/>
              <w:bottom w:val="single" w:sz="4" w:space="0" w:color="000000"/>
            </w:tcBorders>
            <w:shd w:val="clear" w:color="auto" w:fill="auto"/>
          </w:tcPr>
          <w:p w14:paraId="50F9EEB6" w14:textId="77777777" w:rsidR="005A7708" w:rsidRPr="005A7708" w:rsidRDefault="005A7708" w:rsidP="005A7708">
            <w:pPr>
              <w:snapToGrid w:val="0"/>
              <w:rPr>
                <w:b w:val="0"/>
                <w:sz w:val="24"/>
                <w:szCs w:val="24"/>
              </w:rPr>
            </w:pPr>
          </w:p>
        </w:tc>
        <w:tc>
          <w:tcPr>
            <w:tcW w:w="9410" w:type="dxa"/>
            <w:gridSpan w:val="5"/>
            <w:tcBorders>
              <w:top w:val="single" w:sz="4" w:space="0" w:color="000000"/>
              <w:left w:val="single" w:sz="4" w:space="0" w:color="000000"/>
              <w:bottom w:val="single" w:sz="4" w:space="0" w:color="000000"/>
              <w:right w:val="single" w:sz="4" w:space="0" w:color="000000"/>
            </w:tcBorders>
            <w:shd w:val="clear" w:color="auto" w:fill="auto"/>
          </w:tcPr>
          <w:p w14:paraId="1F47A099" w14:textId="77777777" w:rsidR="005A7708" w:rsidRPr="005A7708" w:rsidRDefault="005A7708" w:rsidP="005A7708">
            <w:pPr>
              <w:jc w:val="center"/>
              <w:rPr>
                <w:b w:val="0"/>
                <w:sz w:val="24"/>
                <w:szCs w:val="24"/>
              </w:rPr>
            </w:pPr>
            <w:r w:rsidRPr="005A7708">
              <w:rPr>
                <w:b w:val="0"/>
                <w:sz w:val="24"/>
                <w:szCs w:val="24"/>
              </w:rPr>
              <w:t>Физкультурно-спортивные сооружения</w:t>
            </w:r>
          </w:p>
        </w:tc>
      </w:tr>
      <w:tr w:rsidR="005A7708" w:rsidRPr="005A7708" w14:paraId="514B42CC" w14:textId="77777777" w:rsidTr="004269F7">
        <w:tc>
          <w:tcPr>
            <w:tcW w:w="513" w:type="dxa"/>
            <w:tcBorders>
              <w:top w:val="single" w:sz="4" w:space="0" w:color="000000"/>
              <w:left w:val="single" w:sz="4" w:space="0" w:color="000000"/>
              <w:bottom w:val="single" w:sz="4" w:space="0" w:color="000000"/>
            </w:tcBorders>
            <w:shd w:val="clear" w:color="auto" w:fill="auto"/>
          </w:tcPr>
          <w:p w14:paraId="1498E7B7" w14:textId="77777777" w:rsidR="005A7708" w:rsidRPr="005A7708" w:rsidRDefault="005A7708" w:rsidP="005A7708">
            <w:pPr>
              <w:snapToGrid w:val="0"/>
              <w:rPr>
                <w:b w:val="0"/>
                <w:sz w:val="24"/>
                <w:szCs w:val="24"/>
              </w:rPr>
            </w:pPr>
            <w:r w:rsidRPr="005A7708">
              <w:rPr>
                <w:b w:val="0"/>
                <w:sz w:val="24"/>
                <w:szCs w:val="24"/>
              </w:rPr>
              <w:t>4</w:t>
            </w:r>
          </w:p>
        </w:tc>
        <w:tc>
          <w:tcPr>
            <w:tcW w:w="3315" w:type="dxa"/>
            <w:tcBorders>
              <w:top w:val="single" w:sz="4" w:space="0" w:color="000000"/>
              <w:left w:val="single" w:sz="4" w:space="0" w:color="000000"/>
              <w:bottom w:val="single" w:sz="4" w:space="0" w:color="000000"/>
            </w:tcBorders>
            <w:shd w:val="clear" w:color="auto" w:fill="auto"/>
          </w:tcPr>
          <w:p w14:paraId="48FE0E2E" w14:textId="77777777" w:rsidR="005A7708" w:rsidRPr="005A7708" w:rsidRDefault="005A7708" w:rsidP="005A7708">
            <w:pPr>
              <w:spacing w:after="0" w:line="240" w:lineRule="auto"/>
              <w:rPr>
                <w:b w:val="0"/>
                <w:sz w:val="24"/>
                <w:szCs w:val="24"/>
              </w:rPr>
            </w:pPr>
            <w:r w:rsidRPr="005A7708">
              <w:rPr>
                <w:b w:val="0"/>
                <w:sz w:val="24"/>
                <w:szCs w:val="24"/>
              </w:rPr>
              <w:t>Спортивные залы общего пользования (в целом)</w:t>
            </w:r>
          </w:p>
        </w:tc>
        <w:tc>
          <w:tcPr>
            <w:tcW w:w="1446" w:type="dxa"/>
            <w:tcBorders>
              <w:top w:val="single" w:sz="4" w:space="0" w:color="000000"/>
              <w:left w:val="single" w:sz="4" w:space="0" w:color="000000"/>
              <w:bottom w:val="single" w:sz="4" w:space="0" w:color="000000"/>
            </w:tcBorders>
            <w:shd w:val="clear" w:color="auto" w:fill="auto"/>
          </w:tcPr>
          <w:p w14:paraId="5572C51D" w14:textId="77777777" w:rsidR="005A7708" w:rsidRPr="005A7708" w:rsidRDefault="005A7708" w:rsidP="005A7708">
            <w:pPr>
              <w:spacing w:after="0" w:line="240" w:lineRule="auto"/>
              <w:jc w:val="center"/>
              <w:rPr>
                <w:b w:val="0"/>
                <w:sz w:val="24"/>
                <w:szCs w:val="24"/>
              </w:rPr>
            </w:pPr>
            <w:r w:rsidRPr="005A7708">
              <w:rPr>
                <w:b w:val="0"/>
                <w:sz w:val="24"/>
                <w:szCs w:val="24"/>
              </w:rPr>
              <w:t>Ед.</w:t>
            </w:r>
          </w:p>
        </w:tc>
        <w:tc>
          <w:tcPr>
            <w:tcW w:w="2523" w:type="dxa"/>
            <w:tcBorders>
              <w:top w:val="single" w:sz="4" w:space="0" w:color="000000"/>
              <w:left w:val="single" w:sz="4" w:space="0" w:color="000000"/>
              <w:bottom w:val="single" w:sz="4" w:space="0" w:color="000000"/>
            </w:tcBorders>
            <w:shd w:val="clear" w:color="auto" w:fill="auto"/>
            <w:vAlign w:val="center"/>
          </w:tcPr>
          <w:p w14:paraId="2F00D189" w14:textId="77777777" w:rsidR="005A7708" w:rsidRPr="005A7708" w:rsidRDefault="005A7708" w:rsidP="005A7708">
            <w:pPr>
              <w:spacing w:after="0" w:line="240" w:lineRule="auto"/>
              <w:jc w:val="center"/>
              <w:rPr>
                <w:b w:val="0"/>
                <w:sz w:val="24"/>
                <w:szCs w:val="24"/>
              </w:rPr>
            </w:pPr>
            <w:r w:rsidRPr="005A7708">
              <w:rPr>
                <w:b w:val="0"/>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14:paraId="4D73531B" w14:textId="77777777" w:rsidR="005A7708" w:rsidRPr="005A7708" w:rsidRDefault="005A7708" w:rsidP="005A7708">
            <w:pPr>
              <w:spacing w:after="0" w:line="240" w:lineRule="auto"/>
              <w:jc w:val="center"/>
              <w:rPr>
                <w:b w:val="0"/>
                <w:sz w:val="24"/>
                <w:szCs w:val="24"/>
              </w:rPr>
            </w:pPr>
            <w:r w:rsidRPr="005A7708">
              <w:rPr>
                <w:b w:val="0"/>
                <w:sz w:val="24"/>
                <w:szCs w:val="24"/>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80095" w14:textId="77777777" w:rsidR="005A7708" w:rsidRPr="005A7708" w:rsidRDefault="005A7708" w:rsidP="005A7708">
            <w:pPr>
              <w:spacing w:after="0" w:line="240" w:lineRule="auto"/>
              <w:jc w:val="center"/>
              <w:rPr>
                <w:b w:val="0"/>
                <w:sz w:val="24"/>
                <w:szCs w:val="24"/>
              </w:rPr>
            </w:pPr>
            <w:r w:rsidRPr="005A7708">
              <w:rPr>
                <w:b w:val="0"/>
                <w:sz w:val="24"/>
                <w:szCs w:val="24"/>
              </w:rPr>
              <w:t>≥100</w:t>
            </w:r>
          </w:p>
        </w:tc>
      </w:tr>
      <w:tr w:rsidR="005A7708" w:rsidRPr="005A7708" w14:paraId="6F50435F" w14:textId="77777777" w:rsidTr="004269F7">
        <w:tc>
          <w:tcPr>
            <w:tcW w:w="513" w:type="dxa"/>
            <w:tcBorders>
              <w:top w:val="single" w:sz="4" w:space="0" w:color="000000"/>
              <w:left w:val="single" w:sz="4" w:space="0" w:color="000000"/>
              <w:bottom w:val="single" w:sz="4" w:space="0" w:color="000000"/>
            </w:tcBorders>
            <w:shd w:val="clear" w:color="auto" w:fill="auto"/>
          </w:tcPr>
          <w:p w14:paraId="4F4E70D0" w14:textId="77777777" w:rsidR="005A7708" w:rsidRPr="005A7708" w:rsidRDefault="005A7708" w:rsidP="005A7708">
            <w:pPr>
              <w:snapToGrid w:val="0"/>
              <w:rPr>
                <w:b w:val="0"/>
                <w:sz w:val="24"/>
                <w:szCs w:val="24"/>
              </w:rPr>
            </w:pPr>
            <w:r w:rsidRPr="005A7708">
              <w:rPr>
                <w:b w:val="0"/>
                <w:sz w:val="24"/>
                <w:szCs w:val="24"/>
              </w:rPr>
              <w:t>5</w:t>
            </w:r>
          </w:p>
        </w:tc>
        <w:tc>
          <w:tcPr>
            <w:tcW w:w="3315" w:type="dxa"/>
            <w:tcBorders>
              <w:top w:val="single" w:sz="4" w:space="0" w:color="000000"/>
              <w:left w:val="single" w:sz="4" w:space="0" w:color="000000"/>
              <w:bottom w:val="single" w:sz="4" w:space="0" w:color="000000"/>
            </w:tcBorders>
            <w:shd w:val="clear" w:color="auto" w:fill="auto"/>
          </w:tcPr>
          <w:p w14:paraId="0F4ABA33" w14:textId="77777777" w:rsidR="005A7708" w:rsidRPr="005A7708" w:rsidRDefault="005A7708" w:rsidP="005A7708">
            <w:pPr>
              <w:spacing w:after="0" w:line="240" w:lineRule="auto"/>
              <w:rPr>
                <w:b w:val="0"/>
                <w:sz w:val="24"/>
                <w:szCs w:val="24"/>
              </w:rPr>
            </w:pPr>
            <w:r w:rsidRPr="005A7708">
              <w:rPr>
                <w:b w:val="0"/>
                <w:sz w:val="24"/>
                <w:szCs w:val="24"/>
              </w:rPr>
              <w:t xml:space="preserve">Плоскостные спортивные сооружения </w:t>
            </w:r>
          </w:p>
        </w:tc>
        <w:tc>
          <w:tcPr>
            <w:tcW w:w="1446" w:type="dxa"/>
            <w:tcBorders>
              <w:top w:val="single" w:sz="4" w:space="0" w:color="000000"/>
              <w:left w:val="single" w:sz="4" w:space="0" w:color="000000"/>
              <w:bottom w:val="single" w:sz="4" w:space="0" w:color="000000"/>
            </w:tcBorders>
            <w:shd w:val="clear" w:color="auto" w:fill="auto"/>
          </w:tcPr>
          <w:p w14:paraId="40D5F9D0" w14:textId="77777777" w:rsidR="005A7708" w:rsidRPr="005A7708" w:rsidRDefault="005A7708" w:rsidP="005A7708">
            <w:pPr>
              <w:spacing w:after="0" w:line="240" w:lineRule="auto"/>
              <w:jc w:val="center"/>
              <w:rPr>
                <w:b w:val="0"/>
                <w:sz w:val="24"/>
                <w:szCs w:val="24"/>
                <w:vertAlign w:val="superscript"/>
              </w:rPr>
            </w:pPr>
            <w:r w:rsidRPr="005A7708">
              <w:rPr>
                <w:b w:val="0"/>
                <w:sz w:val="24"/>
                <w:szCs w:val="24"/>
              </w:rPr>
              <w:t>Ед.</w:t>
            </w:r>
          </w:p>
        </w:tc>
        <w:tc>
          <w:tcPr>
            <w:tcW w:w="2523" w:type="dxa"/>
            <w:tcBorders>
              <w:top w:val="single" w:sz="4" w:space="0" w:color="000000"/>
              <w:left w:val="single" w:sz="4" w:space="0" w:color="000000"/>
              <w:bottom w:val="single" w:sz="4" w:space="0" w:color="000000"/>
            </w:tcBorders>
            <w:shd w:val="clear" w:color="auto" w:fill="auto"/>
            <w:vAlign w:val="center"/>
          </w:tcPr>
          <w:p w14:paraId="6BDD7EBF" w14:textId="77777777" w:rsidR="005A7708" w:rsidRPr="005A7708" w:rsidRDefault="005A7708" w:rsidP="005A7708">
            <w:pPr>
              <w:spacing w:after="0" w:line="240" w:lineRule="auto"/>
              <w:jc w:val="center"/>
              <w:rPr>
                <w:b w:val="0"/>
                <w:sz w:val="24"/>
                <w:szCs w:val="24"/>
              </w:rPr>
            </w:pPr>
            <w:r w:rsidRPr="005A7708">
              <w:rPr>
                <w:b w:val="0"/>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14:paraId="2B544B97" w14:textId="77777777" w:rsidR="005A7708" w:rsidRPr="005A7708" w:rsidRDefault="005A7708" w:rsidP="005A7708">
            <w:pPr>
              <w:spacing w:after="0" w:line="240" w:lineRule="auto"/>
              <w:jc w:val="center"/>
              <w:rPr>
                <w:b w:val="0"/>
                <w:sz w:val="24"/>
                <w:szCs w:val="24"/>
              </w:rPr>
            </w:pPr>
            <w:r w:rsidRPr="005A7708">
              <w:rPr>
                <w:b w:val="0"/>
                <w:sz w:val="24"/>
                <w:szCs w:val="24"/>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4B067" w14:textId="77777777" w:rsidR="005A7708" w:rsidRPr="005A7708" w:rsidRDefault="005A7708" w:rsidP="005A7708">
            <w:pPr>
              <w:spacing w:after="0" w:line="240" w:lineRule="auto"/>
              <w:jc w:val="center"/>
              <w:rPr>
                <w:b w:val="0"/>
                <w:color w:val="FF0000"/>
                <w:sz w:val="24"/>
                <w:szCs w:val="24"/>
              </w:rPr>
            </w:pPr>
            <w:r w:rsidRPr="005A7708">
              <w:rPr>
                <w:b w:val="0"/>
                <w:sz w:val="24"/>
                <w:szCs w:val="24"/>
              </w:rPr>
              <w:t>≥100</w:t>
            </w:r>
          </w:p>
        </w:tc>
      </w:tr>
      <w:tr w:rsidR="005A7708" w:rsidRPr="005A7708" w14:paraId="36211536" w14:textId="77777777" w:rsidTr="004269F7">
        <w:tc>
          <w:tcPr>
            <w:tcW w:w="513" w:type="dxa"/>
            <w:tcBorders>
              <w:top w:val="single" w:sz="4" w:space="0" w:color="000000"/>
              <w:left w:val="single" w:sz="4" w:space="0" w:color="000000"/>
              <w:bottom w:val="single" w:sz="4" w:space="0" w:color="000000"/>
            </w:tcBorders>
            <w:shd w:val="clear" w:color="auto" w:fill="auto"/>
          </w:tcPr>
          <w:p w14:paraId="75357930" w14:textId="77777777" w:rsidR="005A7708" w:rsidRPr="005A7708" w:rsidRDefault="005A7708" w:rsidP="005A7708">
            <w:pPr>
              <w:snapToGrid w:val="0"/>
              <w:rPr>
                <w:b w:val="0"/>
                <w:sz w:val="24"/>
                <w:szCs w:val="24"/>
              </w:rPr>
            </w:pPr>
          </w:p>
        </w:tc>
        <w:tc>
          <w:tcPr>
            <w:tcW w:w="9410" w:type="dxa"/>
            <w:gridSpan w:val="5"/>
            <w:tcBorders>
              <w:top w:val="single" w:sz="4" w:space="0" w:color="000000"/>
              <w:left w:val="single" w:sz="4" w:space="0" w:color="000000"/>
              <w:bottom w:val="single" w:sz="4" w:space="0" w:color="000000"/>
              <w:right w:val="single" w:sz="4" w:space="0" w:color="000000"/>
            </w:tcBorders>
            <w:shd w:val="clear" w:color="auto" w:fill="auto"/>
          </w:tcPr>
          <w:p w14:paraId="1F771303" w14:textId="77777777" w:rsidR="005A7708" w:rsidRPr="005A7708" w:rsidRDefault="005A7708" w:rsidP="005A7708">
            <w:pPr>
              <w:jc w:val="center"/>
              <w:rPr>
                <w:b w:val="0"/>
                <w:sz w:val="24"/>
                <w:szCs w:val="24"/>
              </w:rPr>
            </w:pPr>
            <w:r w:rsidRPr="005A7708">
              <w:rPr>
                <w:b w:val="0"/>
                <w:sz w:val="24"/>
                <w:szCs w:val="24"/>
              </w:rPr>
              <w:t>Учреждения культуры и искусства</w:t>
            </w:r>
          </w:p>
        </w:tc>
      </w:tr>
      <w:tr w:rsidR="005A7708" w:rsidRPr="005A7708" w14:paraId="6B0767C0" w14:textId="77777777" w:rsidTr="004269F7">
        <w:trPr>
          <w:trHeight w:val="975"/>
        </w:trPr>
        <w:tc>
          <w:tcPr>
            <w:tcW w:w="513" w:type="dxa"/>
            <w:tcBorders>
              <w:top w:val="single" w:sz="4" w:space="0" w:color="000000"/>
              <w:left w:val="single" w:sz="4" w:space="0" w:color="000000"/>
              <w:bottom w:val="single" w:sz="4" w:space="0" w:color="000000"/>
            </w:tcBorders>
            <w:shd w:val="clear" w:color="auto" w:fill="auto"/>
          </w:tcPr>
          <w:p w14:paraId="2E377828" w14:textId="77777777" w:rsidR="005A7708" w:rsidRPr="005A7708" w:rsidRDefault="005A7708" w:rsidP="005A7708">
            <w:pPr>
              <w:snapToGrid w:val="0"/>
              <w:rPr>
                <w:b w:val="0"/>
                <w:sz w:val="24"/>
                <w:szCs w:val="24"/>
              </w:rPr>
            </w:pPr>
            <w:r w:rsidRPr="005A7708">
              <w:rPr>
                <w:b w:val="0"/>
                <w:sz w:val="24"/>
                <w:szCs w:val="24"/>
              </w:rPr>
              <w:t>6</w:t>
            </w:r>
          </w:p>
        </w:tc>
        <w:tc>
          <w:tcPr>
            <w:tcW w:w="3315" w:type="dxa"/>
            <w:tcBorders>
              <w:top w:val="single" w:sz="4" w:space="0" w:color="000000"/>
              <w:left w:val="single" w:sz="4" w:space="0" w:color="000000"/>
              <w:bottom w:val="single" w:sz="4" w:space="0" w:color="000000"/>
            </w:tcBorders>
            <w:shd w:val="clear" w:color="auto" w:fill="auto"/>
          </w:tcPr>
          <w:p w14:paraId="21097192" w14:textId="77777777" w:rsidR="005A7708" w:rsidRPr="005A7708" w:rsidRDefault="005A7708" w:rsidP="005A7708">
            <w:pPr>
              <w:rPr>
                <w:b w:val="0"/>
                <w:sz w:val="24"/>
                <w:szCs w:val="24"/>
              </w:rPr>
            </w:pPr>
            <w:r w:rsidRPr="005A7708">
              <w:rPr>
                <w:b w:val="0"/>
                <w:sz w:val="24"/>
                <w:szCs w:val="24"/>
              </w:rPr>
              <w:t>Учреждения культуры клубного типа *</w:t>
            </w:r>
          </w:p>
        </w:tc>
        <w:tc>
          <w:tcPr>
            <w:tcW w:w="1446" w:type="dxa"/>
            <w:tcBorders>
              <w:top w:val="single" w:sz="4" w:space="0" w:color="000000"/>
              <w:left w:val="single" w:sz="4" w:space="0" w:color="000000"/>
              <w:bottom w:val="single" w:sz="4" w:space="0" w:color="000000"/>
            </w:tcBorders>
            <w:shd w:val="clear" w:color="auto" w:fill="auto"/>
          </w:tcPr>
          <w:p w14:paraId="0256BC1E" w14:textId="77777777" w:rsidR="005A7708" w:rsidRPr="005A7708" w:rsidRDefault="005A7708" w:rsidP="005A7708">
            <w:pPr>
              <w:jc w:val="center"/>
              <w:rPr>
                <w:b w:val="0"/>
                <w:sz w:val="24"/>
                <w:szCs w:val="24"/>
              </w:rPr>
            </w:pPr>
            <w:r w:rsidRPr="005A7708">
              <w:rPr>
                <w:b w:val="0"/>
                <w:sz w:val="24"/>
                <w:szCs w:val="24"/>
              </w:rPr>
              <w:t>посадочные места</w:t>
            </w:r>
          </w:p>
        </w:tc>
        <w:tc>
          <w:tcPr>
            <w:tcW w:w="2523" w:type="dxa"/>
            <w:tcBorders>
              <w:top w:val="single" w:sz="4" w:space="0" w:color="000000"/>
              <w:left w:val="single" w:sz="4" w:space="0" w:color="000000"/>
              <w:bottom w:val="single" w:sz="4" w:space="0" w:color="000000"/>
            </w:tcBorders>
            <w:shd w:val="clear" w:color="auto" w:fill="auto"/>
            <w:vAlign w:val="center"/>
          </w:tcPr>
          <w:p w14:paraId="547B88B7" w14:textId="77777777" w:rsidR="005A7708" w:rsidRPr="005A7708" w:rsidRDefault="005A7708" w:rsidP="005A7708">
            <w:pPr>
              <w:jc w:val="center"/>
              <w:rPr>
                <w:b w:val="0"/>
                <w:sz w:val="24"/>
                <w:szCs w:val="24"/>
              </w:rPr>
            </w:pPr>
            <w:r w:rsidRPr="005A7708">
              <w:rPr>
                <w:b w:val="0"/>
                <w:sz w:val="24"/>
                <w:szCs w:val="24"/>
              </w:rPr>
              <w:t>200 мест на 1 </w:t>
            </w:r>
            <w:proofErr w:type="spellStart"/>
            <w:proofErr w:type="gramStart"/>
            <w:r w:rsidRPr="005A7708">
              <w:rPr>
                <w:b w:val="0"/>
                <w:sz w:val="24"/>
                <w:szCs w:val="24"/>
              </w:rPr>
              <w:t>тыс.человек</w:t>
            </w:r>
            <w:proofErr w:type="spellEnd"/>
            <w:proofErr w:type="gramEnd"/>
            <w:r w:rsidRPr="005A7708">
              <w:rPr>
                <w:b w:val="0"/>
                <w:sz w:val="24"/>
                <w:szCs w:val="24"/>
              </w:rPr>
              <w:t xml:space="preserve"> </w:t>
            </w:r>
            <w:r w:rsidRPr="005A7708">
              <w:rPr>
                <w:b w:val="0"/>
                <w:bCs/>
                <w:sz w:val="24"/>
                <w:szCs w:val="24"/>
              </w:rPr>
              <w:t>общей численности населения</w:t>
            </w:r>
          </w:p>
        </w:tc>
        <w:tc>
          <w:tcPr>
            <w:tcW w:w="992" w:type="dxa"/>
            <w:tcBorders>
              <w:top w:val="single" w:sz="4" w:space="0" w:color="000000"/>
              <w:left w:val="single" w:sz="4" w:space="0" w:color="000000"/>
              <w:bottom w:val="single" w:sz="4" w:space="0" w:color="000000"/>
            </w:tcBorders>
            <w:shd w:val="clear" w:color="auto" w:fill="auto"/>
            <w:vAlign w:val="center"/>
          </w:tcPr>
          <w:p w14:paraId="2238A8B4" w14:textId="77777777" w:rsidR="005A7708" w:rsidRPr="005A7708" w:rsidRDefault="005A7708" w:rsidP="005A7708">
            <w:pPr>
              <w:jc w:val="center"/>
              <w:rPr>
                <w:b w:val="0"/>
                <w:sz w:val="24"/>
                <w:szCs w:val="24"/>
              </w:rPr>
            </w:pPr>
            <w:r w:rsidRPr="005A7708">
              <w:rPr>
                <w:b w:val="0"/>
                <w:sz w:val="24"/>
                <w:szCs w:val="24"/>
              </w:rPr>
              <w:t>400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CD229" w14:textId="77777777" w:rsidR="005A7708" w:rsidRPr="005A7708" w:rsidRDefault="005A7708" w:rsidP="005A7708">
            <w:pPr>
              <w:jc w:val="center"/>
              <w:rPr>
                <w:b w:val="0"/>
                <w:sz w:val="24"/>
                <w:szCs w:val="24"/>
              </w:rPr>
            </w:pPr>
            <w:r w:rsidRPr="005A7708">
              <w:rPr>
                <w:b w:val="0"/>
                <w:sz w:val="24"/>
                <w:szCs w:val="24"/>
              </w:rPr>
              <w:t>≥100</w:t>
            </w:r>
          </w:p>
        </w:tc>
      </w:tr>
      <w:tr w:rsidR="005A7708" w:rsidRPr="005A7708" w14:paraId="01CFD20F" w14:textId="77777777" w:rsidTr="004269F7">
        <w:tc>
          <w:tcPr>
            <w:tcW w:w="513" w:type="dxa"/>
            <w:tcBorders>
              <w:top w:val="single" w:sz="4" w:space="0" w:color="000000"/>
              <w:left w:val="single" w:sz="4" w:space="0" w:color="000000"/>
              <w:bottom w:val="single" w:sz="4" w:space="0" w:color="000000"/>
            </w:tcBorders>
            <w:shd w:val="clear" w:color="auto" w:fill="auto"/>
          </w:tcPr>
          <w:p w14:paraId="16243081" w14:textId="77777777" w:rsidR="005A7708" w:rsidRPr="005A7708" w:rsidRDefault="005A7708" w:rsidP="005A7708">
            <w:pPr>
              <w:snapToGrid w:val="0"/>
              <w:rPr>
                <w:b w:val="0"/>
                <w:sz w:val="24"/>
                <w:szCs w:val="24"/>
              </w:rPr>
            </w:pPr>
            <w:r w:rsidRPr="005A7708">
              <w:rPr>
                <w:b w:val="0"/>
                <w:sz w:val="24"/>
                <w:szCs w:val="24"/>
              </w:rPr>
              <w:t>7</w:t>
            </w:r>
          </w:p>
        </w:tc>
        <w:tc>
          <w:tcPr>
            <w:tcW w:w="3315" w:type="dxa"/>
            <w:tcBorders>
              <w:top w:val="single" w:sz="4" w:space="0" w:color="000000"/>
              <w:left w:val="single" w:sz="4" w:space="0" w:color="000000"/>
              <w:bottom w:val="single" w:sz="4" w:space="0" w:color="000000"/>
            </w:tcBorders>
            <w:shd w:val="clear" w:color="auto" w:fill="auto"/>
          </w:tcPr>
          <w:p w14:paraId="0565932B" w14:textId="77777777" w:rsidR="005A7708" w:rsidRPr="005A7708" w:rsidRDefault="005A7708" w:rsidP="005A7708">
            <w:pPr>
              <w:rPr>
                <w:b w:val="0"/>
                <w:sz w:val="24"/>
                <w:szCs w:val="24"/>
              </w:rPr>
            </w:pPr>
            <w:r w:rsidRPr="005A7708">
              <w:rPr>
                <w:b w:val="0"/>
                <w:sz w:val="24"/>
                <w:szCs w:val="24"/>
              </w:rPr>
              <w:t>Общедоступная библиотека поселений</w:t>
            </w:r>
          </w:p>
        </w:tc>
        <w:tc>
          <w:tcPr>
            <w:tcW w:w="1446" w:type="dxa"/>
            <w:tcBorders>
              <w:top w:val="single" w:sz="4" w:space="0" w:color="000000"/>
              <w:left w:val="single" w:sz="4" w:space="0" w:color="000000"/>
              <w:bottom w:val="single" w:sz="4" w:space="0" w:color="000000"/>
            </w:tcBorders>
            <w:shd w:val="clear" w:color="auto" w:fill="auto"/>
            <w:vAlign w:val="center"/>
          </w:tcPr>
          <w:p w14:paraId="24CB84FB" w14:textId="77777777" w:rsidR="005A7708" w:rsidRPr="005A7708" w:rsidRDefault="005A7708" w:rsidP="005A7708">
            <w:pPr>
              <w:jc w:val="center"/>
              <w:rPr>
                <w:b w:val="0"/>
                <w:sz w:val="24"/>
                <w:szCs w:val="24"/>
              </w:rPr>
            </w:pPr>
            <w:r w:rsidRPr="005A7708">
              <w:rPr>
                <w:b w:val="0"/>
                <w:sz w:val="24"/>
                <w:szCs w:val="24"/>
              </w:rPr>
              <w:t>объект на поселение</w:t>
            </w:r>
          </w:p>
        </w:tc>
        <w:tc>
          <w:tcPr>
            <w:tcW w:w="2523" w:type="dxa"/>
            <w:tcBorders>
              <w:top w:val="single" w:sz="4" w:space="0" w:color="000000"/>
              <w:left w:val="single" w:sz="4" w:space="0" w:color="000000"/>
              <w:bottom w:val="single" w:sz="4" w:space="0" w:color="000000"/>
            </w:tcBorders>
            <w:shd w:val="clear" w:color="auto" w:fill="auto"/>
            <w:vAlign w:val="center"/>
          </w:tcPr>
          <w:p w14:paraId="2EB9590B" w14:textId="77777777" w:rsidR="005A7708" w:rsidRPr="005A7708" w:rsidRDefault="005A7708" w:rsidP="005A7708">
            <w:pPr>
              <w:jc w:val="center"/>
              <w:rPr>
                <w:b w:val="0"/>
                <w:sz w:val="24"/>
                <w:szCs w:val="24"/>
              </w:rPr>
            </w:pPr>
            <w:r w:rsidRPr="005A7708">
              <w:rPr>
                <w:b w:val="0"/>
                <w:sz w:val="24"/>
                <w:szCs w:val="24"/>
              </w:rPr>
              <w:t>1</w:t>
            </w:r>
          </w:p>
        </w:tc>
        <w:tc>
          <w:tcPr>
            <w:tcW w:w="992" w:type="dxa"/>
            <w:tcBorders>
              <w:top w:val="single" w:sz="4" w:space="0" w:color="000000"/>
              <w:left w:val="single" w:sz="4" w:space="0" w:color="000000"/>
              <w:bottom w:val="single" w:sz="4" w:space="0" w:color="000000"/>
            </w:tcBorders>
            <w:shd w:val="clear" w:color="auto" w:fill="auto"/>
            <w:vAlign w:val="center"/>
          </w:tcPr>
          <w:p w14:paraId="1799B5E4" w14:textId="77777777" w:rsidR="005A7708" w:rsidRPr="005A7708" w:rsidRDefault="005A7708" w:rsidP="005A7708">
            <w:pPr>
              <w:jc w:val="center"/>
              <w:rPr>
                <w:b w:val="0"/>
                <w:sz w:val="24"/>
                <w:szCs w:val="24"/>
              </w:rPr>
            </w:pPr>
            <w:r w:rsidRPr="005A7708">
              <w:rPr>
                <w:b w:val="0"/>
                <w:sz w:val="24"/>
                <w:szCs w:val="24"/>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3BCD2" w14:textId="77777777" w:rsidR="005A7708" w:rsidRPr="005A7708" w:rsidRDefault="005A7708" w:rsidP="005A7708">
            <w:pPr>
              <w:jc w:val="center"/>
              <w:rPr>
                <w:b w:val="0"/>
                <w:sz w:val="24"/>
                <w:szCs w:val="24"/>
              </w:rPr>
            </w:pPr>
            <w:r w:rsidRPr="005A7708">
              <w:rPr>
                <w:b w:val="0"/>
                <w:sz w:val="24"/>
                <w:szCs w:val="24"/>
              </w:rPr>
              <w:t>≥100</w:t>
            </w:r>
          </w:p>
        </w:tc>
      </w:tr>
      <w:tr w:rsidR="005A7708" w:rsidRPr="005A7708" w14:paraId="2DD1B804" w14:textId="77777777" w:rsidTr="004269F7">
        <w:tc>
          <w:tcPr>
            <w:tcW w:w="992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1CBA300A" w14:textId="77777777" w:rsidR="005A7708" w:rsidRPr="005A7708" w:rsidRDefault="005A7708" w:rsidP="005A7708">
            <w:pPr>
              <w:jc w:val="center"/>
              <w:rPr>
                <w:b w:val="0"/>
                <w:sz w:val="24"/>
                <w:szCs w:val="24"/>
              </w:rPr>
            </w:pPr>
            <w:r w:rsidRPr="005A7708">
              <w:rPr>
                <w:b w:val="0"/>
                <w:sz w:val="24"/>
                <w:szCs w:val="24"/>
              </w:rPr>
              <w:t>Иные объекты обслуживания</w:t>
            </w:r>
          </w:p>
        </w:tc>
      </w:tr>
      <w:tr w:rsidR="005A7708" w:rsidRPr="005A7708" w14:paraId="3F7017AB" w14:textId="77777777" w:rsidTr="004269F7">
        <w:tc>
          <w:tcPr>
            <w:tcW w:w="513" w:type="dxa"/>
            <w:tcBorders>
              <w:top w:val="single" w:sz="4" w:space="0" w:color="000000"/>
              <w:left w:val="single" w:sz="4" w:space="0" w:color="000000"/>
              <w:bottom w:val="single" w:sz="4" w:space="0" w:color="000000"/>
            </w:tcBorders>
            <w:shd w:val="clear" w:color="auto" w:fill="auto"/>
          </w:tcPr>
          <w:p w14:paraId="618D4DC3" w14:textId="77777777" w:rsidR="005A7708" w:rsidRPr="005A7708" w:rsidRDefault="005A7708" w:rsidP="005A7708">
            <w:pPr>
              <w:snapToGrid w:val="0"/>
              <w:rPr>
                <w:b w:val="0"/>
                <w:sz w:val="24"/>
                <w:szCs w:val="24"/>
              </w:rPr>
            </w:pPr>
            <w:r w:rsidRPr="005A7708">
              <w:rPr>
                <w:b w:val="0"/>
                <w:sz w:val="24"/>
                <w:szCs w:val="24"/>
              </w:rPr>
              <w:t>8</w:t>
            </w:r>
          </w:p>
        </w:tc>
        <w:tc>
          <w:tcPr>
            <w:tcW w:w="3315" w:type="dxa"/>
            <w:tcBorders>
              <w:top w:val="single" w:sz="4" w:space="0" w:color="000000"/>
              <w:left w:val="single" w:sz="4" w:space="0" w:color="000000"/>
              <w:bottom w:val="single" w:sz="4" w:space="0" w:color="000000"/>
            </w:tcBorders>
            <w:shd w:val="clear" w:color="auto" w:fill="auto"/>
          </w:tcPr>
          <w:p w14:paraId="04ED29A7" w14:textId="77777777" w:rsidR="005A7708" w:rsidRPr="005A7708" w:rsidRDefault="005A7708" w:rsidP="005A7708">
            <w:pPr>
              <w:rPr>
                <w:b w:val="0"/>
                <w:sz w:val="24"/>
                <w:szCs w:val="24"/>
              </w:rPr>
            </w:pPr>
            <w:r w:rsidRPr="005A7708">
              <w:rPr>
                <w:b w:val="0"/>
                <w:color w:val="000000"/>
                <w:sz w:val="24"/>
                <w:szCs w:val="24"/>
              </w:rPr>
              <w:t>Отделение почтовой связи</w:t>
            </w:r>
          </w:p>
        </w:tc>
        <w:tc>
          <w:tcPr>
            <w:tcW w:w="1446" w:type="dxa"/>
            <w:tcBorders>
              <w:top w:val="single" w:sz="4" w:space="0" w:color="000000"/>
              <w:left w:val="single" w:sz="4" w:space="0" w:color="000000"/>
              <w:bottom w:val="single" w:sz="4" w:space="0" w:color="000000"/>
            </w:tcBorders>
            <w:shd w:val="clear" w:color="auto" w:fill="auto"/>
            <w:vAlign w:val="center"/>
          </w:tcPr>
          <w:p w14:paraId="1963B028" w14:textId="77777777" w:rsidR="005A7708" w:rsidRPr="005A7708" w:rsidRDefault="005A7708" w:rsidP="005A7708">
            <w:pPr>
              <w:jc w:val="center"/>
              <w:rPr>
                <w:b w:val="0"/>
                <w:sz w:val="24"/>
                <w:szCs w:val="24"/>
              </w:rPr>
            </w:pPr>
            <w:r w:rsidRPr="005A7708">
              <w:rPr>
                <w:b w:val="0"/>
                <w:sz w:val="24"/>
                <w:szCs w:val="24"/>
              </w:rPr>
              <w:t>ед.</w:t>
            </w:r>
          </w:p>
        </w:tc>
        <w:tc>
          <w:tcPr>
            <w:tcW w:w="2523" w:type="dxa"/>
            <w:tcBorders>
              <w:top w:val="single" w:sz="4" w:space="0" w:color="000000"/>
              <w:left w:val="single" w:sz="4" w:space="0" w:color="000000"/>
              <w:bottom w:val="single" w:sz="4" w:space="0" w:color="000000"/>
            </w:tcBorders>
            <w:shd w:val="clear" w:color="auto" w:fill="auto"/>
            <w:vAlign w:val="center"/>
          </w:tcPr>
          <w:p w14:paraId="2069A2C2" w14:textId="77777777" w:rsidR="005A7708" w:rsidRPr="005A7708" w:rsidRDefault="005A7708" w:rsidP="005A7708">
            <w:pPr>
              <w:suppressAutoHyphens/>
              <w:autoSpaceDN w:val="0"/>
              <w:spacing w:after="0" w:line="240" w:lineRule="auto"/>
              <w:textAlignment w:val="baseline"/>
              <w:rPr>
                <w:rFonts w:ascii="Arial" w:eastAsia="Times New Roman" w:hAnsi="Arial" w:cs="Arial"/>
                <w:kern w:val="3"/>
                <w:sz w:val="24"/>
                <w:szCs w:val="24"/>
                <w:lang w:eastAsia="zh-CN"/>
              </w:rPr>
            </w:pPr>
            <w:r w:rsidRPr="005A7708">
              <w:rPr>
                <w:rFonts w:eastAsia="Times New Roman"/>
                <w:b w:val="0"/>
                <w:kern w:val="3"/>
                <w:sz w:val="24"/>
                <w:szCs w:val="24"/>
                <w:lang w:eastAsia="zh-CN"/>
              </w:rPr>
              <w:t xml:space="preserve">В сельских населенных пунктах – </w:t>
            </w:r>
            <w:r w:rsidRPr="005A7708">
              <w:rPr>
                <w:rFonts w:eastAsia="Times New Roman"/>
                <w:b w:val="0"/>
                <w:kern w:val="3"/>
                <w:sz w:val="24"/>
                <w:szCs w:val="24"/>
                <w:lang w:eastAsia="zh-CN"/>
              </w:rPr>
              <w:lastRenderedPageBreak/>
              <w:t>1 объект на 2 тыс. человек</w:t>
            </w:r>
          </w:p>
        </w:tc>
        <w:tc>
          <w:tcPr>
            <w:tcW w:w="992" w:type="dxa"/>
            <w:tcBorders>
              <w:top w:val="single" w:sz="4" w:space="0" w:color="000000"/>
              <w:left w:val="single" w:sz="4" w:space="0" w:color="000000"/>
              <w:bottom w:val="single" w:sz="4" w:space="0" w:color="000000"/>
            </w:tcBorders>
            <w:shd w:val="clear" w:color="auto" w:fill="auto"/>
            <w:vAlign w:val="center"/>
          </w:tcPr>
          <w:p w14:paraId="0F95B71C" w14:textId="77777777" w:rsidR="005A7708" w:rsidRPr="005A7708" w:rsidRDefault="005A7708" w:rsidP="005A7708">
            <w:pPr>
              <w:jc w:val="center"/>
              <w:rPr>
                <w:b w:val="0"/>
                <w:sz w:val="24"/>
                <w:szCs w:val="24"/>
              </w:rPr>
            </w:pPr>
            <w:r w:rsidRPr="005A7708">
              <w:rPr>
                <w:b w:val="0"/>
                <w:sz w:val="24"/>
                <w:szCs w:val="24"/>
              </w:rPr>
              <w:lastRenderedPageBreak/>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E5D59" w14:textId="77777777" w:rsidR="005A7708" w:rsidRPr="005A7708" w:rsidRDefault="005A7708" w:rsidP="005A7708">
            <w:pPr>
              <w:jc w:val="center"/>
              <w:rPr>
                <w:b w:val="0"/>
                <w:sz w:val="24"/>
                <w:szCs w:val="24"/>
              </w:rPr>
            </w:pPr>
            <w:r w:rsidRPr="005A7708">
              <w:rPr>
                <w:b w:val="0"/>
                <w:sz w:val="24"/>
                <w:szCs w:val="24"/>
              </w:rPr>
              <w:t>≥100</w:t>
            </w:r>
          </w:p>
        </w:tc>
      </w:tr>
      <w:tr w:rsidR="005A7708" w:rsidRPr="005A7708" w14:paraId="13D061AA" w14:textId="77777777" w:rsidTr="004269F7">
        <w:tc>
          <w:tcPr>
            <w:tcW w:w="513" w:type="dxa"/>
            <w:tcBorders>
              <w:top w:val="single" w:sz="4" w:space="0" w:color="000000"/>
              <w:left w:val="single" w:sz="4" w:space="0" w:color="000000"/>
              <w:bottom w:val="single" w:sz="4" w:space="0" w:color="000000"/>
            </w:tcBorders>
            <w:shd w:val="clear" w:color="auto" w:fill="auto"/>
          </w:tcPr>
          <w:p w14:paraId="4A48CA2C" w14:textId="77777777" w:rsidR="005A7708" w:rsidRPr="005A7708" w:rsidRDefault="005A7708" w:rsidP="005A7708">
            <w:pPr>
              <w:snapToGrid w:val="0"/>
              <w:rPr>
                <w:b w:val="0"/>
                <w:sz w:val="24"/>
                <w:szCs w:val="24"/>
              </w:rPr>
            </w:pPr>
            <w:r w:rsidRPr="005A7708">
              <w:rPr>
                <w:b w:val="0"/>
                <w:sz w:val="24"/>
                <w:szCs w:val="24"/>
              </w:rPr>
              <w:t>9</w:t>
            </w:r>
          </w:p>
        </w:tc>
        <w:tc>
          <w:tcPr>
            <w:tcW w:w="3315" w:type="dxa"/>
            <w:tcBorders>
              <w:top w:val="single" w:sz="4" w:space="0" w:color="000000"/>
              <w:left w:val="single" w:sz="4" w:space="0" w:color="000000"/>
              <w:bottom w:val="single" w:sz="4" w:space="0" w:color="000000"/>
            </w:tcBorders>
            <w:shd w:val="clear" w:color="auto" w:fill="auto"/>
          </w:tcPr>
          <w:p w14:paraId="6580C5A9" w14:textId="77777777" w:rsidR="005A7708" w:rsidRPr="005A7708" w:rsidRDefault="005A7708" w:rsidP="005A7708">
            <w:pPr>
              <w:rPr>
                <w:b w:val="0"/>
                <w:sz w:val="24"/>
                <w:szCs w:val="24"/>
              </w:rPr>
            </w:pPr>
            <w:r w:rsidRPr="005A7708">
              <w:rPr>
                <w:b w:val="0"/>
                <w:color w:val="000000"/>
                <w:sz w:val="24"/>
                <w:szCs w:val="24"/>
              </w:rPr>
              <w:t>Торговые предприятия (магазины, торговые центры, торговые комплексы)</w:t>
            </w:r>
          </w:p>
        </w:tc>
        <w:tc>
          <w:tcPr>
            <w:tcW w:w="1446" w:type="dxa"/>
            <w:tcBorders>
              <w:top w:val="single" w:sz="4" w:space="0" w:color="000000"/>
              <w:left w:val="single" w:sz="4" w:space="0" w:color="000000"/>
              <w:bottom w:val="single" w:sz="4" w:space="0" w:color="000000"/>
            </w:tcBorders>
            <w:shd w:val="clear" w:color="auto" w:fill="auto"/>
            <w:vAlign w:val="center"/>
          </w:tcPr>
          <w:p w14:paraId="182BCFC5" w14:textId="77777777" w:rsidR="005A7708" w:rsidRPr="005A7708" w:rsidRDefault="005A7708" w:rsidP="005A7708">
            <w:pPr>
              <w:jc w:val="center"/>
              <w:rPr>
                <w:b w:val="0"/>
                <w:sz w:val="24"/>
                <w:szCs w:val="24"/>
                <w:vertAlign w:val="superscript"/>
              </w:rPr>
            </w:pPr>
            <w:proofErr w:type="spellStart"/>
            <w:proofErr w:type="gramStart"/>
            <w:r w:rsidRPr="005A7708">
              <w:rPr>
                <w:b w:val="0"/>
                <w:sz w:val="24"/>
                <w:szCs w:val="24"/>
              </w:rPr>
              <w:t>кв.м</w:t>
            </w:r>
            <w:proofErr w:type="spellEnd"/>
            <w:proofErr w:type="gramEnd"/>
            <w:r w:rsidRPr="005A7708">
              <w:rPr>
                <w:b w:val="0"/>
                <w:sz w:val="24"/>
                <w:szCs w:val="24"/>
              </w:rPr>
              <w:t xml:space="preserve"> на 1000 чел.</w:t>
            </w:r>
          </w:p>
        </w:tc>
        <w:tc>
          <w:tcPr>
            <w:tcW w:w="2523" w:type="dxa"/>
            <w:tcBorders>
              <w:top w:val="single" w:sz="4" w:space="0" w:color="000000"/>
              <w:left w:val="single" w:sz="4" w:space="0" w:color="000000"/>
              <w:bottom w:val="single" w:sz="4" w:space="0" w:color="000000"/>
            </w:tcBorders>
            <w:shd w:val="clear" w:color="auto" w:fill="auto"/>
            <w:vAlign w:val="center"/>
          </w:tcPr>
          <w:p w14:paraId="63CE7734" w14:textId="77777777" w:rsidR="005A7708" w:rsidRPr="005A7708" w:rsidRDefault="005A7708" w:rsidP="005A7708">
            <w:pPr>
              <w:jc w:val="center"/>
              <w:rPr>
                <w:b w:val="0"/>
                <w:sz w:val="24"/>
                <w:szCs w:val="24"/>
              </w:rPr>
            </w:pPr>
            <w:r w:rsidRPr="005A7708">
              <w:rPr>
                <w:b w:val="0"/>
                <w:sz w:val="24"/>
                <w:szCs w:val="24"/>
              </w:rPr>
              <w:t>215</w:t>
            </w:r>
          </w:p>
        </w:tc>
        <w:tc>
          <w:tcPr>
            <w:tcW w:w="992" w:type="dxa"/>
            <w:tcBorders>
              <w:top w:val="single" w:sz="4" w:space="0" w:color="000000"/>
              <w:left w:val="single" w:sz="4" w:space="0" w:color="000000"/>
              <w:bottom w:val="single" w:sz="4" w:space="0" w:color="000000"/>
            </w:tcBorders>
            <w:shd w:val="clear" w:color="auto" w:fill="auto"/>
            <w:vAlign w:val="center"/>
          </w:tcPr>
          <w:p w14:paraId="02C00067" w14:textId="77777777" w:rsidR="005A7708" w:rsidRPr="005A7708" w:rsidRDefault="005A7708" w:rsidP="005A7708">
            <w:pPr>
              <w:jc w:val="center"/>
              <w:rPr>
                <w:b w:val="0"/>
                <w:sz w:val="24"/>
                <w:szCs w:val="24"/>
              </w:rPr>
            </w:pPr>
            <w:r w:rsidRPr="005A7708">
              <w:rPr>
                <w:b w:val="0"/>
                <w:sz w:val="24"/>
                <w:szCs w:val="24"/>
              </w:rPr>
              <w:t>266,8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C2239" w14:textId="77777777" w:rsidR="005A7708" w:rsidRPr="005A7708" w:rsidRDefault="005A7708" w:rsidP="005A7708">
            <w:pPr>
              <w:spacing w:after="0" w:line="240" w:lineRule="auto"/>
              <w:jc w:val="center"/>
              <w:rPr>
                <w:b w:val="0"/>
                <w:sz w:val="24"/>
                <w:szCs w:val="24"/>
              </w:rPr>
            </w:pPr>
            <w:r w:rsidRPr="005A7708">
              <w:rPr>
                <w:b w:val="0"/>
                <w:sz w:val="24"/>
                <w:szCs w:val="24"/>
              </w:rPr>
              <w:t>≤ 100</w:t>
            </w:r>
          </w:p>
          <w:p w14:paraId="0A199E08" w14:textId="77777777" w:rsidR="005A7708" w:rsidRPr="005A7708" w:rsidRDefault="005A7708" w:rsidP="005A7708">
            <w:pPr>
              <w:jc w:val="center"/>
              <w:rPr>
                <w:b w:val="0"/>
                <w:sz w:val="24"/>
                <w:szCs w:val="24"/>
              </w:rPr>
            </w:pPr>
            <w:r w:rsidRPr="005A7708">
              <w:rPr>
                <w:b w:val="0"/>
                <w:sz w:val="24"/>
                <w:szCs w:val="24"/>
              </w:rPr>
              <w:t>(77%)</w:t>
            </w:r>
          </w:p>
        </w:tc>
      </w:tr>
      <w:tr w:rsidR="005A7708" w:rsidRPr="005A7708" w14:paraId="69FC859B" w14:textId="77777777" w:rsidTr="004269F7">
        <w:tc>
          <w:tcPr>
            <w:tcW w:w="513" w:type="dxa"/>
            <w:tcBorders>
              <w:top w:val="single" w:sz="4" w:space="0" w:color="000000"/>
              <w:left w:val="single" w:sz="4" w:space="0" w:color="000000"/>
              <w:bottom w:val="single" w:sz="4" w:space="0" w:color="000000"/>
            </w:tcBorders>
            <w:shd w:val="clear" w:color="auto" w:fill="auto"/>
          </w:tcPr>
          <w:p w14:paraId="3C3F788C" w14:textId="77777777" w:rsidR="005A7708" w:rsidRPr="005A7708" w:rsidRDefault="005A7708" w:rsidP="005A7708">
            <w:pPr>
              <w:snapToGrid w:val="0"/>
              <w:rPr>
                <w:b w:val="0"/>
                <w:sz w:val="24"/>
                <w:szCs w:val="24"/>
              </w:rPr>
            </w:pPr>
            <w:r w:rsidRPr="005A7708">
              <w:rPr>
                <w:b w:val="0"/>
                <w:sz w:val="24"/>
                <w:szCs w:val="24"/>
              </w:rPr>
              <w:t>10</w:t>
            </w:r>
          </w:p>
        </w:tc>
        <w:tc>
          <w:tcPr>
            <w:tcW w:w="3315" w:type="dxa"/>
            <w:tcBorders>
              <w:top w:val="single" w:sz="4" w:space="0" w:color="000000"/>
              <w:left w:val="single" w:sz="4" w:space="0" w:color="000000"/>
              <w:bottom w:val="single" w:sz="4" w:space="0" w:color="000000"/>
            </w:tcBorders>
            <w:shd w:val="clear" w:color="auto" w:fill="auto"/>
          </w:tcPr>
          <w:p w14:paraId="6A0058C4" w14:textId="77777777" w:rsidR="005A7708" w:rsidRPr="005A7708" w:rsidRDefault="005A7708" w:rsidP="005A7708">
            <w:pPr>
              <w:rPr>
                <w:b w:val="0"/>
                <w:sz w:val="24"/>
                <w:szCs w:val="24"/>
              </w:rPr>
            </w:pPr>
            <w:r w:rsidRPr="005A7708">
              <w:rPr>
                <w:b w:val="0"/>
                <w:sz w:val="24"/>
                <w:szCs w:val="24"/>
              </w:rPr>
              <w:t>Предприятия бытового обслуживания</w:t>
            </w:r>
          </w:p>
        </w:tc>
        <w:tc>
          <w:tcPr>
            <w:tcW w:w="1446" w:type="dxa"/>
            <w:tcBorders>
              <w:top w:val="single" w:sz="4" w:space="0" w:color="000000"/>
              <w:left w:val="single" w:sz="4" w:space="0" w:color="000000"/>
              <w:bottom w:val="single" w:sz="4" w:space="0" w:color="000000"/>
            </w:tcBorders>
            <w:shd w:val="clear" w:color="auto" w:fill="auto"/>
            <w:vAlign w:val="center"/>
          </w:tcPr>
          <w:p w14:paraId="2A5A431A" w14:textId="77777777" w:rsidR="005A7708" w:rsidRPr="005A7708" w:rsidRDefault="005A7708" w:rsidP="005A7708">
            <w:pPr>
              <w:jc w:val="center"/>
              <w:rPr>
                <w:b w:val="0"/>
                <w:sz w:val="24"/>
                <w:szCs w:val="24"/>
              </w:rPr>
            </w:pPr>
            <w:r w:rsidRPr="005A7708">
              <w:rPr>
                <w:b w:val="0"/>
                <w:sz w:val="24"/>
                <w:szCs w:val="24"/>
              </w:rPr>
              <w:t>место</w:t>
            </w:r>
          </w:p>
        </w:tc>
        <w:tc>
          <w:tcPr>
            <w:tcW w:w="2523" w:type="dxa"/>
            <w:tcBorders>
              <w:top w:val="single" w:sz="4" w:space="0" w:color="000000"/>
              <w:left w:val="single" w:sz="4" w:space="0" w:color="000000"/>
              <w:bottom w:val="single" w:sz="4" w:space="0" w:color="000000"/>
            </w:tcBorders>
            <w:shd w:val="clear" w:color="auto" w:fill="auto"/>
            <w:vAlign w:val="center"/>
          </w:tcPr>
          <w:p w14:paraId="63CD0580" w14:textId="77777777" w:rsidR="005A7708" w:rsidRPr="005A7708" w:rsidRDefault="005A7708" w:rsidP="005A7708">
            <w:pPr>
              <w:jc w:val="center"/>
              <w:rPr>
                <w:b w:val="0"/>
                <w:sz w:val="24"/>
                <w:szCs w:val="24"/>
              </w:rPr>
            </w:pPr>
            <w:r w:rsidRPr="005A7708">
              <w:rPr>
                <w:b w:val="0"/>
                <w:sz w:val="24"/>
                <w:szCs w:val="24"/>
              </w:rPr>
              <w:t>2 рабочих места на 1 </w:t>
            </w:r>
            <w:proofErr w:type="spellStart"/>
            <w:proofErr w:type="gramStart"/>
            <w:r w:rsidRPr="005A7708">
              <w:rPr>
                <w:b w:val="0"/>
                <w:sz w:val="24"/>
                <w:szCs w:val="24"/>
              </w:rPr>
              <w:t>тыс.человек</w:t>
            </w:r>
            <w:proofErr w:type="spellEnd"/>
            <w:proofErr w:type="gramEnd"/>
          </w:p>
        </w:tc>
        <w:tc>
          <w:tcPr>
            <w:tcW w:w="992" w:type="dxa"/>
            <w:tcBorders>
              <w:top w:val="single" w:sz="4" w:space="0" w:color="000000"/>
              <w:left w:val="single" w:sz="4" w:space="0" w:color="000000"/>
              <w:bottom w:val="single" w:sz="4" w:space="0" w:color="000000"/>
            </w:tcBorders>
            <w:shd w:val="clear" w:color="auto" w:fill="auto"/>
          </w:tcPr>
          <w:p w14:paraId="4B58DD29" w14:textId="77777777" w:rsidR="005A7708" w:rsidRPr="005A7708" w:rsidRDefault="005A7708" w:rsidP="005A7708">
            <w:pPr>
              <w:jc w:val="center"/>
              <w:rPr>
                <w:b w:val="0"/>
                <w:sz w:val="24"/>
                <w:szCs w:val="24"/>
              </w:rPr>
            </w:pPr>
            <w:proofErr w:type="spellStart"/>
            <w:r w:rsidRPr="005A7708">
              <w:rPr>
                <w:b w:val="0"/>
                <w:sz w:val="24"/>
                <w:szCs w:val="24"/>
              </w:rPr>
              <w:t>н.д</w:t>
            </w:r>
            <w:proofErr w:type="spellEnd"/>
            <w:r w:rsidRPr="005A7708">
              <w:rPr>
                <w:b w:val="0"/>
                <w:sz w:val="24"/>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949AF" w14:textId="77777777" w:rsidR="005A7708" w:rsidRPr="005A7708" w:rsidRDefault="005A7708" w:rsidP="005A7708">
            <w:pPr>
              <w:jc w:val="center"/>
              <w:rPr>
                <w:b w:val="0"/>
                <w:sz w:val="24"/>
                <w:szCs w:val="24"/>
                <w:lang w:val="en-US"/>
              </w:rPr>
            </w:pPr>
            <w:r w:rsidRPr="005A7708">
              <w:rPr>
                <w:b w:val="0"/>
                <w:sz w:val="24"/>
                <w:szCs w:val="24"/>
                <w:lang w:val="en-US"/>
              </w:rPr>
              <w:t>-</w:t>
            </w:r>
          </w:p>
        </w:tc>
      </w:tr>
      <w:tr w:rsidR="005A7708" w:rsidRPr="005A7708" w14:paraId="1555B847" w14:textId="77777777" w:rsidTr="004269F7">
        <w:tc>
          <w:tcPr>
            <w:tcW w:w="513" w:type="dxa"/>
            <w:tcBorders>
              <w:top w:val="single" w:sz="4" w:space="0" w:color="000000"/>
              <w:left w:val="single" w:sz="4" w:space="0" w:color="000000"/>
              <w:bottom w:val="single" w:sz="4" w:space="0" w:color="000000"/>
            </w:tcBorders>
            <w:shd w:val="clear" w:color="auto" w:fill="auto"/>
          </w:tcPr>
          <w:p w14:paraId="179E6CA5" w14:textId="77777777" w:rsidR="005A7708" w:rsidRPr="005A7708" w:rsidRDefault="005A7708" w:rsidP="005A7708">
            <w:pPr>
              <w:snapToGrid w:val="0"/>
              <w:rPr>
                <w:b w:val="0"/>
                <w:sz w:val="24"/>
                <w:szCs w:val="24"/>
              </w:rPr>
            </w:pPr>
            <w:r w:rsidRPr="005A7708">
              <w:rPr>
                <w:b w:val="0"/>
                <w:sz w:val="24"/>
                <w:szCs w:val="24"/>
              </w:rPr>
              <w:t>11</w:t>
            </w:r>
          </w:p>
        </w:tc>
        <w:tc>
          <w:tcPr>
            <w:tcW w:w="3315" w:type="dxa"/>
            <w:tcBorders>
              <w:top w:val="single" w:sz="4" w:space="0" w:color="000000"/>
              <w:left w:val="single" w:sz="4" w:space="0" w:color="000000"/>
              <w:bottom w:val="single" w:sz="4" w:space="0" w:color="000000"/>
            </w:tcBorders>
            <w:shd w:val="clear" w:color="auto" w:fill="auto"/>
          </w:tcPr>
          <w:p w14:paraId="33BAA78C" w14:textId="77777777" w:rsidR="005A7708" w:rsidRPr="005A7708" w:rsidRDefault="005A7708" w:rsidP="005A7708">
            <w:pPr>
              <w:rPr>
                <w:b w:val="0"/>
                <w:sz w:val="24"/>
                <w:szCs w:val="24"/>
              </w:rPr>
            </w:pPr>
            <w:r w:rsidRPr="005A7708">
              <w:rPr>
                <w:b w:val="0"/>
                <w:sz w:val="24"/>
                <w:szCs w:val="24"/>
              </w:rPr>
              <w:t>Предприятия общественного питания</w:t>
            </w:r>
          </w:p>
        </w:tc>
        <w:tc>
          <w:tcPr>
            <w:tcW w:w="1446" w:type="dxa"/>
            <w:tcBorders>
              <w:top w:val="single" w:sz="4" w:space="0" w:color="000000"/>
              <w:left w:val="single" w:sz="4" w:space="0" w:color="000000"/>
              <w:bottom w:val="single" w:sz="4" w:space="0" w:color="000000"/>
            </w:tcBorders>
            <w:shd w:val="clear" w:color="auto" w:fill="auto"/>
            <w:vAlign w:val="center"/>
          </w:tcPr>
          <w:p w14:paraId="1ABA62C7" w14:textId="77777777" w:rsidR="005A7708" w:rsidRPr="005A7708" w:rsidRDefault="005A7708" w:rsidP="005A7708">
            <w:pPr>
              <w:jc w:val="center"/>
              <w:rPr>
                <w:b w:val="0"/>
                <w:sz w:val="24"/>
                <w:szCs w:val="24"/>
              </w:rPr>
            </w:pPr>
            <w:r w:rsidRPr="005A7708">
              <w:rPr>
                <w:b w:val="0"/>
                <w:sz w:val="24"/>
                <w:szCs w:val="24"/>
              </w:rPr>
              <w:t>место</w:t>
            </w:r>
          </w:p>
        </w:tc>
        <w:tc>
          <w:tcPr>
            <w:tcW w:w="2523" w:type="dxa"/>
            <w:tcBorders>
              <w:top w:val="single" w:sz="4" w:space="0" w:color="000000"/>
              <w:left w:val="single" w:sz="4" w:space="0" w:color="000000"/>
              <w:bottom w:val="single" w:sz="4" w:space="0" w:color="000000"/>
            </w:tcBorders>
            <w:shd w:val="clear" w:color="auto" w:fill="auto"/>
            <w:vAlign w:val="center"/>
          </w:tcPr>
          <w:p w14:paraId="7B6C399E" w14:textId="77777777" w:rsidR="005A7708" w:rsidRPr="005A7708" w:rsidRDefault="005A7708" w:rsidP="005A7708">
            <w:pPr>
              <w:jc w:val="center"/>
              <w:rPr>
                <w:b w:val="0"/>
                <w:sz w:val="24"/>
                <w:szCs w:val="24"/>
              </w:rPr>
            </w:pPr>
            <w:r w:rsidRPr="005A7708">
              <w:rPr>
                <w:b w:val="0"/>
                <w:sz w:val="24"/>
                <w:szCs w:val="24"/>
              </w:rPr>
              <w:t>40 мест на 1 </w:t>
            </w:r>
            <w:proofErr w:type="spellStart"/>
            <w:proofErr w:type="gramStart"/>
            <w:r w:rsidRPr="005A7708">
              <w:rPr>
                <w:b w:val="0"/>
                <w:sz w:val="24"/>
                <w:szCs w:val="24"/>
              </w:rPr>
              <w:t>тыс.человек</w:t>
            </w:r>
            <w:proofErr w:type="spellEnd"/>
            <w:proofErr w:type="gramEnd"/>
          </w:p>
        </w:tc>
        <w:tc>
          <w:tcPr>
            <w:tcW w:w="992" w:type="dxa"/>
            <w:tcBorders>
              <w:top w:val="single" w:sz="4" w:space="0" w:color="000000"/>
              <w:left w:val="single" w:sz="4" w:space="0" w:color="000000"/>
              <w:bottom w:val="single" w:sz="4" w:space="0" w:color="000000"/>
            </w:tcBorders>
            <w:shd w:val="clear" w:color="auto" w:fill="auto"/>
          </w:tcPr>
          <w:p w14:paraId="01EB4DA0" w14:textId="77777777" w:rsidR="005A7708" w:rsidRPr="005A7708" w:rsidRDefault="005A7708" w:rsidP="005A7708">
            <w:pPr>
              <w:jc w:val="center"/>
              <w:rPr>
                <w:b w:val="0"/>
                <w:sz w:val="24"/>
                <w:szCs w:val="24"/>
              </w:rPr>
            </w:pPr>
            <w:proofErr w:type="spellStart"/>
            <w:r w:rsidRPr="005A7708">
              <w:rPr>
                <w:b w:val="0"/>
                <w:sz w:val="24"/>
                <w:szCs w:val="24"/>
              </w:rPr>
              <w:t>н.д</w:t>
            </w:r>
            <w:proofErr w:type="spellEnd"/>
            <w:r w:rsidRPr="005A7708">
              <w:rPr>
                <w:b w:val="0"/>
                <w:sz w:val="24"/>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DA3E7" w14:textId="77777777" w:rsidR="005A7708" w:rsidRPr="005A7708" w:rsidRDefault="005A7708" w:rsidP="005A7708">
            <w:pPr>
              <w:jc w:val="center"/>
              <w:rPr>
                <w:b w:val="0"/>
                <w:sz w:val="24"/>
                <w:szCs w:val="24"/>
                <w:lang w:val="en-US"/>
              </w:rPr>
            </w:pPr>
            <w:r w:rsidRPr="005A7708">
              <w:rPr>
                <w:b w:val="0"/>
                <w:sz w:val="24"/>
                <w:szCs w:val="24"/>
                <w:lang w:val="en-US"/>
              </w:rPr>
              <w:t>-</w:t>
            </w:r>
          </w:p>
        </w:tc>
      </w:tr>
    </w:tbl>
    <w:p w14:paraId="148B40BB" w14:textId="77777777" w:rsidR="005A7708" w:rsidRPr="005A7708" w:rsidRDefault="005A7708" w:rsidP="005A7708">
      <w:pPr>
        <w:spacing w:after="0"/>
        <w:ind w:firstLine="709"/>
        <w:jc w:val="both"/>
        <w:rPr>
          <w:szCs w:val="28"/>
          <w:highlight w:val="yellow"/>
        </w:rPr>
      </w:pPr>
      <w:r w:rsidRPr="005A7708">
        <w:rPr>
          <w:szCs w:val="28"/>
        </w:rPr>
        <w:t>*</w:t>
      </w:r>
      <w:r w:rsidRPr="005A7708">
        <w:t xml:space="preserve"> </w:t>
      </w:r>
      <w:r w:rsidRPr="005A7708">
        <w:rPr>
          <w:b w:val="0"/>
          <w:bCs/>
          <w:sz w:val="20"/>
          <w:szCs w:val="20"/>
        </w:rPr>
        <w:t>здание центра культурного развития должно вмещать в себя зрительный зал, кинозал, помещения для проведения работы с детьми, для работы клубных формирований</w:t>
      </w:r>
    </w:p>
    <w:p w14:paraId="65B92604" w14:textId="77777777" w:rsidR="00A66D16" w:rsidRDefault="00A66D16" w:rsidP="005A7708">
      <w:pPr>
        <w:widowControl w:val="0"/>
        <w:tabs>
          <w:tab w:val="left" w:pos="851"/>
        </w:tabs>
        <w:spacing w:before="120" w:after="120" w:line="240" w:lineRule="auto"/>
        <w:ind w:firstLine="709"/>
        <w:contextualSpacing/>
        <w:jc w:val="both"/>
        <w:rPr>
          <w:rFonts w:eastAsia="Times New Roman"/>
          <w:b w:val="0"/>
          <w:szCs w:val="28"/>
          <w:lang w:eastAsia="ru-RU"/>
        </w:rPr>
      </w:pPr>
    </w:p>
    <w:p w14:paraId="3D3EFD9B" w14:textId="6640F9B9"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Однако, на основании проведенного анализа можно сделать заключение, что социальная инфраструктура </w:t>
      </w:r>
      <w:proofErr w:type="spellStart"/>
      <w:r w:rsidRPr="005A7708">
        <w:rPr>
          <w:rFonts w:eastAsia="Times New Roman"/>
          <w:b w:val="0"/>
          <w:szCs w:val="28"/>
          <w:lang w:eastAsia="ru-RU"/>
        </w:rPr>
        <w:t>Аршановского</w:t>
      </w:r>
      <w:proofErr w:type="spellEnd"/>
      <w:r w:rsidRPr="005A7708">
        <w:rPr>
          <w:rFonts w:eastAsia="Times New Roman"/>
          <w:b w:val="0"/>
          <w:szCs w:val="28"/>
          <w:lang w:eastAsia="ru-RU"/>
        </w:rPr>
        <w:t xml:space="preserve"> сельсовета по ряду показателей не соответствует нормативным требованиям: </w:t>
      </w:r>
    </w:p>
    <w:p w14:paraId="3493FB93"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существует потребность в спортивных сооружениях, особенно в плоскостных спортивных сооружениях; </w:t>
      </w:r>
    </w:p>
    <w:p w14:paraId="2C270F32"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высокая степень износа у Дома борьбы, данный объект капитального строительства нуждается в капитальном ремонте;</w:t>
      </w:r>
    </w:p>
    <w:p w14:paraId="717EAE01"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на территории имеется организация дополнительного образования. Однако, она располагается на базе сельсовета. Поэтому, учитывая, что, для достижения целевого показателя национального проекта «Образование»</w:t>
      </w:r>
      <w:r w:rsidRPr="005A7708">
        <w:rPr>
          <w:rFonts w:eastAsia="Times New Roman"/>
          <w:b w:val="0"/>
          <w:szCs w:val="28"/>
          <w:vertAlign w:val="superscript"/>
          <w:lang w:eastAsia="ru-RU"/>
        </w:rPr>
        <w:footnoteReference w:id="14"/>
      </w:r>
      <w:r w:rsidRPr="005A7708">
        <w:rPr>
          <w:rFonts w:eastAsia="Times New Roman"/>
          <w:b w:val="0"/>
          <w:szCs w:val="28"/>
          <w:lang w:eastAsia="ru-RU"/>
        </w:rPr>
        <w:t>, к 2024 году требуется обеспечить дополнительным образованием 80% лиц в возрасте от 5 до 18 лет и увеличить охват до 80,9 % детей в возрасте от 5 до 18 лет дополнительными общеобразовательными программами</w:t>
      </w:r>
      <w:r w:rsidRPr="005A7708">
        <w:rPr>
          <w:rFonts w:eastAsia="Times New Roman"/>
          <w:b w:val="0"/>
          <w:szCs w:val="28"/>
          <w:vertAlign w:val="superscript"/>
          <w:lang w:eastAsia="ru-RU"/>
        </w:rPr>
        <w:footnoteReference w:id="15"/>
      </w:r>
      <w:r w:rsidRPr="005A7708">
        <w:rPr>
          <w:rFonts w:eastAsia="Times New Roman"/>
          <w:b w:val="0"/>
          <w:szCs w:val="28"/>
          <w:lang w:eastAsia="ru-RU"/>
        </w:rPr>
        <w:t>, что требует размещения на территории дополнительных организаций дополнительного образования. Это возможно сделать на базе действующих школ, как в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 xml:space="preserve">, так и в </w:t>
      </w:r>
      <w:proofErr w:type="spellStart"/>
      <w:r w:rsidRPr="005A7708">
        <w:rPr>
          <w:rFonts w:eastAsia="Times New Roman"/>
          <w:b w:val="0"/>
          <w:szCs w:val="28"/>
          <w:lang w:eastAsia="ru-RU"/>
        </w:rPr>
        <w:t>аале</w:t>
      </w:r>
      <w:proofErr w:type="spellEnd"/>
      <w:r w:rsidRPr="005A7708">
        <w:rPr>
          <w:rFonts w:eastAsia="Times New Roman"/>
          <w:b w:val="0"/>
          <w:szCs w:val="28"/>
          <w:lang w:eastAsia="ru-RU"/>
        </w:rPr>
        <w:t xml:space="preserve"> </w:t>
      </w:r>
      <w:proofErr w:type="spellStart"/>
      <w:r w:rsidRPr="005A7708">
        <w:rPr>
          <w:rFonts w:eastAsia="Times New Roman"/>
          <w:b w:val="0"/>
          <w:szCs w:val="28"/>
          <w:lang w:eastAsia="ru-RU"/>
        </w:rPr>
        <w:t>Сартыков</w:t>
      </w:r>
      <w:proofErr w:type="spellEnd"/>
      <w:r w:rsidRPr="005A7708">
        <w:rPr>
          <w:rFonts w:eastAsia="Times New Roman"/>
          <w:b w:val="0"/>
          <w:szCs w:val="28"/>
          <w:lang w:eastAsia="ru-RU"/>
        </w:rPr>
        <w:t>;</w:t>
      </w:r>
    </w:p>
    <w:p w14:paraId="23E64916"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высокая степень износа у объектов культурно-досугового (клубного) типа на территории сельсовета. </w:t>
      </w:r>
    </w:p>
    <w:p w14:paraId="548E9A0C" w14:textId="43E77521"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Существует необходимость развития инфраструктуры и увеличения рабочих мест по позиции непроизводственные объекты коммунально-бытового обслуживания и предоставления персональных услуг - «Предприятия бытового обслуживания». В настоящее время данная позиция – представлена 0 объектов, отсутствуют предприятия общественного питания, кроме школьной столовой.</w:t>
      </w:r>
      <w:r w:rsidR="002C2888">
        <w:rPr>
          <w:rFonts w:eastAsia="Times New Roman"/>
          <w:b w:val="0"/>
          <w:szCs w:val="28"/>
          <w:lang w:eastAsia="ru-RU"/>
        </w:rPr>
        <w:t xml:space="preserve"> </w:t>
      </w:r>
    </w:p>
    <w:p w14:paraId="7DB89C04"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lastRenderedPageBreak/>
        <w:t>Проектом генерального плана предусмотрен комплекс мероприятий по достижению требуемого уровня обеспеченности населения объектами обслуживания.</w:t>
      </w:r>
    </w:p>
    <w:p w14:paraId="2E46479B"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Расчет потребности в учреждениях и предприятиях обслуживания на проектное население произведен на основании следующих документов:</w:t>
      </w:r>
    </w:p>
    <w:p w14:paraId="5935CC6A"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СП 42.13330.2016 «Градостроительство. Планировка и застройка городских и сельских поселений»;</w:t>
      </w:r>
    </w:p>
    <w:p w14:paraId="7FEFE6CE"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Cs/>
          <w:szCs w:val="28"/>
          <w:lang w:eastAsia="ru-RU"/>
        </w:rPr>
      </w:pPr>
      <w:r w:rsidRPr="005A7708">
        <w:rPr>
          <w:rFonts w:eastAsia="Times New Roman"/>
          <w:b w:val="0"/>
          <w:bCs/>
          <w:szCs w:val="28"/>
          <w:lang w:eastAsia="ru-RU"/>
        </w:rPr>
        <w:t>- Региональных нормативов градостроительного проектирования Республики Хакасия (утв. приказом Минстроя Хакасии № 090-30-п от 07.02.2022);</w:t>
      </w:r>
    </w:p>
    <w:p w14:paraId="3176670C"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утвержденных распоряжением Минкультуры России № Р-965 от 02.08.2017;</w:t>
      </w:r>
    </w:p>
    <w:p w14:paraId="265BF4BA"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Постановление правительства Республики Хакасия от 09.06.2017 № 294 «Об утверждении нормативов минимальной обеспеченности населения площадью торговых объектов для Республики Хакасия (с изменениями на 26 марта 2018 года)»;</w:t>
      </w:r>
    </w:p>
    <w:p w14:paraId="30C85458" w14:textId="77777777" w:rsidR="005A7708" w:rsidRPr="005A7708" w:rsidRDefault="005A7708" w:rsidP="005A7708">
      <w:pPr>
        <w:widowControl w:val="0"/>
        <w:tabs>
          <w:tab w:val="left" w:pos="851"/>
        </w:tabs>
        <w:spacing w:before="120" w:after="120" w:line="240" w:lineRule="auto"/>
        <w:ind w:firstLine="709"/>
        <w:contextualSpacing/>
        <w:jc w:val="both"/>
        <w:rPr>
          <w:b w:val="0"/>
          <w:szCs w:val="28"/>
          <w:lang w:eastAsia="ru-RU"/>
        </w:rPr>
      </w:pPr>
      <w:r w:rsidRPr="005A7708">
        <w:rPr>
          <w:b w:val="0"/>
          <w:szCs w:val="28"/>
          <w:lang w:eastAsia="ru-RU"/>
        </w:rPr>
        <w:t>- Приказ Минспорта России от 24.02.2021 № 108 «Рекомендованные нормативы и нормы обеспеченности населения объектами спортивной инфраструктуры».</w:t>
      </w:r>
    </w:p>
    <w:p w14:paraId="10588678" w14:textId="510D2D08"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В таблице 2.</w:t>
      </w:r>
      <w:r w:rsidR="006C1B85">
        <w:rPr>
          <w:rFonts w:eastAsia="Times New Roman"/>
          <w:b w:val="0"/>
          <w:szCs w:val="28"/>
          <w:lang w:eastAsia="ru-RU"/>
        </w:rPr>
        <w:t>4</w:t>
      </w:r>
      <w:r w:rsidRPr="005A7708">
        <w:rPr>
          <w:rFonts w:eastAsia="Times New Roman"/>
          <w:b w:val="0"/>
          <w:szCs w:val="28"/>
          <w:lang w:eastAsia="ru-RU"/>
        </w:rPr>
        <w:t>.</w:t>
      </w:r>
      <w:r w:rsidR="003D7E82">
        <w:rPr>
          <w:rFonts w:eastAsia="Times New Roman"/>
          <w:b w:val="0"/>
          <w:szCs w:val="28"/>
          <w:lang w:eastAsia="ru-RU"/>
        </w:rPr>
        <w:t>9</w:t>
      </w:r>
      <w:r w:rsidR="006C1B85">
        <w:rPr>
          <w:rFonts w:eastAsia="Times New Roman"/>
          <w:b w:val="0"/>
          <w:szCs w:val="28"/>
          <w:lang w:eastAsia="ru-RU"/>
        </w:rPr>
        <w:t>.5</w:t>
      </w:r>
      <w:r w:rsidRPr="005A7708">
        <w:rPr>
          <w:rFonts w:eastAsia="Times New Roman"/>
          <w:b w:val="0"/>
          <w:szCs w:val="28"/>
          <w:lang w:eastAsia="ru-RU"/>
        </w:rPr>
        <w:t>-</w:t>
      </w:r>
      <w:r w:rsidR="006C1B85">
        <w:rPr>
          <w:rFonts w:eastAsia="Times New Roman"/>
          <w:b w:val="0"/>
          <w:szCs w:val="28"/>
          <w:lang w:eastAsia="ru-RU"/>
        </w:rPr>
        <w:t>3</w:t>
      </w:r>
      <w:r w:rsidRPr="005A7708">
        <w:rPr>
          <w:rFonts w:eastAsia="Times New Roman"/>
          <w:b w:val="0"/>
          <w:szCs w:val="28"/>
          <w:lang w:eastAsia="ru-RU"/>
        </w:rPr>
        <w:t xml:space="preserve"> приведен расчет потребности жителей </w:t>
      </w:r>
      <w:proofErr w:type="spellStart"/>
      <w:r w:rsidRPr="005A7708">
        <w:rPr>
          <w:rFonts w:eastAsia="Times New Roman"/>
          <w:b w:val="0"/>
          <w:szCs w:val="28"/>
          <w:lang w:eastAsia="ru-RU"/>
        </w:rPr>
        <w:t>Аршановского</w:t>
      </w:r>
      <w:proofErr w:type="spellEnd"/>
      <w:r w:rsidRPr="005A7708">
        <w:rPr>
          <w:rFonts w:eastAsia="Times New Roman"/>
          <w:b w:val="0"/>
          <w:szCs w:val="28"/>
          <w:lang w:eastAsia="ru-RU"/>
        </w:rPr>
        <w:t xml:space="preserve"> сельсовета в объектах социального и культурно-бытового обслуживания местного значения на расчетный срок.</w:t>
      </w:r>
    </w:p>
    <w:p w14:paraId="2F2B5C8C" w14:textId="77777777" w:rsidR="005A7708" w:rsidRPr="005A7708" w:rsidRDefault="005A7708" w:rsidP="005A7708">
      <w:pPr>
        <w:spacing w:after="0" w:line="240" w:lineRule="auto"/>
        <w:jc w:val="right"/>
        <w:rPr>
          <w:rFonts w:eastAsia="Times New Roman"/>
          <w:i/>
          <w:szCs w:val="28"/>
        </w:rPr>
      </w:pPr>
    </w:p>
    <w:p w14:paraId="2D8A2E1E" w14:textId="71AE3E12" w:rsidR="005A7708" w:rsidRPr="005A7708" w:rsidRDefault="005A7708" w:rsidP="005A7708">
      <w:pPr>
        <w:spacing w:after="0" w:line="240" w:lineRule="auto"/>
        <w:jc w:val="right"/>
        <w:rPr>
          <w:rFonts w:eastAsia="Times New Roman"/>
          <w:b w:val="0"/>
          <w:bCs/>
          <w:i/>
          <w:szCs w:val="28"/>
        </w:rPr>
      </w:pPr>
      <w:r w:rsidRPr="005A7708">
        <w:rPr>
          <w:rFonts w:eastAsia="Times New Roman"/>
          <w:b w:val="0"/>
          <w:bCs/>
          <w:i/>
          <w:szCs w:val="28"/>
        </w:rPr>
        <w:t>Таблица 2.</w:t>
      </w:r>
      <w:r w:rsidR="00A66D16">
        <w:rPr>
          <w:rFonts w:eastAsia="Times New Roman"/>
          <w:b w:val="0"/>
          <w:bCs/>
          <w:i/>
          <w:szCs w:val="28"/>
        </w:rPr>
        <w:t>4</w:t>
      </w:r>
      <w:r w:rsidRPr="005A7708">
        <w:rPr>
          <w:rFonts w:eastAsia="Times New Roman"/>
          <w:b w:val="0"/>
          <w:bCs/>
          <w:i/>
          <w:szCs w:val="28"/>
        </w:rPr>
        <w:t>.</w:t>
      </w:r>
      <w:r w:rsidR="003D7E82">
        <w:rPr>
          <w:rFonts w:eastAsia="Times New Roman"/>
          <w:b w:val="0"/>
          <w:bCs/>
          <w:i/>
          <w:szCs w:val="28"/>
        </w:rPr>
        <w:t>9</w:t>
      </w:r>
      <w:r w:rsidR="00A66D16">
        <w:rPr>
          <w:rFonts w:eastAsia="Times New Roman"/>
          <w:b w:val="0"/>
          <w:bCs/>
          <w:i/>
          <w:szCs w:val="28"/>
        </w:rPr>
        <w:t>.5</w:t>
      </w:r>
      <w:r w:rsidRPr="005A7708">
        <w:rPr>
          <w:rFonts w:eastAsia="Times New Roman"/>
          <w:b w:val="0"/>
          <w:bCs/>
          <w:i/>
          <w:szCs w:val="28"/>
        </w:rPr>
        <w:t>-</w:t>
      </w:r>
      <w:r w:rsidR="006C1B85">
        <w:rPr>
          <w:rFonts w:eastAsia="Times New Roman"/>
          <w:b w:val="0"/>
          <w:bCs/>
          <w:i/>
          <w:szCs w:val="28"/>
        </w:rPr>
        <w:t>3</w:t>
      </w:r>
    </w:p>
    <w:p w14:paraId="291804C6" w14:textId="77777777" w:rsidR="005A7708" w:rsidRPr="005A7708" w:rsidRDefault="005A7708" w:rsidP="005A7708">
      <w:pPr>
        <w:spacing w:after="0" w:line="240" w:lineRule="auto"/>
        <w:jc w:val="right"/>
        <w:rPr>
          <w:rFonts w:eastAsia="Times New Roman"/>
          <w:b w:val="0"/>
          <w:bCs/>
          <w:i/>
          <w:szCs w:val="28"/>
        </w:rPr>
      </w:pPr>
    </w:p>
    <w:p w14:paraId="197BEB89" w14:textId="77777777" w:rsidR="005A7708" w:rsidRPr="005A7708" w:rsidRDefault="005A7708" w:rsidP="005A7708">
      <w:pPr>
        <w:spacing w:after="0" w:line="240" w:lineRule="auto"/>
        <w:jc w:val="center"/>
        <w:rPr>
          <w:b w:val="0"/>
          <w:bCs/>
          <w:i/>
          <w:szCs w:val="28"/>
        </w:rPr>
      </w:pPr>
      <w:r w:rsidRPr="005A7708">
        <w:rPr>
          <w:b w:val="0"/>
          <w:bCs/>
          <w:i/>
          <w:szCs w:val="28"/>
        </w:rPr>
        <w:t>Расчет потребности населения в объектах социального и культурно-бытового обслуживания (2042г.)</w:t>
      </w:r>
    </w:p>
    <w:tbl>
      <w:tblPr>
        <w:tblW w:w="5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3"/>
        <w:gridCol w:w="2022"/>
        <w:gridCol w:w="1715"/>
        <w:gridCol w:w="1376"/>
        <w:gridCol w:w="1254"/>
        <w:gridCol w:w="1433"/>
      </w:tblGrid>
      <w:tr w:rsidR="005A7708" w:rsidRPr="005A7708" w14:paraId="0B097F9E" w14:textId="77777777" w:rsidTr="00D91A78">
        <w:trPr>
          <w:tblHeader/>
          <w:jc w:val="center"/>
        </w:trPr>
        <w:tc>
          <w:tcPr>
            <w:tcW w:w="1229" w:type="pct"/>
            <w:tcBorders>
              <w:top w:val="single" w:sz="4" w:space="0" w:color="auto"/>
              <w:left w:val="single" w:sz="4" w:space="0" w:color="auto"/>
              <w:bottom w:val="single" w:sz="4" w:space="0" w:color="auto"/>
              <w:right w:val="single" w:sz="4" w:space="0" w:color="auto"/>
            </w:tcBorders>
            <w:vAlign w:val="center"/>
          </w:tcPr>
          <w:p w14:paraId="4207A4CF" w14:textId="77777777" w:rsidR="005A7708" w:rsidRPr="005A7708" w:rsidRDefault="005A7708" w:rsidP="005A7708">
            <w:pPr>
              <w:spacing w:after="0"/>
              <w:jc w:val="center"/>
              <w:rPr>
                <w:bCs/>
                <w:sz w:val="24"/>
                <w:szCs w:val="24"/>
              </w:rPr>
            </w:pPr>
            <w:r w:rsidRPr="005A7708">
              <w:rPr>
                <w:bCs/>
                <w:sz w:val="24"/>
                <w:szCs w:val="24"/>
              </w:rPr>
              <w:t>Наименование объекта, единица измерения</w:t>
            </w:r>
          </w:p>
          <w:p w14:paraId="3A4A8253" w14:textId="77777777" w:rsidR="005A7708" w:rsidRPr="005A7708" w:rsidRDefault="005A7708" w:rsidP="005A7708">
            <w:pPr>
              <w:spacing w:after="0"/>
              <w:jc w:val="center"/>
              <w:rPr>
                <w:bCs/>
                <w:sz w:val="24"/>
                <w:szCs w:val="24"/>
              </w:rPr>
            </w:pPr>
          </w:p>
        </w:tc>
        <w:tc>
          <w:tcPr>
            <w:tcW w:w="978" w:type="pct"/>
            <w:tcBorders>
              <w:top w:val="single" w:sz="4" w:space="0" w:color="auto"/>
              <w:left w:val="single" w:sz="4" w:space="0" w:color="auto"/>
              <w:bottom w:val="single" w:sz="4" w:space="0" w:color="auto"/>
              <w:right w:val="single" w:sz="4" w:space="0" w:color="auto"/>
            </w:tcBorders>
            <w:vAlign w:val="center"/>
          </w:tcPr>
          <w:p w14:paraId="57767DEC" w14:textId="77777777" w:rsidR="005A7708" w:rsidRPr="005A7708" w:rsidRDefault="005A7708" w:rsidP="005A7708">
            <w:pPr>
              <w:spacing w:after="0"/>
              <w:jc w:val="center"/>
              <w:rPr>
                <w:bCs/>
                <w:sz w:val="24"/>
                <w:szCs w:val="24"/>
              </w:rPr>
            </w:pPr>
            <w:r w:rsidRPr="005A7708">
              <w:rPr>
                <w:bCs/>
                <w:sz w:val="24"/>
                <w:szCs w:val="24"/>
              </w:rPr>
              <w:t>Норматив</w:t>
            </w:r>
          </w:p>
          <w:p w14:paraId="77C9A36B" w14:textId="77777777" w:rsidR="005A7708" w:rsidRPr="005A7708" w:rsidRDefault="005A7708" w:rsidP="005A7708">
            <w:pPr>
              <w:spacing w:after="0"/>
              <w:jc w:val="center"/>
              <w:rPr>
                <w:bCs/>
                <w:sz w:val="24"/>
                <w:szCs w:val="24"/>
              </w:rPr>
            </w:pPr>
          </w:p>
        </w:tc>
        <w:tc>
          <w:tcPr>
            <w:tcW w:w="829" w:type="pct"/>
            <w:tcBorders>
              <w:top w:val="single" w:sz="4" w:space="0" w:color="auto"/>
              <w:left w:val="single" w:sz="4" w:space="0" w:color="auto"/>
              <w:bottom w:val="single" w:sz="4" w:space="0" w:color="auto"/>
              <w:right w:val="single" w:sz="4" w:space="0" w:color="auto"/>
            </w:tcBorders>
            <w:vAlign w:val="center"/>
            <w:hideMark/>
          </w:tcPr>
          <w:p w14:paraId="0D8F342A" w14:textId="77777777" w:rsidR="005A7708" w:rsidRPr="005A7708" w:rsidRDefault="005A7708" w:rsidP="005A7708">
            <w:pPr>
              <w:spacing w:after="0"/>
              <w:jc w:val="center"/>
              <w:rPr>
                <w:bCs/>
                <w:sz w:val="24"/>
                <w:szCs w:val="24"/>
              </w:rPr>
            </w:pPr>
            <w:r w:rsidRPr="005A7708">
              <w:rPr>
                <w:bCs/>
                <w:sz w:val="24"/>
                <w:szCs w:val="24"/>
              </w:rPr>
              <w:t>Сохраняемые объекты (сущ.)</w:t>
            </w:r>
          </w:p>
        </w:tc>
        <w:tc>
          <w:tcPr>
            <w:tcW w:w="665" w:type="pct"/>
            <w:tcBorders>
              <w:top w:val="single" w:sz="4" w:space="0" w:color="auto"/>
              <w:left w:val="single" w:sz="4" w:space="0" w:color="auto"/>
              <w:bottom w:val="single" w:sz="4" w:space="0" w:color="auto"/>
              <w:right w:val="single" w:sz="4" w:space="0" w:color="auto"/>
            </w:tcBorders>
            <w:vAlign w:val="center"/>
            <w:hideMark/>
          </w:tcPr>
          <w:p w14:paraId="49D0DF23" w14:textId="77777777" w:rsidR="005A7708" w:rsidRPr="005A7708" w:rsidRDefault="005A7708" w:rsidP="005A7708">
            <w:pPr>
              <w:spacing w:after="0"/>
              <w:jc w:val="center"/>
              <w:rPr>
                <w:bCs/>
                <w:sz w:val="24"/>
                <w:szCs w:val="24"/>
              </w:rPr>
            </w:pPr>
            <w:r w:rsidRPr="005A7708">
              <w:rPr>
                <w:bCs/>
                <w:sz w:val="24"/>
                <w:szCs w:val="24"/>
              </w:rPr>
              <w:t>Требуемая мощность</w:t>
            </w:r>
          </w:p>
        </w:tc>
        <w:tc>
          <w:tcPr>
            <w:tcW w:w="606" w:type="pct"/>
            <w:tcBorders>
              <w:top w:val="single" w:sz="4" w:space="0" w:color="auto"/>
              <w:left w:val="single" w:sz="4" w:space="0" w:color="auto"/>
              <w:bottom w:val="single" w:sz="4" w:space="0" w:color="auto"/>
              <w:right w:val="single" w:sz="4" w:space="0" w:color="auto"/>
            </w:tcBorders>
            <w:vAlign w:val="center"/>
            <w:hideMark/>
          </w:tcPr>
          <w:p w14:paraId="6D0D1E2D" w14:textId="77777777" w:rsidR="005A7708" w:rsidRPr="005A7708" w:rsidRDefault="005A7708" w:rsidP="005A7708">
            <w:pPr>
              <w:spacing w:after="0"/>
              <w:jc w:val="center"/>
              <w:rPr>
                <w:bCs/>
                <w:sz w:val="24"/>
                <w:szCs w:val="24"/>
              </w:rPr>
            </w:pPr>
            <w:r w:rsidRPr="005A7708">
              <w:rPr>
                <w:bCs/>
                <w:sz w:val="24"/>
                <w:szCs w:val="24"/>
              </w:rPr>
              <w:t>Принято проектом</w:t>
            </w:r>
          </w:p>
        </w:tc>
        <w:tc>
          <w:tcPr>
            <w:tcW w:w="692" w:type="pct"/>
            <w:tcBorders>
              <w:top w:val="single" w:sz="4" w:space="0" w:color="auto"/>
              <w:left w:val="single" w:sz="4" w:space="0" w:color="auto"/>
              <w:bottom w:val="single" w:sz="4" w:space="0" w:color="auto"/>
              <w:right w:val="single" w:sz="4" w:space="0" w:color="auto"/>
            </w:tcBorders>
            <w:vAlign w:val="center"/>
            <w:hideMark/>
          </w:tcPr>
          <w:p w14:paraId="2B4B83BC" w14:textId="77777777" w:rsidR="005A7708" w:rsidRPr="005A7708" w:rsidRDefault="005A7708" w:rsidP="005A7708">
            <w:pPr>
              <w:spacing w:after="0"/>
              <w:jc w:val="center"/>
              <w:rPr>
                <w:bCs/>
                <w:sz w:val="24"/>
                <w:szCs w:val="24"/>
              </w:rPr>
            </w:pPr>
            <w:r w:rsidRPr="005A7708">
              <w:rPr>
                <w:bCs/>
                <w:sz w:val="24"/>
                <w:szCs w:val="24"/>
              </w:rPr>
              <w:t xml:space="preserve">Новое </w:t>
            </w:r>
            <w:proofErr w:type="gramStart"/>
            <w:r w:rsidRPr="005A7708">
              <w:rPr>
                <w:bCs/>
                <w:sz w:val="24"/>
                <w:szCs w:val="24"/>
              </w:rPr>
              <w:t>строите-</w:t>
            </w:r>
            <w:proofErr w:type="spellStart"/>
            <w:r w:rsidRPr="005A7708">
              <w:rPr>
                <w:bCs/>
                <w:sz w:val="24"/>
                <w:szCs w:val="24"/>
              </w:rPr>
              <w:t>льство</w:t>
            </w:r>
            <w:proofErr w:type="spellEnd"/>
            <w:proofErr w:type="gramEnd"/>
          </w:p>
        </w:tc>
      </w:tr>
      <w:tr w:rsidR="005A7708" w:rsidRPr="005A7708" w14:paraId="4D21CB6F" w14:textId="77777777" w:rsidTr="004269F7">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6718C58" w14:textId="77777777" w:rsidR="005A7708" w:rsidRPr="005A7708" w:rsidRDefault="005A7708" w:rsidP="005A7708">
            <w:pPr>
              <w:jc w:val="center"/>
              <w:rPr>
                <w:b w:val="0"/>
                <w:i/>
                <w:iCs/>
                <w:sz w:val="24"/>
                <w:szCs w:val="24"/>
              </w:rPr>
            </w:pPr>
            <w:r w:rsidRPr="005A7708">
              <w:rPr>
                <w:b w:val="0"/>
                <w:i/>
                <w:iCs/>
                <w:sz w:val="24"/>
                <w:szCs w:val="24"/>
              </w:rPr>
              <w:t>Объекты спорта</w:t>
            </w:r>
          </w:p>
        </w:tc>
      </w:tr>
      <w:tr w:rsidR="005A7708" w:rsidRPr="005A7708" w14:paraId="7C952373" w14:textId="77777777" w:rsidTr="00D91A78">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24863565" w14:textId="77777777" w:rsidR="005A7708" w:rsidRPr="005A7708" w:rsidRDefault="005A7708" w:rsidP="005A7708">
            <w:pPr>
              <w:spacing w:after="0" w:line="240" w:lineRule="auto"/>
              <w:rPr>
                <w:b w:val="0"/>
                <w:sz w:val="24"/>
                <w:szCs w:val="24"/>
                <w:vertAlign w:val="superscript"/>
              </w:rPr>
            </w:pPr>
            <w:r w:rsidRPr="005A7708">
              <w:rPr>
                <w:b w:val="0"/>
                <w:sz w:val="24"/>
                <w:szCs w:val="24"/>
              </w:rPr>
              <w:t>Спортивные залы общего пользования</w:t>
            </w:r>
          </w:p>
        </w:tc>
        <w:tc>
          <w:tcPr>
            <w:tcW w:w="978" w:type="pct"/>
            <w:tcBorders>
              <w:top w:val="single" w:sz="4" w:space="0" w:color="auto"/>
              <w:left w:val="single" w:sz="4" w:space="0" w:color="auto"/>
              <w:bottom w:val="single" w:sz="4" w:space="0" w:color="auto"/>
              <w:right w:val="single" w:sz="4" w:space="0" w:color="auto"/>
            </w:tcBorders>
            <w:vAlign w:val="center"/>
            <w:hideMark/>
          </w:tcPr>
          <w:p w14:paraId="4BBB35E3" w14:textId="77777777" w:rsidR="005A7708" w:rsidRPr="005A7708" w:rsidRDefault="005A7708" w:rsidP="005A7708">
            <w:pPr>
              <w:spacing w:after="0" w:line="240" w:lineRule="auto"/>
              <w:jc w:val="center"/>
              <w:rPr>
                <w:b w:val="0"/>
                <w:sz w:val="24"/>
                <w:szCs w:val="24"/>
              </w:rPr>
            </w:pPr>
            <w:r w:rsidRPr="005A7708">
              <w:rPr>
                <w:b w:val="0"/>
                <w:sz w:val="24"/>
                <w:szCs w:val="24"/>
              </w:rPr>
              <w:t>Ед.</w:t>
            </w:r>
          </w:p>
        </w:tc>
        <w:tc>
          <w:tcPr>
            <w:tcW w:w="829" w:type="pct"/>
            <w:tcBorders>
              <w:top w:val="single" w:sz="4" w:space="0" w:color="auto"/>
              <w:left w:val="single" w:sz="4" w:space="0" w:color="auto"/>
              <w:bottom w:val="single" w:sz="4" w:space="0" w:color="auto"/>
              <w:right w:val="single" w:sz="4" w:space="0" w:color="auto"/>
            </w:tcBorders>
            <w:vAlign w:val="center"/>
          </w:tcPr>
          <w:p w14:paraId="680F2944" w14:textId="77777777" w:rsidR="005A7708" w:rsidRPr="005A7708" w:rsidRDefault="005A7708" w:rsidP="005A7708">
            <w:pPr>
              <w:spacing w:after="0" w:line="240" w:lineRule="auto"/>
              <w:jc w:val="center"/>
              <w:rPr>
                <w:b w:val="0"/>
                <w:sz w:val="24"/>
                <w:szCs w:val="24"/>
              </w:rPr>
            </w:pPr>
            <w:r w:rsidRPr="005A7708">
              <w:rPr>
                <w:b w:val="0"/>
                <w:sz w:val="24"/>
                <w:szCs w:val="24"/>
              </w:rPr>
              <w:t>2</w:t>
            </w:r>
          </w:p>
        </w:tc>
        <w:tc>
          <w:tcPr>
            <w:tcW w:w="665" w:type="pct"/>
            <w:tcBorders>
              <w:top w:val="single" w:sz="4" w:space="0" w:color="auto"/>
              <w:left w:val="single" w:sz="4" w:space="0" w:color="auto"/>
              <w:bottom w:val="single" w:sz="4" w:space="0" w:color="auto"/>
              <w:right w:val="single" w:sz="4" w:space="0" w:color="auto"/>
            </w:tcBorders>
            <w:vAlign w:val="center"/>
          </w:tcPr>
          <w:p w14:paraId="28AF13CF" w14:textId="77777777" w:rsidR="005A7708" w:rsidRPr="005A7708" w:rsidRDefault="005A7708" w:rsidP="005A7708">
            <w:pPr>
              <w:spacing w:after="0" w:line="240" w:lineRule="auto"/>
              <w:jc w:val="center"/>
              <w:rPr>
                <w:b w:val="0"/>
                <w:sz w:val="24"/>
                <w:szCs w:val="24"/>
              </w:rPr>
            </w:pPr>
            <w:r w:rsidRPr="005A7708">
              <w:rPr>
                <w:b w:val="0"/>
                <w:sz w:val="24"/>
                <w:szCs w:val="24"/>
              </w:rPr>
              <w:t>1</w:t>
            </w:r>
          </w:p>
        </w:tc>
        <w:tc>
          <w:tcPr>
            <w:tcW w:w="606" w:type="pct"/>
            <w:tcBorders>
              <w:top w:val="single" w:sz="4" w:space="0" w:color="auto"/>
              <w:left w:val="single" w:sz="4" w:space="0" w:color="auto"/>
              <w:bottom w:val="single" w:sz="4" w:space="0" w:color="auto"/>
              <w:right w:val="single" w:sz="4" w:space="0" w:color="auto"/>
            </w:tcBorders>
            <w:vAlign w:val="center"/>
          </w:tcPr>
          <w:p w14:paraId="5F97BA93" w14:textId="77777777" w:rsidR="005A7708" w:rsidRPr="005A7708" w:rsidRDefault="005A7708" w:rsidP="005A7708">
            <w:pPr>
              <w:spacing w:after="0" w:line="240" w:lineRule="auto"/>
              <w:jc w:val="center"/>
              <w:rPr>
                <w:b w:val="0"/>
                <w:sz w:val="24"/>
                <w:szCs w:val="24"/>
              </w:rPr>
            </w:pPr>
            <w:r w:rsidRPr="005A7708">
              <w:rPr>
                <w:b w:val="0"/>
                <w:sz w:val="24"/>
                <w:szCs w:val="24"/>
              </w:rPr>
              <w:t>3</w:t>
            </w:r>
          </w:p>
        </w:tc>
        <w:tc>
          <w:tcPr>
            <w:tcW w:w="692" w:type="pct"/>
            <w:tcBorders>
              <w:top w:val="single" w:sz="4" w:space="0" w:color="auto"/>
              <w:left w:val="single" w:sz="4" w:space="0" w:color="auto"/>
              <w:bottom w:val="single" w:sz="4" w:space="0" w:color="auto"/>
              <w:right w:val="single" w:sz="4" w:space="0" w:color="auto"/>
            </w:tcBorders>
            <w:vAlign w:val="center"/>
            <w:hideMark/>
          </w:tcPr>
          <w:p w14:paraId="5ADD7317" w14:textId="77777777" w:rsidR="005A7708" w:rsidRPr="005A7708" w:rsidRDefault="005A7708" w:rsidP="005A7708">
            <w:pPr>
              <w:spacing w:after="0" w:line="240" w:lineRule="auto"/>
              <w:jc w:val="center"/>
              <w:rPr>
                <w:b w:val="0"/>
                <w:sz w:val="24"/>
                <w:szCs w:val="24"/>
              </w:rPr>
            </w:pPr>
            <w:r w:rsidRPr="005A7708">
              <w:rPr>
                <w:b w:val="0"/>
                <w:sz w:val="24"/>
                <w:szCs w:val="24"/>
              </w:rPr>
              <w:t>1</w:t>
            </w:r>
          </w:p>
        </w:tc>
      </w:tr>
      <w:tr w:rsidR="005A7708" w:rsidRPr="005A7708" w14:paraId="12AF44F5" w14:textId="77777777" w:rsidTr="00D91A78">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07DFAC7" w14:textId="77777777" w:rsidR="005A7708" w:rsidRPr="005A7708" w:rsidRDefault="005A7708" w:rsidP="005A7708">
            <w:pPr>
              <w:spacing w:after="0" w:line="240" w:lineRule="auto"/>
              <w:rPr>
                <w:b w:val="0"/>
                <w:sz w:val="24"/>
                <w:szCs w:val="24"/>
                <w:vertAlign w:val="superscript"/>
              </w:rPr>
            </w:pPr>
            <w:r w:rsidRPr="005A7708">
              <w:rPr>
                <w:b w:val="0"/>
                <w:sz w:val="24"/>
                <w:szCs w:val="24"/>
              </w:rPr>
              <w:t>Плоскостные спортивные сооружения</w:t>
            </w:r>
          </w:p>
        </w:tc>
        <w:tc>
          <w:tcPr>
            <w:tcW w:w="978" w:type="pct"/>
            <w:tcBorders>
              <w:top w:val="single" w:sz="4" w:space="0" w:color="auto"/>
              <w:left w:val="single" w:sz="4" w:space="0" w:color="auto"/>
              <w:bottom w:val="single" w:sz="4" w:space="0" w:color="auto"/>
              <w:right w:val="single" w:sz="4" w:space="0" w:color="auto"/>
            </w:tcBorders>
            <w:vAlign w:val="center"/>
            <w:hideMark/>
          </w:tcPr>
          <w:p w14:paraId="7C0A4B7A" w14:textId="77777777" w:rsidR="005A7708" w:rsidRPr="005A7708" w:rsidRDefault="005A7708" w:rsidP="005A7708">
            <w:pPr>
              <w:spacing w:after="0" w:line="240" w:lineRule="auto"/>
              <w:jc w:val="center"/>
              <w:rPr>
                <w:b w:val="0"/>
                <w:sz w:val="24"/>
                <w:szCs w:val="24"/>
              </w:rPr>
            </w:pPr>
            <w:r w:rsidRPr="005A7708">
              <w:rPr>
                <w:b w:val="0"/>
                <w:sz w:val="24"/>
                <w:szCs w:val="24"/>
              </w:rPr>
              <w:t>Ед.</w:t>
            </w:r>
          </w:p>
        </w:tc>
        <w:tc>
          <w:tcPr>
            <w:tcW w:w="829" w:type="pct"/>
            <w:tcBorders>
              <w:top w:val="single" w:sz="4" w:space="0" w:color="auto"/>
              <w:left w:val="single" w:sz="4" w:space="0" w:color="auto"/>
              <w:bottom w:val="single" w:sz="4" w:space="0" w:color="auto"/>
              <w:right w:val="single" w:sz="4" w:space="0" w:color="auto"/>
            </w:tcBorders>
            <w:vAlign w:val="center"/>
            <w:hideMark/>
          </w:tcPr>
          <w:p w14:paraId="31FE8773" w14:textId="77777777" w:rsidR="005A7708" w:rsidRPr="005A7708" w:rsidRDefault="005A7708" w:rsidP="005A7708">
            <w:pPr>
              <w:spacing w:after="0" w:line="240" w:lineRule="auto"/>
              <w:jc w:val="center"/>
              <w:rPr>
                <w:b w:val="0"/>
                <w:sz w:val="24"/>
                <w:szCs w:val="24"/>
              </w:rPr>
            </w:pPr>
            <w:r w:rsidRPr="005A7708">
              <w:rPr>
                <w:b w:val="0"/>
                <w:sz w:val="24"/>
                <w:szCs w:val="24"/>
              </w:rPr>
              <w:t>2</w:t>
            </w:r>
          </w:p>
        </w:tc>
        <w:tc>
          <w:tcPr>
            <w:tcW w:w="665" w:type="pct"/>
            <w:tcBorders>
              <w:top w:val="single" w:sz="4" w:space="0" w:color="auto"/>
              <w:left w:val="single" w:sz="4" w:space="0" w:color="auto"/>
              <w:bottom w:val="single" w:sz="4" w:space="0" w:color="auto"/>
              <w:right w:val="single" w:sz="4" w:space="0" w:color="auto"/>
            </w:tcBorders>
            <w:vAlign w:val="center"/>
            <w:hideMark/>
          </w:tcPr>
          <w:p w14:paraId="0C9F1D06" w14:textId="77777777" w:rsidR="005A7708" w:rsidRPr="005A7708" w:rsidRDefault="005A7708" w:rsidP="005A7708">
            <w:pPr>
              <w:spacing w:after="0" w:line="240" w:lineRule="auto"/>
              <w:jc w:val="center"/>
              <w:rPr>
                <w:b w:val="0"/>
                <w:sz w:val="24"/>
                <w:szCs w:val="24"/>
              </w:rPr>
            </w:pPr>
            <w:r w:rsidRPr="005A7708">
              <w:rPr>
                <w:b w:val="0"/>
                <w:sz w:val="24"/>
                <w:szCs w:val="24"/>
              </w:rPr>
              <w:t>3</w:t>
            </w:r>
          </w:p>
        </w:tc>
        <w:tc>
          <w:tcPr>
            <w:tcW w:w="606" w:type="pct"/>
            <w:tcBorders>
              <w:top w:val="single" w:sz="4" w:space="0" w:color="auto"/>
              <w:left w:val="single" w:sz="4" w:space="0" w:color="auto"/>
              <w:bottom w:val="single" w:sz="4" w:space="0" w:color="auto"/>
              <w:right w:val="single" w:sz="4" w:space="0" w:color="auto"/>
            </w:tcBorders>
            <w:vAlign w:val="center"/>
          </w:tcPr>
          <w:p w14:paraId="4F292547" w14:textId="77777777" w:rsidR="005A7708" w:rsidRPr="005A7708" w:rsidRDefault="005A7708" w:rsidP="005A7708">
            <w:pPr>
              <w:spacing w:after="0" w:line="240" w:lineRule="auto"/>
              <w:jc w:val="center"/>
              <w:rPr>
                <w:b w:val="0"/>
                <w:sz w:val="24"/>
                <w:szCs w:val="24"/>
              </w:rPr>
            </w:pPr>
            <w:r w:rsidRPr="005A7708">
              <w:rPr>
                <w:b w:val="0"/>
                <w:sz w:val="24"/>
                <w:szCs w:val="24"/>
              </w:rPr>
              <w:t>3</w:t>
            </w:r>
          </w:p>
        </w:tc>
        <w:tc>
          <w:tcPr>
            <w:tcW w:w="692" w:type="pct"/>
            <w:tcBorders>
              <w:top w:val="single" w:sz="4" w:space="0" w:color="auto"/>
              <w:left w:val="single" w:sz="4" w:space="0" w:color="auto"/>
              <w:bottom w:val="single" w:sz="4" w:space="0" w:color="auto"/>
              <w:right w:val="single" w:sz="4" w:space="0" w:color="auto"/>
            </w:tcBorders>
            <w:vAlign w:val="center"/>
          </w:tcPr>
          <w:p w14:paraId="7887F42C" w14:textId="77777777" w:rsidR="005A7708" w:rsidRPr="005A7708" w:rsidRDefault="005A7708" w:rsidP="005A7708">
            <w:pPr>
              <w:spacing w:after="0" w:line="240" w:lineRule="auto"/>
              <w:jc w:val="center"/>
              <w:rPr>
                <w:b w:val="0"/>
                <w:sz w:val="24"/>
                <w:szCs w:val="24"/>
              </w:rPr>
            </w:pPr>
            <w:r w:rsidRPr="005A7708">
              <w:rPr>
                <w:b w:val="0"/>
                <w:sz w:val="24"/>
                <w:szCs w:val="24"/>
              </w:rPr>
              <w:t>1</w:t>
            </w:r>
          </w:p>
        </w:tc>
      </w:tr>
      <w:tr w:rsidR="005A7708" w:rsidRPr="005A7708" w14:paraId="1ED8A3C5" w14:textId="77777777" w:rsidTr="004269F7">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8F51FFA" w14:textId="77777777" w:rsidR="005A7708" w:rsidRPr="005A7708" w:rsidRDefault="005A7708" w:rsidP="005A7708">
            <w:pPr>
              <w:spacing w:after="0" w:line="240" w:lineRule="auto"/>
              <w:jc w:val="center"/>
              <w:rPr>
                <w:b w:val="0"/>
                <w:i/>
                <w:iCs/>
                <w:sz w:val="24"/>
                <w:szCs w:val="24"/>
              </w:rPr>
            </w:pPr>
            <w:r w:rsidRPr="005A7708">
              <w:rPr>
                <w:b w:val="0"/>
                <w:i/>
                <w:iCs/>
                <w:sz w:val="24"/>
                <w:szCs w:val="24"/>
              </w:rPr>
              <w:t>Объекты культуры</w:t>
            </w:r>
          </w:p>
        </w:tc>
      </w:tr>
      <w:tr w:rsidR="005A7708" w:rsidRPr="005A7708" w14:paraId="26EFABBD" w14:textId="77777777" w:rsidTr="00D91A78">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780F9042" w14:textId="77777777" w:rsidR="005A7708" w:rsidRPr="005A7708" w:rsidRDefault="005A7708" w:rsidP="005A7708">
            <w:pPr>
              <w:spacing w:after="0" w:line="240" w:lineRule="auto"/>
              <w:rPr>
                <w:b w:val="0"/>
                <w:sz w:val="24"/>
                <w:szCs w:val="24"/>
              </w:rPr>
            </w:pPr>
            <w:r w:rsidRPr="005A7708">
              <w:rPr>
                <w:b w:val="0"/>
                <w:sz w:val="24"/>
                <w:szCs w:val="24"/>
              </w:rPr>
              <w:t xml:space="preserve">Учреждения культуры клубного типа </w:t>
            </w:r>
          </w:p>
        </w:tc>
        <w:tc>
          <w:tcPr>
            <w:tcW w:w="978" w:type="pct"/>
            <w:tcBorders>
              <w:top w:val="single" w:sz="4" w:space="0" w:color="auto"/>
              <w:left w:val="single" w:sz="4" w:space="0" w:color="auto"/>
              <w:bottom w:val="single" w:sz="4" w:space="0" w:color="auto"/>
              <w:right w:val="single" w:sz="4" w:space="0" w:color="auto"/>
            </w:tcBorders>
            <w:vAlign w:val="center"/>
            <w:hideMark/>
          </w:tcPr>
          <w:p w14:paraId="081E3010" w14:textId="77777777" w:rsidR="005A7708" w:rsidRPr="005A7708" w:rsidRDefault="005A7708" w:rsidP="005A7708">
            <w:pPr>
              <w:spacing w:after="0" w:line="240" w:lineRule="auto"/>
              <w:rPr>
                <w:b w:val="0"/>
                <w:sz w:val="24"/>
                <w:szCs w:val="24"/>
              </w:rPr>
            </w:pPr>
            <w:r w:rsidRPr="005A7708">
              <w:rPr>
                <w:b w:val="0"/>
                <w:sz w:val="24"/>
                <w:szCs w:val="24"/>
              </w:rPr>
              <w:t>200 мест на 1 тыс. чел., место</w:t>
            </w:r>
          </w:p>
        </w:tc>
        <w:tc>
          <w:tcPr>
            <w:tcW w:w="829" w:type="pct"/>
            <w:tcBorders>
              <w:top w:val="single" w:sz="4" w:space="0" w:color="auto"/>
              <w:left w:val="single" w:sz="4" w:space="0" w:color="auto"/>
              <w:bottom w:val="single" w:sz="4" w:space="0" w:color="auto"/>
              <w:right w:val="single" w:sz="4" w:space="0" w:color="auto"/>
            </w:tcBorders>
            <w:vAlign w:val="center"/>
            <w:hideMark/>
          </w:tcPr>
          <w:p w14:paraId="09268180" w14:textId="77777777" w:rsidR="005A7708" w:rsidRPr="005A7708" w:rsidRDefault="005A7708" w:rsidP="005A7708">
            <w:pPr>
              <w:keepNext/>
              <w:spacing w:after="0" w:line="240" w:lineRule="auto"/>
              <w:jc w:val="center"/>
              <w:rPr>
                <w:b w:val="0"/>
                <w:sz w:val="24"/>
                <w:szCs w:val="24"/>
              </w:rPr>
            </w:pPr>
            <w:r w:rsidRPr="005A7708">
              <w:rPr>
                <w:b w:val="0"/>
                <w:sz w:val="24"/>
                <w:szCs w:val="24"/>
              </w:rPr>
              <w:t>400</w:t>
            </w:r>
          </w:p>
        </w:tc>
        <w:tc>
          <w:tcPr>
            <w:tcW w:w="665" w:type="pct"/>
            <w:tcBorders>
              <w:top w:val="single" w:sz="4" w:space="0" w:color="auto"/>
              <w:left w:val="single" w:sz="4" w:space="0" w:color="auto"/>
              <w:bottom w:val="single" w:sz="4" w:space="0" w:color="auto"/>
              <w:right w:val="single" w:sz="4" w:space="0" w:color="auto"/>
            </w:tcBorders>
            <w:vAlign w:val="center"/>
            <w:hideMark/>
          </w:tcPr>
          <w:p w14:paraId="2542BB02" w14:textId="77777777" w:rsidR="005A7708" w:rsidRPr="005A7708" w:rsidRDefault="005A7708" w:rsidP="005A7708">
            <w:pPr>
              <w:spacing w:after="0" w:line="240" w:lineRule="auto"/>
              <w:jc w:val="center"/>
              <w:rPr>
                <w:b w:val="0"/>
                <w:sz w:val="24"/>
                <w:szCs w:val="24"/>
              </w:rPr>
            </w:pPr>
            <w:r w:rsidRPr="005A7708">
              <w:rPr>
                <w:b w:val="0"/>
                <w:sz w:val="24"/>
                <w:szCs w:val="24"/>
              </w:rPr>
              <w:t>211</w:t>
            </w:r>
          </w:p>
        </w:tc>
        <w:tc>
          <w:tcPr>
            <w:tcW w:w="606" w:type="pct"/>
            <w:tcBorders>
              <w:top w:val="single" w:sz="4" w:space="0" w:color="auto"/>
              <w:left w:val="single" w:sz="4" w:space="0" w:color="auto"/>
              <w:bottom w:val="single" w:sz="4" w:space="0" w:color="auto"/>
              <w:right w:val="single" w:sz="4" w:space="0" w:color="auto"/>
            </w:tcBorders>
            <w:vAlign w:val="center"/>
            <w:hideMark/>
          </w:tcPr>
          <w:p w14:paraId="0C0CF55A" w14:textId="77777777" w:rsidR="005A7708" w:rsidRPr="005A7708" w:rsidRDefault="005A7708" w:rsidP="005A7708">
            <w:pPr>
              <w:spacing w:after="0" w:line="240" w:lineRule="auto"/>
              <w:jc w:val="center"/>
              <w:rPr>
                <w:b w:val="0"/>
                <w:sz w:val="24"/>
                <w:szCs w:val="24"/>
              </w:rPr>
            </w:pPr>
            <w:r w:rsidRPr="005A7708">
              <w:rPr>
                <w:b w:val="0"/>
                <w:sz w:val="24"/>
                <w:szCs w:val="24"/>
              </w:rPr>
              <w:t>400</w:t>
            </w:r>
          </w:p>
        </w:tc>
        <w:tc>
          <w:tcPr>
            <w:tcW w:w="692" w:type="pct"/>
            <w:tcBorders>
              <w:top w:val="single" w:sz="4" w:space="0" w:color="auto"/>
              <w:left w:val="single" w:sz="4" w:space="0" w:color="auto"/>
              <w:bottom w:val="single" w:sz="4" w:space="0" w:color="auto"/>
              <w:right w:val="single" w:sz="4" w:space="0" w:color="auto"/>
            </w:tcBorders>
            <w:vAlign w:val="center"/>
            <w:hideMark/>
          </w:tcPr>
          <w:p w14:paraId="682D24F5" w14:textId="77777777" w:rsidR="005A7708" w:rsidRPr="005A7708" w:rsidRDefault="005A7708" w:rsidP="005A7708">
            <w:pPr>
              <w:spacing w:after="0" w:line="240" w:lineRule="auto"/>
              <w:jc w:val="center"/>
              <w:rPr>
                <w:b w:val="0"/>
                <w:sz w:val="24"/>
                <w:szCs w:val="24"/>
              </w:rPr>
            </w:pPr>
            <w:r w:rsidRPr="005A7708">
              <w:rPr>
                <w:b w:val="0"/>
                <w:sz w:val="24"/>
                <w:szCs w:val="24"/>
              </w:rPr>
              <w:t>0</w:t>
            </w:r>
          </w:p>
        </w:tc>
      </w:tr>
      <w:tr w:rsidR="005A7708" w:rsidRPr="005A7708" w14:paraId="6B62C9CF" w14:textId="77777777" w:rsidTr="00D91A78">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39C383E" w14:textId="77777777" w:rsidR="005A7708" w:rsidRPr="005A7708" w:rsidRDefault="005A7708" w:rsidP="005A7708">
            <w:pPr>
              <w:spacing w:after="0" w:line="240" w:lineRule="auto"/>
              <w:rPr>
                <w:b w:val="0"/>
                <w:sz w:val="24"/>
                <w:szCs w:val="24"/>
              </w:rPr>
            </w:pPr>
            <w:r w:rsidRPr="005A7708">
              <w:rPr>
                <w:b w:val="0"/>
                <w:sz w:val="24"/>
                <w:szCs w:val="24"/>
              </w:rPr>
              <w:t>Общедоступная библиотека поселений</w:t>
            </w:r>
          </w:p>
        </w:tc>
        <w:tc>
          <w:tcPr>
            <w:tcW w:w="978" w:type="pct"/>
            <w:tcBorders>
              <w:top w:val="single" w:sz="4" w:space="0" w:color="auto"/>
              <w:left w:val="single" w:sz="4" w:space="0" w:color="auto"/>
              <w:bottom w:val="single" w:sz="4" w:space="0" w:color="auto"/>
              <w:right w:val="single" w:sz="4" w:space="0" w:color="auto"/>
            </w:tcBorders>
            <w:vAlign w:val="center"/>
            <w:hideMark/>
          </w:tcPr>
          <w:p w14:paraId="2B268069" w14:textId="77777777" w:rsidR="005A7708" w:rsidRPr="005A7708" w:rsidRDefault="005A7708" w:rsidP="005A7708">
            <w:pPr>
              <w:spacing w:after="0" w:line="240" w:lineRule="auto"/>
              <w:rPr>
                <w:b w:val="0"/>
                <w:sz w:val="24"/>
                <w:szCs w:val="24"/>
              </w:rPr>
            </w:pPr>
            <w:r w:rsidRPr="005A7708">
              <w:rPr>
                <w:b w:val="0"/>
                <w:sz w:val="24"/>
                <w:szCs w:val="24"/>
              </w:rPr>
              <w:t>1 общедоступная библиотека с детским отделением</w:t>
            </w:r>
          </w:p>
        </w:tc>
        <w:tc>
          <w:tcPr>
            <w:tcW w:w="829" w:type="pct"/>
            <w:tcBorders>
              <w:top w:val="single" w:sz="4" w:space="0" w:color="auto"/>
              <w:left w:val="single" w:sz="4" w:space="0" w:color="auto"/>
              <w:bottom w:val="single" w:sz="4" w:space="0" w:color="auto"/>
              <w:right w:val="single" w:sz="4" w:space="0" w:color="auto"/>
            </w:tcBorders>
            <w:vAlign w:val="center"/>
            <w:hideMark/>
          </w:tcPr>
          <w:p w14:paraId="7F190678" w14:textId="77777777" w:rsidR="005A7708" w:rsidRPr="005A7708" w:rsidRDefault="005A7708" w:rsidP="005A7708">
            <w:pPr>
              <w:keepNext/>
              <w:spacing w:after="0" w:line="240" w:lineRule="auto"/>
              <w:jc w:val="center"/>
              <w:rPr>
                <w:b w:val="0"/>
                <w:sz w:val="24"/>
                <w:szCs w:val="24"/>
              </w:rPr>
            </w:pPr>
            <w:r w:rsidRPr="005A7708">
              <w:rPr>
                <w:b w:val="0"/>
                <w:sz w:val="24"/>
                <w:szCs w:val="24"/>
              </w:rPr>
              <w:t>1</w:t>
            </w:r>
          </w:p>
        </w:tc>
        <w:tc>
          <w:tcPr>
            <w:tcW w:w="665" w:type="pct"/>
            <w:tcBorders>
              <w:top w:val="single" w:sz="4" w:space="0" w:color="auto"/>
              <w:left w:val="single" w:sz="4" w:space="0" w:color="auto"/>
              <w:bottom w:val="single" w:sz="4" w:space="0" w:color="auto"/>
              <w:right w:val="single" w:sz="4" w:space="0" w:color="auto"/>
            </w:tcBorders>
            <w:vAlign w:val="center"/>
            <w:hideMark/>
          </w:tcPr>
          <w:p w14:paraId="7E1A30FC" w14:textId="77777777" w:rsidR="005A7708" w:rsidRPr="005A7708" w:rsidRDefault="005A7708" w:rsidP="005A7708">
            <w:pPr>
              <w:spacing w:after="0" w:line="240" w:lineRule="auto"/>
              <w:jc w:val="center"/>
              <w:rPr>
                <w:b w:val="0"/>
                <w:sz w:val="24"/>
                <w:szCs w:val="24"/>
              </w:rPr>
            </w:pPr>
            <w:r w:rsidRPr="005A7708">
              <w:rPr>
                <w:b w:val="0"/>
                <w:sz w:val="24"/>
                <w:szCs w:val="24"/>
              </w:rPr>
              <w: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4DD63C71" w14:textId="77777777" w:rsidR="005A7708" w:rsidRPr="005A7708" w:rsidRDefault="005A7708" w:rsidP="005A7708">
            <w:pPr>
              <w:spacing w:after="0" w:line="240" w:lineRule="auto"/>
              <w:jc w:val="center"/>
              <w:rPr>
                <w:b w:val="0"/>
                <w:sz w:val="24"/>
                <w:szCs w:val="24"/>
              </w:rPr>
            </w:pPr>
            <w:r w:rsidRPr="005A7708">
              <w:rPr>
                <w:b w:val="0"/>
                <w:sz w:val="24"/>
                <w:szCs w:val="24"/>
              </w:rPr>
              <w:t>1</w:t>
            </w:r>
          </w:p>
        </w:tc>
        <w:tc>
          <w:tcPr>
            <w:tcW w:w="692" w:type="pct"/>
            <w:tcBorders>
              <w:top w:val="single" w:sz="4" w:space="0" w:color="auto"/>
              <w:left w:val="single" w:sz="4" w:space="0" w:color="auto"/>
              <w:bottom w:val="single" w:sz="4" w:space="0" w:color="auto"/>
              <w:right w:val="single" w:sz="4" w:space="0" w:color="auto"/>
            </w:tcBorders>
            <w:vAlign w:val="center"/>
            <w:hideMark/>
          </w:tcPr>
          <w:p w14:paraId="2ED98F7F" w14:textId="77777777" w:rsidR="005A7708" w:rsidRPr="005A7708" w:rsidRDefault="005A7708" w:rsidP="005A7708">
            <w:pPr>
              <w:spacing w:after="0" w:line="240" w:lineRule="auto"/>
              <w:jc w:val="center"/>
              <w:rPr>
                <w:b w:val="0"/>
                <w:sz w:val="24"/>
                <w:szCs w:val="24"/>
              </w:rPr>
            </w:pPr>
            <w:r w:rsidRPr="005A7708">
              <w:rPr>
                <w:b w:val="0"/>
                <w:sz w:val="24"/>
                <w:szCs w:val="24"/>
              </w:rPr>
              <w:t>0</w:t>
            </w:r>
          </w:p>
        </w:tc>
      </w:tr>
      <w:tr w:rsidR="005A7708" w:rsidRPr="005A7708" w14:paraId="3734B588" w14:textId="77777777" w:rsidTr="004269F7">
        <w:trPr>
          <w:trHeight w:val="8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7E4FFC3" w14:textId="77777777" w:rsidR="005A7708" w:rsidRPr="005A7708" w:rsidRDefault="005A7708" w:rsidP="005A7708">
            <w:pPr>
              <w:spacing w:after="0" w:line="240" w:lineRule="auto"/>
              <w:jc w:val="center"/>
              <w:rPr>
                <w:b w:val="0"/>
                <w:i/>
                <w:iCs/>
                <w:sz w:val="24"/>
                <w:szCs w:val="24"/>
              </w:rPr>
            </w:pPr>
            <w:r w:rsidRPr="005A7708">
              <w:rPr>
                <w:b w:val="0"/>
                <w:i/>
                <w:iCs/>
                <w:sz w:val="24"/>
                <w:szCs w:val="24"/>
              </w:rPr>
              <w:lastRenderedPageBreak/>
              <w:t>Объекты образования</w:t>
            </w:r>
          </w:p>
        </w:tc>
      </w:tr>
      <w:tr w:rsidR="005A7708" w:rsidRPr="005A7708" w14:paraId="276217FC" w14:textId="77777777" w:rsidTr="00D91A78">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7C24E623" w14:textId="77777777" w:rsidR="005A7708" w:rsidRPr="005A7708" w:rsidRDefault="005A7708" w:rsidP="005A7708">
            <w:pPr>
              <w:keepNext/>
              <w:spacing w:after="0" w:line="240" w:lineRule="auto"/>
              <w:rPr>
                <w:b w:val="0"/>
                <w:sz w:val="24"/>
                <w:szCs w:val="24"/>
              </w:rPr>
            </w:pPr>
            <w:r w:rsidRPr="005A7708">
              <w:rPr>
                <w:b w:val="0"/>
                <w:sz w:val="24"/>
                <w:szCs w:val="24"/>
              </w:rPr>
              <w:t>Дошкольные образовательные организации, место</w:t>
            </w:r>
          </w:p>
        </w:tc>
        <w:tc>
          <w:tcPr>
            <w:tcW w:w="978" w:type="pct"/>
            <w:tcBorders>
              <w:top w:val="single" w:sz="4" w:space="0" w:color="auto"/>
              <w:left w:val="single" w:sz="4" w:space="0" w:color="auto"/>
              <w:bottom w:val="single" w:sz="4" w:space="0" w:color="auto"/>
              <w:right w:val="single" w:sz="4" w:space="0" w:color="auto"/>
            </w:tcBorders>
            <w:vAlign w:val="center"/>
            <w:hideMark/>
          </w:tcPr>
          <w:p w14:paraId="2E9DD4B6" w14:textId="77777777" w:rsidR="005A7708" w:rsidRPr="005A7708" w:rsidRDefault="005A7708" w:rsidP="005A7708">
            <w:pPr>
              <w:spacing w:after="0" w:line="240" w:lineRule="auto"/>
              <w:jc w:val="center"/>
              <w:rPr>
                <w:b w:val="0"/>
                <w:sz w:val="24"/>
                <w:szCs w:val="24"/>
              </w:rPr>
            </w:pPr>
            <w:r w:rsidRPr="005A7708">
              <w:rPr>
                <w:rFonts w:eastAsia="Times New Roman"/>
                <w:b w:val="0"/>
                <w:sz w:val="24"/>
                <w:szCs w:val="24"/>
                <w:lang w:eastAsia="ru-RU"/>
              </w:rPr>
              <w:t xml:space="preserve">70 </w:t>
            </w:r>
            <w:r w:rsidRPr="005A7708">
              <w:rPr>
                <w:b w:val="0"/>
                <w:sz w:val="24"/>
                <w:szCs w:val="24"/>
              </w:rPr>
              <w:t>мест на 100 детей от 0 до 7 лет</w:t>
            </w:r>
          </w:p>
        </w:tc>
        <w:tc>
          <w:tcPr>
            <w:tcW w:w="829" w:type="pct"/>
            <w:tcBorders>
              <w:top w:val="single" w:sz="4" w:space="0" w:color="auto"/>
              <w:left w:val="single" w:sz="4" w:space="0" w:color="auto"/>
              <w:bottom w:val="single" w:sz="4" w:space="0" w:color="auto"/>
              <w:right w:val="single" w:sz="4" w:space="0" w:color="auto"/>
            </w:tcBorders>
            <w:vAlign w:val="center"/>
            <w:hideMark/>
          </w:tcPr>
          <w:p w14:paraId="77F617AA" w14:textId="77777777" w:rsidR="005A7708" w:rsidRPr="005A7708" w:rsidRDefault="005A7708" w:rsidP="005A7708">
            <w:pPr>
              <w:keepNext/>
              <w:spacing w:after="0" w:line="240" w:lineRule="auto"/>
              <w:jc w:val="center"/>
              <w:rPr>
                <w:b w:val="0"/>
                <w:sz w:val="24"/>
                <w:szCs w:val="24"/>
              </w:rPr>
            </w:pPr>
            <w:r w:rsidRPr="005A7708">
              <w:rPr>
                <w:b w:val="0"/>
                <w:sz w:val="24"/>
                <w:szCs w:val="24"/>
              </w:rPr>
              <w:t>130</w:t>
            </w:r>
          </w:p>
        </w:tc>
        <w:tc>
          <w:tcPr>
            <w:tcW w:w="665" w:type="pct"/>
            <w:tcBorders>
              <w:top w:val="single" w:sz="4" w:space="0" w:color="auto"/>
              <w:left w:val="single" w:sz="4" w:space="0" w:color="auto"/>
              <w:bottom w:val="single" w:sz="4" w:space="0" w:color="auto"/>
              <w:right w:val="single" w:sz="4" w:space="0" w:color="auto"/>
            </w:tcBorders>
            <w:vAlign w:val="center"/>
          </w:tcPr>
          <w:p w14:paraId="36F6D4E3" w14:textId="77777777" w:rsidR="005A7708" w:rsidRPr="005A7708" w:rsidRDefault="005A7708" w:rsidP="005A7708">
            <w:pPr>
              <w:spacing w:after="0" w:line="240" w:lineRule="auto"/>
              <w:jc w:val="center"/>
              <w:rPr>
                <w:b w:val="0"/>
                <w:sz w:val="24"/>
                <w:szCs w:val="24"/>
              </w:rPr>
            </w:pPr>
            <w:r w:rsidRPr="005A7708">
              <w:rPr>
                <w:b w:val="0"/>
                <w:sz w:val="24"/>
                <w:szCs w:val="24"/>
              </w:rPr>
              <w:t>100</w:t>
            </w:r>
          </w:p>
        </w:tc>
        <w:tc>
          <w:tcPr>
            <w:tcW w:w="606" w:type="pct"/>
            <w:tcBorders>
              <w:top w:val="single" w:sz="4" w:space="0" w:color="auto"/>
              <w:left w:val="single" w:sz="4" w:space="0" w:color="auto"/>
              <w:bottom w:val="single" w:sz="4" w:space="0" w:color="auto"/>
              <w:right w:val="single" w:sz="4" w:space="0" w:color="auto"/>
            </w:tcBorders>
            <w:vAlign w:val="center"/>
          </w:tcPr>
          <w:p w14:paraId="3651D352" w14:textId="77777777" w:rsidR="005A7708" w:rsidRPr="005A7708" w:rsidRDefault="005A7708" w:rsidP="005A7708">
            <w:pPr>
              <w:spacing w:after="0" w:line="240" w:lineRule="auto"/>
              <w:jc w:val="center"/>
              <w:rPr>
                <w:b w:val="0"/>
                <w:sz w:val="24"/>
                <w:szCs w:val="24"/>
              </w:rPr>
            </w:pPr>
            <w:r w:rsidRPr="005A7708">
              <w:rPr>
                <w:b w:val="0"/>
                <w:sz w:val="24"/>
                <w:szCs w:val="24"/>
              </w:rPr>
              <w:t>130</w:t>
            </w:r>
          </w:p>
        </w:tc>
        <w:tc>
          <w:tcPr>
            <w:tcW w:w="692" w:type="pct"/>
            <w:tcBorders>
              <w:top w:val="single" w:sz="4" w:space="0" w:color="auto"/>
              <w:left w:val="single" w:sz="4" w:space="0" w:color="auto"/>
              <w:bottom w:val="single" w:sz="4" w:space="0" w:color="auto"/>
              <w:right w:val="single" w:sz="4" w:space="0" w:color="auto"/>
            </w:tcBorders>
            <w:vAlign w:val="center"/>
          </w:tcPr>
          <w:p w14:paraId="7C24B5DF" w14:textId="77777777" w:rsidR="005A7708" w:rsidRPr="005A7708" w:rsidRDefault="005A7708" w:rsidP="005A7708">
            <w:pPr>
              <w:spacing w:after="0" w:line="240" w:lineRule="auto"/>
              <w:jc w:val="center"/>
              <w:rPr>
                <w:b w:val="0"/>
                <w:sz w:val="24"/>
                <w:szCs w:val="24"/>
              </w:rPr>
            </w:pPr>
            <w:r w:rsidRPr="005A7708">
              <w:rPr>
                <w:b w:val="0"/>
                <w:sz w:val="24"/>
                <w:szCs w:val="24"/>
              </w:rPr>
              <w:t>0</w:t>
            </w:r>
          </w:p>
        </w:tc>
      </w:tr>
      <w:tr w:rsidR="005A7708" w:rsidRPr="005A7708" w14:paraId="1EFB760A" w14:textId="77777777" w:rsidTr="00D91A78">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793EEEA4" w14:textId="77777777" w:rsidR="005A7708" w:rsidRPr="005A7708" w:rsidRDefault="005A7708" w:rsidP="005A7708">
            <w:pPr>
              <w:keepNext/>
              <w:spacing w:after="0" w:line="240" w:lineRule="auto"/>
              <w:rPr>
                <w:b w:val="0"/>
                <w:sz w:val="24"/>
                <w:szCs w:val="24"/>
              </w:rPr>
            </w:pPr>
            <w:r w:rsidRPr="005A7708">
              <w:rPr>
                <w:b w:val="0"/>
                <w:sz w:val="24"/>
                <w:szCs w:val="24"/>
              </w:rPr>
              <w:t>Общеобразовательные организации, место</w:t>
            </w:r>
          </w:p>
        </w:tc>
        <w:tc>
          <w:tcPr>
            <w:tcW w:w="978" w:type="pct"/>
            <w:tcBorders>
              <w:top w:val="single" w:sz="4" w:space="0" w:color="auto"/>
              <w:left w:val="single" w:sz="4" w:space="0" w:color="auto"/>
              <w:bottom w:val="single" w:sz="4" w:space="0" w:color="auto"/>
              <w:right w:val="single" w:sz="4" w:space="0" w:color="auto"/>
            </w:tcBorders>
            <w:hideMark/>
          </w:tcPr>
          <w:p w14:paraId="7E561072" w14:textId="12542D84" w:rsidR="005A7708" w:rsidRPr="005A7708" w:rsidRDefault="005A7708" w:rsidP="005A7708">
            <w:pPr>
              <w:spacing w:after="0" w:line="240" w:lineRule="auto"/>
              <w:jc w:val="center"/>
              <w:rPr>
                <w:b w:val="0"/>
                <w:sz w:val="24"/>
                <w:szCs w:val="24"/>
              </w:rPr>
            </w:pPr>
            <w:r w:rsidRPr="005A7708">
              <w:rPr>
                <w:rFonts w:eastAsia="Times New Roman"/>
                <w:b w:val="0"/>
                <w:sz w:val="24"/>
                <w:szCs w:val="24"/>
                <w:lang w:eastAsia="ru-RU"/>
              </w:rPr>
              <w:t xml:space="preserve">95 мест </w:t>
            </w:r>
            <w:r w:rsidRPr="005A7708">
              <w:rPr>
                <w:b w:val="0"/>
                <w:sz w:val="24"/>
                <w:szCs w:val="24"/>
              </w:rPr>
              <w:t>на 100 детей от 7 до 18 лет</w:t>
            </w:r>
            <w:r w:rsidR="002C2888">
              <w:rPr>
                <w:rFonts w:eastAsia="Times New Roman"/>
                <w:b w:val="0"/>
                <w:sz w:val="24"/>
                <w:szCs w:val="24"/>
                <w:lang w:eastAsia="ru-RU"/>
              </w:rPr>
              <w:t xml:space="preserv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46C1E3D1" w14:textId="77777777" w:rsidR="005A7708" w:rsidRPr="005A7708" w:rsidRDefault="005A7708" w:rsidP="005A7708">
            <w:pPr>
              <w:keepNext/>
              <w:spacing w:after="0" w:line="240" w:lineRule="auto"/>
              <w:jc w:val="center"/>
              <w:rPr>
                <w:b w:val="0"/>
                <w:sz w:val="24"/>
                <w:szCs w:val="24"/>
              </w:rPr>
            </w:pPr>
            <w:r w:rsidRPr="005A7708">
              <w:rPr>
                <w:b w:val="0"/>
                <w:sz w:val="24"/>
                <w:szCs w:val="24"/>
              </w:rPr>
              <w:t>640</w:t>
            </w:r>
          </w:p>
        </w:tc>
        <w:tc>
          <w:tcPr>
            <w:tcW w:w="665" w:type="pct"/>
            <w:tcBorders>
              <w:top w:val="single" w:sz="4" w:space="0" w:color="auto"/>
              <w:left w:val="single" w:sz="4" w:space="0" w:color="auto"/>
              <w:bottom w:val="single" w:sz="4" w:space="0" w:color="auto"/>
              <w:right w:val="single" w:sz="4" w:space="0" w:color="auto"/>
            </w:tcBorders>
            <w:vAlign w:val="center"/>
            <w:hideMark/>
          </w:tcPr>
          <w:p w14:paraId="174DB340" w14:textId="77777777" w:rsidR="005A7708" w:rsidRPr="005A7708" w:rsidRDefault="005A7708" w:rsidP="005A7708">
            <w:pPr>
              <w:spacing w:after="0" w:line="240" w:lineRule="auto"/>
              <w:jc w:val="center"/>
              <w:rPr>
                <w:b w:val="0"/>
                <w:sz w:val="24"/>
                <w:szCs w:val="24"/>
              </w:rPr>
            </w:pPr>
            <w:r w:rsidRPr="005A7708">
              <w:rPr>
                <w:b w:val="0"/>
                <w:sz w:val="24"/>
                <w:szCs w:val="24"/>
              </w:rPr>
              <w:t>130</w:t>
            </w:r>
          </w:p>
        </w:tc>
        <w:tc>
          <w:tcPr>
            <w:tcW w:w="606" w:type="pct"/>
            <w:tcBorders>
              <w:top w:val="single" w:sz="4" w:space="0" w:color="auto"/>
              <w:left w:val="single" w:sz="4" w:space="0" w:color="auto"/>
              <w:bottom w:val="single" w:sz="4" w:space="0" w:color="auto"/>
              <w:right w:val="single" w:sz="4" w:space="0" w:color="auto"/>
            </w:tcBorders>
            <w:vAlign w:val="center"/>
            <w:hideMark/>
          </w:tcPr>
          <w:p w14:paraId="1AE26E6D" w14:textId="77777777" w:rsidR="005A7708" w:rsidRPr="005A7708" w:rsidRDefault="005A7708" w:rsidP="005A7708">
            <w:pPr>
              <w:spacing w:after="0" w:line="240" w:lineRule="auto"/>
              <w:jc w:val="center"/>
              <w:rPr>
                <w:b w:val="0"/>
                <w:sz w:val="24"/>
                <w:szCs w:val="24"/>
              </w:rPr>
            </w:pPr>
            <w:r w:rsidRPr="005A7708">
              <w:rPr>
                <w:b w:val="0"/>
                <w:sz w:val="24"/>
                <w:szCs w:val="24"/>
              </w:rPr>
              <w:t>640</w:t>
            </w:r>
          </w:p>
        </w:tc>
        <w:tc>
          <w:tcPr>
            <w:tcW w:w="692" w:type="pct"/>
            <w:tcBorders>
              <w:top w:val="single" w:sz="4" w:space="0" w:color="auto"/>
              <w:left w:val="single" w:sz="4" w:space="0" w:color="auto"/>
              <w:bottom w:val="single" w:sz="4" w:space="0" w:color="auto"/>
              <w:right w:val="single" w:sz="4" w:space="0" w:color="auto"/>
            </w:tcBorders>
            <w:vAlign w:val="center"/>
            <w:hideMark/>
          </w:tcPr>
          <w:p w14:paraId="7BB30CB5" w14:textId="77777777" w:rsidR="005A7708" w:rsidRPr="005A7708" w:rsidRDefault="005A7708" w:rsidP="005A7708">
            <w:pPr>
              <w:spacing w:after="0" w:line="240" w:lineRule="auto"/>
              <w:jc w:val="center"/>
              <w:rPr>
                <w:b w:val="0"/>
                <w:sz w:val="24"/>
                <w:szCs w:val="24"/>
              </w:rPr>
            </w:pPr>
            <w:r w:rsidRPr="005A7708">
              <w:rPr>
                <w:b w:val="0"/>
                <w:sz w:val="24"/>
                <w:szCs w:val="24"/>
              </w:rPr>
              <w:t>0</w:t>
            </w:r>
          </w:p>
        </w:tc>
      </w:tr>
      <w:tr w:rsidR="005A7708" w:rsidRPr="005A7708" w14:paraId="0D7BA472" w14:textId="77777777" w:rsidTr="00D91A78">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2FEC21E5" w14:textId="77777777" w:rsidR="005A7708" w:rsidRPr="005A7708" w:rsidRDefault="005A7708" w:rsidP="005A7708">
            <w:pPr>
              <w:spacing w:after="0" w:line="240" w:lineRule="auto"/>
              <w:rPr>
                <w:b w:val="0"/>
                <w:sz w:val="24"/>
                <w:szCs w:val="24"/>
              </w:rPr>
            </w:pPr>
            <w:r w:rsidRPr="005A7708">
              <w:rPr>
                <w:b w:val="0"/>
                <w:sz w:val="24"/>
                <w:szCs w:val="24"/>
              </w:rPr>
              <w:t>Организации дополнительного образования, место</w:t>
            </w:r>
          </w:p>
        </w:tc>
        <w:tc>
          <w:tcPr>
            <w:tcW w:w="978" w:type="pct"/>
            <w:tcBorders>
              <w:top w:val="single" w:sz="4" w:space="0" w:color="auto"/>
              <w:left w:val="single" w:sz="4" w:space="0" w:color="auto"/>
              <w:bottom w:val="single" w:sz="4" w:space="0" w:color="auto"/>
              <w:right w:val="single" w:sz="4" w:space="0" w:color="auto"/>
            </w:tcBorders>
            <w:vAlign w:val="center"/>
            <w:hideMark/>
          </w:tcPr>
          <w:p w14:paraId="10DD13E1" w14:textId="77777777" w:rsidR="005A7708" w:rsidRPr="005A7708" w:rsidRDefault="005A7708" w:rsidP="005A7708">
            <w:pPr>
              <w:spacing w:after="0" w:line="240" w:lineRule="auto"/>
              <w:jc w:val="center"/>
              <w:rPr>
                <w:b w:val="0"/>
                <w:sz w:val="24"/>
                <w:szCs w:val="24"/>
              </w:rPr>
            </w:pPr>
            <w:r w:rsidRPr="005A7708">
              <w:rPr>
                <w:b w:val="0"/>
                <w:sz w:val="24"/>
                <w:szCs w:val="24"/>
              </w:rPr>
              <w:t>80 мест на 100 детей от 5 до 18 лет</w:t>
            </w:r>
          </w:p>
        </w:tc>
        <w:tc>
          <w:tcPr>
            <w:tcW w:w="829" w:type="pct"/>
            <w:tcBorders>
              <w:top w:val="single" w:sz="4" w:space="0" w:color="auto"/>
              <w:left w:val="single" w:sz="4" w:space="0" w:color="auto"/>
              <w:bottom w:val="single" w:sz="4" w:space="0" w:color="auto"/>
              <w:right w:val="single" w:sz="4" w:space="0" w:color="auto"/>
            </w:tcBorders>
            <w:vAlign w:val="center"/>
          </w:tcPr>
          <w:p w14:paraId="0C504F5F" w14:textId="77777777" w:rsidR="005A7708" w:rsidRPr="005A7708" w:rsidRDefault="005A7708" w:rsidP="005A7708">
            <w:pPr>
              <w:keepNext/>
              <w:spacing w:after="0" w:line="240" w:lineRule="auto"/>
              <w:jc w:val="center"/>
              <w:rPr>
                <w:b w:val="0"/>
                <w:sz w:val="24"/>
                <w:szCs w:val="24"/>
              </w:rPr>
            </w:pPr>
            <w:r w:rsidRPr="005A7708">
              <w:rPr>
                <w:b w:val="0"/>
                <w:sz w:val="24"/>
                <w:szCs w:val="24"/>
              </w:rPr>
              <w:t>50</w:t>
            </w:r>
          </w:p>
        </w:tc>
        <w:tc>
          <w:tcPr>
            <w:tcW w:w="665" w:type="pct"/>
            <w:tcBorders>
              <w:top w:val="single" w:sz="4" w:space="0" w:color="auto"/>
              <w:left w:val="single" w:sz="4" w:space="0" w:color="auto"/>
              <w:bottom w:val="single" w:sz="4" w:space="0" w:color="auto"/>
              <w:right w:val="single" w:sz="4" w:space="0" w:color="auto"/>
            </w:tcBorders>
            <w:vAlign w:val="center"/>
          </w:tcPr>
          <w:p w14:paraId="00019E92" w14:textId="77777777" w:rsidR="005A7708" w:rsidRPr="005A7708" w:rsidRDefault="005A7708" w:rsidP="005A7708">
            <w:pPr>
              <w:spacing w:after="0" w:line="240" w:lineRule="auto"/>
              <w:jc w:val="center"/>
              <w:rPr>
                <w:b w:val="0"/>
                <w:sz w:val="24"/>
                <w:szCs w:val="24"/>
              </w:rPr>
            </w:pPr>
            <w:r w:rsidRPr="005A7708">
              <w:rPr>
                <w:b w:val="0"/>
                <w:sz w:val="24"/>
                <w:szCs w:val="24"/>
              </w:rPr>
              <w:t>60</w:t>
            </w:r>
          </w:p>
        </w:tc>
        <w:tc>
          <w:tcPr>
            <w:tcW w:w="606" w:type="pct"/>
            <w:tcBorders>
              <w:top w:val="single" w:sz="4" w:space="0" w:color="auto"/>
              <w:left w:val="single" w:sz="4" w:space="0" w:color="auto"/>
              <w:bottom w:val="single" w:sz="4" w:space="0" w:color="auto"/>
              <w:right w:val="single" w:sz="4" w:space="0" w:color="auto"/>
            </w:tcBorders>
            <w:vAlign w:val="center"/>
            <w:hideMark/>
          </w:tcPr>
          <w:p w14:paraId="592CFD36" w14:textId="77777777" w:rsidR="005A7708" w:rsidRPr="005A7708" w:rsidRDefault="005A7708" w:rsidP="005A7708">
            <w:pPr>
              <w:spacing w:after="0" w:line="240" w:lineRule="auto"/>
              <w:jc w:val="center"/>
              <w:rPr>
                <w:b w:val="0"/>
                <w:sz w:val="24"/>
                <w:szCs w:val="24"/>
              </w:rPr>
            </w:pPr>
            <w:r w:rsidRPr="005A7708">
              <w:rPr>
                <w:b w:val="0"/>
                <w:sz w:val="24"/>
                <w:szCs w:val="24"/>
              </w:rPr>
              <w:t>80</w:t>
            </w:r>
          </w:p>
        </w:tc>
        <w:tc>
          <w:tcPr>
            <w:tcW w:w="692" w:type="pct"/>
            <w:tcBorders>
              <w:top w:val="single" w:sz="4" w:space="0" w:color="auto"/>
              <w:left w:val="single" w:sz="4" w:space="0" w:color="auto"/>
              <w:bottom w:val="single" w:sz="4" w:space="0" w:color="auto"/>
              <w:right w:val="single" w:sz="4" w:space="0" w:color="auto"/>
            </w:tcBorders>
            <w:vAlign w:val="center"/>
            <w:hideMark/>
          </w:tcPr>
          <w:p w14:paraId="2DFAE6F9" w14:textId="77777777" w:rsidR="005A7708" w:rsidRPr="005A7708" w:rsidRDefault="005A7708" w:rsidP="005A7708">
            <w:pPr>
              <w:spacing w:after="0" w:line="240" w:lineRule="auto"/>
              <w:jc w:val="center"/>
              <w:rPr>
                <w:b w:val="0"/>
                <w:color w:val="FF0000"/>
                <w:sz w:val="24"/>
                <w:szCs w:val="24"/>
              </w:rPr>
            </w:pPr>
            <w:r w:rsidRPr="00FA1EE5">
              <w:rPr>
                <w:b w:val="0"/>
                <w:sz w:val="24"/>
                <w:szCs w:val="24"/>
              </w:rPr>
              <w:t>0</w:t>
            </w:r>
          </w:p>
        </w:tc>
      </w:tr>
    </w:tbl>
    <w:p w14:paraId="39E5818A" w14:textId="5D3131E5" w:rsidR="00D91A78" w:rsidRDefault="00D91A78" w:rsidP="00D91A78">
      <w:pPr>
        <w:widowControl w:val="0"/>
        <w:tabs>
          <w:tab w:val="left" w:pos="851"/>
        </w:tabs>
        <w:spacing w:before="120" w:after="120" w:line="240" w:lineRule="auto"/>
        <w:ind w:firstLine="709"/>
        <w:contextualSpacing/>
        <w:jc w:val="both"/>
        <w:rPr>
          <w:rFonts w:eastAsia="Times New Roman"/>
          <w:b w:val="0"/>
          <w:szCs w:val="28"/>
          <w:lang w:eastAsia="ru-RU"/>
        </w:rPr>
      </w:pPr>
      <w:r>
        <w:rPr>
          <w:rFonts w:eastAsia="Times New Roman"/>
          <w:b w:val="0"/>
          <w:szCs w:val="28"/>
          <w:lang w:eastAsia="ru-RU"/>
        </w:rPr>
        <w:t>В</w:t>
      </w:r>
      <w:r w:rsidRPr="005A7708">
        <w:rPr>
          <w:rFonts w:eastAsia="Times New Roman"/>
          <w:b w:val="0"/>
          <w:szCs w:val="28"/>
          <w:lang w:eastAsia="ru-RU"/>
        </w:rPr>
        <w:t xml:space="preserve"> существующей школе</w:t>
      </w:r>
      <w:r>
        <w:rPr>
          <w:rFonts w:eastAsia="Times New Roman"/>
          <w:b w:val="0"/>
          <w:szCs w:val="28"/>
          <w:lang w:eastAsia="ru-RU"/>
        </w:rPr>
        <w:t xml:space="preserve"> </w:t>
      </w:r>
      <w:r w:rsidR="001467B8" w:rsidRPr="005A7708">
        <w:rPr>
          <w:rFonts w:eastAsia="Times New Roman"/>
          <w:b w:val="0"/>
          <w:szCs w:val="28"/>
          <w:lang w:eastAsia="ru-RU"/>
        </w:rPr>
        <w:t xml:space="preserve">в с. </w:t>
      </w:r>
      <w:proofErr w:type="spellStart"/>
      <w:r w:rsidR="001467B8" w:rsidRPr="005A7708">
        <w:rPr>
          <w:rFonts w:eastAsia="Times New Roman"/>
          <w:b w:val="0"/>
          <w:szCs w:val="28"/>
          <w:lang w:eastAsia="ru-RU"/>
        </w:rPr>
        <w:t>Аршаново</w:t>
      </w:r>
      <w:proofErr w:type="spellEnd"/>
      <w:r w:rsidR="001467B8">
        <w:rPr>
          <w:rFonts w:eastAsia="Times New Roman"/>
          <w:b w:val="0"/>
          <w:szCs w:val="28"/>
          <w:lang w:eastAsia="ru-RU"/>
        </w:rPr>
        <w:t xml:space="preserve"> </w:t>
      </w:r>
      <w:r>
        <w:rPr>
          <w:rFonts w:eastAsia="Times New Roman"/>
          <w:b w:val="0"/>
          <w:szCs w:val="28"/>
          <w:lang w:eastAsia="ru-RU"/>
        </w:rPr>
        <w:t>проектом генерального</w:t>
      </w:r>
      <w:r w:rsidR="001467B8">
        <w:rPr>
          <w:rFonts w:eastAsia="Times New Roman"/>
          <w:b w:val="0"/>
          <w:szCs w:val="28"/>
          <w:lang w:eastAsia="ru-RU"/>
        </w:rPr>
        <w:t xml:space="preserve"> плана предлагается</w:t>
      </w:r>
      <w:r w:rsidRPr="005A7708">
        <w:rPr>
          <w:rFonts w:eastAsia="Times New Roman"/>
          <w:b w:val="0"/>
          <w:szCs w:val="28"/>
          <w:lang w:eastAsia="ru-RU"/>
        </w:rPr>
        <w:t xml:space="preserve"> разместить организации дополнительного образования, расчетной мощностью – 20 мест</w:t>
      </w:r>
      <w:r w:rsidR="001467B8">
        <w:rPr>
          <w:rFonts w:eastAsia="Times New Roman"/>
          <w:b w:val="0"/>
          <w:szCs w:val="28"/>
          <w:lang w:eastAsia="ru-RU"/>
        </w:rPr>
        <w:t xml:space="preserve"> для достижения норматива, предусмотренного РНГП Республики Хакасия;</w:t>
      </w:r>
      <w:r w:rsidR="001467B8" w:rsidRPr="001467B8">
        <w:rPr>
          <w:rFonts w:eastAsia="Times New Roman"/>
          <w:b w:val="0"/>
          <w:szCs w:val="28"/>
          <w:lang w:eastAsia="ru-RU"/>
        </w:rPr>
        <w:t xml:space="preserve"> </w:t>
      </w:r>
      <w:r w:rsidR="001467B8" w:rsidRPr="005A7708">
        <w:rPr>
          <w:rFonts w:eastAsia="Times New Roman"/>
          <w:b w:val="0"/>
          <w:szCs w:val="28"/>
          <w:lang w:eastAsia="ru-RU"/>
        </w:rPr>
        <w:t xml:space="preserve">в существующей школе в </w:t>
      </w:r>
      <w:proofErr w:type="spellStart"/>
      <w:r w:rsidR="001467B8" w:rsidRPr="005A7708">
        <w:rPr>
          <w:rFonts w:eastAsia="Times New Roman"/>
          <w:b w:val="0"/>
          <w:szCs w:val="28"/>
          <w:lang w:eastAsia="ru-RU"/>
        </w:rPr>
        <w:t>аале</w:t>
      </w:r>
      <w:proofErr w:type="spellEnd"/>
      <w:r w:rsidR="001467B8" w:rsidRPr="005A7708">
        <w:rPr>
          <w:rFonts w:eastAsia="Times New Roman"/>
          <w:b w:val="0"/>
          <w:szCs w:val="28"/>
          <w:lang w:eastAsia="ru-RU"/>
        </w:rPr>
        <w:t xml:space="preserve"> </w:t>
      </w:r>
      <w:proofErr w:type="spellStart"/>
      <w:r w:rsidR="001467B8" w:rsidRPr="005A7708">
        <w:rPr>
          <w:rFonts w:eastAsia="Times New Roman"/>
          <w:b w:val="0"/>
          <w:szCs w:val="28"/>
          <w:lang w:eastAsia="ru-RU"/>
        </w:rPr>
        <w:t>Сартыков</w:t>
      </w:r>
      <w:proofErr w:type="spellEnd"/>
      <w:r w:rsidR="001467B8" w:rsidRPr="005A7708">
        <w:rPr>
          <w:rFonts w:eastAsia="Times New Roman"/>
          <w:b w:val="0"/>
          <w:szCs w:val="28"/>
          <w:lang w:eastAsia="ru-RU"/>
        </w:rPr>
        <w:t xml:space="preserve"> разместить организации дополнительного образования, расчетной мощностью – 10 мест</w:t>
      </w:r>
      <w:r w:rsidR="001467B8">
        <w:rPr>
          <w:rFonts w:eastAsia="Times New Roman"/>
          <w:b w:val="0"/>
          <w:szCs w:val="28"/>
          <w:lang w:eastAsia="ru-RU"/>
        </w:rPr>
        <w:t>.</w:t>
      </w:r>
    </w:p>
    <w:p w14:paraId="5B604F8D"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Проектом запланирована реализация следующих мероприятий по размещению объектов обслуживания населения с 2022 по 2032 гг.:</w:t>
      </w:r>
    </w:p>
    <w:p w14:paraId="18D8BF86" w14:textId="707EE3BF"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r w:rsidR="00D91A78">
        <w:rPr>
          <w:rFonts w:eastAsia="Times New Roman"/>
          <w:b w:val="0"/>
          <w:szCs w:val="28"/>
          <w:lang w:eastAsia="ru-RU"/>
        </w:rPr>
        <w:t xml:space="preserve">размещение спортивного сооружения </w:t>
      </w:r>
      <w:r w:rsidRPr="005A7708">
        <w:rPr>
          <w:rFonts w:eastAsia="Times New Roman"/>
          <w:b w:val="0"/>
          <w:szCs w:val="28"/>
          <w:lang w:eastAsia="ru-RU"/>
        </w:rPr>
        <w:t xml:space="preserve">в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w:t>
      </w:r>
    </w:p>
    <w:p w14:paraId="4E382F5A" w14:textId="34A556DE"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r w:rsidR="00D91A78">
        <w:rPr>
          <w:rFonts w:eastAsia="Times New Roman"/>
          <w:b w:val="0"/>
          <w:szCs w:val="28"/>
          <w:lang w:eastAsia="ru-RU"/>
        </w:rPr>
        <w:t xml:space="preserve">размещение объекта спорта, включающего раздельно нормируемое спортивное сооружение (объект) (в т.ч. физкультурно-оздоровительный комплекс) </w:t>
      </w:r>
      <w:r w:rsidRPr="005A7708">
        <w:rPr>
          <w:rFonts w:eastAsia="Times New Roman"/>
          <w:b w:val="0"/>
          <w:szCs w:val="28"/>
          <w:lang w:eastAsia="ru-RU"/>
        </w:rPr>
        <w:t xml:space="preserve">в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 минимальной расчётной мощностью – 70 м</w:t>
      </w:r>
      <w:r w:rsidRPr="005A7708">
        <w:rPr>
          <w:rFonts w:eastAsia="Times New Roman"/>
          <w:b w:val="0"/>
          <w:szCs w:val="28"/>
          <w:vertAlign w:val="superscript"/>
          <w:lang w:eastAsia="ru-RU"/>
        </w:rPr>
        <w:t>2</w:t>
      </w:r>
      <w:r w:rsidRPr="005A7708">
        <w:rPr>
          <w:rFonts w:eastAsia="Times New Roman"/>
          <w:b w:val="0"/>
          <w:szCs w:val="28"/>
          <w:lang w:eastAsia="ru-RU"/>
        </w:rPr>
        <w:t xml:space="preserve">; </w:t>
      </w:r>
    </w:p>
    <w:p w14:paraId="5C7D67F6" w14:textId="34018FE2"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r w:rsidR="00D91A78">
        <w:rPr>
          <w:rFonts w:eastAsia="Times New Roman"/>
          <w:b w:val="0"/>
          <w:szCs w:val="28"/>
          <w:lang w:eastAsia="ru-RU"/>
        </w:rPr>
        <w:t xml:space="preserve">размещение </w:t>
      </w:r>
      <w:r w:rsidR="00006137">
        <w:rPr>
          <w:rFonts w:eastAsia="Times New Roman"/>
          <w:b w:val="0"/>
          <w:szCs w:val="28"/>
          <w:lang w:eastAsia="ru-RU"/>
        </w:rPr>
        <w:t>спортивного сооружения</w:t>
      </w:r>
      <w:r w:rsidR="00D91A78">
        <w:rPr>
          <w:rFonts w:eastAsia="Times New Roman"/>
          <w:b w:val="0"/>
          <w:szCs w:val="28"/>
          <w:lang w:eastAsia="ru-RU"/>
        </w:rPr>
        <w:t xml:space="preserve"> -</w:t>
      </w:r>
      <w:r w:rsidRPr="005A7708">
        <w:rPr>
          <w:rFonts w:eastAsia="Times New Roman"/>
          <w:b w:val="0"/>
          <w:szCs w:val="28"/>
          <w:lang w:eastAsia="ru-RU"/>
        </w:rPr>
        <w:t xml:space="preserve"> спортивного зала в </w:t>
      </w:r>
      <w:proofErr w:type="spellStart"/>
      <w:r w:rsidRPr="005A7708">
        <w:rPr>
          <w:rFonts w:eastAsia="Times New Roman"/>
          <w:b w:val="0"/>
          <w:szCs w:val="28"/>
          <w:lang w:eastAsia="ru-RU"/>
        </w:rPr>
        <w:t>аале</w:t>
      </w:r>
      <w:proofErr w:type="spellEnd"/>
      <w:r w:rsidRPr="005A7708">
        <w:rPr>
          <w:rFonts w:eastAsia="Times New Roman"/>
          <w:b w:val="0"/>
          <w:szCs w:val="28"/>
          <w:lang w:eastAsia="ru-RU"/>
        </w:rPr>
        <w:t xml:space="preserve"> </w:t>
      </w:r>
      <w:proofErr w:type="spellStart"/>
      <w:r w:rsidRPr="005A7708">
        <w:rPr>
          <w:rFonts w:eastAsia="Times New Roman"/>
          <w:b w:val="0"/>
          <w:szCs w:val="28"/>
          <w:lang w:eastAsia="ru-RU"/>
        </w:rPr>
        <w:t>Сартыков</w:t>
      </w:r>
      <w:proofErr w:type="spellEnd"/>
      <w:r w:rsidRPr="005A7708">
        <w:rPr>
          <w:rFonts w:eastAsia="Times New Roman"/>
          <w:b w:val="0"/>
          <w:szCs w:val="28"/>
          <w:lang w:eastAsia="ru-RU"/>
        </w:rPr>
        <w:t xml:space="preserve"> 50 м</w:t>
      </w:r>
      <w:r w:rsidRPr="005A7708">
        <w:rPr>
          <w:rFonts w:eastAsia="Times New Roman"/>
          <w:b w:val="0"/>
          <w:szCs w:val="28"/>
          <w:vertAlign w:val="superscript"/>
          <w:lang w:eastAsia="ru-RU"/>
        </w:rPr>
        <w:t>2</w:t>
      </w:r>
      <w:r w:rsidRPr="005A7708">
        <w:rPr>
          <w:rFonts w:eastAsia="Times New Roman"/>
          <w:b w:val="0"/>
          <w:szCs w:val="28"/>
          <w:lang w:eastAsia="ru-RU"/>
        </w:rPr>
        <w:t>;</w:t>
      </w:r>
    </w:p>
    <w:p w14:paraId="520A2128" w14:textId="09814403"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r w:rsidR="00D91A78">
        <w:rPr>
          <w:rFonts w:eastAsia="Times New Roman"/>
          <w:b w:val="0"/>
          <w:szCs w:val="28"/>
          <w:lang w:eastAsia="ru-RU"/>
        </w:rPr>
        <w:t>реконструкция</w:t>
      </w:r>
      <w:r w:rsidRPr="005A7708">
        <w:rPr>
          <w:rFonts w:eastAsia="Times New Roman"/>
          <w:b w:val="0"/>
          <w:szCs w:val="28"/>
          <w:lang w:eastAsia="ru-RU"/>
        </w:rPr>
        <w:t xml:space="preserve"> детской площадки в </w:t>
      </w:r>
      <w:proofErr w:type="spellStart"/>
      <w:r w:rsidRPr="005A7708">
        <w:rPr>
          <w:rFonts w:eastAsia="Times New Roman"/>
          <w:b w:val="0"/>
          <w:szCs w:val="28"/>
          <w:lang w:eastAsia="ru-RU"/>
        </w:rPr>
        <w:t>аале</w:t>
      </w:r>
      <w:proofErr w:type="spellEnd"/>
      <w:r w:rsidRPr="005A7708">
        <w:rPr>
          <w:rFonts w:eastAsia="Times New Roman"/>
          <w:b w:val="0"/>
          <w:szCs w:val="28"/>
          <w:lang w:eastAsia="ru-RU"/>
        </w:rPr>
        <w:t xml:space="preserve"> </w:t>
      </w:r>
      <w:proofErr w:type="spellStart"/>
      <w:r w:rsidRPr="005A7708">
        <w:rPr>
          <w:rFonts w:eastAsia="Times New Roman"/>
          <w:b w:val="0"/>
          <w:szCs w:val="28"/>
          <w:lang w:eastAsia="ru-RU"/>
        </w:rPr>
        <w:t>Хызыл</w:t>
      </w:r>
      <w:proofErr w:type="spellEnd"/>
      <w:r w:rsidRPr="005A7708">
        <w:rPr>
          <w:rFonts w:eastAsia="Times New Roman"/>
          <w:b w:val="0"/>
          <w:szCs w:val="28"/>
          <w:lang w:eastAsia="ru-RU"/>
        </w:rPr>
        <w:t>-Салда</w:t>
      </w:r>
      <w:r w:rsidR="00D91A78">
        <w:rPr>
          <w:rFonts w:eastAsia="Times New Roman"/>
          <w:b w:val="0"/>
          <w:szCs w:val="28"/>
          <w:lang w:eastAsia="ru-RU"/>
        </w:rPr>
        <w:t xml:space="preserve"> – увеличение имеющейся</w:t>
      </w:r>
      <w:r w:rsidR="001467B8">
        <w:rPr>
          <w:rFonts w:eastAsia="Times New Roman"/>
          <w:b w:val="0"/>
          <w:szCs w:val="28"/>
          <w:lang w:eastAsia="ru-RU"/>
        </w:rPr>
        <w:t>.</w:t>
      </w:r>
    </w:p>
    <w:p w14:paraId="5A9BEBCC"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Проектом запланирована реализация следующих мероприятий по размещению объектов обслуживания населения с 2032 по 2042 гг.:</w:t>
      </w:r>
    </w:p>
    <w:p w14:paraId="2AB1C7CE" w14:textId="6466E14B"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r w:rsidR="001467B8">
        <w:rPr>
          <w:rFonts w:eastAsia="Times New Roman"/>
          <w:b w:val="0"/>
          <w:szCs w:val="28"/>
          <w:lang w:eastAsia="ru-RU"/>
        </w:rPr>
        <w:t xml:space="preserve">реконструкция объекта спорта, включающего раздельно нормируемое спортивное сооружение (объект) (в т.ч. физкультурно-оздоровительный комплекс) - </w:t>
      </w:r>
      <w:r w:rsidRPr="005A7708">
        <w:rPr>
          <w:rFonts w:eastAsia="Times New Roman"/>
          <w:b w:val="0"/>
          <w:szCs w:val="28"/>
          <w:lang w:eastAsia="ru-RU"/>
        </w:rPr>
        <w:t>проведение капитального ремонта и организация современного оснащения Дома борьбы;</w:t>
      </w:r>
    </w:p>
    <w:p w14:paraId="014AE363" w14:textId="77315FC8"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 </w:t>
      </w:r>
      <w:r w:rsidR="001467B8">
        <w:rPr>
          <w:rFonts w:eastAsia="Times New Roman"/>
          <w:b w:val="0"/>
          <w:szCs w:val="28"/>
          <w:lang w:eastAsia="ru-RU"/>
        </w:rPr>
        <w:t xml:space="preserve">реконструкция объекта культурно-досугового (клубного) типа - </w:t>
      </w:r>
      <w:r w:rsidRPr="005A7708">
        <w:rPr>
          <w:rFonts w:eastAsia="Times New Roman"/>
          <w:b w:val="0"/>
          <w:szCs w:val="28"/>
          <w:lang w:eastAsia="ru-RU"/>
        </w:rPr>
        <w:t xml:space="preserve">проведение капитального ремонта и оснащение СДК современным оборудованием в с. </w:t>
      </w:r>
      <w:proofErr w:type="spellStart"/>
      <w:r w:rsidRPr="005A7708">
        <w:rPr>
          <w:rFonts w:eastAsia="Times New Roman"/>
          <w:b w:val="0"/>
          <w:szCs w:val="28"/>
          <w:lang w:eastAsia="ru-RU"/>
        </w:rPr>
        <w:t>Аршаново</w:t>
      </w:r>
      <w:proofErr w:type="spellEnd"/>
      <w:r w:rsidRPr="005A7708">
        <w:rPr>
          <w:rFonts w:eastAsia="Times New Roman"/>
          <w:b w:val="0"/>
          <w:szCs w:val="28"/>
          <w:lang w:eastAsia="ru-RU"/>
        </w:rPr>
        <w:t>.</w:t>
      </w:r>
    </w:p>
    <w:p w14:paraId="2C26FF30" w14:textId="0AA20D81" w:rsidR="001467B8" w:rsidRDefault="005A7708" w:rsidP="001467B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 xml:space="preserve">Потребность населения </w:t>
      </w:r>
      <w:proofErr w:type="spellStart"/>
      <w:r w:rsidRPr="005A7708">
        <w:rPr>
          <w:rFonts w:eastAsia="Times New Roman"/>
          <w:b w:val="0"/>
          <w:szCs w:val="28"/>
          <w:lang w:eastAsia="ru-RU"/>
        </w:rPr>
        <w:t>Аршановского</w:t>
      </w:r>
      <w:proofErr w:type="spellEnd"/>
      <w:r w:rsidRPr="005A7708">
        <w:rPr>
          <w:rFonts w:eastAsia="Times New Roman"/>
          <w:b w:val="0"/>
          <w:szCs w:val="28"/>
          <w:lang w:eastAsia="ru-RU"/>
        </w:rPr>
        <w:t xml:space="preserve"> сельсовета в объектах обслуживания иного значения, рекомендуемых для размещения, представлена в таблице 2.</w:t>
      </w:r>
      <w:r w:rsidR="006C1B85">
        <w:rPr>
          <w:rFonts w:eastAsia="Times New Roman"/>
          <w:b w:val="0"/>
          <w:szCs w:val="28"/>
          <w:lang w:eastAsia="ru-RU"/>
        </w:rPr>
        <w:t>4</w:t>
      </w:r>
      <w:r w:rsidRPr="005A7708">
        <w:rPr>
          <w:rFonts w:eastAsia="Times New Roman"/>
          <w:b w:val="0"/>
          <w:szCs w:val="28"/>
          <w:lang w:eastAsia="ru-RU"/>
        </w:rPr>
        <w:t>.</w:t>
      </w:r>
      <w:r w:rsidR="006C1B85">
        <w:rPr>
          <w:rFonts w:eastAsia="Times New Roman"/>
          <w:b w:val="0"/>
          <w:szCs w:val="28"/>
          <w:lang w:eastAsia="ru-RU"/>
        </w:rPr>
        <w:t>9.5</w:t>
      </w:r>
      <w:r w:rsidRPr="005A7708">
        <w:rPr>
          <w:rFonts w:eastAsia="Times New Roman"/>
          <w:b w:val="0"/>
          <w:szCs w:val="28"/>
          <w:lang w:eastAsia="ru-RU"/>
        </w:rPr>
        <w:t>-</w:t>
      </w:r>
      <w:r w:rsidR="006C1B85">
        <w:rPr>
          <w:rFonts w:eastAsia="Times New Roman"/>
          <w:b w:val="0"/>
          <w:szCs w:val="28"/>
          <w:lang w:eastAsia="ru-RU"/>
        </w:rPr>
        <w:t>4</w:t>
      </w:r>
      <w:r w:rsidRPr="005A7708">
        <w:rPr>
          <w:rFonts w:eastAsia="Times New Roman"/>
          <w:b w:val="0"/>
          <w:szCs w:val="28"/>
          <w:lang w:eastAsia="ru-RU"/>
        </w:rPr>
        <w:t>.</w:t>
      </w:r>
    </w:p>
    <w:p w14:paraId="31C73EB9" w14:textId="77777777" w:rsidR="001467B8" w:rsidRDefault="001467B8" w:rsidP="001467B8">
      <w:pPr>
        <w:pStyle w:val="3"/>
        <w:rPr>
          <w:rFonts w:eastAsia="Times New Roman"/>
          <w:lang w:eastAsia="ru-RU"/>
        </w:rPr>
      </w:pPr>
      <w:r>
        <w:rPr>
          <w:rFonts w:eastAsia="Times New Roman"/>
          <w:lang w:eastAsia="ru-RU"/>
        </w:rPr>
        <w:br w:type="page"/>
      </w:r>
    </w:p>
    <w:p w14:paraId="380A1E43" w14:textId="77777777" w:rsidR="001467B8" w:rsidRPr="001467B8" w:rsidRDefault="001467B8" w:rsidP="001467B8">
      <w:pPr>
        <w:widowControl w:val="0"/>
        <w:tabs>
          <w:tab w:val="left" w:pos="851"/>
        </w:tabs>
        <w:spacing w:before="120" w:after="120" w:line="240" w:lineRule="auto"/>
        <w:ind w:firstLine="709"/>
        <w:contextualSpacing/>
        <w:jc w:val="both"/>
        <w:rPr>
          <w:rFonts w:eastAsia="Times New Roman"/>
          <w:b w:val="0"/>
          <w:szCs w:val="28"/>
          <w:lang w:eastAsia="ru-RU"/>
        </w:rPr>
      </w:pPr>
    </w:p>
    <w:p w14:paraId="3A1B8E0C" w14:textId="75A1F671" w:rsidR="005A7708" w:rsidRPr="005A7708" w:rsidRDefault="005A7708" w:rsidP="005A7708">
      <w:pPr>
        <w:widowControl w:val="0"/>
        <w:tabs>
          <w:tab w:val="left" w:pos="851"/>
        </w:tabs>
        <w:spacing w:before="120" w:after="120" w:line="240" w:lineRule="auto"/>
        <w:ind w:firstLine="709"/>
        <w:contextualSpacing/>
        <w:jc w:val="right"/>
        <w:rPr>
          <w:rFonts w:eastAsia="Times New Roman"/>
          <w:b w:val="0"/>
          <w:i/>
          <w:szCs w:val="28"/>
          <w:lang w:eastAsia="ru-RU"/>
        </w:rPr>
      </w:pPr>
      <w:r w:rsidRPr="005A7708">
        <w:rPr>
          <w:rFonts w:eastAsia="Times New Roman"/>
          <w:b w:val="0"/>
          <w:i/>
          <w:szCs w:val="28"/>
          <w:lang w:eastAsia="ru-RU"/>
        </w:rPr>
        <w:t>Таблица 2.</w:t>
      </w:r>
      <w:r w:rsidR="006C1B85">
        <w:rPr>
          <w:rFonts w:eastAsia="Times New Roman"/>
          <w:b w:val="0"/>
          <w:i/>
          <w:szCs w:val="28"/>
          <w:lang w:eastAsia="ru-RU"/>
        </w:rPr>
        <w:t>4</w:t>
      </w:r>
      <w:r w:rsidRPr="005A7708">
        <w:rPr>
          <w:rFonts w:eastAsia="Times New Roman"/>
          <w:b w:val="0"/>
          <w:i/>
          <w:szCs w:val="28"/>
          <w:lang w:eastAsia="ru-RU"/>
        </w:rPr>
        <w:t>.</w:t>
      </w:r>
      <w:r w:rsidR="003D7E82">
        <w:rPr>
          <w:rFonts w:eastAsia="Times New Roman"/>
          <w:b w:val="0"/>
          <w:i/>
          <w:szCs w:val="28"/>
          <w:lang w:eastAsia="ru-RU"/>
        </w:rPr>
        <w:t>9</w:t>
      </w:r>
      <w:r w:rsidR="006C1B85">
        <w:rPr>
          <w:rFonts w:eastAsia="Times New Roman"/>
          <w:b w:val="0"/>
          <w:i/>
          <w:szCs w:val="28"/>
          <w:lang w:eastAsia="ru-RU"/>
        </w:rPr>
        <w:t>.5</w:t>
      </w:r>
      <w:r w:rsidRPr="005A7708">
        <w:rPr>
          <w:rFonts w:eastAsia="Times New Roman"/>
          <w:b w:val="0"/>
          <w:i/>
          <w:szCs w:val="28"/>
          <w:lang w:eastAsia="ru-RU"/>
        </w:rPr>
        <w:t>-</w:t>
      </w:r>
      <w:r w:rsidR="006C1B85">
        <w:rPr>
          <w:rFonts w:eastAsia="Times New Roman"/>
          <w:b w:val="0"/>
          <w:i/>
          <w:szCs w:val="28"/>
          <w:lang w:eastAsia="ru-RU"/>
        </w:rPr>
        <w:t>4</w:t>
      </w:r>
    </w:p>
    <w:p w14:paraId="4E2541B5"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i/>
          <w:szCs w:val="28"/>
          <w:lang w:eastAsia="ru-RU"/>
        </w:rPr>
      </w:pPr>
    </w:p>
    <w:p w14:paraId="065688BC" w14:textId="77777777" w:rsidR="005A7708" w:rsidRPr="005A7708" w:rsidRDefault="005A7708" w:rsidP="006C1B85">
      <w:pPr>
        <w:widowControl w:val="0"/>
        <w:tabs>
          <w:tab w:val="left" w:pos="851"/>
        </w:tabs>
        <w:spacing w:before="120" w:after="120" w:line="240" w:lineRule="auto"/>
        <w:ind w:firstLine="709"/>
        <w:contextualSpacing/>
        <w:jc w:val="center"/>
        <w:rPr>
          <w:rFonts w:eastAsia="Times New Roman"/>
          <w:b w:val="0"/>
          <w:i/>
          <w:szCs w:val="28"/>
          <w:lang w:eastAsia="ru-RU"/>
        </w:rPr>
      </w:pPr>
      <w:r w:rsidRPr="005A7708">
        <w:rPr>
          <w:rFonts w:eastAsia="Times New Roman"/>
          <w:b w:val="0"/>
          <w:i/>
          <w:szCs w:val="28"/>
          <w:lang w:eastAsia="ru-RU"/>
        </w:rPr>
        <w:t xml:space="preserve">Минимальная потребность населения </w:t>
      </w:r>
      <w:proofErr w:type="spellStart"/>
      <w:r w:rsidRPr="005A7708">
        <w:rPr>
          <w:rFonts w:eastAsia="Times New Roman"/>
          <w:b w:val="0"/>
          <w:i/>
          <w:szCs w:val="28"/>
          <w:lang w:eastAsia="ru-RU"/>
        </w:rPr>
        <w:t>Аршановского</w:t>
      </w:r>
      <w:proofErr w:type="spellEnd"/>
      <w:r w:rsidRPr="005A7708">
        <w:rPr>
          <w:rFonts w:eastAsia="Times New Roman"/>
          <w:b w:val="0"/>
          <w:i/>
          <w:szCs w:val="28"/>
          <w:lang w:eastAsia="ru-RU"/>
        </w:rPr>
        <w:t xml:space="preserve"> сельсовета в иных объектах обслуживания населения на расчетный срок</w:t>
      </w:r>
    </w:p>
    <w:tbl>
      <w:tblPr>
        <w:tblW w:w="5000" w:type="pct"/>
        <w:jc w:val="center"/>
        <w:tblLook w:val="00A0" w:firstRow="1" w:lastRow="0" w:firstColumn="1" w:lastColumn="0" w:noHBand="0" w:noVBand="0"/>
      </w:tblPr>
      <w:tblGrid>
        <w:gridCol w:w="4945"/>
        <w:gridCol w:w="2817"/>
        <w:gridCol w:w="1583"/>
      </w:tblGrid>
      <w:tr w:rsidR="005A7708" w:rsidRPr="005A7708" w14:paraId="3860C587" w14:textId="77777777" w:rsidTr="004269F7">
        <w:trPr>
          <w:trHeight w:val="300"/>
          <w:jc w:val="center"/>
        </w:trPr>
        <w:tc>
          <w:tcPr>
            <w:tcW w:w="2664" w:type="pct"/>
            <w:tcBorders>
              <w:top w:val="single" w:sz="4" w:space="0" w:color="auto"/>
              <w:left w:val="single" w:sz="4" w:space="0" w:color="auto"/>
              <w:bottom w:val="single" w:sz="4" w:space="0" w:color="auto"/>
              <w:right w:val="single" w:sz="4" w:space="0" w:color="auto"/>
            </w:tcBorders>
            <w:vAlign w:val="center"/>
            <w:hideMark/>
          </w:tcPr>
          <w:p w14:paraId="40C84ED1" w14:textId="77777777" w:rsidR="005A7708" w:rsidRPr="005A7708" w:rsidRDefault="005A7708" w:rsidP="005A7708">
            <w:pPr>
              <w:keepNext/>
              <w:spacing w:after="0" w:line="256" w:lineRule="auto"/>
              <w:ind w:firstLine="23"/>
              <w:jc w:val="center"/>
              <w:rPr>
                <w:rFonts w:eastAsia="Times New Roman"/>
                <w:b w:val="0"/>
                <w:sz w:val="24"/>
                <w:szCs w:val="24"/>
                <w:lang w:eastAsia="ru-RU"/>
              </w:rPr>
            </w:pPr>
            <w:r w:rsidRPr="005A7708">
              <w:rPr>
                <w:rFonts w:eastAsia="Times New Roman"/>
                <w:b w:val="0"/>
                <w:sz w:val="24"/>
                <w:szCs w:val="24"/>
                <w:lang w:eastAsia="ru-RU"/>
              </w:rPr>
              <w:t>Наименование, единица измерения</w:t>
            </w:r>
          </w:p>
        </w:tc>
        <w:tc>
          <w:tcPr>
            <w:tcW w:w="1471" w:type="pct"/>
            <w:tcBorders>
              <w:top w:val="single" w:sz="4" w:space="0" w:color="auto"/>
              <w:left w:val="nil"/>
              <w:bottom w:val="single" w:sz="4" w:space="0" w:color="auto"/>
              <w:right w:val="single" w:sz="4" w:space="0" w:color="auto"/>
            </w:tcBorders>
            <w:noWrap/>
            <w:vAlign w:val="center"/>
            <w:hideMark/>
          </w:tcPr>
          <w:p w14:paraId="5F847C71" w14:textId="77777777" w:rsidR="005A7708" w:rsidRPr="005A7708" w:rsidRDefault="005A7708" w:rsidP="005A7708">
            <w:pPr>
              <w:keepNext/>
              <w:spacing w:after="0" w:line="256" w:lineRule="auto"/>
              <w:jc w:val="center"/>
              <w:rPr>
                <w:rFonts w:eastAsia="Times New Roman"/>
                <w:b w:val="0"/>
                <w:sz w:val="24"/>
                <w:szCs w:val="24"/>
                <w:lang w:eastAsia="ru-RU"/>
              </w:rPr>
            </w:pPr>
            <w:r w:rsidRPr="005A7708">
              <w:rPr>
                <w:rFonts w:eastAsia="Times New Roman"/>
                <w:b w:val="0"/>
                <w:sz w:val="24"/>
                <w:szCs w:val="24"/>
                <w:lang w:eastAsia="ru-RU"/>
              </w:rPr>
              <w:t>Норматив</w:t>
            </w:r>
          </w:p>
        </w:tc>
        <w:tc>
          <w:tcPr>
            <w:tcW w:w="865" w:type="pct"/>
            <w:tcBorders>
              <w:top w:val="single" w:sz="4" w:space="0" w:color="auto"/>
              <w:left w:val="nil"/>
              <w:bottom w:val="single" w:sz="4" w:space="0" w:color="auto"/>
              <w:right w:val="single" w:sz="4" w:space="0" w:color="auto"/>
            </w:tcBorders>
            <w:noWrap/>
            <w:vAlign w:val="center"/>
            <w:hideMark/>
          </w:tcPr>
          <w:p w14:paraId="78A6F70E" w14:textId="77777777" w:rsidR="005A7708" w:rsidRPr="005A7708" w:rsidRDefault="005A7708" w:rsidP="005A7708">
            <w:pPr>
              <w:keepNext/>
              <w:spacing w:after="0" w:line="256" w:lineRule="auto"/>
              <w:jc w:val="center"/>
              <w:rPr>
                <w:rFonts w:eastAsia="Times New Roman"/>
                <w:b w:val="0"/>
                <w:sz w:val="24"/>
                <w:szCs w:val="24"/>
                <w:lang w:eastAsia="ru-RU"/>
              </w:rPr>
            </w:pPr>
            <w:r w:rsidRPr="005A7708">
              <w:rPr>
                <w:rFonts w:eastAsia="Times New Roman"/>
                <w:b w:val="0"/>
                <w:sz w:val="24"/>
                <w:szCs w:val="24"/>
                <w:lang w:eastAsia="ru-RU"/>
              </w:rPr>
              <w:t>Потребность</w:t>
            </w:r>
          </w:p>
        </w:tc>
      </w:tr>
      <w:tr w:rsidR="005A7708" w:rsidRPr="005A7708" w14:paraId="0FA22042" w14:textId="77777777" w:rsidTr="004269F7">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7386A62E" w14:textId="77777777" w:rsidR="005A7708" w:rsidRPr="005A7708" w:rsidRDefault="005A7708" w:rsidP="005A7708">
            <w:pPr>
              <w:keepNext/>
              <w:spacing w:after="0" w:line="256" w:lineRule="auto"/>
              <w:ind w:hanging="2160"/>
              <w:jc w:val="center"/>
              <w:rPr>
                <w:rFonts w:eastAsia="Times New Roman"/>
                <w:b w:val="0"/>
                <w:sz w:val="24"/>
                <w:szCs w:val="24"/>
                <w:lang w:eastAsia="ru-RU"/>
              </w:rPr>
            </w:pPr>
            <w:r w:rsidRPr="005A7708">
              <w:rPr>
                <w:rFonts w:eastAsia="Times New Roman"/>
                <w:b w:val="0"/>
                <w:i/>
                <w:iCs/>
                <w:color w:val="FFFFFF" w:themeColor="background1"/>
                <w:sz w:val="24"/>
                <w:szCs w:val="24"/>
                <w:lang w:eastAsia="ru-RU"/>
              </w:rPr>
              <w:t>Предприятия бытового обслуживания</w:t>
            </w:r>
          </w:p>
        </w:tc>
      </w:tr>
      <w:tr w:rsidR="005A7708" w:rsidRPr="005A7708" w14:paraId="7CA32B42" w14:textId="77777777" w:rsidTr="004269F7">
        <w:trPr>
          <w:trHeight w:val="300"/>
          <w:jc w:val="center"/>
        </w:trPr>
        <w:tc>
          <w:tcPr>
            <w:tcW w:w="2664" w:type="pct"/>
            <w:tcBorders>
              <w:top w:val="single" w:sz="4" w:space="0" w:color="auto"/>
              <w:left w:val="single" w:sz="4" w:space="0" w:color="auto"/>
              <w:bottom w:val="single" w:sz="4" w:space="0" w:color="auto"/>
              <w:right w:val="single" w:sz="4" w:space="0" w:color="auto"/>
            </w:tcBorders>
            <w:vAlign w:val="center"/>
            <w:hideMark/>
          </w:tcPr>
          <w:p w14:paraId="59BC4D08" w14:textId="77777777" w:rsidR="005A7708" w:rsidRPr="005A7708" w:rsidRDefault="005A7708" w:rsidP="005A7708">
            <w:pPr>
              <w:spacing w:after="0" w:line="256" w:lineRule="auto"/>
              <w:ind w:hanging="119"/>
              <w:rPr>
                <w:rFonts w:eastAsia="Times New Roman"/>
                <w:b w:val="0"/>
                <w:sz w:val="24"/>
                <w:szCs w:val="24"/>
                <w:lang w:eastAsia="ru-RU"/>
              </w:rPr>
            </w:pPr>
            <w:r w:rsidRPr="005A7708">
              <w:rPr>
                <w:rFonts w:eastAsia="Times New Roman"/>
                <w:b w:val="0"/>
                <w:sz w:val="24"/>
                <w:szCs w:val="24"/>
                <w:lang w:eastAsia="ru-RU"/>
              </w:rPr>
              <w:t>Предприятия бытового обслуживания, рабочее место</w:t>
            </w:r>
          </w:p>
        </w:tc>
        <w:tc>
          <w:tcPr>
            <w:tcW w:w="1471" w:type="pct"/>
            <w:tcBorders>
              <w:top w:val="single" w:sz="4" w:space="0" w:color="auto"/>
              <w:left w:val="nil"/>
              <w:bottom w:val="single" w:sz="4" w:space="0" w:color="auto"/>
              <w:right w:val="single" w:sz="4" w:space="0" w:color="auto"/>
            </w:tcBorders>
            <w:noWrap/>
            <w:vAlign w:val="center"/>
            <w:hideMark/>
          </w:tcPr>
          <w:p w14:paraId="27E40992" w14:textId="77777777" w:rsidR="005A7708" w:rsidRPr="005A7708" w:rsidRDefault="005A7708" w:rsidP="005A7708">
            <w:pPr>
              <w:jc w:val="center"/>
              <w:rPr>
                <w:b w:val="0"/>
                <w:bCs/>
                <w:sz w:val="24"/>
                <w:szCs w:val="24"/>
              </w:rPr>
            </w:pPr>
            <w:r w:rsidRPr="005A7708">
              <w:rPr>
                <w:b w:val="0"/>
                <w:bCs/>
                <w:sz w:val="24"/>
                <w:szCs w:val="24"/>
              </w:rPr>
              <w:t>7 на 1 тыс. человек</w:t>
            </w:r>
          </w:p>
        </w:tc>
        <w:tc>
          <w:tcPr>
            <w:tcW w:w="865" w:type="pct"/>
            <w:tcBorders>
              <w:top w:val="single" w:sz="4" w:space="0" w:color="auto"/>
              <w:left w:val="nil"/>
              <w:bottom w:val="single" w:sz="4" w:space="0" w:color="auto"/>
              <w:right w:val="single" w:sz="4" w:space="0" w:color="auto"/>
            </w:tcBorders>
            <w:noWrap/>
            <w:vAlign w:val="center"/>
            <w:hideMark/>
          </w:tcPr>
          <w:p w14:paraId="724FDB76" w14:textId="77777777" w:rsidR="005A7708" w:rsidRPr="005A7708" w:rsidRDefault="005A7708" w:rsidP="005A7708">
            <w:pPr>
              <w:jc w:val="center"/>
              <w:rPr>
                <w:b w:val="0"/>
                <w:bCs/>
                <w:sz w:val="24"/>
                <w:szCs w:val="24"/>
              </w:rPr>
            </w:pPr>
            <w:r w:rsidRPr="005A7708">
              <w:rPr>
                <w:b w:val="0"/>
                <w:bCs/>
                <w:sz w:val="24"/>
                <w:szCs w:val="24"/>
              </w:rPr>
              <w:t>7</w:t>
            </w:r>
          </w:p>
        </w:tc>
      </w:tr>
      <w:tr w:rsidR="005A7708" w:rsidRPr="005A7708" w14:paraId="4137C086" w14:textId="77777777" w:rsidTr="004269F7">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1ABF8AAD" w14:textId="77777777" w:rsidR="005A7708" w:rsidRPr="005A7708" w:rsidRDefault="005A7708" w:rsidP="005A7708">
            <w:pPr>
              <w:jc w:val="center"/>
              <w:rPr>
                <w:b w:val="0"/>
                <w:bCs/>
                <w:sz w:val="24"/>
                <w:szCs w:val="24"/>
              </w:rPr>
            </w:pPr>
            <w:r w:rsidRPr="005A7708">
              <w:rPr>
                <w:b w:val="0"/>
                <w:bCs/>
                <w:i/>
                <w:iCs/>
                <w:color w:val="FFFFFF" w:themeColor="background1"/>
                <w:sz w:val="24"/>
                <w:szCs w:val="24"/>
              </w:rPr>
              <w:t>Предприятия общественного питания населения</w:t>
            </w:r>
          </w:p>
        </w:tc>
      </w:tr>
      <w:tr w:rsidR="005A7708" w:rsidRPr="005A7708" w14:paraId="6AD5289A" w14:textId="77777777" w:rsidTr="004269F7">
        <w:trPr>
          <w:trHeight w:val="300"/>
          <w:jc w:val="center"/>
        </w:trPr>
        <w:tc>
          <w:tcPr>
            <w:tcW w:w="2664" w:type="pct"/>
            <w:tcBorders>
              <w:top w:val="single" w:sz="4" w:space="0" w:color="auto"/>
              <w:left w:val="single" w:sz="4" w:space="0" w:color="auto"/>
              <w:bottom w:val="single" w:sz="4" w:space="0" w:color="auto"/>
              <w:right w:val="single" w:sz="4" w:space="0" w:color="auto"/>
            </w:tcBorders>
            <w:vAlign w:val="center"/>
          </w:tcPr>
          <w:p w14:paraId="12E1BEEE" w14:textId="77777777" w:rsidR="005A7708" w:rsidRPr="005A7708" w:rsidRDefault="005A7708" w:rsidP="005A7708">
            <w:pPr>
              <w:spacing w:after="0" w:line="256" w:lineRule="auto"/>
              <w:ind w:hanging="119"/>
              <w:rPr>
                <w:rFonts w:eastAsia="Times New Roman"/>
                <w:b w:val="0"/>
                <w:sz w:val="24"/>
                <w:szCs w:val="24"/>
                <w:lang w:eastAsia="ru-RU"/>
              </w:rPr>
            </w:pPr>
            <w:r w:rsidRPr="005A7708">
              <w:rPr>
                <w:rFonts w:eastAsia="Times New Roman"/>
                <w:b w:val="0"/>
                <w:sz w:val="24"/>
                <w:szCs w:val="24"/>
                <w:lang w:eastAsia="ru-RU"/>
              </w:rPr>
              <w:t>Предприятия общественного питания</w:t>
            </w:r>
          </w:p>
        </w:tc>
        <w:tc>
          <w:tcPr>
            <w:tcW w:w="1471" w:type="pct"/>
            <w:tcBorders>
              <w:top w:val="single" w:sz="4" w:space="0" w:color="auto"/>
              <w:left w:val="nil"/>
              <w:bottom w:val="single" w:sz="4" w:space="0" w:color="auto"/>
              <w:right w:val="single" w:sz="4" w:space="0" w:color="auto"/>
            </w:tcBorders>
            <w:noWrap/>
            <w:vAlign w:val="center"/>
          </w:tcPr>
          <w:p w14:paraId="796679AA" w14:textId="77777777" w:rsidR="005A7708" w:rsidRPr="005A7708" w:rsidRDefault="005A7708" w:rsidP="005A7708">
            <w:pPr>
              <w:jc w:val="center"/>
              <w:rPr>
                <w:b w:val="0"/>
                <w:bCs/>
                <w:sz w:val="24"/>
                <w:szCs w:val="24"/>
              </w:rPr>
            </w:pPr>
            <w:r w:rsidRPr="005A7708">
              <w:rPr>
                <w:b w:val="0"/>
                <w:bCs/>
                <w:sz w:val="24"/>
                <w:szCs w:val="24"/>
              </w:rPr>
              <w:t>40 мест на 1 тыс. человек</w:t>
            </w:r>
          </w:p>
        </w:tc>
        <w:tc>
          <w:tcPr>
            <w:tcW w:w="865" w:type="pct"/>
            <w:tcBorders>
              <w:top w:val="single" w:sz="4" w:space="0" w:color="auto"/>
              <w:left w:val="nil"/>
              <w:bottom w:val="single" w:sz="4" w:space="0" w:color="auto"/>
              <w:right w:val="single" w:sz="4" w:space="0" w:color="auto"/>
            </w:tcBorders>
            <w:noWrap/>
            <w:vAlign w:val="center"/>
          </w:tcPr>
          <w:p w14:paraId="6B565A5A" w14:textId="77777777" w:rsidR="005A7708" w:rsidRPr="005A7708" w:rsidRDefault="005A7708" w:rsidP="005A7708">
            <w:pPr>
              <w:jc w:val="center"/>
              <w:rPr>
                <w:b w:val="0"/>
                <w:bCs/>
                <w:sz w:val="24"/>
                <w:szCs w:val="24"/>
              </w:rPr>
            </w:pPr>
            <w:r w:rsidRPr="005A7708">
              <w:rPr>
                <w:b w:val="0"/>
                <w:bCs/>
                <w:sz w:val="24"/>
                <w:szCs w:val="24"/>
              </w:rPr>
              <w:t>42</w:t>
            </w:r>
          </w:p>
        </w:tc>
      </w:tr>
    </w:tbl>
    <w:p w14:paraId="0E838A2B" w14:textId="77777777" w:rsidR="005A7708" w:rsidRPr="005A7708" w:rsidRDefault="005A7708" w:rsidP="005A7708">
      <w:pPr>
        <w:widowControl w:val="0"/>
        <w:tabs>
          <w:tab w:val="left" w:pos="851"/>
        </w:tabs>
        <w:spacing w:before="120" w:after="120" w:line="240" w:lineRule="auto"/>
        <w:ind w:firstLine="709"/>
        <w:contextualSpacing/>
        <w:jc w:val="both"/>
        <w:rPr>
          <w:rFonts w:eastAsia="Times New Roman"/>
          <w:b w:val="0"/>
          <w:szCs w:val="28"/>
          <w:lang w:eastAsia="ru-RU"/>
        </w:rPr>
      </w:pPr>
      <w:r w:rsidRPr="005A7708">
        <w:rPr>
          <w:rFonts w:eastAsia="Times New Roman"/>
          <w:b w:val="0"/>
          <w:szCs w:val="28"/>
          <w:lang w:eastAsia="ru-RU"/>
        </w:rPr>
        <w:t>Поскольку в настоящее время демографический прогноз территории показывает отрицательные тенденции, проектом Генерального плана были учтены только те мероприятия Раздела 1, которые соответствуют текущему положению дел.</w:t>
      </w:r>
    </w:p>
    <w:p w14:paraId="482DA05D" w14:textId="77777777" w:rsidR="00017D61" w:rsidRPr="002E306E" w:rsidRDefault="00017D61" w:rsidP="006314D9">
      <w:pPr>
        <w:pStyle w:val="afd"/>
      </w:pPr>
    </w:p>
    <w:p w14:paraId="556A0838" w14:textId="5849EB0B" w:rsidR="00754B07" w:rsidRDefault="00566307" w:rsidP="00754B07">
      <w:pPr>
        <w:pStyle w:val="3"/>
        <w:numPr>
          <w:ilvl w:val="2"/>
          <w:numId w:val="4"/>
        </w:numPr>
        <w:ind w:left="0" w:firstLine="0"/>
        <w:rPr>
          <w:color w:val="auto"/>
        </w:rPr>
      </w:pPr>
      <w:bookmarkStart w:id="73" w:name="_Toc104460602"/>
      <w:r w:rsidRPr="002E306E">
        <w:rPr>
          <w:color w:val="auto"/>
        </w:rPr>
        <w:t>Т</w:t>
      </w:r>
      <w:r w:rsidR="00B81A03" w:rsidRPr="002E306E">
        <w:rPr>
          <w:color w:val="auto"/>
        </w:rPr>
        <w:t>ранспортн</w:t>
      </w:r>
      <w:bookmarkEnd w:id="67"/>
      <w:r w:rsidR="004C11A6">
        <w:rPr>
          <w:color w:val="auto"/>
        </w:rPr>
        <w:t>ая инфраструктура</w:t>
      </w:r>
      <w:bookmarkEnd w:id="73"/>
    </w:p>
    <w:p w14:paraId="3B1F633F" w14:textId="0337AE32" w:rsidR="00AB2643" w:rsidRDefault="00AB2643" w:rsidP="00AB2643">
      <w:pPr>
        <w:widowControl w:val="0"/>
        <w:tabs>
          <w:tab w:val="left" w:pos="851"/>
        </w:tabs>
        <w:spacing w:before="120" w:after="120" w:line="240" w:lineRule="auto"/>
        <w:ind w:firstLine="709"/>
        <w:contextualSpacing/>
        <w:jc w:val="both"/>
        <w:rPr>
          <w:rFonts w:eastAsia="Times New Roman"/>
          <w:b w:val="0"/>
          <w:szCs w:val="28"/>
          <w:lang w:eastAsia="ru-RU"/>
        </w:rPr>
      </w:pPr>
      <w:r w:rsidRPr="00AB2643">
        <w:rPr>
          <w:rFonts w:eastAsia="Times New Roman"/>
          <w:b w:val="0"/>
          <w:szCs w:val="28"/>
          <w:lang w:eastAsia="ru-RU"/>
        </w:rPr>
        <w:t xml:space="preserve">Территория </w:t>
      </w:r>
      <w:proofErr w:type="spellStart"/>
      <w:r w:rsidRPr="00AB2643">
        <w:rPr>
          <w:rFonts w:eastAsia="Times New Roman"/>
          <w:b w:val="0"/>
          <w:szCs w:val="28"/>
          <w:lang w:eastAsia="ru-RU"/>
        </w:rPr>
        <w:t>Аршановского</w:t>
      </w:r>
      <w:proofErr w:type="spellEnd"/>
      <w:r w:rsidRPr="00AB2643">
        <w:rPr>
          <w:rFonts w:eastAsia="Times New Roman"/>
          <w:b w:val="0"/>
          <w:szCs w:val="28"/>
          <w:lang w:eastAsia="ru-RU"/>
        </w:rPr>
        <w:t xml:space="preserve"> сельсовета входит в состав Алтайского района</w:t>
      </w:r>
      <w:r w:rsidR="002C2888">
        <w:rPr>
          <w:rFonts w:eastAsia="Times New Roman"/>
          <w:b w:val="0"/>
          <w:szCs w:val="28"/>
          <w:lang w:eastAsia="ru-RU"/>
        </w:rPr>
        <w:t xml:space="preserve"> </w:t>
      </w:r>
      <w:r w:rsidRPr="00AB2643">
        <w:rPr>
          <w:rFonts w:eastAsia="Times New Roman"/>
          <w:b w:val="0"/>
          <w:szCs w:val="28"/>
          <w:lang w:eastAsia="ru-RU"/>
        </w:rPr>
        <w:t>Республики Хакасия. Удаленность от районного центра с. Белый Яр составляет 34</w:t>
      </w:r>
      <w:r w:rsidR="002C2888">
        <w:rPr>
          <w:rFonts w:eastAsia="Times New Roman"/>
          <w:b w:val="0"/>
          <w:szCs w:val="28"/>
          <w:lang w:eastAsia="ru-RU"/>
        </w:rPr>
        <w:t xml:space="preserve"> </w:t>
      </w:r>
      <w:r w:rsidRPr="00AB2643">
        <w:rPr>
          <w:rFonts w:eastAsia="Times New Roman"/>
          <w:b w:val="0"/>
          <w:szCs w:val="28"/>
          <w:lang w:eastAsia="ru-RU"/>
        </w:rPr>
        <w:t xml:space="preserve">км, от столицы Республики Хакасия г. Абакана – 52 км. Территория </w:t>
      </w:r>
      <w:proofErr w:type="spellStart"/>
      <w:r w:rsidRPr="00AB2643">
        <w:rPr>
          <w:rFonts w:eastAsia="Times New Roman"/>
          <w:b w:val="0"/>
          <w:szCs w:val="28"/>
          <w:lang w:eastAsia="ru-RU"/>
        </w:rPr>
        <w:t>Аршановского</w:t>
      </w:r>
      <w:proofErr w:type="spellEnd"/>
      <w:r w:rsidRPr="00AB2643">
        <w:rPr>
          <w:rFonts w:eastAsia="Times New Roman"/>
          <w:b w:val="0"/>
          <w:szCs w:val="28"/>
          <w:lang w:eastAsia="ru-RU"/>
        </w:rPr>
        <w:t xml:space="preserve"> сельсовета имеет достаточно выгодное географическое положение. </w:t>
      </w:r>
    </w:p>
    <w:p w14:paraId="51AA387E" w14:textId="4E3D131A" w:rsidR="00B52ECC" w:rsidRPr="00B52ECC" w:rsidRDefault="00B52ECC" w:rsidP="00B52ECC">
      <w:pPr>
        <w:widowControl w:val="0"/>
        <w:tabs>
          <w:tab w:val="left" w:pos="851"/>
        </w:tabs>
        <w:spacing w:before="120" w:after="120" w:line="240" w:lineRule="auto"/>
        <w:ind w:firstLine="709"/>
        <w:contextualSpacing/>
        <w:jc w:val="both"/>
        <w:rPr>
          <w:rFonts w:eastAsia="Times New Roman"/>
          <w:b w:val="0"/>
          <w:szCs w:val="28"/>
          <w:lang w:eastAsia="ru-RU"/>
        </w:rPr>
      </w:pPr>
      <w:r w:rsidRPr="00B52ECC">
        <w:rPr>
          <w:rFonts w:eastAsia="Times New Roman"/>
          <w:b w:val="0"/>
          <w:szCs w:val="28"/>
          <w:lang w:eastAsia="ru-RU"/>
        </w:rPr>
        <w:t xml:space="preserve">Автомобильный </w:t>
      </w:r>
      <w:r w:rsidRPr="00B52ECC">
        <w:rPr>
          <w:rFonts w:eastAsia="Times New Roman"/>
          <w:b w:val="0"/>
          <w:szCs w:val="28"/>
          <w:lang w:eastAsia="ru-RU"/>
        </w:rPr>
        <w:tab/>
        <w:t>транспорт является основным видом</w:t>
      </w:r>
      <w:r>
        <w:rPr>
          <w:rFonts w:eastAsia="Times New Roman"/>
          <w:b w:val="0"/>
          <w:szCs w:val="28"/>
          <w:lang w:eastAsia="ru-RU"/>
        </w:rPr>
        <w:t xml:space="preserve"> </w:t>
      </w:r>
      <w:r w:rsidRPr="00B52ECC">
        <w:rPr>
          <w:rFonts w:eastAsia="Times New Roman"/>
          <w:b w:val="0"/>
          <w:szCs w:val="28"/>
          <w:lang w:eastAsia="ru-RU"/>
        </w:rPr>
        <w:t xml:space="preserve">пассажирского сообщения. Автобусный маршрут связывает муниципальное образование </w:t>
      </w:r>
      <w:proofErr w:type="spellStart"/>
      <w:r w:rsidRPr="00B52ECC">
        <w:rPr>
          <w:rFonts w:eastAsia="Times New Roman"/>
          <w:b w:val="0"/>
          <w:szCs w:val="28"/>
          <w:lang w:eastAsia="ru-RU"/>
        </w:rPr>
        <w:t>Аршановский</w:t>
      </w:r>
      <w:proofErr w:type="spellEnd"/>
      <w:r w:rsidRPr="00B52ECC">
        <w:rPr>
          <w:rFonts w:eastAsia="Times New Roman"/>
          <w:b w:val="0"/>
          <w:szCs w:val="28"/>
          <w:lang w:eastAsia="ru-RU"/>
        </w:rPr>
        <w:t xml:space="preserve"> сельсовет с районным центром и со столицей республики городом</w:t>
      </w:r>
      <w:r w:rsidR="002C2888">
        <w:rPr>
          <w:rFonts w:eastAsia="Times New Roman"/>
          <w:b w:val="0"/>
          <w:szCs w:val="28"/>
          <w:lang w:eastAsia="ru-RU"/>
        </w:rPr>
        <w:t xml:space="preserve"> </w:t>
      </w:r>
      <w:r w:rsidRPr="00B52ECC">
        <w:rPr>
          <w:rFonts w:eastAsia="Times New Roman"/>
          <w:b w:val="0"/>
          <w:szCs w:val="28"/>
          <w:lang w:eastAsia="ru-RU"/>
        </w:rPr>
        <w:t>Абакан.</w:t>
      </w:r>
      <w:r w:rsidR="002C2888">
        <w:rPr>
          <w:rFonts w:eastAsia="Times New Roman"/>
          <w:b w:val="0"/>
          <w:szCs w:val="28"/>
          <w:lang w:eastAsia="ru-RU"/>
        </w:rPr>
        <w:t xml:space="preserve"> </w:t>
      </w:r>
    </w:p>
    <w:p w14:paraId="0A4615DD" w14:textId="1FC01591" w:rsidR="00B52ECC" w:rsidRDefault="00B52ECC" w:rsidP="00B52ECC">
      <w:pPr>
        <w:widowControl w:val="0"/>
        <w:tabs>
          <w:tab w:val="left" w:pos="851"/>
        </w:tabs>
        <w:spacing w:before="120" w:after="120" w:line="240" w:lineRule="auto"/>
        <w:ind w:firstLine="709"/>
        <w:contextualSpacing/>
        <w:jc w:val="both"/>
        <w:rPr>
          <w:rFonts w:eastAsia="Times New Roman"/>
          <w:b w:val="0"/>
          <w:szCs w:val="28"/>
          <w:lang w:eastAsia="ru-RU"/>
        </w:rPr>
      </w:pPr>
      <w:r w:rsidRPr="00B52ECC">
        <w:rPr>
          <w:rFonts w:eastAsia="Times New Roman"/>
          <w:b w:val="0"/>
          <w:szCs w:val="28"/>
          <w:lang w:eastAsia="ru-RU"/>
        </w:rPr>
        <w:t>Услуги по пассажирским перевозкам</w:t>
      </w:r>
      <w:r w:rsidR="002C2888">
        <w:rPr>
          <w:rFonts w:eastAsia="Times New Roman"/>
          <w:b w:val="0"/>
          <w:szCs w:val="28"/>
          <w:lang w:eastAsia="ru-RU"/>
        </w:rPr>
        <w:t xml:space="preserve"> </w:t>
      </w:r>
      <w:r w:rsidRPr="00B52ECC">
        <w:rPr>
          <w:rFonts w:eastAsia="Times New Roman"/>
          <w:b w:val="0"/>
          <w:szCs w:val="28"/>
          <w:lang w:eastAsia="ru-RU"/>
        </w:rPr>
        <w:t>оказывают</w:t>
      </w:r>
      <w:r w:rsidR="002C2888">
        <w:rPr>
          <w:rFonts w:eastAsia="Times New Roman"/>
          <w:b w:val="0"/>
          <w:szCs w:val="28"/>
          <w:lang w:eastAsia="ru-RU"/>
        </w:rPr>
        <w:t xml:space="preserve"> </w:t>
      </w:r>
      <w:r w:rsidRPr="00B52ECC">
        <w:rPr>
          <w:rFonts w:eastAsia="Times New Roman"/>
          <w:b w:val="0"/>
          <w:szCs w:val="28"/>
          <w:lang w:eastAsia="ru-RU"/>
        </w:rPr>
        <w:t>также</w:t>
      </w:r>
      <w:r w:rsidR="002C2888">
        <w:rPr>
          <w:rFonts w:eastAsia="Times New Roman"/>
          <w:b w:val="0"/>
          <w:szCs w:val="28"/>
          <w:lang w:eastAsia="ru-RU"/>
        </w:rPr>
        <w:t xml:space="preserve"> </w:t>
      </w:r>
      <w:r w:rsidRPr="00B52ECC">
        <w:rPr>
          <w:rFonts w:eastAsia="Times New Roman"/>
          <w:b w:val="0"/>
          <w:szCs w:val="28"/>
          <w:lang w:eastAsia="ru-RU"/>
        </w:rPr>
        <w:t>индивидуальные</w:t>
      </w:r>
      <w:r w:rsidR="002C2888">
        <w:rPr>
          <w:rFonts w:eastAsia="Times New Roman"/>
          <w:b w:val="0"/>
          <w:szCs w:val="28"/>
          <w:lang w:eastAsia="ru-RU"/>
        </w:rPr>
        <w:t xml:space="preserve"> </w:t>
      </w:r>
      <w:r w:rsidRPr="00B52ECC">
        <w:rPr>
          <w:rFonts w:eastAsia="Times New Roman"/>
          <w:b w:val="0"/>
          <w:szCs w:val="28"/>
          <w:lang w:eastAsia="ru-RU"/>
        </w:rPr>
        <w:t>предприниматели. Основными недостатками в работе пассажирского транспорта</w:t>
      </w:r>
      <w:r w:rsidR="002C2888">
        <w:rPr>
          <w:rFonts w:eastAsia="Times New Roman"/>
          <w:b w:val="0"/>
          <w:szCs w:val="28"/>
          <w:lang w:eastAsia="ru-RU"/>
        </w:rPr>
        <w:t xml:space="preserve"> </w:t>
      </w:r>
      <w:r w:rsidRPr="00B52ECC">
        <w:rPr>
          <w:rFonts w:eastAsia="Times New Roman"/>
          <w:b w:val="0"/>
          <w:szCs w:val="28"/>
          <w:lang w:eastAsia="ru-RU"/>
        </w:rPr>
        <w:t>являются отсутствие маршрутов между</w:t>
      </w:r>
      <w:r>
        <w:rPr>
          <w:rFonts w:eastAsia="Times New Roman"/>
          <w:b w:val="0"/>
          <w:szCs w:val="28"/>
          <w:lang w:eastAsia="ru-RU"/>
        </w:rPr>
        <w:t xml:space="preserve"> </w:t>
      </w:r>
      <w:r w:rsidRPr="00B52ECC">
        <w:rPr>
          <w:rFonts w:eastAsia="Times New Roman"/>
          <w:b w:val="0"/>
          <w:szCs w:val="28"/>
          <w:lang w:eastAsia="ru-RU"/>
        </w:rPr>
        <w:t>населенными пунктами</w:t>
      </w:r>
      <w:r>
        <w:rPr>
          <w:rFonts w:eastAsia="Times New Roman"/>
          <w:b w:val="0"/>
          <w:szCs w:val="28"/>
          <w:lang w:eastAsia="ru-RU"/>
        </w:rPr>
        <w:t xml:space="preserve"> </w:t>
      </w:r>
      <w:r w:rsidRPr="00B52ECC">
        <w:rPr>
          <w:rFonts w:eastAsia="Times New Roman"/>
          <w:b w:val="0"/>
          <w:szCs w:val="28"/>
          <w:lang w:eastAsia="ru-RU"/>
        </w:rPr>
        <w:t>района и</w:t>
      </w:r>
      <w:r w:rsidR="002C2888">
        <w:rPr>
          <w:rFonts w:eastAsia="Times New Roman"/>
          <w:b w:val="0"/>
          <w:szCs w:val="28"/>
          <w:lang w:eastAsia="ru-RU"/>
        </w:rPr>
        <w:t xml:space="preserve"> </w:t>
      </w:r>
      <w:r w:rsidRPr="00B52ECC">
        <w:rPr>
          <w:rFonts w:eastAsia="Times New Roman"/>
          <w:b w:val="0"/>
          <w:szCs w:val="28"/>
          <w:lang w:eastAsia="ru-RU"/>
        </w:rPr>
        <w:t>недостаточное количество выполняемых рейсов.</w:t>
      </w:r>
      <w:r w:rsidR="002C2888">
        <w:rPr>
          <w:rFonts w:eastAsia="Times New Roman"/>
          <w:b w:val="0"/>
          <w:szCs w:val="28"/>
          <w:lang w:eastAsia="ru-RU"/>
        </w:rPr>
        <w:t xml:space="preserve"> </w:t>
      </w:r>
    </w:p>
    <w:p w14:paraId="3A2D7BB4" w14:textId="6720D402" w:rsidR="0015104F" w:rsidRDefault="00883030" w:rsidP="00345E98">
      <w:pPr>
        <w:widowControl w:val="0"/>
        <w:tabs>
          <w:tab w:val="left" w:pos="851"/>
        </w:tabs>
        <w:spacing w:before="120" w:after="120" w:line="240" w:lineRule="auto"/>
        <w:ind w:firstLine="709"/>
        <w:contextualSpacing/>
        <w:jc w:val="both"/>
        <w:rPr>
          <w:rFonts w:eastAsia="Times New Roman"/>
          <w:b w:val="0"/>
          <w:szCs w:val="28"/>
          <w:lang w:eastAsia="ru-RU"/>
        </w:rPr>
      </w:pPr>
      <w:r w:rsidRPr="00883030">
        <w:rPr>
          <w:rFonts w:eastAsia="Times New Roman"/>
          <w:b w:val="0"/>
          <w:szCs w:val="28"/>
          <w:lang w:eastAsia="ru-RU"/>
        </w:rPr>
        <w:t>Транспорт играет важную роль в социально-экономическом развитии</w:t>
      </w:r>
      <w:r w:rsidR="002C2888">
        <w:rPr>
          <w:rFonts w:eastAsia="Times New Roman"/>
          <w:b w:val="0"/>
          <w:szCs w:val="28"/>
          <w:lang w:eastAsia="ru-RU"/>
        </w:rPr>
        <w:t xml:space="preserve"> </w:t>
      </w:r>
      <w:r w:rsidRPr="00883030">
        <w:rPr>
          <w:rFonts w:eastAsia="Times New Roman"/>
          <w:b w:val="0"/>
          <w:szCs w:val="28"/>
          <w:lang w:eastAsia="ru-RU"/>
        </w:rPr>
        <w:t>территорий.</w:t>
      </w:r>
      <w:r w:rsidR="002C2888">
        <w:rPr>
          <w:rFonts w:eastAsia="Times New Roman"/>
          <w:b w:val="0"/>
          <w:szCs w:val="28"/>
          <w:lang w:eastAsia="ru-RU"/>
        </w:rPr>
        <w:t xml:space="preserve"> </w:t>
      </w:r>
      <w:r w:rsidRPr="00883030">
        <w:rPr>
          <w:rFonts w:eastAsia="Times New Roman"/>
          <w:b w:val="0"/>
          <w:szCs w:val="28"/>
          <w:lang w:eastAsia="ru-RU"/>
        </w:rPr>
        <w:t>Уровень</w:t>
      </w:r>
      <w:r w:rsidR="002C2888">
        <w:rPr>
          <w:rFonts w:eastAsia="Times New Roman"/>
          <w:b w:val="0"/>
          <w:szCs w:val="28"/>
          <w:lang w:eastAsia="ru-RU"/>
        </w:rPr>
        <w:t xml:space="preserve"> </w:t>
      </w:r>
      <w:r w:rsidRPr="00883030">
        <w:rPr>
          <w:rFonts w:eastAsia="Times New Roman"/>
          <w:b w:val="0"/>
          <w:szCs w:val="28"/>
          <w:lang w:eastAsia="ru-RU"/>
        </w:rPr>
        <w:t>транспортного</w:t>
      </w:r>
      <w:r w:rsidR="002C2888">
        <w:rPr>
          <w:rFonts w:eastAsia="Times New Roman"/>
          <w:b w:val="0"/>
          <w:szCs w:val="28"/>
          <w:lang w:eastAsia="ru-RU"/>
        </w:rPr>
        <w:t xml:space="preserve"> </w:t>
      </w:r>
      <w:r w:rsidRPr="00883030">
        <w:rPr>
          <w:rFonts w:eastAsia="Times New Roman"/>
          <w:b w:val="0"/>
          <w:szCs w:val="28"/>
          <w:lang w:eastAsia="ru-RU"/>
        </w:rPr>
        <w:t>обеспечения</w:t>
      </w:r>
      <w:r w:rsidR="002C2888">
        <w:rPr>
          <w:rFonts w:eastAsia="Times New Roman"/>
          <w:b w:val="0"/>
          <w:szCs w:val="28"/>
          <w:lang w:eastAsia="ru-RU"/>
        </w:rPr>
        <w:t xml:space="preserve"> </w:t>
      </w:r>
      <w:r w:rsidRPr="00883030">
        <w:rPr>
          <w:rFonts w:eastAsia="Times New Roman"/>
          <w:b w:val="0"/>
          <w:szCs w:val="28"/>
          <w:lang w:eastAsia="ru-RU"/>
        </w:rPr>
        <w:t>существенно</w:t>
      </w:r>
      <w:r w:rsidR="002C2888">
        <w:rPr>
          <w:rFonts w:eastAsia="Times New Roman"/>
          <w:b w:val="0"/>
          <w:szCs w:val="28"/>
          <w:lang w:eastAsia="ru-RU"/>
        </w:rPr>
        <w:t xml:space="preserve"> </w:t>
      </w:r>
      <w:r w:rsidRPr="00883030">
        <w:rPr>
          <w:rFonts w:eastAsia="Times New Roman"/>
          <w:b w:val="0"/>
          <w:szCs w:val="28"/>
          <w:lang w:eastAsia="ru-RU"/>
        </w:rPr>
        <w:t>влияет</w:t>
      </w:r>
      <w:r w:rsidR="002C2888">
        <w:rPr>
          <w:rFonts w:eastAsia="Times New Roman"/>
          <w:b w:val="0"/>
          <w:szCs w:val="28"/>
          <w:lang w:eastAsia="ru-RU"/>
        </w:rPr>
        <w:t xml:space="preserve"> </w:t>
      </w:r>
      <w:r w:rsidRPr="00883030">
        <w:rPr>
          <w:rFonts w:eastAsia="Times New Roman"/>
          <w:b w:val="0"/>
          <w:szCs w:val="28"/>
          <w:lang w:eastAsia="ru-RU"/>
        </w:rPr>
        <w:t>на</w:t>
      </w:r>
      <w:r w:rsidR="002C2888">
        <w:rPr>
          <w:rFonts w:eastAsia="Times New Roman"/>
          <w:b w:val="0"/>
          <w:szCs w:val="28"/>
          <w:lang w:eastAsia="ru-RU"/>
        </w:rPr>
        <w:t xml:space="preserve"> </w:t>
      </w:r>
      <w:r w:rsidRPr="00883030">
        <w:rPr>
          <w:rFonts w:eastAsia="Times New Roman"/>
          <w:b w:val="0"/>
          <w:szCs w:val="28"/>
          <w:lang w:eastAsia="ru-RU"/>
        </w:rPr>
        <w:t>градостроительную</w:t>
      </w:r>
      <w:r w:rsidR="002C2888">
        <w:rPr>
          <w:rFonts w:eastAsia="Times New Roman"/>
          <w:b w:val="0"/>
          <w:szCs w:val="28"/>
          <w:lang w:eastAsia="ru-RU"/>
        </w:rPr>
        <w:t xml:space="preserve"> </w:t>
      </w:r>
      <w:r w:rsidRPr="00883030">
        <w:rPr>
          <w:rFonts w:eastAsia="Times New Roman"/>
          <w:b w:val="0"/>
          <w:szCs w:val="28"/>
          <w:lang w:eastAsia="ru-RU"/>
        </w:rPr>
        <w:t>ценность</w:t>
      </w:r>
      <w:r w:rsidR="002C2888">
        <w:rPr>
          <w:rFonts w:eastAsia="Times New Roman"/>
          <w:b w:val="0"/>
          <w:szCs w:val="28"/>
          <w:lang w:eastAsia="ru-RU"/>
        </w:rPr>
        <w:t xml:space="preserve"> </w:t>
      </w:r>
      <w:r w:rsidRPr="00883030">
        <w:rPr>
          <w:rFonts w:eastAsia="Times New Roman"/>
          <w:b w:val="0"/>
          <w:szCs w:val="28"/>
          <w:lang w:eastAsia="ru-RU"/>
        </w:rPr>
        <w:t>территории.</w:t>
      </w:r>
      <w:r w:rsidR="002C2888">
        <w:rPr>
          <w:rFonts w:eastAsia="Times New Roman"/>
          <w:b w:val="0"/>
          <w:szCs w:val="28"/>
          <w:lang w:eastAsia="ru-RU"/>
        </w:rPr>
        <w:t xml:space="preserve"> </w:t>
      </w:r>
      <w:r w:rsidRPr="00883030">
        <w:rPr>
          <w:rFonts w:eastAsia="Times New Roman"/>
          <w:b w:val="0"/>
          <w:szCs w:val="28"/>
          <w:lang w:eastAsia="ru-RU"/>
        </w:rPr>
        <w:t>Задача</w:t>
      </w:r>
      <w:r w:rsidR="002C2888">
        <w:rPr>
          <w:rFonts w:eastAsia="Times New Roman"/>
          <w:b w:val="0"/>
          <w:szCs w:val="28"/>
          <w:lang w:eastAsia="ru-RU"/>
        </w:rPr>
        <w:t xml:space="preserve"> </w:t>
      </w:r>
      <w:r w:rsidRPr="00883030">
        <w:rPr>
          <w:rFonts w:eastAsia="Times New Roman"/>
          <w:b w:val="0"/>
          <w:szCs w:val="28"/>
          <w:lang w:eastAsia="ru-RU"/>
        </w:rPr>
        <w:t>развития</w:t>
      </w:r>
      <w:r w:rsidR="002C2888">
        <w:rPr>
          <w:rFonts w:eastAsia="Times New Roman"/>
          <w:b w:val="0"/>
          <w:szCs w:val="28"/>
          <w:lang w:eastAsia="ru-RU"/>
        </w:rPr>
        <w:t xml:space="preserve"> </w:t>
      </w:r>
      <w:r w:rsidRPr="00883030">
        <w:rPr>
          <w:rFonts w:eastAsia="Times New Roman"/>
          <w:b w:val="0"/>
          <w:szCs w:val="28"/>
          <w:lang w:eastAsia="ru-RU"/>
        </w:rPr>
        <w:t>транспортной</w:t>
      </w:r>
      <w:r w:rsidR="002C2888">
        <w:rPr>
          <w:rFonts w:eastAsia="Times New Roman"/>
          <w:b w:val="0"/>
          <w:szCs w:val="28"/>
          <w:lang w:eastAsia="ru-RU"/>
        </w:rPr>
        <w:t xml:space="preserve"> </w:t>
      </w:r>
      <w:r w:rsidRPr="00883030">
        <w:rPr>
          <w:rFonts w:eastAsia="Times New Roman"/>
          <w:b w:val="0"/>
          <w:szCs w:val="28"/>
          <w:lang w:eastAsia="ru-RU"/>
        </w:rPr>
        <w:t>инфраструктуры</w:t>
      </w:r>
      <w:r w:rsidR="002C2888">
        <w:rPr>
          <w:rFonts w:eastAsia="Times New Roman"/>
          <w:b w:val="0"/>
          <w:szCs w:val="28"/>
          <w:lang w:eastAsia="ru-RU"/>
        </w:rPr>
        <w:t xml:space="preserve"> </w:t>
      </w:r>
      <w:r w:rsidRPr="00883030">
        <w:rPr>
          <w:rFonts w:eastAsia="Times New Roman"/>
          <w:b w:val="0"/>
          <w:szCs w:val="28"/>
          <w:lang w:eastAsia="ru-RU"/>
        </w:rPr>
        <w:t>–</w:t>
      </w:r>
      <w:r w:rsidR="002C2888">
        <w:rPr>
          <w:rFonts w:eastAsia="Times New Roman"/>
          <w:b w:val="0"/>
          <w:szCs w:val="28"/>
          <w:lang w:eastAsia="ru-RU"/>
        </w:rPr>
        <w:t xml:space="preserve"> </w:t>
      </w:r>
      <w:r w:rsidRPr="00883030">
        <w:rPr>
          <w:rFonts w:eastAsia="Times New Roman"/>
          <w:b w:val="0"/>
          <w:szCs w:val="28"/>
          <w:lang w:eastAsia="ru-RU"/>
        </w:rPr>
        <w:t>создание</w:t>
      </w:r>
      <w:r w:rsidR="002C2888">
        <w:rPr>
          <w:rFonts w:eastAsia="Times New Roman"/>
          <w:b w:val="0"/>
          <w:szCs w:val="28"/>
          <w:lang w:eastAsia="ru-RU"/>
        </w:rPr>
        <w:t xml:space="preserve"> </w:t>
      </w:r>
      <w:r w:rsidRPr="00883030">
        <w:rPr>
          <w:rFonts w:eastAsia="Times New Roman"/>
          <w:b w:val="0"/>
          <w:szCs w:val="28"/>
          <w:lang w:eastAsia="ru-RU"/>
        </w:rPr>
        <w:t>благоприятной</w:t>
      </w:r>
      <w:r w:rsidR="002C2888">
        <w:rPr>
          <w:rFonts w:eastAsia="Times New Roman"/>
          <w:b w:val="0"/>
          <w:szCs w:val="28"/>
          <w:lang w:eastAsia="ru-RU"/>
        </w:rPr>
        <w:t xml:space="preserve"> </w:t>
      </w:r>
      <w:r w:rsidRPr="00883030">
        <w:rPr>
          <w:rFonts w:eastAsia="Times New Roman"/>
          <w:b w:val="0"/>
          <w:szCs w:val="28"/>
          <w:lang w:eastAsia="ru-RU"/>
        </w:rPr>
        <w:t>среды</w:t>
      </w:r>
      <w:r w:rsidR="002C2888">
        <w:rPr>
          <w:rFonts w:eastAsia="Times New Roman"/>
          <w:b w:val="0"/>
          <w:szCs w:val="28"/>
          <w:lang w:eastAsia="ru-RU"/>
        </w:rPr>
        <w:t xml:space="preserve"> </w:t>
      </w:r>
      <w:r w:rsidRPr="00883030">
        <w:rPr>
          <w:rFonts w:eastAsia="Times New Roman"/>
          <w:b w:val="0"/>
          <w:szCs w:val="28"/>
          <w:lang w:eastAsia="ru-RU"/>
        </w:rPr>
        <w:t>для</w:t>
      </w:r>
      <w:r w:rsidR="002C2888">
        <w:rPr>
          <w:rFonts w:eastAsia="Times New Roman"/>
          <w:b w:val="0"/>
          <w:szCs w:val="28"/>
          <w:lang w:eastAsia="ru-RU"/>
        </w:rPr>
        <w:t xml:space="preserve"> </w:t>
      </w:r>
      <w:r w:rsidRPr="00883030">
        <w:rPr>
          <w:rFonts w:eastAsia="Times New Roman"/>
          <w:b w:val="0"/>
          <w:szCs w:val="28"/>
          <w:lang w:eastAsia="ru-RU"/>
        </w:rPr>
        <w:t>жизнедеятельности</w:t>
      </w:r>
      <w:r w:rsidR="002C2888">
        <w:rPr>
          <w:rFonts w:eastAsia="Times New Roman"/>
          <w:b w:val="0"/>
          <w:szCs w:val="28"/>
          <w:lang w:eastAsia="ru-RU"/>
        </w:rPr>
        <w:t xml:space="preserve"> </w:t>
      </w:r>
      <w:r w:rsidRPr="00883030">
        <w:rPr>
          <w:rFonts w:eastAsia="Times New Roman"/>
          <w:b w:val="0"/>
          <w:szCs w:val="28"/>
          <w:lang w:eastAsia="ru-RU"/>
        </w:rPr>
        <w:t xml:space="preserve">населения, </w:t>
      </w:r>
      <w:r w:rsidRPr="00883030">
        <w:rPr>
          <w:rFonts w:eastAsia="Times New Roman"/>
          <w:b w:val="0"/>
          <w:szCs w:val="28"/>
          <w:lang w:eastAsia="ru-RU"/>
        </w:rPr>
        <w:tab/>
        <w:t xml:space="preserve">нейтрализация </w:t>
      </w:r>
      <w:r w:rsidRPr="00883030">
        <w:rPr>
          <w:rFonts w:eastAsia="Times New Roman"/>
          <w:b w:val="0"/>
          <w:szCs w:val="28"/>
          <w:lang w:eastAsia="ru-RU"/>
        </w:rPr>
        <w:tab/>
        <w:t xml:space="preserve">отрицательных </w:t>
      </w:r>
      <w:r w:rsidRPr="00883030">
        <w:rPr>
          <w:rFonts w:eastAsia="Times New Roman"/>
          <w:b w:val="0"/>
          <w:szCs w:val="28"/>
          <w:lang w:eastAsia="ru-RU"/>
        </w:rPr>
        <w:tab/>
        <w:t xml:space="preserve">климатических </w:t>
      </w:r>
      <w:r w:rsidRPr="00883030">
        <w:rPr>
          <w:rFonts w:eastAsia="Times New Roman"/>
          <w:b w:val="0"/>
          <w:szCs w:val="28"/>
          <w:lang w:eastAsia="ru-RU"/>
        </w:rPr>
        <w:tab/>
        <w:t>факторов и</w:t>
      </w:r>
      <w:r w:rsidR="002C2888">
        <w:rPr>
          <w:rFonts w:eastAsia="Times New Roman"/>
          <w:b w:val="0"/>
          <w:szCs w:val="28"/>
          <w:lang w:eastAsia="ru-RU"/>
        </w:rPr>
        <w:t xml:space="preserve"> </w:t>
      </w:r>
      <w:r w:rsidRPr="00883030">
        <w:rPr>
          <w:rFonts w:eastAsia="Times New Roman"/>
          <w:b w:val="0"/>
          <w:szCs w:val="28"/>
          <w:lang w:eastAsia="ru-RU"/>
        </w:rPr>
        <w:t>обеспечение доступности услуг социальной сферы.</w:t>
      </w:r>
    </w:p>
    <w:p w14:paraId="71723B92" w14:textId="77777777" w:rsidR="006C1B85" w:rsidRPr="006C1B85" w:rsidRDefault="006C1B85" w:rsidP="006C1B85">
      <w:pPr>
        <w:pStyle w:val="affff4"/>
      </w:pPr>
    </w:p>
    <w:p w14:paraId="139E454F" w14:textId="56D52241" w:rsidR="007C4697" w:rsidRPr="00754B07" w:rsidRDefault="007C4697" w:rsidP="00F7316E">
      <w:pPr>
        <w:pStyle w:val="44"/>
        <w:numPr>
          <w:ilvl w:val="3"/>
          <w:numId w:val="4"/>
        </w:numPr>
      </w:pPr>
      <w:bookmarkStart w:id="74" w:name="_Toc104460603"/>
      <w:r w:rsidRPr="00754B07">
        <w:t>Железнодорожный транспорт</w:t>
      </w:r>
      <w:bookmarkEnd w:id="74"/>
      <w:r w:rsidR="002C2888">
        <w:t xml:space="preserve"> </w:t>
      </w:r>
    </w:p>
    <w:p w14:paraId="5111DB30" w14:textId="77777777" w:rsidR="004F1B11" w:rsidRDefault="007C4697" w:rsidP="007C4697">
      <w:pPr>
        <w:widowControl w:val="0"/>
        <w:tabs>
          <w:tab w:val="left" w:pos="851"/>
        </w:tabs>
        <w:spacing w:before="120" w:after="120" w:line="240" w:lineRule="auto"/>
        <w:ind w:firstLine="709"/>
        <w:contextualSpacing/>
        <w:jc w:val="both"/>
        <w:rPr>
          <w:rFonts w:eastAsia="Times New Roman"/>
          <w:b w:val="0"/>
          <w:i/>
          <w:iCs/>
          <w:szCs w:val="28"/>
          <w:lang w:eastAsia="ru-RU"/>
        </w:rPr>
      </w:pPr>
      <w:r w:rsidRPr="007C4697">
        <w:rPr>
          <w:rFonts w:eastAsia="Times New Roman"/>
          <w:b w:val="0"/>
          <w:i/>
          <w:iCs/>
          <w:szCs w:val="28"/>
          <w:lang w:eastAsia="ru-RU"/>
        </w:rPr>
        <w:t>Существующее положение</w:t>
      </w:r>
    </w:p>
    <w:p w14:paraId="000CAD73" w14:textId="366D4FEE" w:rsidR="004F1B11" w:rsidRPr="004F1B11" w:rsidRDefault="004F1B11" w:rsidP="006C1B85">
      <w:pPr>
        <w:pStyle w:val="afd"/>
        <w:rPr>
          <w:rFonts w:eastAsiaTheme="majorEastAsia"/>
        </w:rPr>
      </w:pPr>
      <w:r w:rsidRPr="008159B9">
        <w:rPr>
          <w:rFonts w:eastAsiaTheme="majorEastAsia"/>
        </w:rPr>
        <w:t xml:space="preserve">Согласно Схеме территориального планирования Российской Федерации в области федерального транспорта (железнодорожного, </w:t>
      </w:r>
      <w:r w:rsidRPr="008159B9">
        <w:rPr>
          <w:rFonts w:eastAsiaTheme="majorEastAsia"/>
        </w:rPr>
        <w:lastRenderedPageBreak/>
        <w:t xml:space="preserve">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№384-р, а также </w:t>
      </w:r>
      <w:r w:rsidRPr="001347CC">
        <w:t>Схемы территориального планирования Республики Хакасия, утверждённой постановлением Правительства Республики Хакасия от 14.11.2011 №736 (ред. от 27.08.2019 № 429)</w:t>
      </w:r>
      <w:r w:rsidRPr="008159B9">
        <w:rPr>
          <w:rFonts w:eastAsiaTheme="majorEastAsia"/>
        </w:rPr>
        <w:t xml:space="preserve">, на территории </w:t>
      </w:r>
      <w:proofErr w:type="spellStart"/>
      <w:r>
        <w:rPr>
          <w:rFonts w:eastAsiaTheme="majorEastAsia"/>
        </w:rPr>
        <w:t>Аршановского</w:t>
      </w:r>
      <w:proofErr w:type="spellEnd"/>
      <w:r>
        <w:rPr>
          <w:rFonts w:eastAsiaTheme="majorEastAsia"/>
        </w:rPr>
        <w:t xml:space="preserve"> сельсовета</w:t>
      </w:r>
      <w:r w:rsidR="002C2888">
        <w:rPr>
          <w:rFonts w:eastAsiaTheme="majorEastAsia"/>
        </w:rPr>
        <w:t xml:space="preserve"> </w:t>
      </w:r>
      <w:r w:rsidRPr="008159B9">
        <w:rPr>
          <w:rFonts w:eastAsiaTheme="majorEastAsia"/>
        </w:rPr>
        <w:t>отсутствует железнодорожный транспорт.</w:t>
      </w:r>
    </w:p>
    <w:p w14:paraId="05FDFEE0" w14:textId="54103AC4" w:rsidR="0089583D" w:rsidRDefault="0089583D" w:rsidP="006C1B85">
      <w:pPr>
        <w:widowControl w:val="0"/>
        <w:tabs>
          <w:tab w:val="left" w:pos="851"/>
        </w:tabs>
        <w:spacing w:after="0" w:line="240" w:lineRule="auto"/>
        <w:ind w:firstLine="709"/>
        <w:contextualSpacing/>
        <w:jc w:val="both"/>
        <w:rPr>
          <w:rFonts w:eastAsia="Times New Roman"/>
          <w:b w:val="0"/>
          <w:szCs w:val="28"/>
          <w:lang w:eastAsia="ru-RU"/>
        </w:rPr>
      </w:pPr>
      <w:r>
        <w:rPr>
          <w:rFonts w:eastAsia="Times New Roman"/>
          <w:b w:val="0"/>
          <w:szCs w:val="28"/>
          <w:lang w:eastAsia="ru-RU"/>
        </w:rPr>
        <w:t>Для пассажирских перевозок используется б</w:t>
      </w:r>
      <w:r w:rsidR="007C4697" w:rsidRPr="006F619A">
        <w:rPr>
          <w:rFonts w:eastAsia="Times New Roman"/>
          <w:b w:val="0"/>
          <w:szCs w:val="28"/>
          <w:lang w:eastAsia="ru-RU"/>
        </w:rPr>
        <w:t xml:space="preserve">лизлежащая ж/д станция в с. </w:t>
      </w:r>
      <w:proofErr w:type="spellStart"/>
      <w:r w:rsidR="007C4697" w:rsidRPr="006F619A">
        <w:rPr>
          <w:rFonts w:eastAsia="Times New Roman"/>
          <w:b w:val="0"/>
          <w:szCs w:val="28"/>
          <w:lang w:eastAsia="ru-RU"/>
        </w:rPr>
        <w:t>Подсинее</w:t>
      </w:r>
      <w:proofErr w:type="spellEnd"/>
      <w:r w:rsidR="007C4697" w:rsidRPr="006F619A">
        <w:rPr>
          <w:rFonts w:eastAsia="Times New Roman"/>
          <w:b w:val="0"/>
          <w:szCs w:val="28"/>
          <w:lang w:eastAsia="ru-RU"/>
        </w:rPr>
        <w:t xml:space="preserve"> на линии Южно-Сибирской железнодорожной магистрали – находится вне границ сельсовета, вблизи с. </w:t>
      </w:r>
      <w:proofErr w:type="spellStart"/>
      <w:r w:rsidR="007C4697" w:rsidRPr="006F619A">
        <w:rPr>
          <w:rFonts w:eastAsia="Times New Roman"/>
          <w:b w:val="0"/>
          <w:szCs w:val="28"/>
          <w:lang w:eastAsia="ru-RU"/>
        </w:rPr>
        <w:t>Подсинее</w:t>
      </w:r>
      <w:proofErr w:type="spellEnd"/>
      <w:r w:rsidR="007C4697" w:rsidRPr="006F619A">
        <w:rPr>
          <w:rFonts w:eastAsia="Times New Roman"/>
          <w:b w:val="0"/>
          <w:szCs w:val="28"/>
          <w:lang w:eastAsia="ru-RU"/>
        </w:rPr>
        <w:t xml:space="preserve">, в 9 км от г. Абакан. </w:t>
      </w:r>
    </w:p>
    <w:p w14:paraId="5FC49410" w14:textId="701C3A85" w:rsidR="007C4697" w:rsidRDefault="007C4697" w:rsidP="007C4697">
      <w:pPr>
        <w:widowControl w:val="0"/>
        <w:tabs>
          <w:tab w:val="left" w:pos="851"/>
        </w:tabs>
        <w:spacing w:before="120" w:after="120" w:line="240" w:lineRule="auto"/>
        <w:ind w:firstLine="709"/>
        <w:contextualSpacing/>
        <w:jc w:val="both"/>
        <w:rPr>
          <w:rFonts w:eastAsia="Times New Roman"/>
          <w:b w:val="0"/>
          <w:szCs w:val="28"/>
          <w:lang w:eastAsia="ru-RU"/>
        </w:rPr>
      </w:pPr>
      <w:r w:rsidRPr="006F619A">
        <w:rPr>
          <w:rFonts w:eastAsia="Times New Roman"/>
          <w:b w:val="0"/>
          <w:szCs w:val="28"/>
          <w:lang w:eastAsia="ru-RU"/>
        </w:rPr>
        <w:t xml:space="preserve">Также для перевозки угля от </w:t>
      </w:r>
      <w:proofErr w:type="spellStart"/>
      <w:r w:rsidRPr="006F619A">
        <w:rPr>
          <w:rFonts w:eastAsia="Times New Roman"/>
          <w:b w:val="0"/>
          <w:szCs w:val="28"/>
          <w:lang w:eastAsia="ru-RU"/>
        </w:rPr>
        <w:t>Аршановского</w:t>
      </w:r>
      <w:proofErr w:type="spellEnd"/>
      <w:r w:rsidRPr="006F619A">
        <w:rPr>
          <w:rFonts w:eastAsia="Times New Roman"/>
          <w:b w:val="0"/>
          <w:szCs w:val="28"/>
          <w:lang w:eastAsia="ru-RU"/>
        </w:rPr>
        <w:t xml:space="preserve"> разреза используется ж/д станция </w:t>
      </w:r>
      <w:proofErr w:type="spellStart"/>
      <w:r w:rsidRPr="006F619A">
        <w:rPr>
          <w:rFonts w:eastAsia="Times New Roman"/>
          <w:b w:val="0"/>
          <w:szCs w:val="28"/>
          <w:lang w:eastAsia="ru-RU"/>
        </w:rPr>
        <w:t>Кирба</w:t>
      </w:r>
      <w:proofErr w:type="spellEnd"/>
      <w:r w:rsidRPr="006F619A">
        <w:rPr>
          <w:rFonts w:eastAsia="Times New Roman"/>
          <w:b w:val="0"/>
          <w:szCs w:val="28"/>
          <w:lang w:eastAsia="ru-RU"/>
        </w:rPr>
        <w:t xml:space="preserve"> (через понтонный мост р. Абакан).</w:t>
      </w:r>
    </w:p>
    <w:p w14:paraId="773873B1" w14:textId="5AE38902" w:rsidR="00CD152D" w:rsidRPr="00CD152D" w:rsidRDefault="00CD152D" w:rsidP="00CD152D">
      <w:pPr>
        <w:widowControl w:val="0"/>
        <w:tabs>
          <w:tab w:val="left" w:pos="851"/>
        </w:tabs>
        <w:spacing w:before="120" w:after="120" w:line="240" w:lineRule="auto"/>
        <w:ind w:firstLine="709"/>
        <w:contextualSpacing/>
        <w:jc w:val="both"/>
        <w:rPr>
          <w:rFonts w:eastAsia="Times New Roman"/>
          <w:b w:val="0"/>
          <w:szCs w:val="28"/>
          <w:lang w:eastAsia="ru-RU"/>
        </w:rPr>
      </w:pPr>
      <w:r>
        <w:rPr>
          <w:rFonts w:eastAsia="Times New Roman"/>
          <w:b w:val="0"/>
          <w:szCs w:val="28"/>
          <w:lang w:eastAsia="ru-RU"/>
        </w:rPr>
        <w:t xml:space="preserve">В 2016 году была построена железнодорожная ветка </w:t>
      </w:r>
      <w:r w:rsidRPr="00CD152D">
        <w:rPr>
          <w:rFonts w:eastAsia="Times New Roman"/>
          <w:b w:val="0"/>
          <w:szCs w:val="28"/>
          <w:lang w:eastAsia="ru-RU"/>
        </w:rPr>
        <w:t xml:space="preserve">необщего пользования </w:t>
      </w:r>
      <w:proofErr w:type="spellStart"/>
      <w:r w:rsidRPr="00CD152D">
        <w:rPr>
          <w:rFonts w:eastAsia="Times New Roman"/>
          <w:b w:val="0"/>
          <w:szCs w:val="28"/>
          <w:lang w:eastAsia="ru-RU"/>
        </w:rPr>
        <w:t>Углесборочная</w:t>
      </w:r>
      <w:proofErr w:type="spellEnd"/>
      <w:r w:rsidRPr="00CD152D">
        <w:rPr>
          <w:rFonts w:eastAsia="Times New Roman"/>
          <w:b w:val="0"/>
          <w:szCs w:val="28"/>
          <w:lang w:eastAsia="ru-RU"/>
        </w:rPr>
        <w:t xml:space="preserve"> – Бейские Копи с дальнейшим выходом на магистральную станцию Камышта Красноярской железной дороги. Промышленная ветка построена в рамках инвестиционной программы «Создание и развитие Бейского угольного кластера в Республике Хакасии», реализуемой угледобывающими предприятиями региона.</w:t>
      </w:r>
      <w:r w:rsidR="00757ED8">
        <w:rPr>
          <w:rFonts w:eastAsia="Times New Roman"/>
          <w:b w:val="0"/>
          <w:szCs w:val="28"/>
          <w:lang w:eastAsia="ru-RU"/>
        </w:rPr>
        <w:t xml:space="preserve"> </w:t>
      </w:r>
      <w:r w:rsidRPr="00CD152D">
        <w:rPr>
          <w:rFonts w:eastAsia="Times New Roman"/>
          <w:b w:val="0"/>
          <w:szCs w:val="28"/>
          <w:lang w:eastAsia="ru-RU"/>
        </w:rPr>
        <w:t>Транспортный узел состоит из промышленной железнодорожной станции «</w:t>
      </w:r>
      <w:proofErr w:type="spellStart"/>
      <w:r w:rsidRPr="00CD152D">
        <w:rPr>
          <w:rFonts w:eastAsia="Times New Roman"/>
          <w:b w:val="0"/>
          <w:szCs w:val="28"/>
          <w:lang w:eastAsia="ru-RU"/>
        </w:rPr>
        <w:t>Углесборочная</w:t>
      </w:r>
      <w:proofErr w:type="spellEnd"/>
      <w:r w:rsidRPr="00CD152D">
        <w:rPr>
          <w:rFonts w:eastAsia="Times New Roman"/>
          <w:b w:val="0"/>
          <w:szCs w:val="28"/>
          <w:lang w:eastAsia="ru-RU"/>
        </w:rPr>
        <w:t xml:space="preserve">» </w:t>
      </w:r>
      <w:r w:rsidR="003A5044">
        <w:rPr>
          <w:rFonts w:eastAsia="Times New Roman"/>
          <w:b w:val="0"/>
          <w:szCs w:val="28"/>
          <w:lang w:eastAsia="ru-RU"/>
        </w:rPr>
        <w:t xml:space="preserve">(расположена за границами </w:t>
      </w:r>
      <w:proofErr w:type="spellStart"/>
      <w:r w:rsidR="003A5044">
        <w:rPr>
          <w:rFonts w:eastAsia="Times New Roman"/>
          <w:b w:val="0"/>
          <w:szCs w:val="28"/>
          <w:lang w:eastAsia="ru-RU"/>
        </w:rPr>
        <w:t>Аршановского</w:t>
      </w:r>
      <w:proofErr w:type="spellEnd"/>
      <w:r w:rsidR="003A5044">
        <w:rPr>
          <w:rFonts w:eastAsia="Times New Roman"/>
          <w:b w:val="0"/>
          <w:szCs w:val="28"/>
          <w:lang w:eastAsia="ru-RU"/>
        </w:rPr>
        <w:t xml:space="preserve"> сельсовета) </w:t>
      </w:r>
      <w:r w:rsidRPr="00CD152D">
        <w:rPr>
          <w:rFonts w:eastAsia="Times New Roman"/>
          <w:b w:val="0"/>
          <w:szCs w:val="28"/>
          <w:lang w:eastAsia="ru-RU"/>
        </w:rPr>
        <w:t>и железнодорожной ветки длиной 16 км, которая соединила новую станцию с железнодорожной инфраструктурой.</w:t>
      </w:r>
    </w:p>
    <w:p w14:paraId="77E5B93D" w14:textId="0BE9FF84" w:rsidR="00506691" w:rsidRPr="00EE148A" w:rsidRDefault="007C4697" w:rsidP="00CD152D">
      <w:pPr>
        <w:widowControl w:val="0"/>
        <w:tabs>
          <w:tab w:val="left" w:pos="851"/>
        </w:tabs>
        <w:spacing w:before="120" w:after="120" w:line="240" w:lineRule="auto"/>
        <w:ind w:firstLine="709"/>
        <w:contextualSpacing/>
        <w:jc w:val="both"/>
        <w:rPr>
          <w:rFonts w:eastAsia="Times New Roman"/>
          <w:b w:val="0"/>
          <w:i/>
          <w:iCs/>
          <w:szCs w:val="28"/>
          <w:lang w:eastAsia="ru-RU"/>
        </w:rPr>
      </w:pPr>
      <w:r w:rsidRPr="00EE148A">
        <w:rPr>
          <w:rFonts w:eastAsia="Times New Roman"/>
          <w:b w:val="0"/>
          <w:i/>
          <w:iCs/>
          <w:szCs w:val="28"/>
          <w:lang w:eastAsia="ru-RU"/>
        </w:rPr>
        <w:t>Проектное предложение</w:t>
      </w:r>
      <w:r w:rsidR="002C2888">
        <w:rPr>
          <w:rFonts w:eastAsia="Times New Roman"/>
          <w:b w:val="0"/>
          <w:i/>
          <w:iCs/>
          <w:szCs w:val="28"/>
          <w:lang w:eastAsia="ru-RU"/>
        </w:rPr>
        <w:t xml:space="preserve"> </w:t>
      </w:r>
    </w:p>
    <w:p w14:paraId="6726B2F0" w14:textId="24C67808" w:rsidR="006F619A" w:rsidRPr="00655A8E" w:rsidRDefault="007C4697" w:rsidP="007C4697">
      <w:pPr>
        <w:widowControl w:val="0"/>
        <w:tabs>
          <w:tab w:val="left" w:pos="851"/>
        </w:tabs>
        <w:spacing w:before="120" w:after="120" w:line="240" w:lineRule="auto"/>
        <w:ind w:firstLine="709"/>
        <w:contextualSpacing/>
        <w:jc w:val="both"/>
        <w:rPr>
          <w:rFonts w:eastAsia="Times New Roman"/>
          <w:b w:val="0"/>
          <w:szCs w:val="28"/>
          <w:lang w:eastAsia="ru-RU"/>
        </w:rPr>
      </w:pPr>
      <w:r w:rsidRPr="00655A8E">
        <w:rPr>
          <w:rFonts w:eastAsia="Times New Roman"/>
          <w:b w:val="0"/>
          <w:szCs w:val="28"/>
          <w:lang w:eastAsia="ru-RU"/>
        </w:rPr>
        <w:t>Проектом генерального плана предусматривается развитие</w:t>
      </w:r>
      <w:r w:rsidR="002C2888">
        <w:rPr>
          <w:rFonts w:eastAsia="Times New Roman"/>
          <w:b w:val="0"/>
          <w:szCs w:val="28"/>
          <w:lang w:eastAsia="ru-RU"/>
        </w:rPr>
        <w:t xml:space="preserve"> </w:t>
      </w:r>
      <w:r w:rsidRPr="00655A8E">
        <w:rPr>
          <w:rFonts w:eastAsia="Times New Roman"/>
          <w:b w:val="0"/>
          <w:szCs w:val="28"/>
          <w:lang w:eastAsia="ru-RU"/>
        </w:rPr>
        <w:t xml:space="preserve">железнодорожного транспорта на территории </w:t>
      </w:r>
      <w:proofErr w:type="spellStart"/>
      <w:r w:rsidR="007360B2" w:rsidRPr="00655A8E">
        <w:rPr>
          <w:rFonts w:eastAsia="Times New Roman"/>
          <w:b w:val="0"/>
          <w:szCs w:val="28"/>
          <w:lang w:eastAsia="ru-RU"/>
        </w:rPr>
        <w:t>Аршановского</w:t>
      </w:r>
      <w:proofErr w:type="spellEnd"/>
      <w:r w:rsidR="007360B2" w:rsidRPr="00655A8E">
        <w:rPr>
          <w:rFonts w:eastAsia="Times New Roman"/>
          <w:b w:val="0"/>
          <w:szCs w:val="28"/>
          <w:lang w:eastAsia="ru-RU"/>
        </w:rPr>
        <w:t xml:space="preserve"> сельсовета по средства</w:t>
      </w:r>
      <w:r w:rsidR="006F619A" w:rsidRPr="00655A8E">
        <w:rPr>
          <w:rFonts w:eastAsia="Times New Roman"/>
          <w:b w:val="0"/>
          <w:szCs w:val="28"/>
          <w:lang w:eastAsia="ru-RU"/>
        </w:rPr>
        <w:t>:</w:t>
      </w:r>
    </w:p>
    <w:p w14:paraId="57A49C3A" w14:textId="23FACAFF" w:rsidR="00757ED8" w:rsidRDefault="00757ED8" w:rsidP="006F619A">
      <w:pPr>
        <w:widowControl w:val="0"/>
        <w:tabs>
          <w:tab w:val="left" w:pos="851"/>
        </w:tabs>
        <w:spacing w:before="120" w:after="120" w:line="240" w:lineRule="auto"/>
        <w:ind w:firstLine="709"/>
        <w:contextualSpacing/>
        <w:jc w:val="both"/>
        <w:rPr>
          <w:rFonts w:eastAsia="Times New Roman"/>
          <w:b w:val="0"/>
          <w:szCs w:val="28"/>
          <w:lang w:eastAsia="ru-RU"/>
        </w:rPr>
      </w:pPr>
      <w:r>
        <w:rPr>
          <w:rFonts w:eastAsia="Times New Roman"/>
          <w:b w:val="0"/>
          <w:szCs w:val="28"/>
          <w:lang w:eastAsia="ru-RU"/>
        </w:rPr>
        <w:t xml:space="preserve">- строительство железнодорожной инфраструктуры от Бейского каменноугольного месторождения к станции </w:t>
      </w:r>
      <w:proofErr w:type="spellStart"/>
      <w:r>
        <w:rPr>
          <w:rFonts w:eastAsia="Times New Roman"/>
          <w:b w:val="0"/>
          <w:szCs w:val="28"/>
          <w:lang w:eastAsia="ru-RU"/>
        </w:rPr>
        <w:t>Хонык</w:t>
      </w:r>
      <w:proofErr w:type="spellEnd"/>
      <w:r>
        <w:rPr>
          <w:rFonts w:eastAsia="Times New Roman"/>
          <w:b w:val="0"/>
          <w:szCs w:val="28"/>
          <w:lang w:eastAsia="ru-RU"/>
        </w:rPr>
        <w:t xml:space="preserve">, станции </w:t>
      </w:r>
      <w:proofErr w:type="spellStart"/>
      <w:r>
        <w:rPr>
          <w:rFonts w:eastAsia="Times New Roman"/>
          <w:b w:val="0"/>
          <w:szCs w:val="28"/>
          <w:lang w:eastAsia="ru-RU"/>
        </w:rPr>
        <w:t>Кирба</w:t>
      </w:r>
      <w:proofErr w:type="spellEnd"/>
      <w:r>
        <w:rPr>
          <w:rFonts w:eastAsia="Times New Roman"/>
          <w:b w:val="0"/>
          <w:szCs w:val="28"/>
          <w:lang w:eastAsia="ru-RU"/>
        </w:rPr>
        <w:t>, со строительством железнодорожного моста через реку Абакан;</w:t>
      </w:r>
    </w:p>
    <w:p w14:paraId="674A6489" w14:textId="715A186C" w:rsidR="00723047" w:rsidRPr="00723047" w:rsidRDefault="00723047" w:rsidP="00723047">
      <w:pPr>
        <w:pStyle w:val="afd"/>
      </w:pPr>
      <w:r>
        <w:t xml:space="preserve">- </w:t>
      </w:r>
      <w:r w:rsidRPr="00723047">
        <w:rPr>
          <w:szCs w:val="28"/>
        </w:rPr>
        <w:t xml:space="preserve">строительство железнодорожной станции </w:t>
      </w:r>
      <w:proofErr w:type="spellStart"/>
      <w:r w:rsidRPr="00723047">
        <w:rPr>
          <w:szCs w:val="28"/>
        </w:rPr>
        <w:t>Аршаново</w:t>
      </w:r>
      <w:proofErr w:type="spellEnd"/>
      <w:r w:rsidRPr="00723047">
        <w:rPr>
          <w:szCs w:val="28"/>
        </w:rPr>
        <w:t xml:space="preserve"> (южная часть </w:t>
      </w:r>
      <w:proofErr w:type="spellStart"/>
      <w:r w:rsidRPr="00723047">
        <w:rPr>
          <w:szCs w:val="28"/>
        </w:rPr>
        <w:t>Аршановского</w:t>
      </w:r>
      <w:proofErr w:type="spellEnd"/>
      <w:r w:rsidRPr="00723047">
        <w:rPr>
          <w:szCs w:val="28"/>
        </w:rPr>
        <w:t xml:space="preserve"> сельсовета)</w:t>
      </w:r>
      <w:r>
        <w:rPr>
          <w:szCs w:val="28"/>
        </w:rPr>
        <w:t>.</w:t>
      </w:r>
    </w:p>
    <w:p w14:paraId="3B666492" w14:textId="5E7DB50B" w:rsidR="007C4697" w:rsidRDefault="006F619A" w:rsidP="00F7316E">
      <w:pPr>
        <w:widowControl w:val="0"/>
        <w:tabs>
          <w:tab w:val="left" w:pos="851"/>
        </w:tabs>
        <w:spacing w:before="120" w:after="120" w:line="240" w:lineRule="auto"/>
        <w:ind w:firstLine="709"/>
        <w:contextualSpacing/>
        <w:jc w:val="both"/>
        <w:rPr>
          <w:rFonts w:eastAsia="Times New Roman"/>
          <w:b w:val="0"/>
          <w:szCs w:val="28"/>
          <w:lang w:eastAsia="ru-RU"/>
        </w:rPr>
      </w:pPr>
      <w:r w:rsidRPr="00655A8E">
        <w:rPr>
          <w:rFonts w:eastAsia="Times New Roman"/>
          <w:b w:val="0"/>
          <w:szCs w:val="28"/>
          <w:lang w:eastAsia="ru-RU"/>
        </w:rPr>
        <w:t>Данны</w:t>
      </w:r>
      <w:r w:rsidR="00757ED8">
        <w:rPr>
          <w:rFonts w:eastAsia="Times New Roman"/>
          <w:b w:val="0"/>
          <w:szCs w:val="28"/>
          <w:lang w:eastAsia="ru-RU"/>
        </w:rPr>
        <w:t>е</w:t>
      </w:r>
      <w:r w:rsidRPr="00655A8E">
        <w:rPr>
          <w:rFonts w:eastAsia="Times New Roman"/>
          <w:b w:val="0"/>
          <w:szCs w:val="28"/>
          <w:lang w:eastAsia="ru-RU"/>
        </w:rPr>
        <w:t xml:space="preserve"> объект</w:t>
      </w:r>
      <w:r w:rsidR="00757ED8">
        <w:rPr>
          <w:rFonts w:eastAsia="Times New Roman"/>
          <w:b w:val="0"/>
          <w:szCs w:val="28"/>
          <w:lang w:eastAsia="ru-RU"/>
        </w:rPr>
        <w:t>ы</w:t>
      </w:r>
      <w:r w:rsidRPr="00655A8E">
        <w:rPr>
          <w:rFonts w:eastAsia="Times New Roman"/>
          <w:b w:val="0"/>
          <w:szCs w:val="28"/>
          <w:lang w:eastAsia="ru-RU"/>
        </w:rPr>
        <w:t xml:space="preserve"> включен</w:t>
      </w:r>
      <w:r w:rsidR="00757ED8">
        <w:rPr>
          <w:rFonts w:eastAsia="Times New Roman"/>
          <w:b w:val="0"/>
          <w:szCs w:val="28"/>
          <w:lang w:eastAsia="ru-RU"/>
        </w:rPr>
        <w:t>ы</w:t>
      </w:r>
      <w:r w:rsidRPr="00655A8E">
        <w:rPr>
          <w:rFonts w:eastAsia="Times New Roman"/>
          <w:b w:val="0"/>
          <w:szCs w:val="28"/>
          <w:lang w:eastAsia="ru-RU"/>
        </w:rPr>
        <w:t xml:space="preserve"> в перечень </w:t>
      </w:r>
      <w:r w:rsidR="00655A8E" w:rsidRPr="00655A8E">
        <w:rPr>
          <w:rFonts w:eastAsia="Times New Roman"/>
          <w:b w:val="0"/>
          <w:szCs w:val="28"/>
          <w:lang w:eastAsia="ru-RU"/>
        </w:rPr>
        <w:t>инвестиционных проектов Республики Хакасия</w:t>
      </w:r>
      <w:r w:rsidR="00351864">
        <w:rPr>
          <w:rFonts w:eastAsia="Times New Roman"/>
          <w:b w:val="0"/>
          <w:szCs w:val="28"/>
          <w:lang w:eastAsia="ru-RU"/>
        </w:rPr>
        <w:t xml:space="preserve"> и учтены </w:t>
      </w:r>
      <w:r w:rsidR="00723047" w:rsidRPr="00723047">
        <w:rPr>
          <w:rFonts w:eastAsia="Times New Roman"/>
          <w:b w:val="0"/>
          <w:szCs w:val="28"/>
          <w:lang w:eastAsia="ru-RU"/>
        </w:rPr>
        <w:t xml:space="preserve">муниципальной программой комплексного развитие транспортной инфраструктуры на территории </w:t>
      </w:r>
      <w:proofErr w:type="spellStart"/>
      <w:r w:rsidR="00723047" w:rsidRPr="00723047">
        <w:rPr>
          <w:rFonts w:eastAsia="Times New Roman"/>
          <w:b w:val="0"/>
          <w:szCs w:val="28"/>
          <w:lang w:eastAsia="ru-RU"/>
        </w:rPr>
        <w:t>Аршановского</w:t>
      </w:r>
      <w:proofErr w:type="spellEnd"/>
      <w:r w:rsidR="00723047" w:rsidRPr="00723047">
        <w:rPr>
          <w:rFonts w:eastAsia="Times New Roman"/>
          <w:b w:val="0"/>
          <w:szCs w:val="28"/>
          <w:lang w:eastAsia="ru-RU"/>
        </w:rPr>
        <w:t xml:space="preserve"> сельсовета Алтайского края на 2020-2030 годы» (утв. Постановлением администрации </w:t>
      </w:r>
      <w:proofErr w:type="spellStart"/>
      <w:r w:rsidR="00723047" w:rsidRPr="00723047">
        <w:rPr>
          <w:rFonts w:eastAsia="Times New Roman"/>
          <w:b w:val="0"/>
          <w:szCs w:val="28"/>
          <w:lang w:eastAsia="ru-RU"/>
        </w:rPr>
        <w:t>Аршановского</w:t>
      </w:r>
      <w:proofErr w:type="spellEnd"/>
      <w:r w:rsidR="00723047" w:rsidRPr="00723047">
        <w:rPr>
          <w:rFonts w:eastAsia="Times New Roman"/>
          <w:b w:val="0"/>
          <w:szCs w:val="28"/>
          <w:lang w:eastAsia="ru-RU"/>
        </w:rPr>
        <w:t xml:space="preserve"> сельсовета от 20.10.2020 № 107)</w:t>
      </w:r>
      <w:r w:rsidR="00723047">
        <w:rPr>
          <w:rFonts w:eastAsia="Times New Roman"/>
          <w:b w:val="0"/>
          <w:szCs w:val="28"/>
          <w:lang w:eastAsia="ru-RU"/>
        </w:rPr>
        <w:t>.</w:t>
      </w:r>
    </w:p>
    <w:p w14:paraId="179762A1" w14:textId="77777777" w:rsidR="006C1B85" w:rsidRPr="006C1B85" w:rsidRDefault="006C1B85" w:rsidP="006C1B85">
      <w:pPr>
        <w:pStyle w:val="afd"/>
      </w:pPr>
    </w:p>
    <w:p w14:paraId="0FC0F9C2" w14:textId="71671CDA" w:rsidR="009D1C94" w:rsidRPr="00754B07" w:rsidRDefault="009D1C94" w:rsidP="00F7316E">
      <w:pPr>
        <w:pStyle w:val="44"/>
        <w:numPr>
          <w:ilvl w:val="3"/>
          <w:numId w:val="4"/>
        </w:numPr>
      </w:pPr>
      <w:bookmarkStart w:id="75" w:name="_Toc104460604"/>
      <w:r w:rsidRPr="00754B07">
        <w:t>Воздушный транспорт</w:t>
      </w:r>
      <w:bookmarkEnd w:id="75"/>
      <w:r w:rsidR="002C2888">
        <w:t xml:space="preserve"> </w:t>
      </w:r>
    </w:p>
    <w:p w14:paraId="793A34A8" w14:textId="4E51C5D6" w:rsidR="009D1C94" w:rsidRPr="007C4697" w:rsidRDefault="009D1C94" w:rsidP="009D1C94">
      <w:pPr>
        <w:widowControl w:val="0"/>
        <w:tabs>
          <w:tab w:val="left" w:pos="851"/>
        </w:tabs>
        <w:spacing w:before="120" w:after="120" w:line="240" w:lineRule="auto"/>
        <w:ind w:firstLine="709"/>
        <w:contextualSpacing/>
        <w:jc w:val="both"/>
        <w:rPr>
          <w:rFonts w:eastAsia="Times New Roman"/>
          <w:b w:val="0"/>
          <w:i/>
          <w:iCs/>
          <w:szCs w:val="28"/>
          <w:lang w:eastAsia="ru-RU"/>
        </w:rPr>
      </w:pPr>
      <w:r w:rsidRPr="007C4697">
        <w:rPr>
          <w:rFonts w:eastAsia="Times New Roman"/>
          <w:b w:val="0"/>
          <w:i/>
          <w:iCs/>
          <w:szCs w:val="28"/>
          <w:lang w:eastAsia="ru-RU"/>
        </w:rPr>
        <w:t>Существующее положение</w:t>
      </w:r>
      <w:r w:rsidR="002C2888">
        <w:rPr>
          <w:rFonts w:eastAsia="Times New Roman"/>
          <w:b w:val="0"/>
          <w:i/>
          <w:iCs/>
          <w:szCs w:val="28"/>
          <w:lang w:eastAsia="ru-RU"/>
        </w:rPr>
        <w:t xml:space="preserve"> </w:t>
      </w:r>
    </w:p>
    <w:p w14:paraId="2F9638E1" w14:textId="7FCCB156" w:rsidR="004F1B11" w:rsidRDefault="00104585" w:rsidP="004F1B11">
      <w:pPr>
        <w:pStyle w:val="afd"/>
        <w:rPr>
          <w:rFonts w:eastAsiaTheme="majorEastAsia"/>
        </w:rPr>
      </w:pPr>
      <w:r>
        <w:t xml:space="preserve">Согласно </w:t>
      </w:r>
      <w:r w:rsidR="004F1B11" w:rsidRPr="001347CC">
        <w:t>Схемы территориального планирования Республики Хакасия, утверждённой постановлением Правительства Республики Хакасия от 14.11.2011 №736 (ред. от 27.08.2019 № 429)</w:t>
      </w:r>
      <w:r w:rsidR="004F1B11" w:rsidRPr="008159B9">
        <w:rPr>
          <w:rFonts w:eastAsiaTheme="majorEastAsia"/>
        </w:rPr>
        <w:t xml:space="preserve">, на территории </w:t>
      </w:r>
      <w:proofErr w:type="spellStart"/>
      <w:r w:rsidR="004F1B11">
        <w:rPr>
          <w:rFonts w:eastAsiaTheme="majorEastAsia"/>
        </w:rPr>
        <w:t>Аршановского</w:t>
      </w:r>
      <w:proofErr w:type="spellEnd"/>
      <w:r w:rsidR="004F1B11">
        <w:rPr>
          <w:rFonts w:eastAsiaTheme="majorEastAsia"/>
        </w:rPr>
        <w:t xml:space="preserve"> сельсовета</w:t>
      </w:r>
      <w:r w:rsidR="002C2888">
        <w:rPr>
          <w:rFonts w:eastAsiaTheme="majorEastAsia"/>
        </w:rPr>
        <w:t xml:space="preserve"> </w:t>
      </w:r>
      <w:r w:rsidR="004F1B11" w:rsidRPr="008159B9">
        <w:rPr>
          <w:rFonts w:eastAsiaTheme="majorEastAsia"/>
        </w:rPr>
        <w:t xml:space="preserve">отсутствует </w:t>
      </w:r>
      <w:r>
        <w:rPr>
          <w:rFonts w:eastAsiaTheme="majorEastAsia"/>
        </w:rPr>
        <w:t>воздушный</w:t>
      </w:r>
      <w:r w:rsidR="004F1B11" w:rsidRPr="008159B9">
        <w:rPr>
          <w:rFonts w:eastAsiaTheme="majorEastAsia"/>
        </w:rPr>
        <w:t xml:space="preserve"> транспорт.</w:t>
      </w:r>
    </w:p>
    <w:p w14:paraId="1D8B5E34" w14:textId="5439568F" w:rsidR="0015104F" w:rsidRDefault="0015104F" w:rsidP="004F1B11">
      <w:pPr>
        <w:pStyle w:val="afd"/>
      </w:pPr>
      <w:r w:rsidRPr="0015104F">
        <w:lastRenderedPageBreak/>
        <w:t>Ближайший гражданский международный </w:t>
      </w:r>
      <w:hyperlink r:id="rId18" w:tooltip="Аэропорт" w:history="1">
        <w:r w:rsidRPr="0015104F">
          <w:t>аэропорт</w:t>
        </w:r>
      </w:hyperlink>
      <w:r w:rsidRPr="0015104F">
        <w:t> федерального значения</w:t>
      </w:r>
      <w:r>
        <w:t xml:space="preserve"> </w:t>
      </w:r>
      <w:r w:rsidRPr="0015104F">
        <w:t>недалеко от города</w:t>
      </w:r>
      <w:r>
        <w:t xml:space="preserve"> </w:t>
      </w:r>
      <w:hyperlink r:id="rId19" w:tooltip="Абакан" w:history="1">
        <w:r w:rsidRPr="0015104F">
          <w:t>Абакан</w:t>
        </w:r>
      </w:hyperlink>
      <w:r>
        <w:t xml:space="preserve"> </w:t>
      </w:r>
      <w:r w:rsidRPr="0015104F">
        <w:t>на территории</w:t>
      </w:r>
      <w:r>
        <w:t xml:space="preserve"> </w:t>
      </w:r>
      <w:hyperlink r:id="rId20" w:tooltip="Калининский сельсовет (Хакасия)" w:history="1">
        <w:r w:rsidRPr="0015104F">
          <w:t>Калининского сельсовета</w:t>
        </w:r>
      </w:hyperlink>
      <w:r>
        <w:t xml:space="preserve"> </w:t>
      </w:r>
      <w:r w:rsidRPr="0015104F">
        <w:t>(</w:t>
      </w:r>
      <w:hyperlink r:id="rId21" w:tooltip="Усть-Абаканский район" w:history="1">
        <w:r w:rsidRPr="0015104F">
          <w:t>Усть-Абаканский район</w:t>
        </w:r>
      </w:hyperlink>
      <w:r w:rsidRPr="0015104F">
        <w:t>).</w:t>
      </w:r>
    </w:p>
    <w:p w14:paraId="36BA8125" w14:textId="77777777" w:rsidR="006C1B85" w:rsidRPr="0015104F" w:rsidRDefault="006C1B85" w:rsidP="004F1B11">
      <w:pPr>
        <w:pStyle w:val="afd"/>
      </w:pPr>
    </w:p>
    <w:p w14:paraId="752AD616" w14:textId="50C0B567" w:rsidR="0015104F" w:rsidRPr="00F7316E" w:rsidRDefault="0015104F" w:rsidP="00F7316E">
      <w:pPr>
        <w:pStyle w:val="44"/>
        <w:numPr>
          <w:ilvl w:val="3"/>
          <w:numId w:val="4"/>
        </w:numPr>
      </w:pPr>
      <w:bookmarkStart w:id="76" w:name="_Toc104460605"/>
      <w:r w:rsidRPr="00F7316E">
        <w:t>Водный транспорт</w:t>
      </w:r>
      <w:bookmarkEnd w:id="76"/>
      <w:r w:rsidR="002C2888">
        <w:t xml:space="preserve"> </w:t>
      </w:r>
    </w:p>
    <w:p w14:paraId="0763FC1D" w14:textId="62895076" w:rsidR="0015104F" w:rsidRPr="007C4697" w:rsidRDefault="0015104F" w:rsidP="0015104F">
      <w:pPr>
        <w:widowControl w:val="0"/>
        <w:tabs>
          <w:tab w:val="left" w:pos="851"/>
        </w:tabs>
        <w:spacing w:before="120" w:after="120" w:line="240" w:lineRule="auto"/>
        <w:ind w:firstLine="709"/>
        <w:contextualSpacing/>
        <w:jc w:val="both"/>
        <w:rPr>
          <w:rFonts w:eastAsia="Times New Roman"/>
          <w:b w:val="0"/>
          <w:i/>
          <w:iCs/>
          <w:szCs w:val="28"/>
          <w:lang w:eastAsia="ru-RU"/>
        </w:rPr>
      </w:pPr>
      <w:r w:rsidRPr="007C4697">
        <w:rPr>
          <w:rFonts w:eastAsia="Times New Roman"/>
          <w:b w:val="0"/>
          <w:i/>
          <w:iCs/>
          <w:szCs w:val="28"/>
          <w:lang w:eastAsia="ru-RU"/>
        </w:rPr>
        <w:t>Существующее положение</w:t>
      </w:r>
      <w:r w:rsidR="002C2888">
        <w:rPr>
          <w:rFonts w:eastAsia="Times New Roman"/>
          <w:b w:val="0"/>
          <w:i/>
          <w:iCs/>
          <w:szCs w:val="28"/>
          <w:lang w:eastAsia="ru-RU"/>
        </w:rPr>
        <w:t xml:space="preserve"> </w:t>
      </w:r>
    </w:p>
    <w:p w14:paraId="141FBB6C" w14:textId="115A3BFA" w:rsidR="004F2DE3" w:rsidRDefault="004F2DE3" w:rsidP="004F2DE3">
      <w:pPr>
        <w:pStyle w:val="afd"/>
        <w:rPr>
          <w:rFonts w:eastAsiaTheme="majorEastAsia"/>
        </w:rPr>
      </w:pPr>
      <w:r>
        <w:t xml:space="preserve">Согласно </w:t>
      </w:r>
      <w:r w:rsidRPr="001347CC">
        <w:t>Схемы территориального планирования Республики Хакасия, утверждённой постановлением Правительства Республики Хакасия от 14.11.2011 №736 (ред. от 27.08.2019 № 429)</w:t>
      </w:r>
      <w:r w:rsidRPr="008159B9">
        <w:rPr>
          <w:rFonts w:eastAsiaTheme="majorEastAsia"/>
        </w:rPr>
        <w:t xml:space="preserve">, на территории </w:t>
      </w:r>
      <w:proofErr w:type="spellStart"/>
      <w:r>
        <w:rPr>
          <w:rFonts w:eastAsiaTheme="majorEastAsia"/>
        </w:rPr>
        <w:t>Аршановского</w:t>
      </w:r>
      <w:proofErr w:type="spellEnd"/>
      <w:r>
        <w:rPr>
          <w:rFonts w:eastAsiaTheme="majorEastAsia"/>
        </w:rPr>
        <w:t xml:space="preserve"> сельсовета</w:t>
      </w:r>
      <w:r w:rsidR="002C2888">
        <w:rPr>
          <w:rFonts w:eastAsiaTheme="majorEastAsia"/>
        </w:rPr>
        <w:t xml:space="preserve"> </w:t>
      </w:r>
      <w:r w:rsidRPr="008159B9">
        <w:rPr>
          <w:rFonts w:eastAsiaTheme="majorEastAsia"/>
        </w:rPr>
        <w:t xml:space="preserve">отсутствует </w:t>
      </w:r>
      <w:r>
        <w:rPr>
          <w:rFonts w:eastAsiaTheme="majorEastAsia"/>
        </w:rPr>
        <w:t>водный</w:t>
      </w:r>
      <w:r w:rsidRPr="008159B9">
        <w:rPr>
          <w:rFonts w:eastAsiaTheme="majorEastAsia"/>
        </w:rPr>
        <w:t xml:space="preserve"> транспорт.</w:t>
      </w:r>
    </w:p>
    <w:p w14:paraId="4DBBA5BC" w14:textId="77777777" w:rsidR="006C1B85" w:rsidRDefault="006C1B85" w:rsidP="004F2DE3">
      <w:pPr>
        <w:pStyle w:val="afd"/>
        <w:rPr>
          <w:rFonts w:eastAsiaTheme="majorEastAsia"/>
        </w:rPr>
      </w:pPr>
    </w:p>
    <w:p w14:paraId="28324E66" w14:textId="791F1CE8" w:rsidR="004F2DE3" w:rsidRPr="00F7316E" w:rsidRDefault="004F2DE3" w:rsidP="00F7316E">
      <w:pPr>
        <w:pStyle w:val="44"/>
        <w:numPr>
          <w:ilvl w:val="3"/>
          <w:numId w:val="4"/>
        </w:numPr>
      </w:pPr>
      <w:bookmarkStart w:id="77" w:name="_Toc104460606"/>
      <w:r w:rsidRPr="00F7316E">
        <w:t>Автомобильный транспорт</w:t>
      </w:r>
      <w:bookmarkEnd w:id="77"/>
      <w:r w:rsidR="002C2888">
        <w:t xml:space="preserve"> </w:t>
      </w:r>
    </w:p>
    <w:p w14:paraId="2CF65BE6" w14:textId="03E1E275" w:rsidR="004F2DE3" w:rsidRPr="007C4697" w:rsidRDefault="004F2DE3" w:rsidP="004F2DE3">
      <w:pPr>
        <w:widowControl w:val="0"/>
        <w:tabs>
          <w:tab w:val="left" w:pos="851"/>
        </w:tabs>
        <w:spacing w:before="120" w:after="120" w:line="240" w:lineRule="auto"/>
        <w:ind w:firstLine="709"/>
        <w:contextualSpacing/>
        <w:jc w:val="both"/>
        <w:rPr>
          <w:rFonts w:eastAsia="Times New Roman"/>
          <w:b w:val="0"/>
          <w:i/>
          <w:iCs/>
          <w:szCs w:val="28"/>
          <w:lang w:eastAsia="ru-RU"/>
        </w:rPr>
      </w:pPr>
      <w:r w:rsidRPr="007C4697">
        <w:rPr>
          <w:rFonts w:eastAsia="Times New Roman"/>
          <w:b w:val="0"/>
          <w:i/>
          <w:iCs/>
          <w:szCs w:val="28"/>
          <w:lang w:eastAsia="ru-RU"/>
        </w:rPr>
        <w:t>Существующее положение</w:t>
      </w:r>
      <w:r w:rsidR="002C2888">
        <w:rPr>
          <w:rFonts w:eastAsia="Times New Roman"/>
          <w:b w:val="0"/>
          <w:i/>
          <w:iCs/>
          <w:szCs w:val="28"/>
          <w:lang w:eastAsia="ru-RU"/>
        </w:rPr>
        <w:t xml:space="preserve"> </w:t>
      </w:r>
    </w:p>
    <w:p w14:paraId="696805F1" w14:textId="33A63A2E" w:rsidR="004F2DE3" w:rsidRPr="008159B9" w:rsidRDefault="004F2DE3" w:rsidP="004F2DE3">
      <w:pPr>
        <w:pStyle w:val="afd"/>
        <w:rPr>
          <w:b/>
          <w:i/>
          <w:lang w:val="x-none" w:eastAsia="x-none"/>
        </w:rPr>
      </w:pPr>
      <w:bookmarkStart w:id="78" w:name="_Hlk103595675"/>
      <w:r w:rsidRPr="008159B9">
        <w:t xml:space="preserve">Согласно ответу Министерства транспорта и дорожного хозяйства </w:t>
      </w:r>
      <w:r w:rsidR="003D7E82">
        <w:t>Республики Хакасия</w:t>
      </w:r>
      <w:r w:rsidRPr="008159B9">
        <w:t xml:space="preserve"> от </w:t>
      </w:r>
      <w:r w:rsidR="003D7E82">
        <w:t>18</w:t>
      </w:r>
      <w:r w:rsidRPr="008159B9">
        <w:t>.</w:t>
      </w:r>
      <w:r w:rsidR="003D7E82">
        <w:t>04</w:t>
      </w:r>
      <w:r w:rsidRPr="008159B9">
        <w:t>.</w:t>
      </w:r>
      <w:r w:rsidR="003D7E82">
        <w:t>2022</w:t>
      </w:r>
      <w:r w:rsidRPr="008159B9">
        <w:t xml:space="preserve"> № Исх-</w:t>
      </w:r>
      <w:r w:rsidR="003D7E82">
        <w:t>180-1362-ДВ</w:t>
      </w:r>
      <w:r w:rsidRPr="008159B9">
        <w:t xml:space="preserve"> на территории </w:t>
      </w:r>
      <w:proofErr w:type="spellStart"/>
      <w:r w:rsidR="003D7E82">
        <w:t>Аршановского</w:t>
      </w:r>
      <w:proofErr w:type="spellEnd"/>
      <w:r w:rsidR="003D7E82">
        <w:t xml:space="preserve"> сельского совета Алтайского </w:t>
      </w:r>
      <w:r w:rsidR="001D4702">
        <w:t>района</w:t>
      </w:r>
      <w:r w:rsidRPr="008159B9">
        <w:t xml:space="preserve"> расположены две автомобильные дороги общего пользования</w:t>
      </w:r>
      <w:r w:rsidR="001D4702">
        <w:t xml:space="preserve"> </w:t>
      </w:r>
      <w:r w:rsidRPr="008159B9">
        <w:t>и межмуниципального значения (таблица 2.</w:t>
      </w:r>
      <w:r w:rsidR="006C1B85">
        <w:t>4</w:t>
      </w:r>
      <w:r w:rsidRPr="008159B9">
        <w:t>.</w:t>
      </w:r>
      <w:r w:rsidR="001D4702">
        <w:t>10</w:t>
      </w:r>
      <w:r w:rsidR="006C1B85">
        <w:t>.4</w:t>
      </w:r>
      <w:r w:rsidRPr="008159B9">
        <w:t>-1)</w:t>
      </w:r>
      <w:r w:rsidR="001D4702">
        <w:t xml:space="preserve"> </w:t>
      </w:r>
    </w:p>
    <w:bookmarkEnd w:id="78"/>
    <w:p w14:paraId="56B8EB9B" w14:textId="77777777" w:rsidR="004F2DE3" w:rsidRPr="008159B9" w:rsidRDefault="004F2DE3" w:rsidP="004F2DE3">
      <w:pPr>
        <w:pStyle w:val="afffd"/>
      </w:pPr>
    </w:p>
    <w:p w14:paraId="0F337938" w14:textId="5DEA48EF" w:rsidR="004F2DE3" w:rsidRPr="008159B9" w:rsidRDefault="004F2DE3" w:rsidP="004F2DE3">
      <w:pPr>
        <w:pStyle w:val="afffd"/>
      </w:pPr>
      <w:r w:rsidRPr="008159B9">
        <w:t>Таблица 2.</w:t>
      </w:r>
      <w:r w:rsidR="006C1B85">
        <w:rPr>
          <w:lang w:val="ru-RU"/>
        </w:rPr>
        <w:t>4</w:t>
      </w:r>
      <w:r w:rsidRPr="008159B9">
        <w:t>.</w:t>
      </w:r>
      <w:r w:rsidR="003D7E82">
        <w:rPr>
          <w:lang w:val="ru-RU"/>
        </w:rPr>
        <w:t>10</w:t>
      </w:r>
      <w:r w:rsidR="006C1B85">
        <w:rPr>
          <w:lang w:val="ru-RU"/>
        </w:rPr>
        <w:t>.4</w:t>
      </w:r>
      <w:r w:rsidRPr="008159B9">
        <w:t>-1</w:t>
      </w:r>
    </w:p>
    <w:p w14:paraId="44BE2000" w14:textId="77777777" w:rsidR="004F2DE3" w:rsidRPr="008159B9" w:rsidRDefault="004F2DE3" w:rsidP="004F2DE3">
      <w:pPr>
        <w:pStyle w:val="afffd"/>
      </w:pPr>
    </w:p>
    <w:p w14:paraId="4CDE84DA" w14:textId="008E8565" w:rsidR="001D4702" w:rsidRPr="008159B9" w:rsidRDefault="004F2DE3" w:rsidP="001D4702">
      <w:pPr>
        <w:pStyle w:val="afffd"/>
        <w:jc w:val="center"/>
      </w:pPr>
      <w:r w:rsidRPr="008159B9">
        <w:t xml:space="preserve">Автомобильные дороги общего пользования </w:t>
      </w:r>
    </w:p>
    <w:p w14:paraId="0F9B8BC5" w14:textId="61FC2B67" w:rsidR="004F2DE3" w:rsidRPr="008159B9" w:rsidRDefault="004F2DE3" w:rsidP="004F2DE3">
      <w:pPr>
        <w:pStyle w:val="afffd"/>
        <w:jc w:val="center"/>
      </w:pPr>
      <w:r w:rsidRPr="008159B9">
        <w:t>межмуниципального значения на территории</w:t>
      </w:r>
      <w:r w:rsidR="008A0FE8">
        <w:rPr>
          <w:lang w:val="ru-RU"/>
        </w:rPr>
        <w:t xml:space="preserve"> </w:t>
      </w:r>
      <w:proofErr w:type="spellStart"/>
      <w:r w:rsidR="008A0FE8">
        <w:t>Аршановского</w:t>
      </w:r>
      <w:proofErr w:type="spellEnd"/>
      <w:r w:rsidR="008A0FE8">
        <w:t xml:space="preserve"> сельского совета Алтайского района</w:t>
      </w:r>
      <w:r w:rsidR="008A0FE8">
        <w:rPr>
          <w:lang w:val="ru-RU"/>
        </w:rPr>
        <w:t xml:space="preserve"> Республики Хакасия</w:t>
      </w:r>
      <w:r w:rsidRPr="008159B9">
        <w:rPr>
          <w:lang w:val="ru-RU"/>
        </w:rPr>
        <w:t xml:space="preserve"> </w:t>
      </w:r>
    </w:p>
    <w:tbl>
      <w:tblPr>
        <w:tblW w:w="5000" w:type="pct"/>
        <w:tblCellMar>
          <w:left w:w="0" w:type="dxa"/>
          <w:right w:w="0" w:type="dxa"/>
        </w:tblCellMar>
        <w:tblLook w:val="0000" w:firstRow="0" w:lastRow="0" w:firstColumn="0" w:lastColumn="0" w:noHBand="0" w:noVBand="0"/>
      </w:tblPr>
      <w:tblGrid>
        <w:gridCol w:w="693"/>
        <w:gridCol w:w="2562"/>
        <w:gridCol w:w="3544"/>
        <w:gridCol w:w="2546"/>
      </w:tblGrid>
      <w:tr w:rsidR="004F2DE3" w:rsidRPr="003B4503" w14:paraId="4449E7BE" w14:textId="77777777" w:rsidTr="003B4503">
        <w:trPr>
          <w:trHeight w:val="20"/>
          <w:tblHeader/>
        </w:trPr>
        <w:tc>
          <w:tcPr>
            <w:tcW w:w="371" w:type="pct"/>
            <w:tcBorders>
              <w:top w:val="single" w:sz="4" w:space="0" w:color="auto"/>
              <w:left w:val="single" w:sz="4" w:space="0" w:color="auto"/>
              <w:bottom w:val="nil"/>
              <w:right w:val="nil"/>
            </w:tcBorders>
            <w:shd w:val="clear" w:color="auto" w:fill="FFFFFF"/>
            <w:vAlign w:val="bottom"/>
          </w:tcPr>
          <w:p w14:paraId="5D4DBF9C" w14:textId="77777777" w:rsidR="004F2DE3" w:rsidRPr="003B4503" w:rsidRDefault="004F2DE3" w:rsidP="004269F7">
            <w:pPr>
              <w:pStyle w:val="afb"/>
              <w:rPr>
                <w:szCs w:val="24"/>
              </w:rPr>
            </w:pPr>
            <w:r w:rsidRPr="003B4503">
              <w:rPr>
                <w:rStyle w:val="290"/>
                <w:rFonts w:eastAsia="Calibri"/>
                <w:sz w:val="24"/>
                <w:szCs w:val="24"/>
              </w:rPr>
              <w:t>№</w:t>
            </w:r>
          </w:p>
          <w:p w14:paraId="0ABCA29C" w14:textId="77777777" w:rsidR="004F2DE3" w:rsidRPr="003B4503" w:rsidRDefault="004F2DE3" w:rsidP="004269F7">
            <w:pPr>
              <w:pStyle w:val="afb"/>
              <w:rPr>
                <w:szCs w:val="24"/>
              </w:rPr>
            </w:pPr>
            <w:r w:rsidRPr="003B4503">
              <w:rPr>
                <w:rStyle w:val="290"/>
                <w:rFonts w:eastAsia="Calibri"/>
                <w:sz w:val="24"/>
                <w:szCs w:val="24"/>
              </w:rPr>
              <w:t>п/п</w:t>
            </w:r>
          </w:p>
        </w:tc>
        <w:tc>
          <w:tcPr>
            <w:tcW w:w="1371" w:type="pct"/>
            <w:tcBorders>
              <w:top w:val="single" w:sz="4" w:space="0" w:color="auto"/>
              <w:left w:val="single" w:sz="4" w:space="0" w:color="auto"/>
              <w:bottom w:val="nil"/>
              <w:right w:val="nil"/>
            </w:tcBorders>
            <w:shd w:val="clear" w:color="auto" w:fill="FFFFFF"/>
            <w:vAlign w:val="bottom"/>
          </w:tcPr>
          <w:p w14:paraId="01B6F379" w14:textId="704F599C" w:rsidR="004F2DE3" w:rsidRPr="003B4503" w:rsidRDefault="004F2DE3" w:rsidP="004269F7">
            <w:pPr>
              <w:pStyle w:val="afb"/>
              <w:rPr>
                <w:szCs w:val="24"/>
              </w:rPr>
            </w:pPr>
            <w:r w:rsidRPr="003B4503">
              <w:rPr>
                <w:rStyle w:val="290"/>
                <w:rFonts w:eastAsia="Calibri"/>
                <w:sz w:val="24"/>
                <w:szCs w:val="24"/>
              </w:rPr>
              <w:t>Идентификационный номер *</w:t>
            </w:r>
          </w:p>
        </w:tc>
        <w:tc>
          <w:tcPr>
            <w:tcW w:w="1896" w:type="pct"/>
            <w:tcBorders>
              <w:top w:val="single" w:sz="4" w:space="0" w:color="auto"/>
              <w:left w:val="single" w:sz="4" w:space="0" w:color="auto"/>
              <w:bottom w:val="nil"/>
              <w:right w:val="nil"/>
            </w:tcBorders>
            <w:shd w:val="clear" w:color="auto" w:fill="FFFFFF"/>
            <w:vAlign w:val="bottom"/>
          </w:tcPr>
          <w:p w14:paraId="62A7104B" w14:textId="77777777" w:rsidR="004F2DE3" w:rsidRPr="003B4503" w:rsidRDefault="004F2DE3" w:rsidP="004269F7">
            <w:pPr>
              <w:pStyle w:val="afb"/>
              <w:rPr>
                <w:szCs w:val="24"/>
              </w:rPr>
            </w:pPr>
            <w:r w:rsidRPr="003B4503">
              <w:rPr>
                <w:rStyle w:val="290"/>
                <w:rFonts w:eastAsia="Calibri"/>
                <w:sz w:val="24"/>
                <w:szCs w:val="24"/>
              </w:rPr>
              <w:t>Наименование автомобильной дороги *</w:t>
            </w:r>
          </w:p>
        </w:tc>
        <w:tc>
          <w:tcPr>
            <w:tcW w:w="1362" w:type="pct"/>
            <w:tcBorders>
              <w:top w:val="single" w:sz="4" w:space="0" w:color="auto"/>
              <w:left w:val="single" w:sz="4" w:space="0" w:color="auto"/>
              <w:bottom w:val="nil"/>
              <w:right w:val="single" w:sz="4" w:space="0" w:color="auto"/>
            </w:tcBorders>
            <w:shd w:val="clear" w:color="auto" w:fill="FFFFFF"/>
          </w:tcPr>
          <w:p w14:paraId="3E28F4F3" w14:textId="77777777" w:rsidR="004F2DE3" w:rsidRPr="003B4503" w:rsidRDefault="004F2DE3" w:rsidP="004269F7">
            <w:pPr>
              <w:pStyle w:val="afb"/>
              <w:rPr>
                <w:szCs w:val="24"/>
              </w:rPr>
            </w:pPr>
            <w:r w:rsidRPr="003B4503">
              <w:rPr>
                <w:rStyle w:val="290"/>
                <w:rFonts w:eastAsia="Calibri"/>
                <w:sz w:val="24"/>
                <w:szCs w:val="24"/>
              </w:rPr>
              <w:t>Примечание</w:t>
            </w:r>
          </w:p>
        </w:tc>
      </w:tr>
      <w:tr w:rsidR="004F2DE3" w:rsidRPr="003B4503" w14:paraId="7BD15266" w14:textId="77777777" w:rsidTr="003B4503">
        <w:trPr>
          <w:trHeight w:val="20"/>
        </w:trPr>
        <w:tc>
          <w:tcPr>
            <w:tcW w:w="371" w:type="pct"/>
            <w:tcBorders>
              <w:top w:val="single" w:sz="4" w:space="0" w:color="auto"/>
              <w:left w:val="single" w:sz="4" w:space="0" w:color="auto"/>
              <w:bottom w:val="single" w:sz="4" w:space="0" w:color="auto"/>
              <w:right w:val="nil"/>
            </w:tcBorders>
            <w:shd w:val="clear" w:color="auto" w:fill="FFFFFF"/>
          </w:tcPr>
          <w:p w14:paraId="624C3937" w14:textId="77777777" w:rsidR="004F2DE3" w:rsidRPr="003B4503" w:rsidRDefault="004F2DE3" w:rsidP="004269F7">
            <w:pPr>
              <w:pStyle w:val="afb"/>
              <w:rPr>
                <w:b/>
                <w:bCs w:val="0"/>
                <w:szCs w:val="24"/>
              </w:rPr>
            </w:pPr>
            <w:r w:rsidRPr="003B4503">
              <w:rPr>
                <w:rStyle w:val="290"/>
                <w:rFonts w:eastAsia="Calibri"/>
                <w:b w:val="0"/>
                <w:bCs/>
                <w:sz w:val="24"/>
                <w:szCs w:val="24"/>
              </w:rPr>
              <w:t>1.</w:t>
            </w:r>
          </w:p>
        </w:tc>
        <w:tc>
          <w:tcPr>
            <w:tcW w:w="1371" w:type="pct"/>
            <w:tcBorders>
              <w:top w:val="single" w:sz="4" w:space="0" w:color="auto"/>
              <w:left w:val="single" w:sz="4" w:space="0" w:color="auto"/>
              <w:bottom w:val="single" w:sz="4" w:space="0" w:color="auto"/>
              <w:right w:val="nil"/>
            </w:tcBorders>
            <w:shd w:val="clear" w:color="auto" w:fill="FFFFFF"/>
          </w:tcPr>
          <w:p w14:paraId="213BE0FA" w14:textId="6A202FF0" w:rsidR="004F2DE3" w:rsidRPr="003B4503" w:rsidRDefault="008A0FE8" w:rsidP="004269F7">
            <w:pPr>
              <w:pStyle w:val="afb"/>
              <w:rPr>
                <w:b/>
                <w:bCs w:val="0"/>
                <w:szCs w:val="24"/>
              </w:rPr>
            </w:pPr>
            <w:r w:rsidRPr="003B4503">
              <w:rPr>
                <w:rStyle w:val="290"/>
                <w:rFonts w:eastAsia="Calibri"/>
                <w:b w:val="0"/>
                <w:bCs/>
                <w:sz w:val="24"/>
                <w:szCs w:val="24"/>
              </w:rPr>
              <w:t>95-ОП-МЗ-95Н-013</w:t>
            </w:r>
          </w:p>
        </w:tc>
        <w:tc>
          <w:tcPr>
            <w:tcW w:w="1896" w:type="pct"/>
            <w:tcBorders>
              <w:top w:val="single" w:sz="4" w:space="0" w:color="auto"/>
              <w:left w:val="single" w:sz="4" w:space="0" w:color="auto"/>
              <w:bottom w:val="single" w:sz="4" w:space="0" w:color="auto"/>
              <w:right w:val="nil"/>
            </w:tcBorders>
            <w:shd w:val="clear" w:color="auto" w:fill="FFFFFF"/>
          </w:tcPr>
          <w:p w14:paraId="1132A32D" w14:textId="267FA499" w:rsidR="004F2DE3" w:rsidRPr="003B4503" w:rsidRDefault="008A0FE8" w:rsidP="004269F7">
            <w:pPr>
              <w:pStyle w:val="afb"/>
              <w:rPr>
                <w:b/>
                <w:bCs w:val="0"/>
                <w:szCs w:val="24"/>
              </w:rPr>
            </w:pPr>
            <w:r w:rsidRPr="003B4503">
              <w:rPr>
                <w:rStyle w:val="290"/>
                <w:rFonts w:eastAsia="Calibri"/>
                <w:b w:val="0"/>
                <w:bCs/>
                <w:sz w:val="24"/>
                <w:szCs w:val="24"/>
              </w:rPr>
              <w:t xml:space="preserve">Белый Яр- </w:t>
            </w:r>
            <w:proofErr w:type="spellStart"/>
            <w:r w:rsidRPr="003B4503">
              <w:rPr>
                <w:rStyle w:val="290"/>
                <w:rFonts w:eastAsia="Calibri"/>
                <w:b w:val="0"/>
                <w:bCs/>
                <w:sz w:val="24"/>
                <w:szCs w:val="24"/>
              </w:rPr>
              <w:t>Аршаново</w:t>
            </w:r>
            <w:proofErr w:type="spellEnd"/>
            <w:r w:rsidRPr="003B4503">
              <w:rPr>
                <w:rStyle w:val="290"/>
                <w:rFonts w:eastAsia="Calibri"/>
                <w:b w:val="0"/>
                <w:bCs/>
                <w:sz w:val="24"/>
                <w:szCs w:val="24"/>
              </w:rPr>
              <w:t>-Бея</w:t>
            </w:r>
          </w:p>
        </w:tc>
        <w:tc>
          <w:tcPr>
            <w:tcW w:w="1362" w:type="pct"/>
            <w:tcBorders>
              <w:top w:val="single" w:sz="4" w:space="0" w:color="auto"/>
              <w:left w:val="single" w:sz="4" w:space="0" w:color="auto"/>
              <w:bottom w:val="single" w:sz="4" w:space="0" w:color="auto"/>
              <w:right w:val="single" w:sz="4" w:space="0" w:color="auto"/>
            </w:tcBorders>
            <w:shd w:val="clear" w:color="auto" w:fill="FFFFFF"/>
            <w:vAlign w:val="bottom"/>
          </w:tcPr>
          <w:p w14:paraId="54A2923F" w14:textId="60DE897C" w:rsidR="004F2DE3" w:rsidRPr="003B4503" w:rsidRDefault="008A0FE8" w:rsidP="004269F7">
            <w:pPr>
              <w:pStyle w:val="afb"/>
              <w:rPr>
                <w:b/>
                <w:bCs w:val="0"/>
                <w:szCs w:val="24"/>
              </w:rPr>
            </w:pPr>
            <w:r w:rsidRPr="003B4503">
              <w:rPr>
                <w:rStyle w:val="290"/>
                <w:rFonts w:eastAsia="Calibri"/>
                <w:b w:val="0"/>
                <w:bCs/>
                <w:sz w:val="24"/>
                <w:szCs w:val="24"/>
              </w:rPr>
              <w:t>-</w:t>
            </w:r>
          </w:p>
        </w:tc>
      </w:tr>
      <w:tr w:rsidR="004F2DE3" w:rsidRPr="003B4503" w14:paraId="603FA3EA" w14:textId="77777777" w:rsidTr="003B4503">
        <w:trPr>
          <w:trHeight w:val="20"/>
        </w:trPr>
        <w:tc>
          <w:tcPr>
            <w:tcW w:w="371" w:type="pct"/>
            <w:tcBorders>
              <w:top w:val="single" w:sz="4" w:space="0" w:color="auto"/>
              <w:left w:val="single" w:sz="4" w:space="0" w:color="auto"/>
              <w:bottom w:val="single" w:sz="4" w:space="0" w:color="auto"/>
              <w:right w:val="nil"/>
            </w:tcBorders>
            <w:shd w:val="clear" w:color="auto" w:fill="FFFFFF"/>
          </w:tcPr>
          <w:p w14:paraId="28531941" w14:textId="77777777" w:rsidR="004F2DE3" w:rsidRPr="003B4503" w:rsidRDefault="004F2DE3" w:rsidP="004269F7">
            <w:pPr>
              <w:pStyle w:val="afb"/>
              <w:rPr>
                <w:rStyle w:val="290"/>
                <w:rFonts w:eastAsia="Calibri"/>
                <w:b w:val="0"/>
                <w:bCs/>
                <w:sz w:val="24"/>
                <w:szCs w:val="24"/>
              </w:rPr>
            </w:pPr>
            <w:r w:rsidRPr="003B4503">
              <w:rPr>
                <w:rStyle w:val="290"/>
                <w:rFonts w:eastAsia="Calibri"/>
                <w:b w:val="0"/>
                <w:bCs/>
                <w:sz w:val="24"/>
                <w:szCs w:val="24"/>
              </w:rPr>
              <w:t>2.</w:t>
            </w:r>
          </w:p>
        </w:tc>
        <w:tc>
          <w:tcPr>
            <w:tcW w:w="1371" w:type="pct"/>
            <w:tcBorders>
              <w:top w:val="single" w:sz="4" w:space="0" w:color="auto"/>
              <w:left w:val="single" w:sz="4" w:space="0" w:color="auto"/>
              <w:bottom w:val="single" w:sz="4" w:space="0" w:color="auto"/>
              <w:right w:val="nil"/>
            </w:tcBorders>
            <w:shd w:val="clear" w:color="auto" w:fill="FFFFFF"/>
          </w:tcPr>
          <w:p w14:paraId="16FC9261" w14:textId="0CDBE05B" w:rsidR="004F2DE3" w:rsidRPr="003B4503" w:rsidRDefault="008A0FE8" w:rsidP="004269F7">
            <w:pPr>
              <w:pStyle w:val="afb"/>
              <w:rPr>
                <w:rStyle w:val="290"/>
                <w:rFonts w:eastAsia="Calibri"/>
                <w:b w:val="0"/>
                <w:bCs/>
                <w:sz w:val="24"/>
                <w:szCs w:val="24"/>
              </w:rPr>
            </w:pPr>
            <w:r w:rsidRPr="003B4503">
              <w:rPr>
                <w:rStyle w:val="290"/>
                <w:rFonts w:eastAsia="Calibri"/>
                <w:b w:val="0"/>
                <w:bCs/>
                <w:sz w:val="24"/>
                <w:szCs w:val="24"/>
              </w:rPr>
              <w:t>95-ОП-МЗ-95Н-109</w:t>
            </w:r>
          </w:p>
        </w:tc>
        <w:tc>
          <w:tcPr>
            <w:tcW w:w="1896" w:type="pct"/>
            <w:tcBorders>
              <w:top w:val="single" w:sz="4" w:space="0" w:color="auto"/>
              <w:left w:val="single" w:sz="4" w:space="0" w:color="auto"/>
              <w:bottom w:val="single" w:sz="4" w:space="0" w:color="auto"/>
              <w:right w:val="nil"/>
            </w:tcBorders>
            <w:shd w:val="clear" w:color="auto" w:fill="FFFFFF"/>
          </w:tcPr>
          <w:p w14:paraId="745DA600" w14:textId="332FB994" w:rsidR="004F2DE3" w:rsidRPr="003B4503" w:rsidRDefault="008A0FE8" w:rsidP="004269F7">
            <w:pPr>
              <w:pStyle w:val="afb"/>
              <w:rPr>
                <w:rStyle w:val="290"/>
                <w:rFonts w:eastAsia="Calibri"/>
                <w:b w:val="0"/>
                <w:bCs/>
                <w:sz w:val="24"/>
                <w:szCs w:val="24"/>
              </w:rPr>
            </w:pPr>
            <w:r w:rsidRPr="003B4503">
              <w:rPr>
                <w:rStyle w:val="290"/>
                <w:rFonts w:eastAsia="Calibri"/>
                <w:b w:val="0"/>
                <w:bCs/>
                <w:sz w:val="24"/>
                <w:szCs w:val="24"/>
              </w:rPr>
              <w:t xml:space="preserve">Подъезд к </w:t>
            </w:r>
            <w:proofErr w:type="spellStart"/>
            <w:r w:rsidRPr="003B4503">
              <w:rPr>
                <w:rStyle w:val="290"/>
                <w:rFonts w:eastAsia="Calibri"/>
                <w:b w:val="0"/>
                <w:bCs/>
                <w:sz w:val="24"/>
                <w:szCs w:val="24"/>
              </w:rPr>
              <w:t>аалу</w:t>
            </w:r>
            <w:proofErr w:type="spellEnd"/>
            <w:r w:rsidRPr="003B4503">
              <w:rPr>
                <w:rStyle w:val="290"/>
                <w:rFonts w:eastAsia="Calibri"/>
                <w:b w:val="0"/>
                <w:bCs/>
                <w:sz w:val="24"/>
                <w:szCs w:val="24"/>
              </w:rPr>
              <w:t xml:space="preserve"> </w:t>
            </w:r>
            <w:proofErr w:type="spellStart"/>
            <w:r w:rsidRPr="003B4503">
              <w:rPr>
                <w:rStyle w:val="290"/>
                <w:rFonts w:eastAsia="Calibri"/>
                <w:b w:val="0"/>
                <w:bCs/>
                <w:sz w:val="24"/>
                <w:szCs w:val="24"/>
              </w:rPr>
              <w:t>Сартыков</w:t>
            </w:r>
            <w:proofErr w:type="spellEnd"/>
          </w:p>
        </w:tc>
        <w:tc>
          <w:tcPr>
            <w:tcW w:w="1362" w:type="pct"/>
            <w:tcBorders>
              <w:top w:val="single" w:sz="4" w:space="0" w:color="auto"/>
              <w:left w:val="single" w:sz="4" w:space="0" w:color="auto"/>
              <w:bottom w:val="single" w:sz="4" w:space="0" w:color="auto"/>
              <w:right w:val="single" w:sz="4" w:space="0" w:color="auto"/>
            </w:tcBorders>
            <w:shd w:val="clear" w:color="auto" w:fill="FFFFFF"/>
            <w:vAlign w:val="bottom"/>
          </w:tcPr>
          <w:p w14:paraId="620B22B7" w14:textId="32FFC3CA" w:rsidR="004F2DE3" w:rsidRPr="003B4503" w:rsidRDefault="008A0FE8" w:rsidP="004269F7">
            <w:pPr>
              <w:pStyle w:val="afb"/>
              <w:rPr>
                <w:rStyle w:val="290"/>
                <w:rFonts w:eastAsia="Calibri"/>
                <w:b w:val="0"/>
                <w:bCs/>
                <w:sz w:val="24"/>
                <w:szCs w:val="24"/>
              </w:rPr>
            </w:pPr>
            <w:r w:rsidRPr="003B4503">
              <w:rPr>
                <w:rStyle w:val="290"/>
                <w:rFonts w:eastAsia="Calibri"/>
                <w:b w:val="0"/>
                <w:bCs/>
                <w:sz w:val="24"/>
                <w:szCs w:val="24"/>
              </w:rPr>
              <w:t>-</w:t>
            </w:r>
          </w:p>
        </w:tc>
      </w:tr>
    </w:tbl>
    <w:p w14:paraId="4587D202" w14:textId="167F097D" w:rsidR="004F2DE3" w:rsidRPr="003B4503" w:rsidRDefault="004F2DE3" w:rsidP="004F2DE3">
      <w:pPr>
        <w:pStyle w:val="afffd"/>
        <w:ind w:firstLine="709"/>
        <w:jc w:val="both"/>
        <w:rPr>
          <w:rFonts w:eastAsia="Calibri"/>
          <w:bCs/>
          <w:i w:val="0"/>
          <w:sz w:val="20"/>
          <w:szCs w:val="20"/>
          <w:lang w:val="ru-RU" w:eastAsia="en-US"/>
        </w:rPr>
      </w:pPr>
      <w:r w:rsidRPr="003B4503">
        <w:rPr>
          <w:rFonts w:eastAsia="Calibri"/>
          <w:bCs/>
          <w:i w:val="0"/>
          <w:sz w:val="20"/>
          <w:szCs w:val="20"/>
          <w:lang w:val="ru-RU" w:eastAsia="en-US"/>
        </w:rPr>
        <w:t xml:space="preserve">* в соответствии с постановлением Правительства </w:t>
      </w:r>
      <w:r w:rsidR="00FF4025" w:rsidRPr="003B4503">
        <w:rPr>
          <w:rFonts w:eastAsia="Calibri"/>
          <w:bCs/>
          <w:i w:val="0"/>
          <w:sz w:val="20"/>
          <w:szCs w:val="20"/>
          <w:lang w:val="ru-RU" w:eastAsia="en-US"/>
        </w:rPr>
        <w:t>Республики Хакасия</w:t>
      </w:r>
      <w:r w:rsidRPr="003B4503">
        <w:rPr>
          <w:rFonts w:eastAsia="Calibri"/>
          <w:bCs/>
          <w:i w:val="0"/>
          <w:sz w:val="20"/>
          <w:szCs w:val="20"/>
          <w:lang w:val="ru-RU" w:eastAsia="en-US"/>
        </w:rPr>
        <w:t xml:space="preserve"> от </w:t>
      </w:r>
      <w:r w:rsidR="00FF4025" w:rsidRPr="003B4503">
        <w:rPr>
          <w:rFonts w:eastAsia="Calibri"/>
          <w:bCs/>
          <w:i w:val="0"/>
          <w:sz w:val="20"/>
          <w:szCs w:val="20"/>
          <w:lang w:val="ru-RU" w:eastAsia="en-US"/>
        </w:rPr>
        <w:t>17 ноября 2006</w:t>
      </w:r>
      <w:r w:rsidRPr="003B4503">
        <w:rPr>
          <w:rFonts w:eastAsia="Calibri"/>
          <w:bCs/>
          <w:i w:val="0"/>
          <w:sz w:val="20"/>
          <w:szCs w:val="20"/>
          <w:lang w:val="ru-RU" w:eastAsia="en-US"/>
        </w:rPr>
        <w:t xml:space="preserve"> № </w:t>
      </w:r>
      <w:r w:rsidR="00FF4025" w:rsidRPr="003B4503">
        <w:rPr>
          <w:rFonts w:eastAsia="Calibri"/>
          <w:bCs/>
          <w:i w:val="0"/>
          <w:sz w:val="20"/>
          <w:szCs w:val="20"/>
          <w:lang w:val="ru-RU" w:eastAsia="en-US"/>
        </w:rPr>
        <w:t>310</w:t>
      </w:r>
      <w:r w:rsidRPr="003B4503">
        <w:rPr>
          <w:rFonts w:eastAsia="Calibri"/>
          <w:bCs/>
          <w:i w:val="0"/>
          <w:sz w:val="20"/>
          <w:szCs w:val="20"/>
          <w:lang w:val="ru-RU" w:eastAsia="en-US"/>
        </w:rPr>
        <w:t xml:space="preserve"> «Об утверждении перечня автомобильных дорог общего пользования </w:t>
      </w:r>
      <w:r w:rsidR="00FF4025" w:rsidRPr="003B4503">
        <w:rPr>
          <w:rFonts w:eastAsia="Calibri"/>
          <w:bCs/>
          <w:i w:val="0"/>
          <w:sz w:val="20"/>
          <w:szCs w:val="20"/>
          <w:lang w:val="ru-RU" w:eastAsia="en-US"/>
        </w:rPr>
        <w:t>Республики Хакасия</w:t>
      </w:r>
      <w:r w:rsidRPr="003B4503">
        <w:rPr>
          <w:rFonts w:eastAsia="Calibri"/>
          <w:bCs/>
          <w:i w:val="0"/>
          <w:sz w:val="20"/>
          <w:szCs w:val="20"/>
          <w:lang w:val="ru-RU" w:eastAsia="en-US"/>
        </w:rPr>
        <w:t>».</w:t>
      </w:r>
    </w:p>
    <w:p w14:paraId="78A069F2" w14:textId="77777777" w:rsidR="0070727D" w:rsidRPr="008159B9" w:rsidRDefault="0070727D" w:rsidP="0070727D">
      <w:pPr>
        <w:pStyle w:val="afd"/>
      </w:pPr>
    </w:p>
    <w:p w14:paraId="73064CE2" w14:textId="5D920D78" w:rsidR="0081568A" w:rsidRPr="00503590" w:rsidRDefault="0081568A" w:rsidP="0081568A">
      <w:pPr>
        <w:widowControl w:val="0"/>
        <w:tabs>
          <w:tab w:val="left" w:pos="851"/>
        </w:tabs>
        <w:spacing w:before="120" w:after="120" w:line="240" w:lineRule="auto"/>
        <w:ind w:firstLine="709"/>
        <w:contextualSpacing/>
        <w:jc w:val="both"/>
        <w:rPr>
          <w:rFonts w:eastAsia="Times New Roman"/>
          <w:b w:val="0"/>
          <w:i/>
          <w:iCs/>
          <w:szCs w:val="28"/>
          <w:lang w:eastAsia="ru-RU"/>
        </w:rPr>
      </w:pPr>
      <w:r w:rsidRPr="00503590">
        <w:rPr>
          <w:rFonts w:eastAsia="Times New Roman"/>
          <w:b w:val="0"/>
          <w:i/>
          <w:iCs/>
          <w:szCs w:val="28"/>
          <w:lang w:eastAsia="ru-RU"/>
        </w:rPr>
        <w:t>Проектное предложение</w:t>
      </w:r>
      <w:r w:rsidR="002C2888">
        <w:rPr>
          <w:rFonts w:eastAsia="Times New Roman"/>
          <w:b w:val="0"/>
          <w:i/>
          <w:iCs/>
          <w:szCs w:val="28"/>
          <w:lang w:eastAsia="ru-RU"/>
        </w:rPr>
        <w:t xml:space="preserve"> </w:t>
      </w:r>
    </w:p>
    <w:p w14:paraId="58B55513" w14:textId="49D17AA3" w:rsidR="00883030" w:rsidRDefault="0081568A" w:rsidP="0015104F">
      <w:pPr>
        <w:pStyle w:val="afd"/>
      </w:pPr>
      <w:r>
        <w:t xml:space="preserve">Согласно </w:t>
      </w:r>
      <w:r w:rsidRPr="001347CC">
        <w:t>Схемы территориального планирования Республики Хакасия, утверждённой постановлением Правительства Республики Хакасия от 14.11.2011 №736 (ред. от 27.08.2019 № 429)</w:t>
      </w:r>
      <w:r w:rsidRPr="008159B9">
        <w:rPr>
          <w:rFonts w:eastAsiaTheme="majorEastAsia"/>
        </w:rPr>
        <w:t xml:space="preserve">, на территории </w:t>
      </w:r>
      <w:proofErr w:type="spellStart"/>
      <w:r>
        <w:rPr>
          <w:rFonts w:eastAsiaTheme="majorEastAsia"/>
        </w:rPr>
        <w:t>Аршановского</w:t>
      </w:r>
      <w:proofErr w:type="spellEnd"/>
      <w:r>
        <w:rPr>
          <w:rFonts w:eastAsiaTheme="majorEastAsia"/>
        </w:rPr>
        <w:t xml:space="preserve"> сельсовета планируется </w:t>
      </w:r>
      <w:r w:rsidRPr="00776088">
        <w:t xml:space="preserve">реконструкция </w:t>
      </w:r>
      <w:r w:rsidR="00776088" w:rsidRPr="00776088">
        <w:t xml:space="preserve">автодороги Белый Яр – </w:t>
      </w:r>
      <w:proofErr w:type="spellStart"/>
      <w:r w:rsidR="00776088" w:rsidRPr="00776088">
        <w:t>Аршаново</w:t>
      </w:r>
      <w:proofErr w:type="spellEnd"/>
      <w:r w:rsidR="00776088" w:rsidRPr="00776088">
        <w:t xml:space="preserve"> – Бея</w:t>
      </w:r>
      <w:r w:rsidR="00AC1D93">
        <w:t>, расчетный срок 2005-2025гг.</w:t>
      </w:r>
    </w:p>
    <w:p w14:paraId="045A88A6" w14:textId="3B3508CD" w:rsidR="00AC1D93" w:rsidRDefault="00AC1D93" w:rsidP="0015104F">
      <w:pPr>
        <w:pStyle w:val="afd"/>
        <w:rPr>
          <w:rFonts w:eastAsiaTheme="majorEastAsia"/>
        </w:rPr>
      </w:pPr>
      <w:r w:rsidRPr="008159B9">
        <w:rPr>
          <w:rFonts w:eastAsiaTheme="majorEastAsia"/>
        </w:rPr>
        <w:t>Программой комплексного развития транспортной инфраструктуры</w:t>
      </w:r>
      <w:r w:rsidR="002C2888">
        <w:rPr>
          <w:rFonts w:eastAsiaTheme="majorEastAsia"/>
        </w:rPr>
        <w:t xml:space="preserve"> </w:t>
      </w:r>
      <w:proofErr w:type="spellStart"/>
      <w:r>
        <w:rPr>
          <w:rFonts w:eastAsiaTheme="majorEastAsia"/>
        </w:rPr>
        <w:t>Аршановского</w:t>
      </w:r>
      <w:proofErr w:type="spellEnd"/>
      <w:r>
        <w:rPr>
          <w:rFonts w:eastAsiaTheme="majorEastAsia"/>
        </w:rPr>
        <w:t xml:space="preserve"> сельсовета Алтайского района Республики Хакасия </w:t>
      </w:r>
      <w:r w:rsidRPr="008159B9">
        <w:rPr>
          <w:rFonts w:eastAsiaTheme="majorEastAsia"/>
        </w:rPr>
        <w:t>на 20</w:t>
      </w:r>
      <w:r>
        <w:rPr>
          <w:rFonts w:eastAsiaTheme="majorEastAsia"/>
        </w:rPr>
        <w:t>20</w:t>
      </w:r>
      <w:r w:rsidRPr="008159B9">
        <w:rPr>
          <w:rFonts w:eastAsiaTheme="majorEastAsia"/>
        </w:rPr>
        <w:t>-20</w:t>
      </w:r>
      <w:r>
        <w:rPr>
          <w:rFonts w:eastAsiaTheme="majorEastAsia"/>
        </w:rPr>
        <w:t>30</w:t>
      </w:r>
      <w:r w:rsidRPr="008159B9">
        <w:rPr>
          <w:rFonts w:eastAsiaTheme="majorEastAsia"/>
        </w:rPr>
        <w:t xml:space="preserve"> годы, утвержденной Постановлением Администрации </w:t>
      </w:r>
      <w:proofErr w:type="spellStart"/>
      <w:r w:rsidR="00913DCA">
        <w:rPr>
          <w:rFonts w:eastAsiaTheme="majorEastAsia"/>
        </w:rPr>
        <w:t>Аршановского</w:t>
      </w:r>
      <w:proofErr w:type="spellEnd"/>
      <w:r w:rsidR="00913DCA">
        <w:rPr>
          <w:rFonts w:eastAsiaTheme="majorEastAsia"/>
        </w:rPr>
        <w:t xml:space="preserve"> сельсовета</w:t>
      </w:r>
      <w:r w:rsidR="002C2888">
        <w:rPr>
          <w:rFonts w:eastAsiaTheme="majorEastAsia"/>
        </w:rPr>
        <w:t xml:space="preserve"> </w:t>
      </w:r>
      <w:r w:rsidR="00913DCA">
        <w:rPr>
          <w:rFonts w:eastAsiaTheme="majorEastAsia"/>
        </w:rPr>
        <w:t>20.10.2020</w:t>
      </w:r>
      <w:r w:rsidRPr="008159B9">
        <w:rPr>
          <w:rFonts w:eastAsiaTheme="majorEastAsia"/>
        </w:rPr>
        <w:t xml:space="preserve"> № </w:t>
      </w:r>
      <w:r w:rsidR="00913DCA">
        <w:rPr>
          <w:rFonts w:eastAsiaTheme="majorEastAsia"/>
        </w:rPr>
        <w:t>107</w:t>
      </w:r>
      <w:r w:rsidRPr="008159B9">
        <w:rPr>
          <w:rFonts w:eastAsiaTheme="majorEastAsia"/>
        </w:rPr>
        <w:t>, предлагается</w:t>
      </w:r>
      <w:r w:rsidR="00CF3395">
        <w:rPr>
          <w:rFonts w:eastAsiaTheme="majorEastAsia"/>
        </w:rPr>
        <w:t>:</w:t>
      </w:r>
    </w:p>
    <w:p w14:paraId="0DE782AC" w14:textId="101A58C4" w:rsidR="00913DCA" w:rsidRPr="00913DCA" w:rsidRDefault="00913DCA" w:rsidP="00913DCA">
      <w:pPr>
        <w:pStyle w:val="afd"/>
        <w:rPr>
          <w:rFonts w:eastAsiaTheme="majorEastAsia"/>
        </w:rPr>
      </w:pPr>
      <w:r>
        <w:rPr>
          <w:rFonts w:eastAsiaTheme="majorEastAsia"/>
        </w:rPr>
        <w:t>-р</w:t>
      </w:r>
      <w:r w:rsidRPr="00913DCA">
        <w:rPr>
          <w:rFonts w:eastAsiaTheme="majorEastAsia"/>
        </w:rPr>
        <w:t xml:space="preserve">еконструкция подъезда к </w:t>
      </w:r>
      <w:proofErr w:type="spellStart"/>
      <w:r w:rsidRPr="00913DCA">
        <w:rPr>
          <w:rFonts w:eastAsiaTheme="majorEastAsia"/>
        </w:rPr>
        <w:t>аалу</w:t>
      </w:r>
      <w:proofErr w:type="spellEnd"/>
      <w:r w:rsidRPr="00913DCA">
        <w:rPr>
          <w:rFonts w:eastAsiaTheme="majorEastAsia"/>
        </w:rPr>
        <w:t xml:space="preserve"> </w:t>
      </w:r>
      <w:proofErr w:type="spellStart"/>
      <w:r w:rsidRPr="00913DCA">
        <w:rPr>
          <w:rFonts w:eastAsiaTheme="majorEastAsia"/>
        </w:rPr>
        <w:t>Хызыл</w:t>
      </w:r>
      <w:proofErr w:type="spellEnd"/>
      <w:r w:rsidRPr="00913DCA">
        <w:rPr>
          <w:rFonts w:eastAsiaTheme="majorEastAsia"/>
        </w:rPr>
        <w:t>–Салда, протяженностью 0,4 км</w:t>
      </w:r>
      <w:r w:rsidR="00CF3395">
        <w:rPr>
          <w:rFonts w:eastAsiaTheme="majorEastAsia"/>
        </w:rPr>
        <w:t>;</w:t>
      </w:r>
      <w:r w:rsidRPr="00913DCA">
        <w:rPr>
          <w:rFonts w:eastAsiaTheme="majorEastAsia"/>
        </w:rPr>
        <w:t xml:space="preserve"> </w:t>
      </w:r>
    </w:p>
    <w:p w14:paraId="058CB0BE" w14:textId="5DCC1EE8" w:rsidR="00913DCA" w:rsidRDefault="00913DCA" w:rsidP="00913DCA">
      <w:pPr>
        <w:pStyle w:val="afd"/>
        <w:rPr>
          <w:rFonts w:eastAsiaTheme="majorEastAsia"/>
        </w:rPr>
      </w:pPr>
      <w:r>
        <w:rPr>
          <w:rFonts w:eastAsiaTheme="majorEastAsia"/>
        </w:rPr>
        <w:t>-р</w:t>
      </w:r>
      <w:r w:rsidRPr="00913DCA">
        <w:rPr>
          <w:rFonts w:eastAsiaTheme="majorEastAsia"/>
        </w:rPr>
        <w:t xml:space="preserve">еконструкция автодороги Белый Яр – </w:t>
      </w:r>
      <w:proofErr w:type="spellStart"/>
      <w:r w:rsidRPr="00913DCA">
        <w:rPr>
          <w:rFonts w:eastAsiaTheme="majorEastAsia"/>
        </w:rPr>
        <w:t>Аршаново</w:t>
      </w:r>
      <w:proofErr w:type="spellEnd"/>
      <w:r w:rsidRPr="00913DCA">
        <w:rPr>
          <w:rFonts w:eastAsiaTheme="majorEastAsia"/>
        </w:rPr>
        <w:t xml:space="preserve"> – Бея на территории МО</w:t>
      </w:r>
      <w:r w:rsidR="00CF3395">
        <w:rPr>
          <w:rFonts w:eastAsiaTheme="majorEastAsia"/>
        </w:rPr>
        <w:t>;</w:t>
      </w:r>
    </w:p>
    <w:p w14:paraId="5B2D2B6E" w14:textId="60225CDF" w:rsidR="008D5814" w:rsidRDefault="008D5814" w:rsidP="00913DCA">
      <w:pPr>
        <w:pStyle w:val="afd"/>
        <w:rPr>
          <w:rFonts w:eastAsiaTheme="majorEastAsia"/>
        </w:rPr>
      </w:pPr>
      <w:r>
        <w:rPr>
          <w:rFonts w:eastAsiaTheme="majorEastAsia"/>
        </w:rPr>
        <w:lastRenderedPageBreak/>
        <w:t>-с</w:t>
      </w:r>
      <w:r w:rsidRPr="008D5814">
        <w:rPr>
          <w:rFonts w:eastAsiaTheme="majorEastAsia"/>
        </w:rPr>
        <w:t>троительство автодороги от участка горных работ до проектируемой ж/д станции</w:t>
      </w:r>
      <w:r w:rsidR="00CF3395">
        <w:rPr>
          <w:rFonts w:eastAsiaTheme="majorEastAsia"/>
        </w:rPr>
        <w:t>.</w:t>
      </w:r>
    </w:p>
    <w:p w14:paraId="2151B666" w14:textId="26A910BB" w:rsidR="00803133" w:rsidRPr="00913DCA" w:rsidRDefault="00803133" w:rsidP="00913DCA">
      <w:pPr>
        <w:pStyle w:val="afd"/>
        <w:rPr>
          <w:rFonts w:eastAsiaTheme="majorEastAsia"/>
        </w:rPr>
      </w:pPr>
    </w:p>
    <w:p w14:paraId="27F90CB8" w14:textId="25E6D237" w:rsidR="001812A2" w:rsidRPr="00D72D03" w:rsidRDefault="00887E7A" w:rsidP="00537759">
      <w:pPr>
        <w:pStyle w:val="44"/>
        <w:numPr>
          <w:ilvl w:val="3"/>
          <w:numId w:val="4"/>
        </w:numPr>
      </w:pPr>
      <w:bookmarkStart w:id="79" w:name="_Toc104460607"/>
      <w:r w:rsidRPr="00D72D03">
        <w:t>Улично-дорожная сеть</w:t>
      </w:r>
      <w:bookmarkEnd w:id="79"/>
    </w:p>
    <w:p w14:paraId="65D7FF1A" w14:textId="08561C6C" w:rsidR="00D34E09" w:rsidRDefault="001812A2" w:rsidP="00D34E09">
      <w:pPr>
        <w:pStyle w:val="afd"/>
      </w:pPr>
      <w:r w:rsidRPr="001812A2">
        <w:t>Улично-дорожная</w:t>
      </w:r>
      <w:r w:rsidR="002C2888">
        <w:t xml:space="preserve"> </w:t>
      </w:r>
      <w:r w:rsidRPr="001812A2">
        <w:t>сеть</w:t>
      </w:r>
      <w:r w:rsidR="002C2888">
        <w:t xml:space="preserve"> </w:t>
      </w:r>
      <w:r w:rsidRPr="001812A2">
        <w:t>является</w:t>
      </w:r>
      <w:r w:rsidR="002C2888">
        <w:t xml:space="preserve"> </w:t>
      </w:r>
      <w:r w:rsidRPr="001812A2">
        <w:t>основным</w:t>
      </w:r>
      <w:r w:rsidR="002C2888">
        <w:t xml:space="preserve"> </w:t>
      </w:r>
      <w:r w:rsidRPr="001812A2">
        <w:t>образующим</w:t>
      </w:r>
      <w:r w:rsidR="002C2888">
        <w:t xml:space="preserve"> </w:t>
      </w:r>
      <w:r w:rsidRPr="001812A2">
        <w:t>элементом транспортной, инженерной и социальной инфраструктуры населенных</w:t>
      </w:r>
      <w:r w:rsidR="002C2888">
        <w:t xml:space="preserve"> </w:t>
      </w:r>
      <w:r w:rsidRPr="001812A2">
        <w:t xml:space="preserve">пунктов. Развитие дорожной </w:t>
      </w:r>
      <w:r w:rsidRPr="001812A2">
        <w:tab/>
        <w:t>сети и инфраструктурных объектов в</w:t>
      </w:r>
      <w:r w:rsidR="002C2888">
        <w:t xml:space="preserve"> </w:t>
      </w:r>
      <w:r w:rsidRPr="001812A2">
        <w:t xml:space="preserve">комплексном развитии поселения является одним из наиболее социально- значимых вопросов. </w:t>
      </w:r>
    </w:p>
    <w:p w14:paraId="76A3B6C5" w14:textId="410CC732" w:rsidR="00D34E09" w:rsidRPr="00D34E09" w:rsidRDefault="00D34E09" w:rsidP="00D34E09">
      <w:pPr>
        <w:pStyle w:val="afd"/>
      </w:pPr>
      <w:r w:rsidRPr="00D34E09">
        <w:t xml:space="preserve">Улично-дорожная сеть </w:t>
      </w:r>
      <w:r w:rsidRPr="00D34E09">
        <w:tab/>
        <w:t>населенных пунктов формируется как единая</w:t>
      </w:r>
      <w:r w:rsidR="002C2888">
        <w:t xml:space="preserve"> </w:t>
      </w:r>
      <w:r w:rsidRPr="00D34E09">
        <w:t xml:space="preserve">целостная система и является основой планировочного каркаса. </w:t>
      </w:r>
    </w:p>
    <w:p w14:paraId="4E88F173" w14:textId="77777777" w:rsidR="00D34E09" w:rsidRDefault="00D34E09" w:rsidP="001812A2">
      <w:pPr>
        <w:pStyle w:val="afd"/>
      </w:pPr>
    </w:p>
    <w:p w14:paraId="623F021F" w14:textId="7281D0A1" w:rsidR="00D34E09" w:rsidRDefault="001812A2" w:rsidP="00D34E09">
      <w:pPr>
        <w:widowControl w:val="0"/>
        <w:tabs>
          <w:tab w:val="left" w:pos="851"/>
        </w:tabs>
        <w:spacing w:before="120" w:after="120" w:line="240" w:lineRule="auto"/>
        <w:ind w:firstLine="709"/>
        <w:contextualSpacing/>
        <w:jc w:val="both"/>
        <w:rPr>
          <w:rFonts w:eastAsia="Times New Roman"/>
          <w:b w:val="0"/>
          <w:i/>
          <w:iCs/>
          <w:szCs w:val="28"/>
          <w:lang w:eastAsia="ru-RU"/>
        </w:rPr>
      </w:pPr>
      <w:r w:rsidRPr="001812A2">
        <w:rPr>
          <w:rFonts w:eastAsia="Times New Roman"/>
          <w:b w:val="0"/>
          <w:i/>
          <w:iCs/>
          <w:szCs w:val="28"/>
          <w:lang w:eastAsia="ru-RU"/>
        </w:rPr>
        <w:t xml:space="preserve">Существующее положение </w:t>
      </w:r>
    </w:p>
    <w:p w14:paraId="792D9856" w14:textId="3AD38FE0" w:rsidR="00395117" w:rsidRDefault="00395117" w:rsidP="00395117">
      <w:pPr>
        <w:pStyle w:val="afd"/>
      </w:pPr>
      <w:r w:rsidRPr="008159B9">
        <w:t xml:space="preserve">Улично-дорожная сеть села </w:t>
      </w:r>
      <w:proofErr w:type="spellStart"/>
      <w:r>
        <w:t>Аршаново</w:t>
      </w:r>
      <w:proofErr w:type="spellEnd"/>
      <w:r w:rsidR="002C2888">
        <w:t xml:space="preserve"> </w:t>
      </w:r>
      <w:r w:rsidR="006B7487">
        <w:t>образована</w:t>
      </w:r>
      <w:r w:rsidRPr="008159B9">
        <w:t xml:space="preserve"> центральной улицей </w:t>
      </w:r>
      <w:r w:rsidR="006B7487">
        <w:t>Ленина</w:t>
      </w:r>
      <w:r w:rsidR="00A959EC">
        <w:t xml:space="preserve"> и</w:t>
      </w:r>
      <w:r w:rsidR="006B7487">
        <w:t xml:space="preserve"> основными улицами - </w:t>
      </w:r>
      <w:r w:rsidR="006B7487" w:rsidRPr="006B7487">
        <w:t xml:space="preserve">улицы </w:t>
      </w:r>
      <w:proofErr w:type="spellStart"/>
      <w:r w:rsidR="006B7487" w:rsidRPr="006B7487">
        <w:t>Чертыгашева</w:t>
      </w:r>
      <w:proofErr w:type="spellEnd"/>
      <w:r w:rsidR="006B7487" w:rsidRPr="006B7487">
        <w:t xml:space="preserve"> и </w:t>
      </w:r>
      <w:proofErr w:type="spellStart"/>
      <w:r w:rsidR="006B7487" w:rsidRPr="006B7487">
        <w:t>Конгарова</w:t>
      </w:r>
      <w:proofErr w:type="spellEnd"/>
      <w:r w:rsidR="006B7487" w:rsidRPr="006B7487">
        <w:t>. Остальные являются второстепенными улицами в жилой застройке.</w:t>
      </w:r>
      <w:r w:rsidRPr="008159B9">
        <w:t xml:space="preserve"> </w:t>
      </w:r>
      <w:r w:rsidR="006B7487">
        <w:t xml:space="preserve">По границе села проходит </w:t>
      </w:r>
      <w:r w:rsidR="006B7487" w:rsidRPr="006B7487">
        <w:t>улиц</w:t>
      </w:r>
      <w:r w:rsidR="00A959EC">
        <w:t>а</w:t>
      </w:r>
      <w:r w:rsidR="006B7487" w:rsidRPr="006B7487">
        <w:t xml:space="preserve"> Степн</w:t>
      </w:r>
      <w:r w:rsidR="00A959EC">
        <w:t>ая</w:t>
      </w:r>
      <w:r w:rsidR="006B7487" w:rsidRPr="006B7487">
        <w:t xml:space="preserve">, которая является продолжением автодороги межмуниципального значения Белый Яр – </w:t>
      </w:r>
      <w:proofErr w:type="spellStart"/>
      <w:r w:rsidR="006B7487" w:rsidRPr="006B7487">
        <w:t>Аршаново</w:t>
      </w:r>
      <w:proofErr w:type="spellEnd"/>
      <w:r w:rsidR="006B7487" w:rsidRPr="006B7487">
        <w:t xml:space="preserve"> - Бея. Улица обеспечивает связь населенного пункта с дорожной сетью сельсовета и района. </w:t>
      </w:r>
      <w:r w:rsidRPr="008159B9">
        <w:t>Улицы села имеют асфальто</w:t>
      </w:r>
      <w:r w:rsidR="00A959EC">
        <w:t>бетонное, гравийное и грунтовое</w:t>
      </w:r>
      <w:r w:rsidR="002C2888">
        <w:t xml:space="preserve"> </w:t>
      </w:r>
      <w:r w:rsidRPr="008159B9">
        <w:t>покрытия</w:t>
      </w:r>
      <w:r w:rsidR="00A959EC">
        <w:t>.</w:t>
      </w:r>
    </w:p>
    <w:p w14:paraId="63E25C1A" w14:textId="77777777" w:rsidR="006A6E34" w:rsidRPr="006A6E34" w:rsidRDefault="006A6E34" w:rsidP="006A6E34">
      <w:pPr>
        <w:pStyle w:val="afd"/>
      </w:pPr>
      <w:r w:rsidRPr="006A6E34">
        <w:t>Остальные населенные пункты сельсовета имеют в своем составе по одной улице.</w:t>
      </w:r>
    </w:p>
    <w:p w14:paraId="74CA260B" w14:textId="77777777" w:rsidR="006A6E34" w:rsidRDefault="006A6E34" w:rsidP="00395117">
      <w:pPr>
        <w:pStyle w:val="afd"/>
      </w:pPr>
    </w:p>
    <w:p w14:paraId="200E9A84" w14:textId="632BBF52" w:rsidR="00395117" w:rsidRDefault="00395117" w:rsidP="00395117">
      <w:pPr>
        <w:pStyle w:val="afffd"/>
        <w:rPr>
          <w:lang w:val="ru-RU"/>
        </w:rPr>
      </w:pPr>
      <w:r w:rsidRPr="00395117">
        <w:t xml:space="preserve">Таблица </w:t>
      </w:r>
      <w:r w:rsidR="00E46904">
        <w:rPr>
          <w:lang w:val="ru-RU"/>
        </w:rPr>
        <w:t>2.4.10.5-1</w:t>
      </w:r>
    </w:p>
    <w:p w14:paraId="205798FD" w14:textId="77777777" w:rsidR="00E46904" w:rsidRPr="00E46904" w:rsidRDefault="00E46904" w:rsidP="00395117">
      <w:pPr>
        <w:pStyle w:val="afffd"/>
        <w:rPr>
          <w:lang w:val="ru-RU"/>
        </w:rPr>
      </w:pPr>
    </w:p>
    <w:p w14:paraId="6B4A80E8" w14:textId="77777777" w:rsidR="00395117" w:rsidRPr="00395117" w:rsidRDefault="00395117" w:rsidP="00395117">
      <w:pPr>
        <w:pStyle w:val="afffd"/>
      </w:pPr>
      <w:r w:rsidRPr="00395117">
        <w:t xml:space="preserve">Перечень автомобильных дорог общего пользования местного значения </w:t>
      </w:r>
      <w:proofErr w:type="spellStart"/>
      <w:r w:rsidRPr="00395117">
        <w:t>Аршановского</w:t>
      </w:r>
      <w:proofErr w:type="spellEnd"/>
      <w:r w:rsidRPr="00395117">
        <w:t xml:space="preserve"> сельсовета в границах населенных пунктов</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3685"/>
        <w:gridCol w:w="2331"/>
      </w:tblGrid>
      <w:tr w:rsidR="00395117" w:rsidRPr="000E6A55" w14:paraId="76C67738" w14:textId="77777777" w:rsidTr="000E6A55">
        <w:trPr>
          <w:tblHeader/>
          <w:jc w:val="center"/>
        </w:trPr>
        <w:tc>
          <w:tcPr>
            <w:tcW w:w="3681" w:type="dxa"/>
            <w:vAlign w:val="center"/>
          </w:tcPr>
          <w:p w14:paraId="24404503" w14:textId="77777777" w:rsidR="00395117" w:rsidRPr="000E6A55" w:rsidRDefault="00395117" w:rsidP="00395117">
            <w:pPr>
              <w:pStyle w:val="afb"/>
              <w:rPr>
                <w:rStyle w:val="290"/>
                <w:rFonts w:eastAsia="Calibri"/>
                <w:bCs/>
                <w:sz w:val="24"/>
                <w:szCs w:val="24"/>
              </w:rPr>
            </w:pPr>
            <w:r w:rsidRPr="000E6A55">
              <w:rPr>
                <w:rStyle w:val="290"/>
                <w:rFonts w:eastAsia="Calibri"/>
                <w:bCs/>
                <w:sz w:val="24"/>
                <w:szCs w:val="24"/>
              </w:rPr>
              <w:t>Населенный пункт</w:t>
            </w:r>
          </w:p>
        </w:tc>
        <w:tc>
          <w:tcPr>
            <w:tcW w:w="3685" w:type="dxa"/>
            <w:shd w:val="clear" w:color="auto" w:fill="auto"/>
            <w:tcMar>
              <w:left w:w="28" w:type="dxa"/>
              <w:right w:w="28" w:type="dxa"/>
            </w:tcMar>
            <w:vAlign w:val="center"/>
          </w:tcPr>
          <w:p w14:paraId="50A439F6" w14:textId="77777777" w:rsidR="00395117" w:rsidRPr="000E6A55" w:rsidRDefault="00395117" w:rsidP="00395117">
            <w:pPr>
              <w:pStyle w:val="afb"/>
              <w:rPr>
                <w:rStyle w:val="290"/>
                <w:rFonts w:eastAsia="Calibri"/>
                <w:bCs/>
                <w:sz w:val="24"/>
                <w:szCs w:val="24"/>
              </w:rPr>
            </w:pPr>
            <w:r w:rsidRPr="000E6A55">
              <w:rPr>
                <w:rStyle w:val="290"/>
                <w:rFonts w:eastAsia="Calibri"/>
                <w:bCs/>
                <w:sz w:val="24"/>
                <w:szCs w:val="24"/>
              </w:rPr>
              <w:t>Наименование улицы</w:t>
            </w:r>
          </w:p>
        </w:tc>
        <w:tc>
          <w:tcPr>
            <w:tcW w:w="2331" w:type="dxa"/>
            <w:shd w:val="clear" w:color="auto" w:fill="auto"/>
            <w:tcMar>
              <w:left w:w="28" w:type="dxa"/>
              <w:right w:w="28" w:type="dxa"/>
            </w:tcMar>
            <w:vAlign w:val="center"/>
          </w:tcPr>
          <w:p w14:paraId="47508336" w14:textId="77777777" w:rsidR="00395117" w:rsidRPr="000E6A55" w:rsidRDefault="00395117" w:rsidP="00395117">
            <w:pPr>
              <w:pStyle w:val="afb"/>
              <w:rPr>
                <w:rStyle w:val="290"/>
                <w:rFonts w:eastAsia="Calibri"/>
                <w:bCs/>
                <w:sz w:val="24"/>
                <w:szCs w:val="24"/>
              </w:rPr>
            </w:pPr>
            <w:r w:rsidRPr="000E6A55">
              <w:rPr>
                <w:rStyle w:val="290"/>
                <w:rFonts w:eastAsia="Calibri"/>
                <w:bCs/>
                <w:sz w:val="24"/>
                <w:szCs w:val="24"/>
              </w:rPr>
              <w:t>Протяженность, км</w:t>
            </w:r>
          </w:p>
        </w:tc>
      </w:tr>
      <w:tr w:rsidR="00395117" w:rsidRPr="000E6A55" w14:paraId="45EF4A59" w14:textId="77777777" w:rsidTr="000E6A55">
        <w:trPr>
          <w:jc w:val="center"/>
        </w:trPr>
        <w:tc>
          <w:tcPr>
            <w:tcW w:w="3681" w:type="dxa"/>
          </w:tcPr>
          <w:p w14:paraId="36D89FEC" w14:textId="49DC02A1"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2F7BEEE3"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Ул. Ленина</w:t>
            </w:r>
          </w:p>
        </w:tc>
        <w:tc>
          <w:tcPr>
            <w:tcW w:w="2331" w:type="dxa"/>
            <w:shd w:val="clear" w:color="auto" w:fill="auto"/>
            <w:tcMar>
              <w:left w:w="28" w:type="dxa"/>
              <w:right w:w="28" w:type="dxa"/>
            </w:tcMar>
          </w:tcPr>
          <w:p w14:paraId="40883F40"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2,76</w:t>
            </w:r>
          </w:p>
        </w:tc>
      </w:tr>
      <w:tr w:rsidR="00395117" w:rsidRPr="000E6A55" w14:paraId="5C3FD881" w14:textId="77777777" w:rsidTr="000E6A55">
        <w:trPr>
          <w:jc w:val="center"/>
        </w:trPr>
        <w:tc>
          <w:tcPr>
            <w:tcW w:w="3681" w:type="dxa"/>
          </w:tcPr>
          <w:p w14:paraId="080418D8" w14:textId="606E0E92"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2039C826"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 xml:space="preserve">Ул. </w:t>
            </w:r>
            <w:proofErr w:type="spellStart"/>
            <w:r w:rsidRPr="000E6A55">
              <w:rPr>
                <w:rStyle w:val="290"/>
                <w:rFonts w:eastAsia="Calibri"/>
                <w:b w:val="0"/>
                <w:bCs/>
                <w:sz w:val="24"/>
                <w:szCs w:val="24"/>
              </w:rPr>
              <w:t>Чертыгашева</w:t>
            </w:r>
            <w:proofErr w:type="spellEnd"/>
          </w:p>
        </w:tc>
        <w:tc>
          <w:tcPr>
            <w:tcW w:w="2331" w:type="dxa"/>
            <w:shd w:val="clear" w:color="auto" w:fill="auto"/>
            <w:tcMar>
              <w:left w:w="28" w:type="dxa"/>
              <w:right w:w="28" w:type="dxa"/>
            </w:tcMar>
          </w:tcPr>
          <w:p w14:paraId="63C01DB0"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1</w:t>
            </w:r>
          </w:p>
        </w:tc>
      </w:tr>
      <w:tr w:rsidR="00395117" w:rsidRPr="000E6A55" w14:paraId="7E545D51" w14:textId="77777777" w:rsidTr="000E6A55">
        <w:trPr>
          <w:jc w:val="center"/>
        </w:trPr>
        <w:tc>
          <w:tcPr>
            <w:tcW w:w="3681" w:type="dxa"/>
          </w:tcPr>
          <w:p w14:paraId="1861B877" w14:textId="09631FAE"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77EE5A69"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 xml:space="preserve">Ул. </w:t>
            </w:r>
            <w:proofErr w:type="spellStart"/>
            <w:r w:rsidRPr="000E6A55">
              <w:rPr>
                <w:rStyle w:val="290"/>
                <w:rFonts w:eastAsia="Calibri"/>
                <w:b w:val="0"/>
                <w:bCs/>
                <w:sz w:val="24"/>
                <w:szCs w:val="24"/>
              </w:rPr>
              <w:t>Конгарова</w:t>
            </w:r>
            <w:proofErr w:type="spellEnd"/>
          </w:p>
        </w:tc>
        <w:tc>
          <w:tcPr>
            <w:tcW w:w="2331" w:type="dxa"/>
            <w:shd w:val="clear" w:color="auto" w:fill="auto"/>
            <w:tcMar>
              <w:left w:w="28" w:type="dxa"/>
              <w:right w:w="28" w:type="dxa"/>
            </w:tcMar>
          </w:tcPr>
          <w:p w14:paraId="0E0F5C4B"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1,3</w:t>
            </w:r>
          </w:p>
        </w:tc>
      </w:tr>
      <w:tr w:rsidR="00395117" w:rsidRPr="000E6A55" w14:paraId="11B5FF78" w14:textId="77777777" w:rsidTr="000E6A55">
        <w:trPr>
          <w:jc w:val="center"/>
        </w:trPr>
        <w:tc>
          <w:tcPr>
            <w:tcW w:w="3681" w:type="dxa"/>
          </w:tcPr>
          <w:p w14:paraId="058CF5D9" w14:textId="651E5037"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0BC03E68"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 xml:space="preserve">Ул. </w:t>
            </w:r>
            <w:proofErr w:type="spellStart"/>
            <w:r w:rsidRPr="000E6A55">
              <w:rPr>
                <w:rStyle w:val="290"/>
                <w:rFonts w:eastAsia="Calibri"/>
                <w:b w:val="0"/>
                <w:bCs/>
                <w:sz w:val="24"/>
                <w:szCs w:val="24"/>
              </w:rPr>
              <w:t>Сунчугашева</w:t>
            </w:r>
            <w:proofErr w:type="spellEnd"/>
          </w:p>
        </w:tc>
        <w:tc>
          <w:tcPr>
            <w:tcW w:w="2331" w:type="dxa"/>
            <w:shd w:val="clear" w:color="auto" w:fill="auto"/>
            <w:tcMar>
              <w:left w:w="28" w:type="dxa"/>
              <w:right w:w="28" w:type="dxa"/>
            </w:tcMar>
          </w:tcPr>
          <w:p w14:paraId="6926D493"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0,53</w:t>
            </w:r>
          </w:p>
        </w:tc>
      </w:tr>
      <w:tr w:rsidR="00395117" w:rsidRPr="000E6A55" w14:paraId="6BB6DB76" w14:textId="77777777" w:rsidTr="000E6A55">
        <w:trPr>
          <w:jc w:val="center"/>
        </w:trPr>
        <w:tc>
          <w:tcPr>
            <w:tcW w:w="3681" w:type="dxa"/>
          </w:tcPr>
          <w:p w14:paraId="0E165FEF" w14:textId="0A97E3E5"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0B6B164A"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Ул. Геологическая</w:t>
            </w:r>
          </w:p>
        </w:tc>
        <w:tc>
          <w:tcPr>
            <w:tcW w:w="2331" w:type="dxa"/>
            <w:shd w:val="clear" w:color="auto" w:fill="auto"/>
            <w:tcMar>
              <w:left w:w="28" w:type="dxa"/>
              <w:right w:w="28" w:type="dxa"/>
            </w:tcMar>
          </w:tcPr>
          <w:p w14:paraId="2642CCC8"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0,43</w:t>
            </w:r>
          </w:p>
        </w:tc>
      </w:tr>
      <w:tr w:rsidR="00395117" w:rsidRPr="000E6A55" w14:paraId="0E6C6DCF" w14:textId="77777777" w:rsidTr="000E6A55">
        <w:trPr>
          <w:jc w:val="center"/>
        </w:trPr>
        <w:tc>
          <w:tcPr>
            <w:tcW w:w="3681" w:type="dxa"/>
          </w:tcPr>
          <w:p w14:paraId="610E30A8" w14:textId="45916D78"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786D815B"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 xml:space="preserve">Ул. </w:t>
            </w:r>
            <w:proofErr w:type="spellStart"/>
            <w:r w:rsidRPr="000E6A55">
              <w:rPr>
                <w:rStyle w:val="290"/>
                <w:rFonts w:eastAsia="Calibri"/>
                <w:b w:val="0"/>
                <w:bCs/>
                <w:sz w:val="24"/>
                <w:szCs w:val="24"/>
              </w:rPr>
              <w:t>Абдина</w:t>
            </w:r>
            <w:proofErr w:type="spellEnd"/>
          </w:p>
        </w:tc>
        <w:tc>
          <w:tcPr>
            <w:tcW w:w="2331" w:type="dxa"/>
            <w:shd w:val="clear" w:color="auto" w:fill="auto"/>
            <w:tcMar>
              <w:left w:w="28" w:type="dxa"/>
              <w:right w:w="28" w:type="dxa"/>
            </w:tcMar>
          </w:tcPr>
          <w:p w14:paraId="1C088895"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0,73</w:t>
            </w:r>
          </w:p>
        </w:tc>
      </w:tr>
      <w:tr w:rsidR="00395117" w:rsidRPr="000E6A55" w14:paraId="31917842" w14:textId="77777777" w:rsidTr="000E6A55">
        <w:trPr>
          <w:jc w:val="center"/>
        </w:trPr>
        <w:tc>
          <w:tcPr>
            <w:tcW w:w="3681" w:type="dxa"/>
          </w:tcPr>
          <w:p w14:paraId="70BD6215" w14:textId="55CD97B4"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2C68AF33"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 xml:space="preserve">Ул. </w:t>
            </w:r>
            <w:proofErr w:type="spellStart"/>
            <w:r w:rsidRPr="000E6A55">
              <w:rPr>
                <w:rStyle w:val="290"/>
                <w:rFonts w:eastAsia="Calibri"/>
                <w:b w:val="0"/>
                <w:bCs/>
                <w:sz w:val="24"/>
                <w:szCs w:val="24"/>
              </w:rPr>
              <w:t>Килижекова</w:t>
            </w:r>
            <w:proofErr w:type="spellEnd"/>
          </w:p>
        </w:tc>
        <w:tc>
          <w:tcPr>
            <w:tcW w:w="2331" w:type="dxa"/>
            <w:shd w:val="clear" w:color="auto" w:fill="auto"/>
            <w:tcMar>
              <w:left w:w="28" w:type="dxa"/>
              <w:right w:w="28" w:type="dxa"/>
            </w:tcMar>
          </w:tcPr>
          <w:p w14:paraId="4715FCD6"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1,2</w:t>
            </w:r>
          </w:p>
        </w:tc>
      </w:tr>
      <w:tr w:rsidR="00395117" w:rsidRPr="000E6A55" w14:paraId="0FFB74AB" w14:textId="77777777" w:rsidTr="000E6A55">
        <w:trPr>
          <w:jc w:val="center"/>
        </w:trPr>
        <w:tc>
          <w:tcPr>
            <w:tcW w:w="3681" w:type="dxa"/>
          </w:tcPr>
          <w:p w14:paraId="34BF3FA3" w14:textId="35B9B195"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27F92AE1"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Ул. Сахалин</w:t>
            </w:r>
          </w:p>
        </w:tc>
        <w:tc>
          <w:tcPr>
            <w:tcW w:w="2331" w:type="dxa"/>
            <w:shd w:val="clear" w:color="auto" w:fill="auto"/>
            <w:tcMar>
              <w:left w:w="28" w:type="dxa"/>
              <w:right w:w="28" w:type="dxa"/>
            </w:tcMar>
          </w:tcPr>
          <w:p w14:paraId="1CEECB56"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0,58</w:t>
            </w:r>
          </w:p>
        </w:tc>
      </w:tr>
      <w:tr w:rsidR="00395117" w:rsidRPr="000E6A55" w14:paraId="507DC550" w14:textId="77777777" w:rsidTr="000E6A55">
        <w:trPr>
          <w:jc w:val="center"/>
        </w:trPr>
        <w:tc>
          <w:tcPr>
            <w:tcW w:w="3681" w:type="dxa"/>
          </w:tcPr>
          <w:p w14:paraId="3CB7701B" w14:textId="06230221"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6454872F"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Ул. Победы</w:t>
            </w:r>
          </w:p>
        </w:tc>
        <w:tc>
          <w:tcPr>
            <w:tcW w:w="2331" w:type="dxa"/>
            <w:shd w:val="clear" w:color="auto" w:fill="auto"/>
            <w:tcMar>
              <w:left w:w="28" w:type="dxa"/>
              <w:right w:w="28" w:type="dxa"/>
            </w:tcMar>
          </w:tcPr>
          <w:p w14:paraId="19D30BF0"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1,2</w:t>
            </w:r>
          </w:p>
        </w:tc>
      </w:tr>
      <w:tr w:rsidR="00395117" w:rsidRPr="000E6A55" w14:paraId="6E45A7A5" w14:textId="77777777" w:rsidTr="000E6A55">
        <w:trPr>
          <w:jc w:val="center"/>
        </w:trPr>
        <w:tc>
          <w:tcPr>
            <w:tcW w:w="3681" w:type="dxa"/>
          </w:tcPr>
          <w:p w14:paraId="040760B6" w14:textId="38D394B2"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2A15E702"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Ул. Степная</w:t>
            </w:r>
          </w:p>
        </w:tc>
        <w:tc>
          <w:tcPr>
            <w:tcW w:w="2331" w:type="dxa"/>
            <w:shd w:val="clear" w:color="auto" w:fill="auto"/>
            <w:tcMar>
              <w:left w:w="28" w:type="dxa"/>
              <w:right w:w="28" w:type="dxa"/>
            </w:tcMar>
          </w:tcPr>
          <w:p w14:paraId="254BF6BE"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2,7</w:t>
            </w:r>
          </w:p>
        </w:tc>
      </w:tr>
      <w:tr w:rsidR="00395117" w:rsidRPr="000E6A55" w14:paraId="32819921" w14:textId="77777777" w:rsidTr="000E6A55">
        <w:trPr>
          <w:jc w:val="center"/>
        </w:trPr>
        <w:tc>
          <w:tcPr>
            <w:tcW w:w="3681" w:type="dxa"/>
          </w:tcPr>
          <w:p w14:paraId="013D4FDE" w14:textId="1125722E" w:rsidR="00395117" w:rsidRPr="000E6A55" w:rsidRDefault="00A959EC" w:rsidP="00395117">
            <w:pPr>
              <w:pStyle w:val="afb"/>
              <w:rPr>
                <w:rStyle w:val="290"/>
                <w:rFonts w:eastAsia="Calibri"/>
                <w:b w:val="0"/>
                <w:bCs/>
                <w:sz w:val="24"/>
                <w:szCs w:val="24"/>
              </w:rPr>
            </w:pPr>
            <w:r w:rsidRPr="000E6A55">
              <w:rPr>
                <w:rStyle w:val="290"/>
                <w:rFonts w:eastAsia="Calibri"/>
                <w:b w:val="0"/>
                <w:bCs/>
                <w:sz w:val="24"/>
                <w:szCs w:val="24"/>
              </w:rPr>
              <w:t>с</w:t>
            </w:r>
            <w:r w:rsidR="00395117" w:rsidRPr="000E6A55">
              <w:rPr>
                <w:rStyle w:val="290"/>
                <w:rFonts w:eastAsia="Calibri"/>
                <w:b w:val="0"/>
                <w:bCs/>
                <w:sz w:val="24"/>
                <w:szCs w:val="24"/>
              </w:rPr>
              <w:t xml:space="preserve">. </w:t>
            </w:r>
            <w:proofErr w:type="spellStart"/>
            <w:r w:rsidR="00395117" w:rsidRPr="000E6A55">
              <w:rPr>
                <w:rStyle w:val="290"/>
                <w:rFonts w:eastAsia="Calibri"/>
                <w:b w:val="0"/>
                <w:bCs/>
                <w:sz w:val="24"/>
                <w:szCs w:val="24"/>
              </w:rPr>
              <w:t>Аршаново</w:t>
            </w:r>
            <w:proofErr w:type="spellEnd"/>
          </w:p>
        </w:tc>
        <w:tc>
          <w:tcPr>
            <w:tcW w:w="3685" w:type="dxa"/>
            <w:shd w:val="clear" w:color="auto" w:fill="auto"/>
            <w:tcMar>
              <w:left w:w="28" w:type="dxa"/>
              <w:right w:w="28" w:type="dxa"/>
            </w:tcMar>
            <w:vAlign w:val="center"/>
          </w:tcPr>
          <w:p w14:paraId="282DB2EB"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Проезды</w:t>
            </w:r>
          </w:p>
        </w:tc>
        <w:tc>
          <w:tcPr>
            <w:tcW w:w="2331" w:type="dxa"/>
            <w:shd w:val="clear" w:color="auto" w:fill="auto"/>
            <w:tcMar>
              <w:left w:w="28" w:type="dxa"/>
              <w:right w:w="28" w:type="dxa"/>
            </w:tcMar>
          </w:tcPr>
          <w:p w14:paraId="7C35AED8" w14:textId="77777777" w:rsidR="00395117" w:rsidRPr="000E6A55" w:rsidRDefault="00395117" w:rsidP="00395117">
            <w:pPr>
              <w:pStyle w:val="afb"/>
              <w:rPr>
                <w:rStyle w:val="290"/>
                <w:rFonts w:eastAsia="Calibri"/>
                <w:b w:val="0"/>
                <w:bCs/>
                <w:sz w:val="24"/>
                <w:szCs w:val="24"/>
              </w:rPr>
            </w:pPr>
            <w:r w:rsidRPr="000E6A55">
              <w:rPr>
                <w:rStyle w:val="290"/>
                <w:rFonts w:eastAsia="Calibri"/>
                <w:b w:val="0"/>
                <w:bCs/>
                <w:sz w:val="24"/>
                <w:szCs w:val="24"/>
              </w:rPr>
              <w:t>1,58</w:t>
            </w:r>
          </w:p>
        </w:tc>
      </w:tr>
      <w:tr w:rsidR="00A959EC" w:rsidRPr="000E6A55" w14:paraId="36FFBF9D" w14:textId="77777777" w:rsidTr="000E6A55">
        <w:trPr>
          <w:jc w:val="center"/>
        </w:trPr>
        <w:tc>
          <w:tcPr>
            <w:tcW w:w="3681" w:type="dxa"/>
          </w:tcPr>
          <w:p w14:paraId="5CE61C36" w14:textId="3E1528EE" w:rsidR="00A959EC" w:rsidRPr="000E6A55" w:rsidRDefault="006A6E34" w:rsidP="00A959EC">
            <w:pPr>
              <w:pStyle w:val="afb"/>
              <w:rPr>
                <w:rStyle w:val="290"/>
                <w:rFonts w:eastAsia="Calibri"/>
                <w:b w:val="0"/>
                <w:bCs/>
                <w:sz w:val="24"/>
                <w:szCs w:val="24"/>
              </w:rPr>
            </w:pPr>
            <w:proofErr w:type="spellStart"/>
            <w:r w:rsidRPr="000E6A55">
              <w:rPr>
                <w:rStyle w:val="290"/>
                <w:rFonts w:eastAsia="Calibri"/>
                <w:b w:val="0"/>
                <w:bCs/>
                <w:sz w:val="24"/>
                <w:szCs w:val="24"/>
              </w:rPr>
              <w:t>а</w:t>
            </w:r>
            <w:r w:rsidR="00A959EC" w:rsidRPr="000E6A55">
              <w:rPr>
                <w:rStyle w:val="290"/>
                <w:rFonts w:eastAsia="Calibri"/>
                <w:b w:val="0"/>
                <w:bCs/>
                <w:sz w:val="24"/>
                <w:szCs w:val="24"/>
              </w:rPr>
              <w:t>.Сартыков</w:t>
            </w:r>
            <w:proofErr w:type="spellEnd"/>
          </w:p>
        </w:tc>
        <w:tc>
          <w:tcPr>
            <w:tcW w:w="3685" w:type="dxa"/>
            <w:shd w:val="clear" w:color="auto" w:fill="auto"/>
            <w:tcMar>
              <w:left w:w="28" w:type="dxa"/>
              <w:right w:w="28" w:type="dxa"/>
            </w:tcMar>
            <w:vAlign w:val="center"/>
          </w:tcPr>
          <w:p w14:paraId="02D51CDC" w14:textId="173AA949" w:rsidR="00A959EC" w:rsidRPr="000E6A55" w:rsidRDefault="00A959EC" w:rsidP="00A959EC">
            <w:pPr>
              <w:pStyle w:val="afb"/>
              <w:rPr>
                <w:rStyle w:val="290"/>
                <w:rFonts w:eastAsia="Calibri"/>
                <w:b w:val="0"/>
                <w:bCs/>
                <w:sz w:val="24"/>
                <w:szCs w:val="24"/>
              </w:rPr>
            </w:pPr>
            <w:r w:rsidRPr="000E6A55">
              <w:rPr>
                <w:rStyle w:val="290"/>
                <w:rFonts w:eastAsia="Calibri"/>
                <w:b w:val="0"/>
                <w:bCs/>
                <w:sz w:val="24"/>
                <w:szCs w:val="24"/>
              </w:rPr>
              <w:t>Ул. Мира</w:t>
            </w:r>
          </w:p>
        </w:tc>
        <w:tc>
          <w:tcPr>
            <w:tcW w:w="2331" w:type="dxa"/>
            <w:shd w:val="clear" w:color="auto" w:fill="auto"/>
            <w:tcMar>
              <w:left w:w="28" w:type="dxa"/>
              <w:right w:w="28" w:type="dxa"/>
            </w:tcMar>
          </w:tcPr>
          <w:p w14:paraId="44C0E436" w14:textId="407D0EEA" w:rsidR="00A959EC" w:rsidRPr="000E6A55" w:rsidRDefault="00A959EC" w:rsidP="00A959EC">
            <w:pPr>
              <w:pStyle w:val="afb"/>
              <w:rPr>
                <w:rStyle w:val="290"/>
                <w:rFonts w:eastAsia="Calibri"/>
                <w:b w:val="0"/>
                <w:bCs/>
                <w:sz w:val="24"/>
                <w:szCs w:val="24"/>
              </w:rPr>
            </w:pPr>
            <w:r w:rsidRPr="000E6A55">
              <w:rPr>
                <w:rStyle w:val="290"/>
                <w:rFonts w:eastAsia="Calibri"/>
                <w:b w:val="0"/>
                <w:bCs/>
                <w:sz w:val="24"/>
                <w:szCs w:val="24"/>
              </w:rPr>
              <w:t>1,2</w:t>
            </w:r>
          </w:p>
        </w:tc>
      </w:tr>
      <w:tr w:rsidR="00A959EC" w:rsidRPr="000E6A55" w14:paraId="7D763A91" w14:textId="77777777" w:rsidTr="000E6A55">
        <w:trPr>
          <w:jc w:val="center"/>
        </w:trPr>
        <w:tc>
          <w:tcPr>
            <w:tcW w:w="3681" w:type="dxa"/>
          </w:tcPr>
          <w:p w14:paraId="403925AF" w14:textId="664F024E" w:rsidR="00A959EC" w:rsidRPr="000E6A55" w:rsidRDefault="006A6E34" w:rsidP="00A959EC">
            <w:pPr>
              <w:pStyle w:val="afb"/>
              <w:rPr>
                <w:rStyle w:val="290"/>
                <w:rFonts w:eastAsia="Calibri"/>
                <w:b w:val="0"/>
                <w:bCs/>
                <w:sz w:val="24"/>
                <w:szCs w:val="24"/>
              </w:rPr>
            </w:pPr>
            <w:proofErr w:type="spellStart"/>
            <w:r w:rsidRPr="000E6A55">
              <w:rPr>
                <w:rStyle w:val="290"/>
                <w:rFonts w:eastAsia="Calibri"/>
                <w:b w:val="0"/>
                <w:bCs/>
                <w:sz w:val="24"/>
                <w:szCs w:val="24"/>
              </w:rPr>
              <w:t>а</w:t>
            </w:r>
            <w:r w:rsidR="00A959EC" w:rsidRPr="000E6A55">
              <w:rPr>
                <w:rStyle w:val="290"/>
                <w:rFonts w:eastAsia="Calibri"/>
                <w:b w:val="0"/>
                <w:bCs/>
                <w:sz w:val="24"/>
                <w:szCs w:val="24"/>
              </w:rPr>
              <w:t>.Сартыков</w:t>
            </w:r>
            <w:proofErr w:type="spellEnd"/>
          </w:p>
        </w:tc>
        <w:tc>
          <w:tcPr>
            <w:tcW w:w="3685" w:type="dxa"/>
            <w:shd w:val="clear" w:color="auto" w:fill="auto"/>
            <w:tcMar>
              <w:left w:w="28" w:type="dxa"/>
              <w:right w:w="28" w:type="dxa"/>
            </w:tcMar>
            <w:vAlign w:val="center"/>
          </w:tcPr>
          <w:p w14:paraId="6B6791E6" w14:textId="00A08D75" w:rsidR="00A959EC" w:rsidRPr="000E6A55" w:rsidRDefault="00A959EC" w:rsidP="00A959EC">
            <w:pPr>
              <w:pStyle w:val="afb"/>
              <w:rPr>
                <w:rStyle w:val="290"/>
                <w:rFonts w:eastAsia="Calibri"/>
                <w:b w:val="0"/>
                <w:bCs/>
                <w:sz w:val="24"/>
                <w:szCs w:val="24"/>
              </w:rPr>
            </w:pPr>
            <w:r w:rsidRPr="000E6A55">
              <w:rPr>
                <w:rStyle w:val="290"/>
                <w:rFonts w:eastAsia="Calibri"/>
                <w:b w:val="0"/>
                <w:bCs/>
                <w:sz w:val="24"/>
                <w:szCs w:val="24"/>
              </w:rPr>
              <w:t>Проезды</w:t>
            </w:r>
          </w:p>
        </w:tc>
        <w:tc>
          <w:tcPr>
            <w:tcW w:w="2331" w:type="dxa"/>
            <w:shd w:val="clear" w:color="auto" w:fill="auto"/>
            <w:tcMar>
              <w:left w:w="28" w:type="dxa"/>
              <w:right w:w="28" w:type="dxa"/>
            </w:tcMar>
          </w:tcPr>
          <w:p w14:paraId="7F5510E6" w14:textId="2A5F609A" w:rsidR="00A959EC" w:rsidRPr="000E6A55" w:rsidRDefault="00A959EC" w:rsidP="00A959EC">
            <w:pPr>
              <w:pStyle w:val="afb"/>
              <w:rPr>
                <w:rStyle w:val="290"/>
                <w:rFonts w:eastAsia="Calibri"/>
                <w:b w:val="0"/>
                <w:bCs/>
                <w:sz w:val="24"/>
                <w:szCs w:val="24"/>
              </w:rPr>
            </w:pPr>
            <w:r w:rsidRPr="000E6A55">
              <w:rPr>
                <w:rStyle w:val="290"/>
                <w:rFonts w:eastAsia="Calibri"/>
                <w:b w:val="0"/>
                <w:bCs/>
                <w:sz w:val="24"/>
                <w:szCs w:val="24"/>
              </w:rPr>
              <w:t>3</w:t>
            </w:r>
          </w:p>
        </w:tc>
      </w:tr>
      <w:tr w:rsidR="006A6E34" w:rsidRPr="000E6A55" w14:paraId="451445EC" w14:textId="77777777" w:rsidTr="000E6A55">
        <w:trPr>
          <w:jc w:val="center"/>
        </w:trPr>
        <w:tc>
          <w:tcPr>
            <w:tcW w:w="3681" w:type="dxa"/>
          </w:tcPr>
          <w:p w14:paraId="3D6A7913" w14:textId="135FC376" w:rsidR="006A6E34" w:rsidRPr="000E6A55" w:rsidRDefault="006A6E34" w:rsidP="00A959EC">
            <w:pPr>
              <w:pStyle w:val="afb"/>
              <w:rPr>
                <w:rStyle w:val="290"/>
                <w:rFonts w:eastAsia="Calibri"/>
                <w:b w:val="0"/>
                <w:bCs/>
                <w:sz w:val="24"/>
                <w:szCs w:val="24"/>
              </w:rPr>
            </w:pPr>
            <w:proofErr w:type="spellStart"/>
            <w:r w:rsidRPr="000E6A55">
              <w:rPr>
                <w:rStyle w:val="290"/>
                <w:rFonts w:eastAsia="Calibri"/>
                <w:b w:val="0"/>
                <w:bCs/>
                <w:sz w:val="24"/>
                <w:szCs w:val="24"/>
              </w:rPr>
              <w:t>а.Хызыл</w:t>
            </w:r>
            <w:proofErr w:type="spellEnd"/>
            <w:r w:rsidRPr="000E6A55">
              <w:rPr>
                <w:rStyle w:val="290"/>
                <w:rFonts w:eastAsia="Calibri"/>
                <w:b w:val="0"/>
                <w:bCs/>
                <w:sz w:val="24"/>
                <w:szCs w:val="24"/>
              </w:rPr>
              <w:t>-Салда</w:t>
            </w:r>
          </w:p>
        </w:tc>
        <w:tc>
          <w:tcPr>
            <w:tcW w:w="3685" w:type="dxa"/>
            <w:shd w:val="clear" w:color="auto" w:fill="auto"/>
            <w:tcMar>
              <w:left w:w="28" w:type="dxa"/>
              <w:right w:w="28" w:type="dxa"/>
            </w:tcMar>
            <w:vAlign w:val="center"/>
          </w:tcPr>
          <w:p w14:paraId="38B39D8D" w14:textId="562066BE" w:rsidR="006A6E34" w:rsidRPr="000E6A55" w:rsidRDefault="006A6E34" w:rsidP="00A959EC">
            <w:pPr>
              <w:pStyle w:val="afb"/>
              <w:rPr>
                <w:rStyle w:val="290"/>
                <w:rFonts w:eastAsia="Calibri"/>
                <w:b w:val="0"/>
                <w:bCs/>
                <w:sz w:val="24"/>
                <w:szCs w:val="24"/>
              </w:rPr>
            </w:pPr>
            <w:proofErr w:type="spellStart"/>
            <w:r w:rsidRPr="000E6A55">
              <w:rPr>
                <w:rStyle w:val="290"/>
                <w:rFonts w:eastAsia="Calibri"/>
                <w:b w:val="0"/>
                <w:bCs/>
                <w:sz w:val="24"/>
                <w:szCs w:val="24"/>
              </w:rPr>
              <w:t>Ул.Степная</w:t>
            </w:r>
            <w:proofErr w:type="spellEnd"/>
          </w:p>
        </w:tc>
        <w:tc>
          <w:tcPr>
            <w:tcW w:w="2331" w:type="dxa"/>
            <w:shd w:val="clear" w:color="auto" w:fill="auto"/>
            <w:tcMar>
              <w:left w:w="28" w:type="dxa"/>
              <w:right w:w="28" w:type="dxa"/>
            </w:tcMar>
          </w:tcPr>
          <w:p w14:paraId="5DB00748" w14:textId="77777777" w:rsidR="006A6E34" w:rsidRPr="000E6A55" w:rsidRDefault="006A6E34" w:rsidP="00A959EC">
            <w:pPr>
              <w:pStyle w:val="afb"/>
              <w:rPr>
                <w:rStyle w:val="290"/>
                <w:rFonts w:eastAsia="Calibri"/>
                <w:b w:val="0"/>
                <w:bCs/>
                <w:sz w:val="24"/>
                <w:szCs w:val="24"/>
              </w:rPr>
            </w:pPr>
          </w:p>
        </w:tc>
      </w:tr>
    </w:tbl>
    <w:p w14:paraId="5D09297A" w14:textId="77777777" w:rsidR="00EE5370" w:rsidRDefault="00EE5370" w:rsidP="00610FD5">
      <w:pPr>
        <w:widowControl w:val="0"/>
        <w:tabs>
          <w:tab w:val="left" w:pos="851"/>
        </w:tabs>
        <w:spacing w:before="120" w:after="120" w:line="240" w:lineRule="auto"/>
        <w:ind w:firstLine="709"/>
        <w:contextualSpacing/>
        <w:jc w:val="both"/>
        <w:rPr>
          <w:rFonts w:eastAsia="Times New Roman"/>
          <w:b w:val="0"/>
          <w:i/>
          <w:iCs/>
          <w:szCs w:val="28"/>
          <w:lang w:eastAsia="ru-RU"/>
        </w:rPr>
      </w:pPr>
    </w:p>
    <w:p w14:paraId="21C002BE" w14:textId="0C4F6603" w:rsidR="00610FD5" w:rsidRDefault="00610FD5" w:rsidP="00610FD5">
      <w:pPr>
        <w:widowControl w:val="0"/>
        <w:tabs>
          <w:tab w:val="left" w:pos="851"/>
        </w:tabs>
        <w:spacing w:before="120" w:after="120" w:line="240" w:lineRule="auto"/>
        <w:ind w:firstLine="709"/>
        <w:contextualSpacing/>
        <w:jc w:val="both"/>
        <w:rPr>
          <w:rFonts w:eastAsia="Times New Roman"/>
          <w:b w:val="0"/>
          <w:i/>
          <w:iCs/>
          <w:szCs w:val="28"/>
          <w:lang w:eastAsia="ru-RU"/>
        </w:rPr>
      </w:pPr>
      <w:r>
        <w:rPr>
          <w:rFonts w:eastAsia="Times New Roman"/>
          <w:b w:val="0"/>
          <w:i/>
          <w:iCs/>
          <w:szCs w:val="28"/>
          <w:lang w:eastAsia="ru-RU"/>
        </w:rPr>
        <w:t>Проектное предложение</w:t>
      </w:r>
    </w:p>
    <w:p w14:paraId="52D88A71" w14:textId="5B644ECE" w:rsidR="00CF3395" w:rsidRDefault="00CF3395" w:rsidP="00CF3395">
      <w:pPr>
        <w:pStyle w:val="afd"/>
        <w:rPr>
          <w:rFonts w:eastAsiaTheme="majorEastAsia"/>
        </w:rPr>
      </w:pPr>
      <w:r w:rsidRPr="008159B9">
        <w:rPr>
          <w:rFonts w:eastAsiaTheme="majorEastAsia"/>
        </w:rPr>
        <w:lastRenderedPageBreak/>
        <w:t>Программой комплексного развития транспортной инфраструктуры</w:t>
      </w:r>
      <w:r w:rsidR="002C2888">
        <w:rPr>
          <w:rFonts w:eastAsiaTheme="majorEastAsia"/>
        </w:rPr>
        <w:t xml:space="preserve"> </w:t>
      </w:r>
      <w:proofErr w:type="spellStart"/>
      <w:r>
        <w:rPr>
          <w:rFonts w:eastAsiaTheme="majorEastAsia"/>
        </w:rPr>
        <w:t>Аршановского</w:t>
      </w:r>
      <w:proofErr w:type="spellEnd"/>
      <w:r>
        <w:rPr>
          <w:rFonts w:eastAsiaTheme="majorEastAsia"/>
        </w:rPr>
        <w:t xml:space="preserve"> сельсовета Алтайского района Республики Хакасия </w:t>
      </w:r>
      <w:r w:rsidRPr="008159B9">
        <w:rPr>
          <w:rFonts w:eastAsiaTheme="majorEastAsia"/>
        </w:rPr>
        <w:t>на 20</w:t>
      </w:r>
      <w:r>
        <w:rPr>
          <w:rFonts w:eastAsiaTheme="majorEastAsia"/>
        </w:rPr>
        <w:t>20</w:t>
      </w:r>
      <w:r w:rsidRPr="008159B9">
        <w:rPr>
          <w:rFonts w:eastAsiaTheme="majorEastAsia"/>
        </w:rPr>
        <w:t>-20</w:t>
      </w:r>
      <w:r>
        <w:rPr>
          <w:rFonts w:eastAsiaTheme="majorEastAsia"/>
        </w:rPr>
        <w:t>30</w:t>
      </w:r>
      <w:r w:rsidRPr="008159B9">
        <w:rPr>
          <w:rFonts w:eastAsiaTheme="majorEastAsia"/>
        </w:rPr>
        <w:t xml:space="preserve"> годы, утвержденной Постановлением Администрации </w:t>
      </w:r>
      <w:proofErr w:type="spellStart"/>
      <w:r>
        <w:rPr>
          <w:rFonts w:eastAsiaTheme="majorEastAsia"/>
        </w:rPr>
        <w:t>Аршановского</w:t>
      </w:r>
      <w:proofErr w:type="spellEnd"/>
      <w:r>
        <w:rPr>
          <w:rFonts w:eastAsiaTheme="majorEastAsia"/>
        </w:rPr>
        <w:t xml:space="preserve"> сельсовета</w:t>
      </w:r>
      <w:r w:rsidR="002C2888">
        <w:rPr>
          <w:rFonts w:eastAsiaTheme="majorEastAsia"/>
        </w:rPr>
        <w:t xml:space="preserve"> </w:t>
      </w:r>
      <w:r>
        <w:rPr>
          <w:rFonts w:eastAsiaTheme="majorEastAsia"/>
        </w:rPr>
        <w:t>20.10.2020</w:t>
      </w:r>
      <w:r w:rsidRPr="008159B9">
        <w:rPr>
          <w:rFonts w:eastAsiaTheme="majorEastAsia"/>
        </w:rPr>
        <w:t xml:space="preserve"> № </w:t>
      </w:r>
      <w:r>
        <w:rPr>
          <w:rFonts w:eastAsiaTheme="majorEastAsia"/>
        </w:rPr>
        <w:t>107</w:t>
      </w:r>
      <w:r w:rsidRPr="008159B9">
        <w:rPr>
          <w:rFonts w:eastAsiaTheme="majorEastAsia"/>
        </w:rPr>
        <w:t>, предлагается</w:t>
      </w:r>
      <w:r>
        <w:rPr>
          <w:rFonts w:eastAsiaTheme="majorEastAsia"/>
        </w:rPr>
        <w:t xml:space="preserve"> </w:t>
      </w:r>
    </w:p>
    <w:p w14:paraId="73E919D0" w14:textId="44591E21" w:rsidR="00CF3395" w:rsidRPr="00CF3395" w:rsidRDefault="00CF3395" w:rsidP="00CF3395">
      <w:pPr>
        <w:pStyle w:val="afd"/>
        <w:rPr>
          <w:rFonts w:eastAsiaTheme="majorEastAsia"/>
        </w:rPr>
      </w:pPr>
      <w:r>
        <w:rPr>
          <w:rFonts w:eastAsiaTheme="majorEastAsia"/>
        </w:rPr>
        <w:t>-р</w:t>
      </w:r>
      <w:r w:rsidRPr="00CF3395">
        <w:rPr>
          <w:rFonts w:eastAsiaTheme="majorEastAsia"/>
        </w:rPr>
        <w:t xml:space="preserve">еконструкция ул. Ленина, ул. </w:t>
      </w:r>
      <w:proofErr w:type="spellStart"/>
      <w:r w:rsidRPr="00CF3395">
        <w:rPr>
          <w:rFonts w:eastAsiaTheme="majorEastAsia"/>
        </w:rPr>
        <w:t>Чертыгашева</w:t>
      </w:r>
      <w:proofErr w:type="spellEnd"/>
      <w:r w:rsidRPr="00CF3395">
        <w:rPr>
          <w:rFonts w:eastAsiaTheme="majorEastAsia"/>
        </w:rPr>
        <w:t xml:space="preserve">, ул. </w:t>
      </w:r>
      <w:proofErr w:type="spellStart"/>
      <w:r w:rsidRPr="00CF3395">
        <w:rPr>
          <w:rFonts w:eastAsiaTheme="majorEastAsia"/>
        </w:rPr>
        <w:t>Конгарова</w:t>
      </w:r>
      <w:proofErr w:type="spellEnd"/>
      <w:r w:rsidRPr="00CF3395">
        <w:rPr>
          <w:rFonts w:eastAsiaTheme="majorEastAsia"/>
        </w:rPr>
        <w:t xml:space="preserve"> в с. </w:t>
      </w:r>
      <w:proofErr w:type="spellStart"/>
      <w:r w:rsidRPr="00CF3395">
        <w:rPr>
          <w:rFonts w:eastAsiaTheme="majorEastAsia"/>
        </w:rPr>
        <w:t>Аршаново</w:t>
      </w:r>
      <w:proofErr w:type="spellEnd"/>
      <w:r w:rsidRPr="00CF3395">
        <w:rPr>
          <w:rFonts w:eastAsiaTheme="majorEastAsia"/>
        </w:rPr>
        <w:t xml:space="preserve"> с обустройством тротуаров</w:t>
      </w:r>
      <w:r>
        <w:rPr>
          <w:rFonts w:eastAsiaTheme="majorEastAsia"/>
        </w:rPr>
        <w:t>.</w:t>
      </w:r>
    </w:p>
    <w:p w14:paraId="2E39A020" w14:textId="77777777" w:rsidR="00D73F50" w:rsidRPr="00FB6156" w:rsidRDefault="00D73F50" w:rsidP="00DB1E6A">
      <w:pPr>
        <w:pStyle w:val="afd"/>
        <w:rPr>
          <w:rFonts w:eastAsiaTheme="majorEastAsia"/>
        </w:rPr>
      </w:pPr>
    </w:p>
    <w:p w14:paraId="24E1E6AF" w14:textId="547A830C" w:rsidR="006F40BF" w:rsidRPr="00A22FA2" w:rsidRDefault="00152A16" w:rsidP="002A64EF">
      <w:pPr>
        <w:pStyle w:val="44"/>
        <w:numPr>
          <w:ilvl w:val="3"/>
          <w:numId w:val="4"/>
        </w:numPr>
        <w:ind w:left="0" w:firstLine="0"/>
      </w:pPr>
      <w:bookmarkStart w:id="80" w:name="_Toc104460608"/>
      <w:r w:rsidRPr="00A22FA2">
        <w:t>Объекты обслуживания и хранения автомобильного транспорта</w:t>
      </w:r>
      <w:bookmarkEnd w:id="80"/>
    </w:p>
    <w:p w14:paraId="54790DDC" w14:textId="301B6A54" w:rsidR="00152A16" w:rsidRDefault="00EE5370" w:rsidP="00DB1E6A">
      <w:pPr>
        <w:pStyle w:val="afd"/>
        <w:rPr>
          <w:rFonts w:eastAsiaTheme="majorEastAsia"/>
        </w:rPr>
      </w:pPr>
      <w:r>
        <w:rPr>
          <w:rFonts w:eastAsiaTheme="majorEastAsia"/>
        </w:rPr>
        <w:t xml:space="preserve">На территории </w:t>
      </w:r>
      <w:proofErr w:type="spellStart"/>
      <w:r>
        <w:rPr>
          <w:rFonts w:eastAsiaTheme="majorEastAsia"/>
        </w:rPr>
        <w:t>Аршановского</w:t>
      </w:r>
      <w:proofErr w:type="spellEnd"/>
      <w:r>
        <w:rPr>
          <w:rFonts w:eastAsiaTheme="majorEastAsia"/>
        </w:rPr>
        <w:t xml:space="preserve"> сельсовета находится не оборудованная системой </w:t>
      </w:r>
      <w:proofErr w:type="spellStart"/>
      <w:r>
        <w:rPr>
          <w:rFonts w:eastAsiaTheme="majorEastAsia"/>
        </w:rPr>
        <w:t>закольцовки</w:t>
      </w:r>
      <w:proofErr w:type="spellEnd"/>
      <w:r>
        <w:rPr>
          <w:rFonts w:eastAsiaTheme="majorEastAsia"/>
        </w:rPr>
        <w:t xml:space="preserve"> паров бензина (без объектов обслуживания) автомобильная заправочная станция по адресу: </w:t>
      </w:r>
      <w:r w:rsidRPr="00EE5370">
        <w:rPr>
          <w:rFonts w:eastAsiaTheme="majorEastAsia"/>
        </w:rPr>
        <w:t xml:space="preserve">Российская Федерация, Республика Хакасия, Алтайский район, </w:t>
      </w:r>
      <w:proofErr w:type="spellStart"/>
      <w:r w:rsidRPr="00EE5370">
        <w:rPr>
          <w:rFonts w:eastAsiaTheme="majorEastAsia"/>
        </w:rPr>
        <w:t>Аршановский</w:t>
      </w:r>
      <w:proofErr w:type="spellEnd"/>
      <w:r w:rsidRPr="00EE5370">
        <w:rPr>
          <w:rFonts w:eastAsiaTheme="majorEastAsia"/>
        </w:rPr>
        <w:t xml:space="preserve"> сельсовет, территория Автозаправочная станции (АЗС), строение № 1</w:t>
      </w:r>
      <w:r>
        <w:rPr>
          <w:rFonts w:eastAsiaTheme="majorEastAsia"/>
        </w:rPr>
        <w:t>.</w:t>
      </w:r>
    </w:p>
    <w:p w14:paraId="26CAF01C" w14:textId="6D0D4BAF" w:rsidR="00EE5370" w:rsidRDefault="00354DF7" w:rsidP="00DB1E6A">
      <w:pPr>
        <w:pStyle w:val="afd"/>
        <w:rPr>
          <w:rFonts w:eastAsiaTheme="majorEastAsia"/>
        </w:rPr>
      </w:pPr>
      <w:r>
        <w:rPr>
          <w:rFonts w:eastAsiaTheme="majorEastAsia"/>
        </w:rPr>
        <w:t xml:space="preserve">В </w:t>
      </w:r>
      <w:proofErr w:type="spellStart"/>
      <w:r>
        <w:rPr>
          <w:rFonts w:eastAsiaTheme="majorEastAsia"/>
        </w:rPr>
        <w:t>с.Аршаново</w:t>
      </w:r>
      <w:proofErr w:type="spellEnd"/>
      <w:r>
        <w:rPr>
          <w:rFonts w:eastAsiaTheme="majorEastAsia"/>
        </w:rPr>
        <w:t xml:space="preserve"> ведется строительство гаража специальной техники.</w:t>
      </w:r>
    </w:p>
    <w:p w14:paraId="2BDDE803" w14:textId="77777777" w:rsidR="00C53AE8" w:rsidRPr="00C53AE8" w:rsidRDefault="00C53AE8" w:rsidP="00C53AE8">
      <w:pPr>
        <w:pStyle w:val="afd"/>
        <w:rPr>
          <w:rFonts w:eastAsiaTheme="majorEastAsia"/>
        </w:rPr>
      </w:pPr>
      <w:r w:rsidRPr="00C53AE8">
        <w:rPr>
          <w:rFonts w:eastAsiaTheme="majorEastAsia"/>
        </w:rPr>
        <w:t>Хранение легковых автомобилей осуществляется преимущественно на придомовых территориях. Парковочные места имеются практически у всех объектов социальной инфраструктуры и у административных зданий хозяйствующих организаций. Хранение грузовых автомобилей, осуществляющих перевозки потребительских и строительных грузов, предусмотрено в строительных хозяйствах, а грузовых автомобилей, используемых для перевозки промышленных грузов, - на территории обслуживаемых ими предприятий.</w:t>
      </w:r>
    </w:p>
    <w:p w14:paraId="321D5F4D" w14:textId="77777777" w:rsidR="00C53AE8" w:rsidRDefault="00C53AE8" w:rsidP="00DB1E6A">
      <w:pPr>
        <w:pStyle w:val="afd"/>
        <w:rPr>
          <w:rFonts w:eastAsiaTheme="majorEastAsia"/>
        </w:rPr>
      </w:pPr>
    </w:p>
    <w:p w14:paraId="1E09E02E" w14:textId="77777777" w:rsidR="00EE5370" w:rsidRDefault="00EE5370" w:rsidP="00EE5370">
      <w:pPr>
        <w:widowControl w:val="0"/>
        <w:tabs>
          <w:tab w:val="left" w:pos="851"/>
        </w:tabs>
        <w:spacing w:before="120" w:after="120" w:line="240" w:lineRule="auto"/>
        <w:ind w:firstLine="709"/>
        <w:contextualSpacing/>
        <w:jc w:val="both"/>
        <w:rPr>
          <w:rFonts w:eastAsia="Times New Roman"/>
          <w:b w:val="0"/>
          <w:i/>
          <w:iCs/>
          <w:szCs w:val="28"/>
          <w:lang w:eastAsia="ru-RU"/>
        </w:rPr>
      </w:pPr>
      <w:r>
        <w:rPr>
          <w:rFonts w:eastAsia="Times New Roman"/>
          <w:b w:val="0"/>
          <w:i/>
          <w:iCs/>
          <w:szCs w:val="28"/>
          <w:lang w:eastAsia="ru-RU"/>
        </w:rPr>
        <w:t>Проектное предложение</w:t>
      </w:r>
    </w:p>
    <w:p w14:paraId="769DF58D" w14:textId="789315CF" w:rsidR="00354DF7" w:rsidRPr="00354DF7" w:rsidRDefault="00354DF7" w:rsidP="00354DF7">
      <w:pPr>
        <w:pStyle w:val="afd"/>
        <w:rPr>
          <w:rFonts w:eastAsiaTheme="majorEastAsia"/>
        </w:rPr>
      </w:pPr>
      <w:r w:rsidRPr="00354DF7">
        <w:rPr>
          <w:rFonts w:eastAsiaTheme="majorEastAsia"/>
        </w:rPr>
        <w:t>Проектом генерального плана не планируется строительство объектов обслуживания и хранения автомобильного транспорта.</w:t>
      </w:r>
      <w:r w:rsidR="002C2888">
        <w:rPr>
          <w:rFonts w:eastAsiaTheme="majorEastAsia"/>
        </w:rPr>
        <w:t xml:space="preserve"> </w:t>
      </w:r>
    </w:p>
    <w:p w14:paraId="41C92A9F" w14:textId="77777777" w:rsidR="00354DF7" w:rsidRPr="00FB6156" w:rsidRDefault="00354DF7" w:rsidP="00DB1E6A">
      <w:pPr>
        <w:pStyle w:val="afd"/>
        <w:rPr>
          <w:rFonts w:eastAsiaTheme="majorEastAsia"/>
        </w:rPr>
      </w:pPr>
    </w:p>
    <w:p w14:paraId="655463C6" w14:textId="1839794A" w:rsidR="00C84AC6" w:rsidRPr="00A22FA2" w:rsidRDefault="003302DD" w:rsidP="002A64EF">
      <w:pPr>
        <w:pStyle w:val="44"/>
        <w:numPr>
          <w:ilvl w:val="3"/>
          <w:numId w:val="4"/>
        </w:numPr>
        <w:ind w:left="0" w:firstLine="0"/>
      </w:pPr>
      <w:bookmarkStart w:id="81" w:name="_Toc104460609"/>
      <w:r w:rsidRPr="00A22FA2">
        <w:t>Общественный пассажирский транспорт</w:t>
      </w:r>
      <w:bookmarkEnd w:id="81"/>
    </w:p>
    <w:p w14:paraId="54570039" w14:textId="53821C9E" w:rsidR="002915F5" w:rsidRDefault="003D6BC7" w:rsidP="002915F5">
      <w:pPr>
        <w:pStyle w:val="afd"/>
        <w:rPr>
          <w:rFonts w:eastAsiaTheme="majorEastAsia"/>
        </w:rPr>
      </w:pPr>
      <w:r>
        <w:rPr>
          <w:rFonts w:eastAsiaTheme="majorEastAsia"/>
        </w:rPr>
        <w:t xml:space="preserve">Согласно </w:t>
      </w:r>
      <w:r w:rsidR="002915F5">
        <w:rPr>
          <w:rFonts w:eastAsiaTheme="majorEastAsia"/>
        </w:rPr>
        <w:t>п</w:t>
      </w:r>
      <w:r>
        <w:rPr>
          <w:rFonts w:eastAsiaTheme="majorEastAsia"/>
        </w:rPr>
        <w:t>остановлению Правительства Республики Хакасия от 10 декабря 2010 года №678 «</w:t>
      </w:r>
      <w:r w:rsidRPr="003D6BC7">
        <w:rPr>
          <w:rFonts w:eastAsiaTheme="majorEastAsia"/>
        </w:rPr>
        <w:t>Об утверждении Перечня межмуниципальных автобусных маршрутов, затраты на предоставление транспортных услуг по которым не могут быть компенсированы доходами перевозчика в связи с государственным регулированием тарифов и предоставлением льгот отдельным категориям граждан</w:t>
      </w:r>
      <w:r>
        <w:rPr>
          <w:rFonts w:eastAsiaTheme="majorEastAsia"/>
        </w:rPr>
        <w:t xml:space="preserve">» </w:t>
      </w:r>
      <w:r w:rsidRPr="003D6BC7">
        <w:rPr>
          <w:rFonts w:eastAsiaTheme="majorEastAsia"/>
        </w:rPr>
        <w:t>(с изменениями на 17 марта 2022 года)</w:t>
      </w:r>
      <w:r w:rsidR="002915F5">
        <w:rPr>
          <w:rFonts w:eastAsiaTheme="majorEastAsia"/>
        </w:rPr>
        <w:t xml:space="preserve"> через территорию </w:t>
      </w:r>
      <w:proofErr w:type="spellStart"/>
      <w:r w:rsidR="002915F5">
        <w:rPr>
          <w:rFonts w:eastAsiaTheme="majorEastAsia"/>
        </w:rPr>
        <w:t>Аршановского</w:t>
      </w:r>
      <w:proofErr w:type="spellEnd"/>
      <w:r w:rsidR="002915F5">
        <w:rPr>
          <w:rFonts w:eastAsiaTheme="majorEastAsia"/>
        </w:rPr>
        <w:t xml:space="preserve"> сельсовета</w:t>
      </w:r>
      <w:r w:rsidR="002C2888">
        <w:rPr>
          <w:rFonts w:eastAsiaTheme="majorEastAsia"/>
        </w:rPr>
        <w:t xml:space="preserve"> </w:t>
      </w:r>
      <w:r w:rsidR="002915F5">
        <w:rPr>
          <w:rFonts w:eastAsiaTheme="majorEastAsia"/>
        </w:rPr>
        <w:t>проходят маршруты, указанные в таблице 2.</w:t>
      </w:r>
      <w:r w:rsidR="00E46904">
        <w:rPr>
          <w:rFonts w:eastAsiaTheme="majorEastAsia"/>
        </w:rPr>
        <w:t>4</w:t>
      </w:r>
      <w:r w:rsidR="002915F5">
        <w:rPr>
          <w:rFonts w:eastAsiaTheme="majorEastAsia"/>
        </w:rPr>
        <w:t>.10.</w:t>
      </w:r>
      <w:r w:rsidR="00E46904">
        <w:rPr>
          <w:rFonts w:eastAsiaTheme="majorEastAsia"/>
        </w:rPr>
        <w:t>7</w:t>
      </w:r>
      <w:r w:rsidR="002915F5">
        <w:rPr>
          <w:rFonts w:eastAsiaTheme="majorEastAsia"/>
        </w:rPr>
        <w:t>.-1.</w:t>
      </w:r>
    </w:p>
    <w:p w14:paraId="08243E58" w14:textId="660B52C0" w:rsidR="00CD4213" w:rsidRDefault="00CD4213" w:rsidP="002915F5">
      <w:pPr>
        <w:pStyle w:val="afd"/>
        <w:rPr>
          <w:rFonts w:eastAsiaTheme="majorEastAsia"/>
        </w:rPr>
      </w:pPr>
    </w:p>
    <w:p w14:paraId="53E42281" w14:textId="2601E8F6" w:rsidR="00CD4213" w:rsidRDefault="00CD4213" w:rsidP="00CD4213">
      <w:pPr>
        <w:pStyle w:val="afffd"/>
        <w:rPr>
          <w:lang w:val="ru-RU"/>
        </w:rPr>
      </w:pPr>
      <w:r w:rsidRPr="00395117">
        <w:t xml:space="preserve">Таблица </w:t>
      </w:r>
      <w:r>
        <w:rPr>
          <w:lang w:val="ru-RU"/>
        </w:rPr>
        <w:t>2.</w:t>
      </w:r>
      <w:r w:rsidR="00E46904">
        <w:rPr>
          <w:lang w:val="ru-RU"/>
        </w:rPr>
        <w:t>4</w:t>
      </w:r>
      <w:r>
        <w:rPr>
          <w:lang w:val="ru-RU"/>
        </w:rPr>
        <w:t>.10.</w:t>
      </w:r>
      <w:r w:rsidR="00E46904">
        <w:rPr>
          <w:lang w:val="ru-RU"/>
        </w:rPr>
        <w:t>7</w:t>
      </w:r>
      <w:r>
        <w:rPr>
          <w:lang w:val="ru-RU"/>
        </w:rPr>
        <w:t>-1.</w:t>
      </w:r>
    </w:p>
    <w:p w14:paraId="3252ED39" w14:textId="77777777" w:rsidR="0082635D" w:rsidRPr="00CD4213" w:rsidRDefault="0082635D" w:rsidP="00CD4213">
      <w:pPr>
        <w:pStyle w:val="afffd"/>
        <w:rPr>
          <w:lang w:val="ru-RU"/>
        </w:rPr>
      </w:pPr>
    </w:p>
    <w:p w14:paraId="5B72884F" w14:textId="326384F7" w:rsidR="00CD4213" w:rsidRPr="00CD4213" w:rsidRDefault="00B56196" w:rsidP="0082635D">
      <w:pPr>
        <w:pStyle w:val="afffd"/>
        <w:jc w:val="center"/>
        <w:rPr>
          <w:rFonts w:eastAsiaTheme="majorEastAsia"/>
        </w:rPr>
      </w:pPr>
      <w:r w:rsidRPr="003D6BC7">
        <w:rPr>
          <w:rFonts w:eastAsiaTheme="majorEastAsia"/>
        </w:rPr>
        <w:t xml:space="preserve">Перечня межмуниципальных автобусных маршрутов, затраты на предоставление транспортных услуг по которым не могут быть компенсированы доходами перевозчика в связи с государственным </w:t>
      </w:r>
      <w:r w:rsidRPr="003D6BC7">
        <w:rPr>
          <w:rFonts w:eastAsiaTheme="majorEastAsia"/>
        </w:rPr>
        <w:lastRenderedPageBreak/>
        <w:t>регулированием тарифов и предоставлением льгот отдельным категориям граждан</w:t>
      </w:r>
    </w:p>
    <w:tbl>
      <w:tblPr>
        <w:tblStyle w:val="aff"/>
        <w:tblW w:w="0" w:type="auto"/>
        <w:tblLook w:val="04A0" w:firstRow="1" w:lastRow="0" w:firstColumn="1" w:lastColumn="0" w:noHBand="0" w:noVBand="1"/>
      </w:tblPr>
      <w:tblGrid>
        <w:gridCol w:w="1127"/>
        <w:gridCol w:w="1841"/>
        <w:gridCol w:w="2152"/>
        <w:gridCol w:w="4225"/>
      </w:tblGrid>
      <w:tr w:rsidR="00CD4213" w14:paraId="65365623" w14:textId="77777777" w:rsidTr="00CD4213">
        <w:tc>
          <w:tcPr>
            <w:tcW w:w="1127" w:type="dxa"/>
          </w:tcPr>
          <w:p w14:paraId="7F070DAC" w14:textId="00A28601" w:rsidR="00CD4213" w:rsidRPr="0082635D" w:rsidRDefault="00CD4213" w:rsidP="00CD4213">
            <w:pPr>
              <w:pStyle w:val="afd"/>
              <w:ind w:firstLine="0"/>
              <w:jc w:val="center"/>
              <w:rPr>
                <w:rFonts w:eastAsiaTheme="majorEastAsia"/>
                <w:b/>
                <w:bCs/>
                <w:sz w:val="24"/>
                <w:szCs w:val="22"/>
              </w:rPr>
            </w:pPr>
            <w:r w:rsidRPr="0082635D">
              <w:rPr>
                <w:rFonts w:eastAsiaTheme="majorEastAsia"/>
                <w:b/>
                <w:bCs/>
                <w:sz w:val="24"/>
                <w:szCs w:val="22"/>
              </w:rPr>
              <w:t>№ п/п</w:t>
            </w:r>
          </w:p>
        </w:tc>
        <w:tc>
          <w:tcPr>
            <w:tcW w:w="1841" w:type="dxa"/>
          </w:tcPr>
          <w:p w14:paraId="4CA47A97" w14:textId="51CABC04" w:rsidR="00CD4213" w:rsidRPr="0082635D" w:rsidRDefault="00CD4213" w:rsidP="00CD4213">
            <w:pPr>
              <w:pStyle w:val="afd"/>
              <w:ind w:firstLine="0"/>
              <w:jc w:val="center"/>
              <w:rPr>
                <w:rFonts w:eastAsiaTheme="majorEastAsia"/>
                <w:b/>
                <w:bCs/>
                <w:sz w:val="24"/>
                <w:szCs w:val="22"/>
              </w:rPr>
            </w:pPr>
            <w:r w:rsidRPr="0082635D">
              <w:rPr>
                <w:rFonts w:eastAsiaTheme="majorEastAsia"/>
                <w:b/>
                <w:bCs/>
                <w:sz w:val="24"/>
                <w:szCs w:val="22"/>
              </w:rPr>
              <w:t>Номер маршрута</w:t>
            </w:r>
          </w:p>
        </w:tc>
        <w:tc>
          <w:tcPr>
            <w:tcW w:w="2152" w:type="dxa"/>
          </w:tcPr>
          <w:p w14:paraId="5CFFDD7A" w14:textId="4ED828D7" w:rsidR="00CD4213" w:rsidRPr="0082635D" w:rsidRDefault="00CD4213" w:rsidP="00CD4213">
            <w:pPr>
              <w:pStyle w:val="afd"/>
              <w:ind w:firstLine="0"/>
              <w:jc w:val="center"/>
              <w:rPr>
                <w:rFonts w:eastAsiaTheme="majorEastAsia"/>
                <w:b/>
                <w:bCs/>
                <w:sz w:val="24"/>
                <w:szCs w:val="22"/>
              </w:rPr>
            </w:pPr>
            <w:r w:rsidRPr="0082635D">
              <w:rPr>
                <w:rFonts w:eastAsiaTheme="majorEastAsia"/>
                <w:b/>
                <w:bCs/>
                <w:sz w:val="24"/>
                <w:szCs w:val="22"/>
              </w:rPr>
              <w:t>Протяженность, км</w:t>
            </w:r>
          </w:p>
        </w:tc>
        <w:tc>
          <w:tcPr>
            <w:tcW w:w="4225" w:type="dxa"/>
          </w:tcPr>
          <w:p w14:paraId="5EE07D5E" w14:textId="50A9062C" w:rsidR="00CD4213" w:rsidRPr="0082635D" w:rsidRDefault="00CD4213" w:rsidP="00CD4213">
            <w:pPr>
              <w:pStyle w:val="afd"/>
              <w:ind w:firstLine="0"/>
              <w:jc w:val="center"/>
              <w:rPr>
                <w:rFonts w:eastAsiaTheme="majorEastAsia"/>
                <w:b/>
                <w:bCs/>
                <w:sz w:val="24"/>
                <w:szCs w:val="22"/>
              </w:rPr>
            </w:pPr>
            <w:r w:rsidRPr="0082635D">
              <w:rPr>
                <w:rFonts w:eastAsiaTheme="majorEastAsia"/>
                <w:b/>
                <w:bCs/>
                <w:sz w:val="24"/>
                <w:szCs w:val="22"/>
              </w:rPr>
              <w:t>Маршрут</w:t>
            </w:r>
          </w:p>
        </w:tc>
      </w:tr>
      <w:tr w:rsidR="00CD4213" w:rsidRPr="00CD4213" w14:paraId="62149ED2" w14:textId="77777777" w:rsidTr="00CD4213">
        <w:tc>
          <w:tcPr>
            <w:tcW w:w="1127" w:type="dxa"/>
          </w:tcPr>
          <w:p w14:paraId="7093787E" w14:textId="73EDC015"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1</w:t>
            </w:r>
          </w:p>
        </w:tc>
        <w:tc>
          <w:tcPr>
            <w:tcW w:w="1841" w:type="dxa"/>
          </w:tcPr>
          <w:p w14:paraId="64827CAC" w14:textId="20C96562"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551а</w:t>
            </w:r>
          </w:p>
        </w:tc>
        <w:tc>
          <w:tcPr>
            <w:tcW w:w="2152" w:type="dxa"/>
          </w:tcPr>
          <w:p w14:paraId="7CF5B8E8" w14:textId="69431B1E"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172</w:t>
            </w:r>
          </w:p>
        </w:tc>
        <w:tc>
          <w:tcPr>
            <w:tcW w:w="4225" w:type="dxa"/>
          </w:tcPr>
          <w:p w14:paraId="79C3A818" w14:textId="4E7448C8"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 xml:space="preserve">д. </w:t>
            </w:r>
            <w:proofErr w:type="spellStart"/>
            <w:r w:rsidRPr="00E46904">
              <w:rPr>
                <w:rFonts w:eastAsiaTheme="majorEastAsia"/>
                <w:sz w:val="24"/>
                <w:szCs w:val="22"/>
              </w:rPr>
              <w:t>Усть</w:t>
            </w:r>
            <w:proofErr w:type="spellEnd"/>
            <w:r w:rsidRPr="00E46904">
              <w:rPr>
                <w:rFonts w:eastAsiaTheme="majorEastAsia"/>
                <w:sz w:val="24"/>
                <w:szCs w:val="22"/>
              </w:rPr>
              <w:t xml:space="preserve">-Киндирла - с. Табат - ост. д. Будёновка - с. Бея - д. </w:t>
            </w:r>
            <w:proofErr w:type="spellStart"/>
            <w:r w:rsidRPr="00E46904">
              <w:rPr>
                <w:rFonts w:eastAsiaTheme="majorEastAsia"/>
                <w:sz w:val="24"/>
                <w:szCs w:val="22"/>
              </w:rPr>
              <w:t>Уты</w:t>
            </w:r>
            <w:proofErr w:type="spellEnd"/>
            <w:r w:rsidRPr="00E46904">
              <w:rPr>
                <w:rFonts w:eastAsiaTheme="majorEastAsia"/>
                <w:sz w:val="24"/>
                <w:szCs w:val="22"/>
              </w:rPr>
              <w:t xml:space="preserve"> - </w:t>
            </w:r>
            <w:proofErr w:type="spellStart"/>
            <w:r w:rsidRPr="00E46904">
              <w:rPr>
                <w:rFonts w:eastAsiaTheme="majorEastAsia"/>
                <w:sz w:val="24"/>
                <w:szCs w:val="22"/>
              </w:rPr>
              <w:t>аал</w:t>
            </w:r>
            <w:proofErr w:type="spellEnd"/>
            <w:r w:rsidRPr="00E46904">
              <w:rPr>
                <w:rFonts w:eastAsiaTheme="majorEastAsia"/>
                <w:sz w:val="24"/>
                <w:szCs w:val="22"/>
              </w:rPr>
              <w:t xml:space="preserve"> Койбалы - с. Куйбышево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Чаптыков</w:t>
            </w:r>
            <w:proofErr w:type="spellEnd"/>
            <w:r w:rsidRPr="00E46904">
              <w:rPr>
                <w:rFonts w:eastAsiaTheme="majorEastAsia"/>
                <w:sz w:val="24"/>
                <w:szCs w:val="22"/>
              </w:rPr>
              <w:t xml:space="preserve">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Шалгинов</w:t>
            </w:r>
            <w:proofErr w:type="spellEnd"/>
            <w:r w:rsidRPr="00E46904">
              <w:rPr>
                <w:rFonts w:eastAsiaTheme="majorEastAsia"/>
                <w:sz w:val="24"/>
                <w:szCs w:val="22"/>
              </w:rPr>
              <w:t xml:space="preserve"> - с. </w:t>
            </w:r>
            <w:proofErr w:type="spellStart"/>
            <w:r w:rsidRPr="00E46904">
              <w:rPr>
                <w:rFonts w:eastAsiaTheme="majorEastAsia"/>
                <w:sz w:val="24"/>
                <w:szCs w:val="22"/>
              </w:rPr>
              <w:t>Аршаново</w:t>
            </w:r>
            <w:proofErr w:type="spellEnd"/>
            <w:r w:rsidRPr="00E46904">
              <w:rPr>
                <w:rFonts w:eastAsiaTheme="majorEastAsia"/>
                <w:sz w:val="24"/>
                <w:szCs w:val="22"/>
              </w:rPr>
              <w:t xml:space="preserve">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Хызыл</w:t>
            </w:r>
            <w:proofErr w:type="spellEnd"/>
            <w:r w:rsidRPr="00E46904">
              <w:rPr>
                <w:rFonts w:eastAsiaTheme="majorEastAsia"/>
                <w:sz w:val="24"/>
                <w:szCs w:val="22"/>
              </w:rPr>
              <w:t xml:space="preserve">-Салда - ост.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Сартыков</w:t>
            </w:r>
            <w:proofErr w:type="spellEnd"/>
            <w:r w:rsidRPr="00E46904">
              <w:rPr>
                <w:rFonts w:eastAsiaTheme="majorEastAsia"/>
                <w:sz w:val="24"/>
                <w:szCs w:val="22"/>
              </w:rPr>
              <w:t xml:space="preserve"> - с. Белый Яр - г. Абакан (АВ)</w:t>
            </w:r>
          </w:p>
        </w:tc>
      </w:tr>
      <w:tr w:rsidR="00CD4213" w14:paraId="387BC57A" w14:textId="77777777" w:rsidTr="00CD4213">
        <w:tc>
          <w:tcPr>
            <w:tcW w:w="1127" w:type="dxa"/>
          </w:tcPr>
          <w:p w14:paraId="4C1DD31A" w14:textId="749EDC81"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2</w:t>
            </w:r>
          </w:p>
        </w:tc>
        <w:tc>
          <w:tcPr>
            <w:tcW w:w="1841" w:type="dxa"/>
          </w:tcPr>
          <w:p w14:paraId="2F386D1B" w14:textId="7EB2F91E"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553</w:t>
            </w:r>
          </w:p>
        </w:tc>
        <w:tc>
          <w:tcPr>
            <w:tcW w:w="2152" w:type="dxa"/>
          </w:tcPr>
          <w:p w14:paraId="22BE646D" w14:textId="330BE9C3"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157</w:t>
            </w:r>
          </w:p>
        </w:tc>
        <w:tc>
          <w:tcPr>
            <w:tcW w:w="4225" w:type="dxa"/>
          </w:tcPr>
          <w:p w14:paraId="7D1F653D" w14:textId="6B13AD09"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 xml:space="preserve">г. Абакан (АВ) - с. Белый Яр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Сартыков</w:t>
            </w:r>
            <w:proofErr w:type="spellEnd"/>
            <w:r w:rsidRPr="00E46904">
              <w:rPr>
                <w:rFonts w:eastAsiaTheme="majorEastAsia"/>
                <w:sz w:val="24"/>
                <w:szCs w:val="22"/>
              </w:rPr>
              <w:t xml:space="preserve"> - ост.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Хызыл</w:t>
            </w:r>
            <w:proofErr w:type="spellEnd"/>
            <w:r w:rsidRPr="00E46904">
              <w:rPr>
                <w:rFonts w:eastAsiaTheme="majorEastAsia"/>
                <w:sz w:val="24"/>
                <w:szCs w:val="22"/>
              </w:rPr>
              <w:t>-Салда - с. </w:t>
            </w:r>
            <w:proofErr w:type="spellStart"/>
            <w:r w:rsidRPr="00E46904">
              <w:rPr>
                <w:rFonts w:eastAsiaTheme="majorEastAsia"/>
                <w:sz w:val="24"/>
                <w:szCs w:val="22"/>
              </w:rPr>
              <w:t>Аршаново</w:t>
            </w:r>
            <w:proofErr w:type="spellEnd"/>
            <w:r w:rsidRPr="00E46904">
              <w:rPr>
                <w:rFonts w:eastAsiaTheme="majorEastAsia"/>
                <w:sz w:val="24"/>
                <w:szCs w:val="22"/>
              </w:rPr>
              <w:t xml:space="preserve">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Шалгинов</w:t>
            </w:r>
            <w:proofErr w:type="spellEnd"/>
            <w:r w:rsidRPr="00E46904">
              <w:rPr>
                <w:rFonts w:eastAsiaTheme="majorEastAsia"/>
                <w:sz w:val="24"/>
                <w:szCs w:val="22"/>
              </w:rPr>
              <w:t xml:space="preserve">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Чаптыков</w:t>
            </w:r>
            <w:proofErr w:type="spellEnd"/>
            <w:r w:rsidRPr="00E46904">
              <w:rPr>
                <w:rFonts w:eastAsiaTheme="majorEastAsia"/>
                <w:sz w:val="24"/>
                <w:szCs w:val="22"/>
              </w:rPr>
              <w:t xml:space="preserve"> - с. Куйбышево - д. </w:t>
            </w:r>
            <w:proofErr w:type="spellStart"/>
            <w:r w:rsidRPr="00E46904">
              <w:rPr>
                <w:rFonts w:eastAsiaTheme="majorEastAsia"/>
                <w:sz w:val="24"/>
                <w:szCs w:val="22"/>
              </w:rPr>
              <w:t>Уты</w:t>
            </w:r>
            <w:proofErr w:type="spellEnd"/>
            <w:r w:rsidRPr="00E46904">
              <w:rPr>
                <w:rFonts w:eastAsiaTheme="majorEastAsia"/>
                <w:sz w:val="24"/>
                <w:szCs w:val="22"/>
              </w:rPr>
              <w:t xml:space="preserve"> - с. Бея - ост. д. Будёновка - с. Табат - </w:t>
            </w:r>
            <w:proofErr w:type="spellStart"/>
            <w:r w:rsidRPr="00E46904">
              <w:rPr>
                <w:rFonts w:eastAsiaTheme="majorEastAsia"/>
                <w:sz w:val="24"/>
                <w:szCs w:val="22"/>
              </w:rPr>
              <w:t>аал</w:t>
            </w:r>
            <w:proofErr w:type="spellEnd"/>
            <w:r w:rsidRPr="00E46904">
              <w:rPr>
                <w:rFonts w:eastAsiaTheme="majorEastAsia"/>
                <w:sz w:val="24"/>
                <w:szCs w:val="22"/>
              </w:rPr>
              <w:t xml:space="preserve"> Верх-Киндирла - с. </w:t>
            </w:r>
            <w:proofErr w:type="spellStart"/>
            <w:r w:rsidRPr="00E46904">
              <w:rPr>
                <w:rFonts w:eastAsiaTheme="majorEastAsia"/>
                <w:sz w:val="24"/>
                <w:szCs w:val="22"/>
              </w:rPr>
              <w:t>Бондарево</w:t>
            </w:r>
            <w:proofErr w:type="spellEnd"/>
          </w:p>
        </w:tc>
      </w:tr>
      <w:tr w:rsidR="00CD4213" w14:paraId="29650B17" w14:textId="77777777" w:rsidTr="00CD4213">
        <w:tc>
          <w:tcPr>
            <w:tcW w:w="1127" w:type="dxa"/>
          </w:tcPr>
          <w:p w14:paraId="7F53BDF2" w14:textId="7ABA170B"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3</w:t>
            </w:r>
          </w:p>
        </w:tc>
        <w:tc>
          <w:tcPr>
            <w:tcW w:w="1841" w:type="dxa"/>
          </w:tcPr>
          <w:p w14:paraId="4AAAEAF1" w14:textId="16B41C0B"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654</w:t>
            </w:r>
          </w:p>
        </w:tc>
        <w:tc>
          <w:tcPr>
            <w:tcW w:w="2152" w:type="dxa"/>
          </w:tcPr>
          <w:p w14:paraId="1A040D79" w14:textId="5E15451A"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176</w:t>
            </w:r>
          </w:p>
        </w:tc>
        <w:tc>
          <w:tcPr>
            <w:tcW w:w="4225" w:type="dxa"/>
          </w:tcPr>
          <w:p w14:paraId="2885A058" w14:textId="10B71535" w:rsidR="00CD4213" w:rsidRPr="00E46904" w:rsidRDefault="00CD4213" w:rsidP="00E46904">
            <w:pPr>
              <w:pStyle w:val="afd"/>
              <w:ind w:firstLine="0"/>
              <w:jc w:val="center"/>
              <w:rPr>
                <w:rFonts w:eastAsiaTheme="majorEastAsia"/>
                <w:sz w:val="24"/>
                <w:szCs w:val="22"/>
              </w:rPr>
            </w:pPr>
            <w:r w:rsidRPr="00E46904">
              <w:rPr>
                <w:rFonts w:eastAsiaTheme="majorEastAsia"/>
                <w:sz w:val="24"/>
                <w:szCs w:val="22"/>
              </w:rPr>
              <w:t xml:space="preserve">г. Абакан (АВ) - с. Белый Яр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Сартыков</w:t>
            </w:r>
            <w:proofErr w:type="spellEnd"/>
            <w:r w:rsidRPr="00E46904">
              <w:rPr>
                <w:rFonts w:eastAsiaTheme="majorEastAsia"/>
                <w:sz w:val="24"/>
                <w:szCs w:val="22"/>
              </w:rPr>
              <w:t xml:space="preserve"> - ост.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Хызыл</w:t>
            </w:r>
            <w:proofErr w:type="spellEnd"/>
            <w:r w:rsidRPr="00E46904">
              <w:rPr>
                <w:rFonts w:eastAsiaTheme="majorEastAsia"/>
                <w:sz w:val="24"/>
                <w:szCs w:val="22"/>
              </w:rPr>
              <w:t>-Салда - с. </w:t>
            </w:r>
            <w:proofErr w:type="spellStart"/>
            <w:r w:rsidRPr="00E46904">
              <w:rPr>
                <w:rFonts w:eastAsiaTheme="majorEastAsia"/>
                <w:sz w:val="24"/>
                <w:szCs w:val="22"/>
              </w:rPr>
              <w:t>Аршаново</w:t>
            </w:r>
            <w:proofErr w:type="spellEnd"/>
            <w:r w:rsidRPr="00E46904">
              <w:rPr>
                <w:rFonts w:eastAsiaTheme="majorEastAsia"/>
                <w:sz w:val="24"/>
                <w:szCs w:val="22"/>
              </w:rPr>
              <w:t xml:space="preserve">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Шалгинов</w:t>
            </w:r>
            <w:proofErr w:type="spellEnd"/>
            <w:r w:rsidRPr="00E46904">
              <w:rPr>
                <w:rFonts w:eastAsiaTheme="majorEastAsia"/>
                <w:sz w:val="24"/>
                <w:szCs w:val="22"/>
              </w:rPr>
              <w:t xml:space="preserve"> - </w:t>
            </w:r>
            <w:proofErr w:type="spellStart"/>
            <w:r w:rsidRPr="00E46904">
              <w:rPr>
                <w:rFonts w:eastAsiaTheme="majorEastAsia"/>
                <w:sz w:val="24"/>
                <w:szCs w:val="22"/>
              </w:rPr>
              <w:t>аал</w:t>
            </w:r>
            <w:proofErr w:type="spellEnd"/>
            <w:r w:rsidRPr="00E46904">
              <w:rPr>
                <w:rFonts w:eastAsiaTheme="majorEastAsia"/>
                <w:sz w:val="24"/>
                <w:szCs w:val="22"/>
              </w:rPr>
              <w:t xml:space="preserve"> </w:t>
            </w:r>
            <w:proofErr w:type="spellStart"/>
            <w:r w:rsidRPr="00E46904">
              <w:rPr>
                <w:rFonts w:eastAsiaTheme="majorEastAsia"/>
                <w:sz w:val="24"/>
                <w:szCs w:val="22"/>
              </w:rPr>
              <w:t>Чаптыков</w:t>
            </w:r>
            <w:proofErr w:type="spellEnd"/>
            <w:r w:rsidRPr="00E46904">
              <w:rPr>
                <w:rFonts w:eastAsiaTheme="majorEastAsia"/>
                <w:sz w:val="24"/>
                <w:szCs w:val="22"/>
              </w:rPr>
              <w:t xml:space="preserve"> - с. Куйбышево - </w:t>
            </w:r>
            <w:proofErr w:type="spellStart"/>
            <w:r w:rsidRPr="00E46904">
              <w:rPr>
                <w:rFonts w:eastAsiaTheme="majorEastAsia"/>
                <w:sz w:val="24"/>
                <w:szCs w:val="22"/>
              </w:rPr>
              <w:t>аал</w:t>
            </w:r>
            <w:proofErr w:type="spellEnd"/>
            <w:r w:rsidRPr="00E46904">
              <w:rPr>
                <w:rFonts w:eastAsiaTheme="majorEastAsia"/>
                <w:sz w:val="24"/>
                <w:szCs w:val="22"/>
              </w:rPr>
              <w:t xml:space="preserve"> Койбалы - д. </w:t>
            </w:r>
            <w:proofErr w:type="spellStart"/>
            <w:r w:rsidRPr="00E46904">
              <w:rPr>
                <w:rFonts w:eastAsiaTheme="majorEastAsia"/>
                <w:sz w:val="24"/>
                <w:szCs w:val="22"/>
              </w:rPr>
              <w:t>Уты</w:t>
            </w:r>
            <w:proofErr w:type="spellEnd"/>
            <w:r w:rsidRPr="00E46904">
              <w:rPr>
                <w:rFonts w:eastAsiaTheme="majorEastAsia"/>
                <w:sz w:val="24"/>
                <w:szCs w:val="22"/>
              </w:rPr>
              <w:t xml:space="preserve"> - с. Бея - ост. д. Будёновка - с. Табат - </w:t>
            </w:r>
            <w:proofErr w:type="spellStart"/>
            <w:r w:rsidRPr="00E46904">
              <w:rPr>
                <w:rFonts w:eastAsiaTheme="majorEastAsia"/>
                <w:sz w:val="24"/>
                <w:szCs w:val="22"/>
              </w:rPr>
              <w:t>аал</w:t>
            </w:r>
            <w:proofErr w:type="spellEnd"/>
            <w:r w:rsidRPr="00E46904">
              <w:rPr>
                <w:rFonts w:eastAsiaTheme="majorEastAsia"/>
                <w:sz w:val="24"/>
                <w:szCs w:val="22"/>
              </w:rPr>
              <w:t xml:space="preserve"> Верх-Киндирла - с. </w:t>
            </w:r>
            <w:proofErr w:type="spellStart"/>
            <w:r w:rsidRPr="00E46904">
              <w:rPr>
                <w:rFonts w:eastAsiaTheme="majorEastAsia"/>
                <w:sz w:val="24"/>
                <w:szCs w:val="22"/>
              </w:rPr>
              <w:t>Бондарево</w:t>
            </w:r>
            <w:proofErr w:type="spellEnd"/>
          </w:p>
        </w:tc>
      </w:tr>
    </w:tbl>
    <w:p w14:paraId="514C9F2B" w14:textId="28B07F5F" w:rsidR="003D6BC7" w:rsidRPr="003D6BC7" w:rsidRDefault="003D6BC7" w:rsidP="003D6BC7">
      <w:pPr>
        <w:pStyle w:val="afd"/>
        <w:rPr>
          <w:rFonts w:eastAsiaTheme="majorEastAsia"/>
        </w:rPr>
      </w:pPr>
    </w:p>
    <w:p w14:paraId="4A8262AD" w14:textId="023BA94A" w:rsidR="00B56196" w:rsidRPr="00B56196" w:rsidRDefault="00B56196" w:rsidP="00B56196">
      <w:pPr>
        <w:pStyle w:val="afd"/>
        <w:rPr>
          <w:rFonts w:eastAsiaTheme="majorEastAsia"/>
        </w:rPr>
      </w:pPr>
      <w:r w:rsidRPr="00B56196">
        <w:rPr>
          <w:rFonts w:eastAsiaTheme="majorEastAsia"/>
        </w:rPr>
        <w:t>На территории муниципального образования имеются оборудованные остановки общественного транспорта –</w:t>
      </w:r>
      <w:r>
        <w:rPr>
          <w:rFonts w:eastAsiaTheme="majorEastAsia"/>
        </w:rPr>
        <w:t xml:space="preserve"> у</w:t>
      </w:r>
      <w:r w:rsidRPr="00B56196">
        <w:rPr>
          <w:rFonts w:eastAsiaTheme="majorEastAsia"/>
        </w:rPr>
        <w:t xml:space="preserve"> с. </w:t>
      </w:r>
      <w:proofErr w:type="spellStart"/>
      <w:r w:rsidRPr="00B56196">
        <w:rPr>
          <w:rFonts w:eastAsiaTheme="majorEastAsia"/>
        </w:rPr>
        <w:t>Аршаново</w:t>
      </w:r>
      <w:proofErr w:type="spellEnd"/>
      <w:r w:rsidRPr="00B56196">
        <w:rPr>
          <w:rFonts w:eastAsiaTheme="majorEastAsia"/>
        </w:rPr>
        <w:t>.</w:t>
      </w:r>
      <w:r w:rsidR="002C2888">
        <w:rPr>
          <w:rFonts w:eastAsiaTheme="majorEastAsia"/>
        </w:rPr>
        <w:t xml:space="preserve"> </w:t>
      </w:r>
      <w:r>
        <w:rPr>
          <w:rFonts w:eastAsiaTheme="majorEastAsia"/>
        </w:rPr>
        <w:t xml:space="preserve">Также имеются </w:t>
      </w:r>
      <w:r w:rsidR="003F57F5">
        <w:rPr>
          <w:rFonts w:eastAsiaTheme="majorEastAsia"/>
        </w:rPr>
        <w:t>не оборудованные остановки на съездах с межмуниципальной дороги</w:t>
      </w:r>
      <w:r w:rsidR="002C2888">
        <w:rPr>
          <w:rFonts w:eastAsiaTheme="majorEastAsia"/>
        </w:rPr>
        <w:t xml:space="preserve"> </w:t>
      </w:r>
      <w:r w:rsidR="003F57F5">
        <w:rPr>
          <w:rFonts w:eastAsiaTheme="majorEastAsia"/>
        </w:rPr>
        <w:t>у</w:t>
      </w:r>
      <w:r w:rsidR="002C2888">
        <w:rPr>
          <w:rFonts w:eastAsiaTheme="majorEastAsia"/>
        </w:rPr>
        <w:t xml:space="preserve"> </w:t>
      </w:r>
      <w:proofErr w:type="spellStart"/>
      <w:proofErr w:type="gramStart"/>
      <w:r w:rsidR="003F57F5">
        <w:rPr>
          <w:rFonts w:eastAsiaTheme="majorEastAsia"/>
        </w:rPr>
        <w:t>аал.Сартыково</w:t>
      </w:r>
      <w:proofErr w:type="spellEnd"/>
      <w:proofErr w:type="gramEnd"/>
      <w:r w:rsidR="003F57F5">
        <w:rPr>
          <w:rFonts w:eastAsiaTheme="majorEastAsia"/>
        </w:rPr>
        <w:t xml:space="preserve"> и </w:t>
      </w:r>
      <w:proofErr w:type="spellStart"/>
      <w:r w:rsidR="003F57F5">
        <w:rPr>
          <w:rFonts w:eastAsiaTheme="majorEastAsia"/>
        </w:rPr>
        <w:t>аал.Хызыл</w:t>
      </w:r>
      <w:proofErr w:type="spellEnd"/>
      <w:r w:rsidR="003F57F5">
        <w:rPr>
          <w:rFonts w:eastAsiaTheme="majorEastAsia"/>
        </w:rPr>
        <w:t>-Салда.</w:t>
      </w:r>
    </w:p>
    <w:p w14:paraId="244841C4" w14:textId="16F6D53B" w:rsidR="00C84AC6" w:rsidRDefault="00C84AC6" w:rsidP="004B7DE6">
      <w:pPr>
        <w:pStyle w:val="afd"/>
        <w:rPr>
          <w:rFonts w:eastAsiaTheme="majorEastAsia"/>
        </w:rPr>
      </w:pPr>
    </w:p>
    <w:p w14:paraId="6B8F4FBE" w14:textId="77777777" w:rsidR="002553A8" w:rsidRPr="002553A8" w:rsidRDefault="002553A8" w:rsidP="002553A8">
      <w:pPr>
        <w:pStyle w:val="44"/>
        <w:numPr>
          <w:ilvl w:val="3"/>
          <w:numId w:val="4"/>
        </w:numPr>
        <w:ind w:left="0" w:firstLine="0"/>
      </w:pPr>
      <w:bookmarkStart w:id="82" w:name="_Toc95131009"/>
      <w:bookmarkStart w:id="83" w:name="_Toc104460610"/>
      <w:r w:rsidRPr="002553A8">
        <w:t>Искусственные дорожные сооружения</w:t>
      </w:r>
      <w:bookmarkEnd w:id="82"/>
      <w:bookmarkEnd w:id="83"/>
    </w:p>
    <w:p w14:paraId="4D37D245" w14:textId="3B282467" w:rsidR="002553A8" w:rsidRDefault="002553A8" w:rsidP="002553A8">
      <w:pPr>
        <w:pStyle w:val="afd"/>
      </w:pPr>
      <w:r w:rsidRPr="002553A8">
        <w:t xml:space="preserve">Согласно ответу Министерства транспорта и дорожного хозяйства Республики Хакасия от 18.04.2022 № Исх-180-1362-ДВ </w:t>
      </w:r>
      <w:bookmarkStart w:id="84" w:name="_Hlk104226671"/>
      <w:r w:rsidRPr="002553A8">
        <w:t xml:space="preserve">на территории </w:t>
      </w:r>
      <w:proofErr w:type="spellStart"/>
      <w:r w:rsidRPr="002553A8">
        <w:t>Аршановского</w:t>
      </w:r>
      <w:proofErr w:type="spellEnd"/>
      <w:r w:rsidRPr="002553A8">
        <w:t xml:space="preserve"> сельского совета Алтайского района </w:t>
      </w:r>
      <w:bookmarkEnd w:id="84"/>
      <w:r w:rsidRPr="002553A8">
        <w:t>расположены и два объекта транспортной инфраструктуры (таблица 2.4.10.8-1)</w:t>
      </w:r>
      <w:r w:rsidR="00E46904">
        <w:t>.</w:t>
      </w:r>
    </w:p>
    <w:p w14:paraId="0E09552B" w14:textId="77777777" w:rsidR="00E46904" w:rsidRDefault="00E46904" w:rsidP="002553A8">
      <w:pPr>
        <w:pStyle w:val="afd"/>
      </w:pPr>
    </w:p>
    <w:p w14:paraId="0848838C" w14:textId="56AE7E9C" w:rsidR="002553A8" w:rsidRPr="0070727D" w:rsidRDefault="002553A8" w:rsidP="002553A8">
      <w:pPr>
        <w:pStyle w:val="afffd"/>
        <w:rPr>
          <w:lang w:val="ru-RU"/>
        </w:rPr>
      </w:pPr>
      <w:r w:rsidRPr="008159B9">
        <w:t>Таблица 2.</w:t>
      </w:r>
      <w:r>
        <w:rPr>
          <w:lang w:val="ru-RU"/>
        </w:rPr>
        <w:t>4</w:t>
      </w:r>
      <w:r w:rsidRPr="008159B9">
        <w:t>.</w:t>
      </w:r>
      <w:r>
        <w:rPr>
          <w:lang w:val="ru-RU"/>
        </w:rPr>
        <w:t>10.8</w:t>
      </w:r>
      <w:r w:rsidRPr="008159B9">
        <w:t>-</w:t>
      </w:r>
      <w:r>
        <w:rPr>
          <w:lang w:val="ru-RU"/>
        </w:rPr>
        <w:t>1</w:t>
      </w:r>
    </w:p>
    <w:p w14:paraId="60EB4449" w14:textId="77777777" w:rsidR="002553A8" w:rsidRPr="008159B9" w:rsidRDefault="002553A8" w:rsidP="002553A8">
      <w:pPr>
        <w:pStyle w:val="afffd"/>
      </w:pPr>
    </w:p>
    <w:p w14:paraId="3CA787BA" w14:textId="60C49229" w:rsidR="002553A8" w:rsidRPr="008159B9" w:rsidRDefault="002553A8" w:rsidP="002553A8">
      <w:pPr>
        <w:pStyle w:val="afffd"/>
        <w:jc w:val="center"/>
      </w:pPr>
      <w:r>
        <w:rPr>
          <w:lang w:val="ru-RU"/>
        </w:rPr>
        <w:t xml:space="preserve">Перечень объектов транспортной инфраструктуры, входящих в сферу осуществления дорожной деятельности </w:t>
      </w:r>
      <w:proofErr w:type="spellStart"/>
      <w:r>
        <w:rPr>
          <w:lang w:val="ru-RU"/>
        </w:rPr>
        <w:t>Миртанса</w:t>
      </w:r>
      <w:proofErr w:type="spellEnd"/>
      <w:r>
        <w:rPr>
          <w:lang w:val="ru-RU"/>
        </w:rPr>
        <w:t xml:space="preserve"> Хакасии</w:t>
      </w:r>
      <w:r w:rsidR="002C2888">
        <w:rPr>
          <w:lang w:val="ru-RU"/>
        </w:rPr>
        <w:t xml:space="preserve"> </w:t>
      </w:r>
      <w:r w:rsidRPr="008159B9">
        <w:t>на территории</w:t>
      </w:r>
      <w:r>
        <w:rPr>
          <w:lang w:val="ru-RU"/>
        </w:rPr>
        <w:t xml:space="preserve"> </w:t>
      </w:r>
      <w:proofErr w:type="spellStart"/>
      <w:r>
        <w:t>Аршановского</w:t>
      </w:r>
      <w:proofErr w:type="spellEnd"/>
      <w:r>
        <w:t xml:space="preserve"> сельского совета Алтайского района</w:t>
      </w:r>
      <w:r>
        <w:rPr>
          <w:lang w:val="ru-RU"/>
        </w:rPr>
        <w:t xml:space="preserve"> Республики Хакасия</w:t>
      </w:r>
      <w:r w:rsidRPr="008159B9">
        <w:rPr>
          <w:lang w:val="ru-RU"/>
        </w:rPr>
        <w:t xml:space="preserve"> </w:t>
      </w:r>
    </w:p>
    <w:tbl>
      <w:tblPr>
        <w:tblW w:w="5000" w:type="pct"/>
        <w:tblCellMar>
          <w:left w:w="0" w:type="dxa"/>
          <w:right w:w="0" w:type="dxa"/>
        </w:tblCellMar>
        <w:tblLook w:val="0000" w:firstRow="0" w:lastRow="0" w:firstColumn="0" w:lastColumn="0" w:noHBand="0" w:noVBand="0"/>
      </w:tblPr>
      <w:tblGrid>
        <w:gridCol w:w="693"/>
        <w:gridCol w:w="2019"/>
        <w:gridCol w:w="2882"/>
        <w:gridCol w:w="3751"/>
      </w:tblGrid>
      <w:tr w:rsidR="002553A8" w:rsidRPr="0082635D" w14:paraId="7D5A04BE" w14:textId="77777777" w:rsidTr="0082635D">
        <w:trPr>
          <w:trHeight w:val="312"/>
          <w:tblHeader/>
        </w:trPr>
        <w:tc>
          <w:tcPr>
            <w:tcW w:w="371" w:type="pct"/>
            <w:tcBorders>
              <w:top w:val="single" w:sz="4" w:space="0" w:color="auto"/>
              <w:left w:val="single" w:sz="4" w:space="0" w:color="auto"/>
              <w:bottom w:val="nil"/>
              <w:right w:val="nil"/>
            </w:tcBorders>
            <w:shd w:val="clear" w:color="auto" w:fill="FFFFFF"/>
            <w:vAlign w:val="center"/>
          </w:tcPr>
          <w:p w14:paraId="020EB0EF" w14:textId="77777777" w:rsidR="002553A8" w:rsidRPr="0082635D" w:rsidRDefault="002553A8" w:rsidP="00E41236">
            <w:pPr>
              <w:pStyle w:val="afb"/>
              <w:rPr>
                <w:szCs w:val="24"/>
              </w:rPr>
            </w:pPr>
            <w:r w:rsidRPr="0082635D">
              <w:rPr>
                <w:rStyle w:val="290"/>
                <w:rFonts w:eastAsia="Calibri"/>
                <w:sz w:val="24"/>
                <w:szCs w:val="24"/>
              </w:rPr>
              <w:t>№</w:t>
            </w:r>
          </w:p>
          <w:p w14:paraId="08A66372" w14:textId="77777777" w:rsidR="002553A8" w:rsidRPr="0082635D" w:rsidRDefault="002553A8" w:rsidP="00E41236">
            <w:pPr>
              <w:pStyle w:val="afb"/>
              <w:rPr>
                <w:szCs w:val="24"/>
              </w:rPr>
            </w:pPr>
            <w:r w:rsidRPr="0082635D">
              <w:rPr>
                <w:rStyle w:val="290"/>
                <w:rFonts w:eastAsia="Calibri"/>
                <w:sz w:val="24"/>
                <w:szCs w:val="24"/>
              </w:rPr>
              <w:t>п/п</w:t>
            </w:r>
          </w:p>
        </w:tc>
        <w:tc>
          <w:tcPr>
            <w:tcW w:w="1080" w:type="pct"/>
            <w:tcBorders>
              <w:top w:val="single" w:sz="4" w:space="0" w:color="auto"/>
              <w:left w:val="single" w:sz="4" w:space="0" w:color="auto"/>
              <w:bottom w:val="nil"/>
              <w:right w:val="nil"/>
            </w:tcBorders>
            <w:shd w:val="clear" w:color="auto" w:fill="FFFFFF"/>
            <w:vAlign w:val="center"/>
          </w:tcPr>
          <w:p w14:paraId="7241BCBE" w14:textId="77777777" w:rsidR="002553A8" w:rsidRPr="0082635D" w:rsidRDefault="002553A8" w:rsidP="00E41236">
            <w:pPr>
              <w:pStyle w:val="afb"/>
              <w:rPr>
                <w:rStyle w:val="290"/>
                <w:rFonts w:eastAsia="Calibri"/>
                <w:sz w:val="24"/>
                <w:szCs w:val="24"/>
              </w:rPr>
            </w:pPr>
            <w:r w:rsidRPr="0082635D">
              <w:rPr>
                <w:rStyle w:val="290"/>
                <w:rFonts w:eastAsia="Calibri"/>
                <w:sz w:val="24"/>
                <w:szCs w:val="24"/>
              </w:rPr>
              <w:t>Наименование объекта</w:t>
            </w:r>
          </w:p>
        </w:tc>
        <w:tc>
          <w:tcPr>
            <w:tcW w:w="1542" w:type="pct"/>
            <w:tcBorders>
              <w:top w:val="single" w:sz="4" w:space="0" w:color="auto"/>
              <w:left w:val="single" w:sz="4" w:space="0" w:color="auto"/>
              <w:bottom w:val="nil"/>
              <w:right w:val="nil"/>
            </w:tcBorders>
            <w:shd w:val="clear" w:color="auto" w:fill="FFFFFF"/>
            <w:vAlign w:val="center"/>
          </w:tcPr>
          <w:p w14:paraId="5EF2BBEC" w14:textId="77777777" w:rsidR="002553A8" w:rsidRPr="0082635D" w:rsidRDefault="002553A8" w:rsidP="00E41236">
            <w:pPr>
              <w:pStyle w:val="afb"/>
              <w:rPr>
                <w:rStyle w:val="290"/>
                <w:rFonts w:eastAsia="Calibri"/>
                <w:sz w:val="24"/>
                <w:szCs w:val="24"/>
              </w:rPr>
            </w:pPr>
            <w:r w:rsidRPr="0082635D">
              <w:rPr>
                <w:rStyle w:val="290"/>
                <w:rFonts w:eastAsia="Calibri"/>
                <w:sz w:val="24"/>
                <w:szCs w:val="24"/>
              </w:rPr>
              <w:t>Расположение</w:t>
            </w:r>
          </w:p>
        </w:tc>
        <w:tc>
          <w:tcPr>
            <w:tcW w:w="2007" w:type="pct"/>
            <w:tcBorders>
              <w:top w:val="single" w:sz="4" w:space="0" w:color="auto"/>
              <w:left w:val="single" w:sz="4" w:space="0" w:color="auto"/>
              <w:bottom w:val="nil"/>
              <w:right w:val="single" w:sz="4" w:space="0" w:color="auto"/>
            </w:tcBorders>
            <w:shd w:val="clear" w:color="auto" w:fill="FFFFFF"/>
            <w:vAlign w:val="center"/>
          </w:tcPr>
          <w:p w14:paraId="6E70EDA7" w14:textId="77777777" w:rsidR="002553A8" w:rsidRPr="0082635D" w:rsidRDefault="002553A8" w:rsidP="00E41236">
            <w:pPr>
              <w:pStyle w:val="afb"/>
              <w:rPr>
                <w:szCs w:val="24"/>
              </w:rPr>
            </w:pPr>
            <w:r w:rsidRPr="0082635D">
              <w:rPr>
                <w:rStyle w:val="290"/>
                <w:rFonts w:eastAsia="Calibri"/>
                <w:sz w:val="24"/>
                <w:szCs w:val="24"/>
              </w:rPr>
              <w:t>Примечание</w:t>
            </w:r>
          </w:p>
        </w:tc>
      </w:tr>
      <w:tr w:rsidR="002553A8" w:rsidRPr="0082635D" w14:paraId="0CD271FB" w14:textId="77777777" w:rsidTr="00E41236">
        <w:trPr>
          <w:trHeight w:val="20"/>
        </w:trPr>
        <w:tc>
          <w:tcPr>
            <w:tcW w:w="371" w:type="pct"/>
            <w:tcBorders>
              <w:top w:val="single" w:sz="4" w:space="0" w:color="auto"/>
              <w:left w:val="single" w:sz="4" w:space="0" w:color="auto"/>
              <w:bottom w:val="single" w:sz="4" w:space="0" w:color="auto"/>
              <w:right w:val="nil"/>
            </w:tcBorders>
            <w:shd w:val="clear" w:color="auto" w:fill="FFFFFF"/>
          </w:tcPr>
          <w:p w14:paraId="0174EE94" w14:textId="77777777" w:rsidR="002553A8" w:rsidRPr="0082635D" w:rsidRDefault="002553A8" w:rsidP="00E41236">
            <w:pPr>
              <w:pStyle w:val="afb"/>
              <w:rPr>
                <w:b/>
                <w:bCs w:val="0"/>
                <w:szCs w:val="24"/>
              </w:rPr>
            </w:pPr>
            <w:r w:rsidRPr="0082635D">
              <w:rPr>
                <w:rStyle w:val="290"/>
                <w:rFonts w:eastAsia="Calibri"/>
                <w:b w:val="0"/>
                <w:bCs/>
                <w:sz w:val="24"/>
                <w:szCs w:val="24"/>
              </w:rPr>
              <w:t>1.</w:t>
            </w:r>
          </w:p>
        </w:tc>
        <w:tc>
          <w:tcPr>
            <w:tcW w:w="1080" w:type="pct"/>
            <w:tcBorders>
              <w:top w:val="single" w:sz="4" w:space="0" w:color="auto"/>
              <w:left w:val="single" w:sz="4" w:space="0" w:color="auto"/>
              <w:bottom w:val="single" w:sz="4" w:space="0" w:color="auto"/>
              <w:right w:val="nil"/>
            </w:tcBorders>
            <w:shd w:val="clear" w:color="auto" w:fill="FFFFFF"/>
          </w:tcPr>
          <w:p w14:paraId="7DF1597C" w14:textId="77777777" w:rsidR="002553A8" w:rsidRPr="0082635D" w:rsidRDefault="002553A8" w:rsidP="00E41236">
            <w:pPr>
              <w:pStyle w:val="afb"/>
              <w:rPr>
                <w:b/>
                <w:bCs w:val="0"/>
                <w:szCs w:val="24"/>
              </w:rPr>
            </w:pPr>
            <w:r w:rsidRPr="0082635D">
              <w:rPr>
                <w:rStyle w:val="290"/>
                <w:rFonts w:eastAsia="Calibri"/>
                <w:b w:val="0"/>
                <w:bCs/>
                <w:sz w:val="24"/>
                <w:szCs w:val="24"/>
              </w:rPr>
              <w:t>Мост</w:t>
            </w:r>
          </w:p>
        </w:tc>
        <w:tc>
          <w:tcPr>
            <w:tcW w:w="1542" w:type="pct"/>
            <w:tcBorders>
              <w:top w:val="single" w:sz="4" w:space="0" w:color="auto"/>
              <w:left w:val="single" w:sz="4" w:space="0" w:color="auto"/>
              <w:bottom w:val="single" w:sz="4" w:space="0" w:color="auto"/>
              <w:right w:val="nil"/>
            </w:tcBorders>
            <w:shd w:val="clear" w:color="auto" w:fill="FFFFFF"/>
          </w:tcPr>
          <w:p w14:paraId="2F02F351" w14:textId="77777777" w:rsidR="002553A8" w:rsidRPr="0082635D" w:rsidRDefault="002553A8" w:rsidP="00E41236">
            <w:pPr>
              <w:pStyle w:val="afb"/>
              <w:rPr>
                <w:b/>
                <w:bCs w:val="0"/>
                <w:szCs w:val="24"/>
              </w:rPr>
            </w:pPr>
            <w:r w:rsidRPr="0082635D">
              <w:rPr>
                <w:rStyle w:val="290"/>
                <w:rFonts w:eastAsia="Calibri"/>
                <w:b w:val="0"/>
                <w:bCs/>
                <w:sz w:val="24"/>
                <w:szCs w:val="24"/>
              </w:rPr>
              <w:t xml:space="preserve">на автодороге Белый Яр – </w:t>
            </w:r>
            <w:proofErr w:type="spellStart"/>
            <w:r w:rsidRPr="0082635D">
              <w:rPr>
                <w:rStyle w:val="290"/>
                <w:rFonts w:eastAsia="Calibri"/>
                <w:b w:val="0"/>
                <w:bCs/>
                <w:sz w:val="24"/>
                <w:szCs w:val="24"/>
              </w:rPr>
              <w:t>Аршаново</w:t>
            </w:r>
            <w:proofErr w:type="spellEnd"/>
            <w:r w:rsidRPr="0082635D">
              <w:rPr>
                <w:rStyle w:val="290"/>
                <w:rFonts w:eastAsia="Calibri"/>
                <w:b w:val="0"/>
                <w:bCs/>
                <w:sz w:val="24"/>
                <w:szCs w:val="24"/>
              </w:rPr>
              <w:t xml:space="preserve"> – Бея: км 13+027 мост ч/з Канал </w:t>
            </w:r>
          </w:p>
        </w:tc>
        <w:tc>
          <w:tcPr>
            <w:tcW w:w="2007" w:type="pct"/>
            <w:tcBorders>
              <w:top w:val="single" w:sz="4" w:space="0" w:color="auto"/>
              <w:left w:val="single" w:sz="4" w:space="0" w:color="auto"/>
              <w:bottom w:val="single" w:sz="4" w:space="0" w:color="auto"/>
              <w:right w:val="single" w:sz="4" w:space="0" w:color="auto"/>
            </w:tcBorders>
            <w:shd w:val="clear" w:color="auto" w:fill="FFFFFF"/>
            <w:vAlign w:val="bottom"/>
          </w:tcPr>
          <w:p w14:paraId="1F3D46D1" w14:textId="77777777" w:rsidR="002553A8" w:rsidRPr="0082635D" w:rsidRDefault="002553A8" w:rsidP="00E41236">
            <w:pPr>
              <w:pStyle w:val="afb"/>
              <w:rPr>
                <w:b/>
                <w:bCs w:val="0"/>
                <w:szCs w:val="24"/>
              </w:rPr>
            </w:pPr>
            <w:r w:rsidRPr="0082635D">
              <w:rPr>
                <w:rStyle w:val="290"/>
                <w:rFonts w:eastAsia="Calibri"/>
                <w:b w:val="0"/>
                <w:bCs/>
                <w:sz w:val="24"/>
                <w:szCs w:val="24"/>
              </w:rPr>
              <w:t xml:space="preserve">длина 22.29 </w:t>
            </w:r>
            <w:proofErr w:type="spellStart"/>
            <w:r w:rsidRPr="0082635D">
              <w:rPr>
                <w:rStyle w:val="290"/>
                <w:rFonts w:eastAsia="Calibri"/>
                <w:b w:val="0"/>
                <w:bCs/>
                <w:sz w:val="24"/>
                <w:szCs w:val="24"/>
              </w:rPr>
              <w:t>п.п</w:t>
            </w:r>
            <w:proofErr w:type="spellEnd"/>
            <w:r w:rsidRPr="0082635D">
              <w:rPr>
                <w:rStyle w:val="290"/>
                <w:rFonts w:eastAsia="Calibri"/>
                <w:b w:val="0"/>
                <w:bCs/>
                <w:sz w:val="24"/>
                <w:szCs w:val="24"/>
              </w:rPr>
              <w:t>., железнодорожные ребристые балки без диафрагмы, асфальтобетонное покрытие проезжей части</w:t>
            </w:r>
          </w:p>
        </w:tc>
      </w:tr>
      <w:tr w:rsidR="002553A8" w:rsidRPr="0082635D" w14:paraId="0214B44A" w14:textId="77777777" w:rsidTr="00E41236">
        <w:trPr>
          <w:trHeight w:val="20"/>
        </w:trPr>
        <w:tc>
          <w:tcPr>
            <w:tcW w:w="371" w:type="pct"/>
            <w:tcBorders>
              <w:top w:val="single" w:sz="4" w:space="0" w:color="auto"/>
              <w:left w:val="single" w:sz="4" w:space="0" w:color="auto"/>
              <w:bottom w:val="single" w:sz="4" w:space="0" w:color="auto"/>
              <w:right w:val="nil"/>
            </w:tcBorders>
            <w:shd w:val="clear" w:color="auto" w:fill="FFFFFF"/>
          </w:tcPr>
          <w:p w14:paraId="006B6A8D" w14:textId="77777777" w:rsidR="002553A8" w:rsidRPr="0082635D" w:rsidRDefault="002553A8" w:rsidP="00E41236">
            <w:pPr>
              <w:pStyle w:val="afb"/>
              <w:rPr>
                <w:rStyle w:val="290"/>
                <w:rFonts w:eastAsia="Calibri"/>
                <w:b w:val="0"/>
                <w:bCs/>
                <w:sz w:val="24"/>
                <w:szCs w:val="24"/>
              </w:rPr>
            </w:pPr>
            <w:r w:rsidRPr="0082635D">
              <w:rPr>
                <w:rStyle w:val="290"/>
                <w:rFonts w:eastAsia="Calibri"/>
                <w:b w:val="0"/>
                <w:bCs/>
                <w:sz w:val="24"/>
                <w:szCs w:val="24"/>
              </w:rPr>
              <w:lastRenderedPageBreak/>
              <w:t>2.</w:t>
            </w:r>
          </w:p>
        </w:tc>
        <w:tc>
          <w:tcPr>
            <w:tcW w:w="1080" w:type="pct"/>
            <w:tcBorders>
              <w:top w:val="single" w:sz="4" w:space="0" w:color="auto"/>
              <w:left w:val="single" w:sz="4" w:space="0" w:color="auto"/>
              <w:bottom w:val="single" w:sz="4" w:space="0" w:color="auto"/>
              <w:right w:val="nil"/>
            </w:tcBorders>
            <w:shd w:val="clear" w:color="auto" w:fill="FFFFFF"/>
          </w:tcPr>
          <w:p w14:paraId="33E357D3" w14:textId="77777777" w:rsidR="002553A8" w:rsidRPr="0082635D" w:rsidRDefault="002553A8" w:rsidP="00E41236">
            <w:pPr>
              <w:pStyle w:val="afb"/>
              <w:rPr>
                <w:rStyle w:val="290"/>
                <w:rFonts w:eastAsia="Calibri"/>
                <w:b w:val="0"/>
                <w:bCs/>
                <w:sz w:val="24"/>
                <w:szCs w:val="24"/>
              </w:rPr>
            </w:pPr>
            <w:r w:rsidRPr="0082635D">
              <w:rPr>
                <w:rStyle w:val="290"/>
                <w:rFonts w:eastAsia="Calibri"/>
                <w:b w:val="0"/>
                <w:bCs/>
                <w:sz w:val="24"/>
                <w:szCs w:val="24"/>
              </w:rPr>
              <w:t>Мост</w:t>
            </w:r>
          </w:p>
        </w:tc>
        <w:tc>
          <w:tcPr>
            <w:tcW w:w="1542" w:type="pct"/>
            <w:tcBorders>
              <w:top w:val="single" w:sz="4" w:space="0" w:color="auto"/>
              <w:left w:val="single" w:sz="4" w:space="0" w:color="auto"/>
              <w:bottom w:val="single" w:sz="4" w:space="0" w:color="auto"/>
              <w:right w:val="nil"/>
            </w:tcBorders>
            <w:shd w:val="clear" w:color="auto" w:fill="FFFFFF"/>
          </w:tcPr>
          <w:p w14:paraId="33AD00C3" w14:textId="77777777" w:rsidR="002553A8" w:rsidRPr="0082635D" w:rsidRDefault="002553A8" w:rsidP="00E41236">
            <w:pPr>
              <w:pStyle w:val="afb"/>
              <w:rPr>
                <w:rStyle w:val="290"/>
                <w:rFonts w:eastAsia="Calibri"/>
                <w:b w:val="0"/>
                <w:bCs/>
                <w:sz w:val="24"/>
                <w:szCs w:val="24"/>
              </w:rPr>
            </w:pPr>
            <w:r w:rsidRPr="0082635D">
              <w:rPr>
                <w:rStyle w:val="290"/>
                <w:rFonts w:eastAsia="Calibri"/>
                <w:b w:val="0"/>
                <w:bCs/>
                <w:sz w:val="24"/>
                <w:szCs w:val="24"/>
              </w:rPr>
              <w:t xml:space="preserve">на автодороге Белый Яр – </w:t>
            </w:r>
            <w:proofErr w:type="spellStart"/>
            <w:r w:rsidRPr="0082635D">
              <w:rPr>
                <w:rStyle w:val="290"/>
                <w:rFonts w:eastAsia="Calibri"/>
                <w:b w:val="0"/>
                <w:bCs/>
                <w:sz w:val="24"/>
                <w:szCs w:val="24"/>
              </w:rPr>
              <w:t>Аршаново</w:t>
            </w:r>
            <w:proofErr w:type="spellEnd"/>
            <w:r w:rsidRPr="0082635D">
              <w:rPr>
                <w:rStyle w:val="290"/>
                <w:rFonts w:eastAsia="Calibri"/>
                <w:b w:val="0"/>
                <w:bCs/>
                <w:sz w:val="24"/>
                <w:szCs w:val="24"/>
              </w:rPr>
              <w:t xml:space="preserve"> – Бея: км 40+840 мост ч/з Канал</w:t>
            </w:r>
          </w:p>
        </w:tc>
        <w:tc>
          <w:tcPr>
            <w:tcW w:w="2007" w:type="pct"/>
            <w:tcBorders>
              <w:top w:val="single" w:sz="4" w:space="0" w:color="auto"/>
              <w:left w:val="single" w:sz="4" w:space="0" w:color="auto"/>
              <w:bottom w:val="single" w:sz="4" w:space="0" w:color="auto"/>
              <w:right w:val="single" w:sz="4" w:space="0" w:color="auto"/>
            </w:tcBorders>
            <w:shd w:val="clear" w:color="auto" w:fill="FFFFFF"/>
            <w:vAlign w:val="bottom"/>
          </w:tcPr>
          <w:p w14:paraId="0F030648" w14:textId="77777777" w:rsidR="002553A8" w:rsidRPr="0082635D" w:rsidRDefault="002553A8" w:rsidP="00E41236">
            <w:pPr>
              <w:pStyle w:val="afb"/>
              <w:rPr>
                <w:rStyle w:val="290"/>
                <w:rFonts w:eastAsia="Calibri"/>
                <w:sz w:val="24"/>
                <w:szCs w:val="24"/>
              </w:rPr>
            </w:pPr>
            <w:r w:rsidRPr="0082635D">
              <w:rPr>
                <w:rStyle w:val="290"/>
                <w:rFonts w:eastAsia="Calibri"/>
                <w:b w:val="0"/>
                <w:bCs/>
                <w:sz w:val="24"/>
                <w:szCs w:val="24"/>
              </w:rPr>
              <w:t xml:space="preserve">длина 24.25 </w:t>
            </w:r>
            <w:proofErr w:type="spellStart"/>
            <w:r w:rsidRPr="0082635D">
              <w:rPr>
                <w:rStyle w:val="290"/>
                <w:rFonts w:eastAsia="Calibri"/>
                <w:b w:val="0"/>
                <w:bCs/>
                <w:sz w:val="24"/>
                <w:szCs w:val="24"/>
              </w:rPr>
              <w:t>п.п</w:t>
            </w:r>
            <w:proofErr w:type="spellEnd"/>
            <w:r w:rsidRPr="0082635D">
              <w:rPr>
                <w:rStyle w:val="290"/>
                <w:rFonts w:eastAsia="Calibri"/>
                <w:b w:val="0"/>
                <w:bCs/>
                <w:sz w:val="24"/>
                <w:szCs w:val="24"/>
              </w:rPr>
              <w:t>., плитно-ребристое пролетное строение</w:t>
            </w:r>
          </w:p>
        </w:tc>
      </w:tr>
      <w:tr w:rsidR="002553A8" w:rsidRPr="0082635D" w14:paraId="625D330D" w14:textId="77777777" w:rsidTr="00E41236">
        <w:trPr>
          <w:trHeight w:val="20"/>
        </w:trPr>
        <w:tc>
          <w:tcPr>
            <w:tcW w:w="371" w:type="pct"/>
            <w:tcBorders>
              <w:top w:val="single" w:sz="4" w:space="0" w:color="auto"/>
              <w:left w:val="single" w:sz="4" w:space="0" w:color="auto"/>
              <w:bottom w:val="single" w:sz="4" w:space="0" w:color="auto"/>
              <w:right w:val="nil"/>
            </w:tcBorders>
            <w:shd w:val="clear" w:color="auto" w:fill="FFFFFF"/>
          </w:tcPr>
          <w:p w14:paraId="6F553895" w14:textId="77777777" w:rsidR="002553A8" w:rsidRPr="0082635D" w:rsidRDefault="002553A8" w:rsidP="00E41236">
            <w:pPr>
              <w:pStyle w:val="afb"/>
              <w:rPr>
                <w:rStyle w:val="290"/>
                <w:rFonts w:eastAsia="Calibri"/>
                <w:b w:val="0"/>
                <w:bCs/>
                <w:sz w:val="24"/>
                <w:szCs w:val="24"/>
              </w:rPr>
            </w:pPr>
            <w:r w:rsidRPr="0082635D">
              <w:rPr>
                <w:rStyle w:val="290"/>
                <w:rFonts w:eastAsia="Calibri"/>
                <w:b w:val="0"/>
                <w:bCs/>
                <w:sz w:val="24"/>
                <w:szCs w:val="24"/>
              </w:rPr>
              <w:t>3.</w:t>
            </w:r>
          </w:p>
        </w:tc>
        <w:tc>
          <w:tcPr>
            <w:tcW w:w="1080" w:type="pct"/>
            <w:tcBorders>
              <w:top w:val="single" w:sz="4" w:space="0" w:color="auto"/>
              <w:left w:val="single" w:sz="4" w:space="0" w:color="auto"/>
              <w:bottom w:val="single" w:sz="4" w:space="0" w:color="auto"/>
              <w:right w:val="nil"/>
            </w:tcBorders>
            <w:shd w:val="clear" w:color="auto" w:fill="FFFFFF"/>
          </w:tcPr>
          <w:p w14:paraId="3368AF72" w14:textId="77777777" w:rsidR="002553A8" w:rsidRPr="0082635D" w:rsidRDefault="002553A8" w:rsidP="00E41236">
            <w:pPr>
              <w:pStyle w:val="afb"/>
              <w:rPr>
                <w:rStyle w:val="290"/>
                <w:rFonts w:eastAsia="Calibri"/>
                <w:b w:val="0"/>
                <w:bCs/>
                <w:sz w:val="24"/>
                <w:szCs w:val="24"/>
              </w:rPr>
            </w:pPr>
            <w:r w:rsidRPr="0082635D">
              <w:rPr>
                <w:rStyle w:val="290"/>
                <w:rFonts w:eastAsia="Calibri"/>
                <w:b w:val="0"/>
                <w:bCs/>
                <w:sz w:val="24"/>
                <w:szCs w:val="24"/>
              </w:rPr>
              <w:t>Мост</w:t>
            </w:r>
          </w:p>
        </w:tc>
        <w:tc>
          <w:tcPr>
            <w:tcW w:w="1542" w:type="pct"/>
            <w:tcBorders>
              <w:top w:val="single" w:sz="4" w:space="0" w:color="auto"/>
              <w:left w:val="single" w:sz="4" w:space="0" w:color="auto"/>
              <w:bottom w:val="single" w:sz="4" w:space="0" w:color="auto"/>
              <w:right w:val="nil"/>
            </w:tcBorders>
            <w:shd w:val="clear" w:color="auto" w:fill="FFFFFF"/>
          </w:tcPr>
          <w:p w14:paraId="521F6C39" w14:textId="77777777" w:rsidR="002553A8" w:rsidRPr="0082635D" w:rsidRDefault="002553A8" w:rsidP="00E41236">
            <w:pPr>
              <w:pStyle w:val="afb"/>
              <w:rPr>
                <w:rStyle w:val="290"/>
                <w:rFonts w:eastAsia="Calibri"/>
                <w:b w:val="0"/>
                <w:bCs/>
                <w:sz w:val="24"/>
                <w:szCs w:val="24"/>
              </w:rPr>
            </w:pPr>
            <w:r w:rsidRPr="0082635D">
              <w:rPr>
                <w:rStyle w:val="290"/>
                <w:rFonts w:eastAsia="Calibri"/>
                <w:b w:val="0"/>
                <w:bCs/>
                <w:sz w:val="24"/>
                <w:szCs w:val="24"/>
              </w:rPr>
              <w:t xml:space="preserve">на автодороге Белый Яр – </w:t>
            </w:r>
            <w:proofErr w:type="spellStart"/>
            <w:r w:rsidRPr="0082635D">
              <w:rPr>
                <w:rStyle w:val="290"/>
                <w:rFonts w:eastAsia="Calibri"/>
                <w:b w:val="0"/>
                <w:bCs/>
                <w:sz w:val="24"/>
                <w:szCs w:val="24"/>
              </w:rPr>
              <w:t>Аршаново</w:t>
            </w:r>
            <w:proofErr w:type="spellEnd"/>
            <w:r w:rsidRPr="0082635D">
              <w:rPr>
                <w:rStyle w:val="290"/>
                <w:rFonts w:eastAsia="Calibri"/>
                <w:b w:val="0"/>
                <w:bCs/>
                <w:sz w:val="24"/>
                <w:szCs w:val="24"/>
              </w:rPr>
              <w:t xml:space="preserve"> – Бея: км 52+364 мост ч/з </w:t>
            </w:r>
            <w:proofErr w:type="spellStart"/>
            <w:r w:rsidRPr="0082635D">
              <w:rPr>
                <w:rStyle w:val="290"/>
                <w:rFonts w:eastAsia="Calibri"/>
                <w:b w:val="0"/>
                <w:bCs/>
                <w:sz w:val="24"/>
                <w:szCs w:val="24"/>
              </w:rPr>
              <w:t>р.Бейка</w:t>
            </w:r>
            <w:proofErr w:type="spellEnd"/>
          </w:p>
        </w:tc>
        <w:tc>
          <w:tcPr>
            <w:tcW w:w="2007" w:type="pct"/>
            <w:tcBorders>
              <w:top w:val="single" w:sz="4" w:space="0" w:color="auto"/>
              <w:left w:val="single" w:sz="4" w:space="0" w:color="auto"/>
              <w:bottom w:val="single" w:sz="4" w:space="0" w:color="auto"/>
              <w:right w:val="single" w:sz="4" w:space="0" w:color="auto"/>
            </w:tcBorders>
            <w:shd w:val="clear" w:color="auto" w:fill="FFFFFF"/>
            <w:vAlign w:val="bottom"/>
          </w:tcPr>
          <w:p w14:paraId="1A87AF4F" w14:textId="77777777" w:rsidR="002553A8" w:rsidRPr="0082635D" w:rsidRDefault="002553A8" w:rsidP="00E41236">
            <w:pPr>
              <w:pStyle w:val="afb"/>
              <w:rPr>
                <w:rStyle w:val="290"/>
                <w:rFonts w:eastAsia="Calibri"/>
                <w:sz w:val="24"/>
                <w:szCs w:val="24"/>
              </w:rPr>
            </w:pPr>
            <w:r w:rsidRPr="0082635D">
              <w:rPr>
                <w:rStyle w:val="290"/>
                <w:rFonts w:eastAsia="Calibri"/>
                <w:b w:val="0"/>
                <w:bCs/>
                <w:sz w:val="24"/>
                <w:szCs w:val="24"/>
              </w:rPr>
              <w:t>металлические прокатные балки, деревянное покрытие</w:t>
            </w:r>
          </w:p>
        </w:tc>
      </w:tr>
    </w:tbl>
    <w:p w14:paraId="1B5E35F4" w14:textId="517A1A60" w:rsidR="002553A8" w:rsidRDefault="002553A8" w:rsidP="002553A8">
      <w:pPr>
        <w:pStyle w:val="afd"/>
        <w:rPr>
          <w:b/>
          <w:i/>
          <w:lang w:eastAsia="x-none"/>
        </w:rPr>
      </w:pPr>
    </w:p>
    <w:p w14:paraId="21EB2AD9" w14:textId="46455CD4" w:rsidR="00351864" w:rsidRPr="0089226C" w:rsidRDefault="0005225C" w:rsidP="00351864">
      <w:pPr>
        <w:widowControl w:val="0"/>
        <w:tabs>
          <w:tab w:val="left" w:pos="851"/>
        </w:tabs>
        <w:spacing w:before="120" w:after="120" w:line="240" w:lineRule="auto"/>
        <w:ind w:firstLine="709"/>
        <w:contextualSpacing/>
        <w:jc w:val="both"/>
        <w:rPr>
          <w:rFonts w:eastAsia="Times New Roman"/>
          <w:b w:val="0"/>
          <w:i/>
          <w:iCs/>
          <w:szCs w:val="28"/>
          <w:lang w:eastAsia="ru-RU"/>
        </w:rPr>
      </w:pPr>
      <w:r w:rsidRPr="0089226C">
        <w:rPr>
          <w:rFonts w:eastAsia="Times New Roman"/>
          <w:b w:val="0"/>
          <w:i/>
          <w:iCs/>
          <w:szCs w:val="28"/>
          <w:lang w:eastAsia="ru-RU"/>
        </w:rPr>
        <w:t>Проектные предложения</w:t>
      </w:r>
    </w:p>
    <w:p w14:paraId="628DD921" w14:textId="3708EE30" w:rsidR="00A441F6" w:rsidRDefault="00F84E4A" w:rsidP="004B7DE6">
      <w:pPr>
        <w:pStyle w:val="afd"/>
        <w:rPr>
          <w:rFonts w:eastAsiaTheme="majorEastAsia"/>
        </w:rPr>
      </w:pPr>
      <w:r>
        <w:rPr>
          <w:rFonts w:eastAsiaTheme="majorEastAsia"/>
        </w:rPr>
        <w:t>Согласно проекту планировки территории линейного объекта и проекта межевания территории линейного объекта «Строительство железнодорожного перехода от Бейского каменноугольного местор</w:t>
      </w:r>
      <w:r w:rsidR="0089226C">
        <w:rPr>
          <w:rFonts w:eastAsiaTheme="majorEastAsia"/>
        </w:rPr>
        <w:t>о</w:t>
      </w:r>
      <w:r>
        <w:rPr>
          <w:rFonts w:eastAsiaTheme="majorEastAsia"/>
        </w:rPr>
        <w:t xml:space="preserve">ждения к станции </w:t>
      </w:r>
      <w:proofErr w:type="spellStart"/>
      <w:r>
        <w:rPr>
          <w:rFonts w:eastAsiaTheme="majorEastAsia"/>
        </w:rPr>
        <w:t>Хоных</w:t>
      </w:r>
      <w:proofErr w:type="spellEnd"/>
      <w:r>
        <w:rPr>
          <w:rFonts w:eastAsiaTheme="majorEastAsia"/>
        </w:rPr>
        <w:t xml:space="preserve">, станции </w:t>
      </w:r>
      <w:proofErr w:type="spellStart"/>
      <w:r>
        <w:rPr>
          <w:rFonts w:eastAsiaTheme="majorEastAsia"/>
        </w:rPr>
        <w:t>Кирба</w:t>
      </w:r>
      <w:proofErr w:type="spellEnd"/>
      <w:r>
        <w:rPr>
          <w:rFonts w:eastAsiaTheme="majorEastAsia"/>
        </w:rPr>
        <w:t xml:space="preserve"> со строительством железнодорожного моста через реку Абакан», утвержденные Приказом Министерства строительства и жилищно-коммунального хозяйства Республики Хакасия от 22.12.202 №090-613-п</w:t>
      </w:r>
      <w:r w:rsidR="00A441F6">
        <w:rPr>
          <w:rFonts w:eastAsiaTheme="majorEastAsia"/>
        </w:rPr>
        <w:t xml:space="preserve">, на территории </w:t>
      </w:r>
      <w:proofErr w:type="spellStart"/>
      <w:r w:rsidR="00A441F6">
        <w:rPr>
          <w:rFonts w:eastAsiaTheme="majorEastAsia"/>
        </w:rPr>
        <w:t>Аршановского</w:t>
      </w:r>
      <w:proofErr w:type="spellEnd"/>
      <w:r w:rsidR="00A441F6">
        <w:rPr>
          <w:rFonts w:eastAsiaTheme="majorEastAsia"/>
        </w:rPr>
        <w:t xml:space="preserve"> сельсовета запланировано:</w:t>
      </w:r>
    </w:p>
    <w:p w14:paraId="165EFD38" w14:textId="44898106" w:rsidR="002553A8" w:rsidRDefault="00A441F6" w:rsidP="004B7DE6">
      <w:pPr>
        <w:pStyle w:val="afd"/>
        <w:rPr>
          <w:rFonts w:eastAsiaTheme="majorEastAsia"/>
        </w:rPr>
      </w:pPr>
      <w:r>
        <w:rPr>
          <w:rFonts w:eastAsiaTheme="majorEastAsia"/>
        </w:rPr>
        <w:t>- строительство железнодорожного моста через реку Абакан.</w:t>
      </w:r>
    </w:p>
    <w:p w14:paraId="6A279586" w14:textId="77777777" w:rsidR="0082635D" w:rsidRPr="00535D52" w:rsidRDefault="0082635D" w:rsidP="004B7DE6">
      <w:pPr>
        <w:pStyle w:val="afd"/>
        <w:rPr>
          <w:rFonts w:eastAsiaTheme="majorEastAsia"/>
        </w:rPr>
      </w:pPr>
    </w:p>
    <w:p w14:paraId="14611519" w14:textId="736ABF3C" w:rsidR="009A7BCC" w:rsidRPr="00A22FA2" w:rsidRDefault="009A7BCC" w:rsidP="002A64EF">
      <w:pPr>
        <w:pStyle w:val="3"/>
        <w:numPr>
          <w:ilvl w:val="2"/>
          <w:numId w:val="4"/>
        </w:numPr>
        <w:ind w:left="0" w:firstLine="0"/>
        <w:rPr>
          <w:color w:val="auto"/>
        </w:rPr>
      </w:pPr>
      <w:bookmarkStart w:id="85" w:name="_Toc59276547"/>
      <w:bookmarkStart w:id="86" w:name="_Toc70521420"/>
      <w:bookmarkStart w:id="87" w:name="_Toc104460611"/>
      <w:r w:rsidRPr="00A22FA2">
        <w:rPr>
          <w:color w:val="auto"/>
        </w:rPr>
        <w:t>Инженерн</w:t>
      </w:r>
      <w:bookmarkEnd w:id="85"/>
      <w:bookmarkEnd w:id="86"/>
      <w:r w:rsidR="004C11A6">
        <w:rPr>
          <w:color w:val="auto"/>
        </w:rPr>
        <w:t>ая инфраструктура</w:t>
      </w:r>
      <w:bookmarkEnd w:id="87"/>
    </w:p>
    <w:p w14:paraId="6B7312CE" w14:textId="25E3B418" w:rsidR="009A7BCC" w:rsidRPr="00A22FA2" w:rsidRDefault="009A7BCC" w:rsidP="002A64EF">
      <w:pPr>
        <w:pStyle w:val="44"/>
        <w:numPr>
          <w:ilvl w:val="3"/>
          <w:numId w:val="4"/>
        </w:numPr>
        <w:ind w:left="0" w:firstLine="0"/>
        <w:rPr>
          <w:rFonts w:eastAsia="Times New Roman"/>
          <w:lang w:eastAsia="ru-RU"/>
        </w:rPr>
      </w:pPr>
      <w:bookmarkStart w:id="88" w:name="_Toc59276548"/>
      <w:bookmarkStart w:id="89" w:name="_Toc104460612"/>
      <w:r w:rsidRPr="00A22FA2">
        <w:rPr>
          <w:rFonts w:eastAsia="Times New Roman"/>
          <w:lang w:eastAsia="ru-RU"/>
        </w:rPr>
        <w:t>Водоснабжение</w:t>
      </w:r>
      <w:bookmarkEnd w:id="88"/>
      <w:bookmarkEnd w:id="89"/>
    </w:p>
    <w:p w14:paraId="42904C28" w14:textId="77777777" w:rsidR="000D5C32" w:rsidRPr="00516F12" w:rsidRDefault="000D5C32" w:rsidP="000D5C32">
      <w:pPr>
        <w:pStyle w:val="afd"/>
        <w:rPr>
          <w:rStyle w:val="af6"/>
        </w:rPr>
      </w:pPr>
      <w:r w:rsidRPr="00516F12">
        <w:rPr>
          <w:rStyle w:val="af6"/>
        </w:rPr>
        <w:t>Существующее положение</w:t>
      </w:r>
    </w:p>
    <w:p w14:paraId="3EE395BB" w14:textId="659A19EF" w:rsidR="000D5C32" w:rsidRDefault="000D5C32" w:rsidP="000D5C32">
      <w:pPr>
        <w:pStyle w:val="afd"/>
      </w:pPr>
      <w:r>
        <w:t xml:space="preserve">Источниками водоснабжения </w:t>
      </w:r>
      <w:proofErr w:type="spellStart"/>
      <w:r w:rsidR="00AF29C6" w:rsidRPr="00AF29C6">
        <w:t>Аршановского</w:t>
      </w:r>
      <w:proofErr w:type="spellEnd"/>
      <w:r w:rsidR="00AF29C6" w:rsidRPr="00AF29C6">
        <w:t xml:space="preserve"> сельсовета Алтайского района</w:t>
      </w:r>
      <w:r w:rsidRPr="00742A24">
        <w:t xml:space="preserve"> </w:t>
      </w:r>
      <w:r>
        <w:t>являются подземные воды.</w:t>
      </w:r>
    </w:p>
    <w:p w14:paraId="3BF40E69" w14:textId="05C25BCA" w:rsidR="000D5C32" w:rsidRDefault="000D5C32" w:rsidP="000D5C32">
      <w:pPr>
        <w:pStyle w:val="afd"/>
      </w:pPr>
      <w:r>
        <w:t xml:space="preserve">На территории </w:t>
      </w:r>
      <w:proofErr w:type="spellStart"/>
      <w:r w:rsidR="00AF29C6" w:rsidRPr="00AF29C6">
        <w:t>Аршановского</w:t>
      </w:r>
      <w:proofErr w:type="spellEnd"/>
      <w:r w:rsidR="00AF29C6" w:rsidRPr="00AF29C6">
        <w:t xml:space="preserve"> сельсовета</w:t>
      </w:r>
      <w:r w:rsidRPr="00A152B1">
        <w:t xml:space="preserve"> </w:t>
      </w:r>
      <w:r>
        <w:t xml:space="preserve">организовано централизованное и нецентрализованное водоснабжение. </w:t>
      </w:r>
    </w:p>
    <w:p w14:paraId="1CD9A611" w14:textId="7CCC2166" w:rsidR="000D5C32" w:rsidRDefault="000D5C32" w:rsidP="000D5C32">
      <w:pPr>
        <w:pStyle w:val="afd"/>
      </w:pPr>
      <w:r>
        <w:t xml:space="preserve">Централизованное водоснабжение размещено </w:t>
      </w:r>
      <w:bookmarkStart w:id="90" w:name="_Hlk104226929"/>
      <w:r>
        <w:t>на территори</w:t>
      </w:r>
      <w:r w:rsidR="00AF29C6">
        <w:t xml:space="preserve">и </w:t>
      </w:r>
      <w:r w:rsidR="00AF29C6" w:rsidRPr="00AF29C6">
        <w:t xml:space="preserve">с. </w:t>
      </w:r>
      <w:proofErr w:type="spellStart"/>
      <w:r w:rsidR="00AF29C6" w:rsidRPr="00AF29C6">
        <w:t>Аршаново</w:t>
      </w:r>
      <w:proofErr w:type="spellEnd"/>
      <w:r w:rsidR="00AF29C6">
        <w:t xml:space="preserve"> и </w:t>
      </w:r>
      <w:proofErr w:type="spellStart"/>
      <w:r w:rsidR="00AF29C6" w:rsidRPr="00AF29C6">
        <w:t>аал</w:t>
      </w:r>
      <w:r w:rsidR="00AF29C6">
        <w:t>а</w:t>
      </w:r>
      <w:proofErr w:type="spellEnd"/>
      <w:r w:rsidR="00AF29C6" w:rsidRPr="00AF29C6">
        <w:t xml:space="preserve"> </w:t>
      </w:r>
      <w:proofErr w:type="spellStart"/>
      <w:r w:rsidR="00AF29C6" w:rsidRPr="00AF29C6">
        <w:t>Сартыков</w:t>
      </w:r>
      <w:proofErr w:type="spellEnd"/>
      <w:r>
        <w:t>.</w:t>
      </w:r>
    </w:p>
    <w:bookmarkEnd w:id="90"/>
    <w:p w14:paraId="64C49E6F" w14:textId="4795C35A" w:rsidR="000D5C32" w:rsidRDefault="000D5C32" w:rsidP="000D5C32">
      <w:pPr>
        <w:pStyle w:val="afd"/>
      </w:pPr>
      <w:r>
        <w:t>В населенн</w:t>
      </w:r>
      <w:r w:rsidR="00AF29C6">
        <w:t xml:space="preserve">ом пункте </w:t>
      </w:r>
      <w:proofErr w:type="spellStart"/>
      <w:r w:rsidR="00AF29C6" w:rsidRPr="00AF29C6">
        <w:t>аал</w:t>
      </w:r>
      <w:proofErr w:type="spellEnd"/>
      <w:r w:rsidR="00AF29C6" w:rsidRPr="00AF29C6">
        <w:t xml:space="preserve"> </w:t>
      </w:r>
      <w:proofErr w:type="spellStart"/>
      <w:r w:rsidR="00AF29C6" w:rsidRPr="00AF29C6">
        <w:t>Хызыл</w:t>
      </w:r>
      <w:proofErr w:type="spellEnd"/>
      <w:r w:rsidR="00AF29C6" w:rsidRPr="00AF29C6">
        <w:t>-Салда</w:t>
      </w:r>
      <w:r>
        <w:t xml:space="preserve"> водоснабжение нецентрализованное.</w:t>
      </w:r>
    </w:p>
    <w:p w14:paraId="65FEF45E" w14:textId="2D6EDED7" w:rsidR="000D5C32" w:rsidRDefault="000D5C32" w:rsidP="000D5C32">
      <w:pPr>
        <w:pStyle w:val="afd"/>
      </w:pPr>
      <w:r>
        <w:t xml:space="preserve">Централизованное водоснабжение в с. </w:t>
      </w:r>
      <w:proofErr w:type="spellStart"/>
      <w:r w:rsidR="00AF29C6" w:rsidRPr="00AF29C6">
        <w:t>Аршаново</w:t>
      </w:r>
      <w:proofErr w:type="spellEnd"/>
      <w:r>
        <w:t xml:space="preserve"> имеет в своем составе </w:t>
      </w:r>
      <w:r w:rsidR="00240ECB">
        <w:t xml:space="preserve">одну </w:t>
      </w:r>
      <w:r>
        <w:t>водозаборн</w:t>
      </w:r>
      <w:r w:rsidR="00240ECB">
        <w:t>ую</w:t>
      </w:r>
      <w:r>
        <w:t xml:space="preserve"> скважин</w:t>
      </w:r>
      <w:r w:rsidR="00240ECB">
        <w:t>у</w:t>
      </w:r>
      <w:r>
        <w:t xml:space="preserve"> и одну водонапорную башню, подача воды осуществляется в водопроводную сеть. Системы подготовки и очистки воды отсутствуют.</w:t>
      </w:r>
    </w:p>
    <w:p w14:paraId="6AE02823" w14:textId="438E55B9" w:rsidR="00240ECB" w:rsidRDefault="00240ECB" w:rsidP="00240ECB">
      <w:pPr>
        <w:pStyle w:val="afd"/>
      </w:pPr>
      <w:r>
        <w:t xml:space="preserve">Централизованное водоснабжение в </w:t>
      </w:r>
      <w:proofErr w:type="spellStart"/>
      <w:r w:rsidRPr="00240ECB">
        <w:t>аал</w:t>
      </w:r>
      <w:r>
        <w:t>е</w:t>
      </w:r>
      <w:proofErr w:type="spellEnd"/>
      <w:r w:rsidRPr="00240ECB">
        <w:t xml:space="preserve"> </w:t>
      </w:r>
      <w:proofErr w:type="spellStart"/>
      <w:r w:rsidRPr="00240ECB">
        <w:t>Сартыков</w:t>
      </w:r>
      <w:proofErr w:type="spellEnd"/>
      <w:r>
        <w:t xml:space="preserve"> имеет в своем составе одну водозаборную скважину, подача воды осуществляется в водопроводную сеть. Системы подготовки и очистки воды отсутствуют.</w:t>
      </w:r>
    </w:p>
    <w:p w14:paraId="00F1B782" w14:textId="77777777" w:rsidR="000D5C32" w:rsidRDefault="000D5C32" w:rsidP="000D5C32">
      <w:pPr>
        <w:pStyle w:val="afd"/>
      </w:pPr>
      <w:r>
        <w:t>По химическому составу вода из действующих скважин отвечает требованиям СанПиН 2.1.4.1074-01.</w:t>
      </w:r>
    </w:p>
    <w:p w14:paraId="5419A548" w14:textId="5AEA3DE3" w:rsidR="000D5C32" w:rsidRDefault="000D5C32" w:rsidP="000D5C32">
      <w:pPr>
        <w:pStyle w:val="afd"/>
      </w:pPr>
      <w:r>
        <w:t xml:space="preserve">Централизованное горячее водоснабжение </w:t>
      </w:r>
      <w:bookmarkStart w:id="91" w:name="_Hlk103682326"/>
      <w:r>
        <w:t xml:space="preserve">в населенных пунктах </w:t>
      </w:r>
      <w:proofErr w:type="spellStart"/>
      <w:r w:rsidR="00240ECB" w:rsidRPr="00240ECB">
        <w:t>Аршановского</w:t>
      </w:r>
      <w:proofErr w:type="spellEnd"/>
      <w:r w:rsidR="00240ECB" w:rsidRPr="00240ECB">
        <w:t xml:space="preserve"> </w:t>
      </w:r>
      <w:r w:rsidRPr="00742A24">
        <w:t>сельсовета</w:t>
      </w:r>
      <w:bookmarkEnd w:id="91"/>
      <w:r>
        <w:t xml:space="preserve"> отсутствует. Обеспечение горячей водой населения осуществляется за счет индивидуальных водонагревателей накопительного или проточного типа.</w:t>
      </w:r>
    </w:p>
    <w:p w14:paraId="76E697B1" w14:textId="1AD12B04" w:rsidR="000D5C32" w:rsidRDefault="000D5C32" w:rsidP="000D5C32">
      <w:pPr>
        <w:pStyle w:val="afd"/>
      </w:pPr>
      <w:r>
        <w:t xml:space="preserve">Водоснабжение </w:t>
      </w:r>
      <w:bookmarkStart w:id="92" w:name="_Hlk103681318"/>
      <w:r>
        <w:t xml:space="preserve">населения территорий </w:t>
      </w:r>
      <w:bookmarkStart w:id="93" w:name="_Hlk103682305"/>
      <w:proofErr w:type="spellStart"/>
      <w:r w:rsidR="00240ECB" w:rsidRPr="00240ECB">
        <w:t>Аршановского</w:t>
      </w:r>
      <w:proofErr w:type="spellEnd"/>
      <w:r w:rsidR="00240ECB" w:rsidRPr="00240ECB">
        <w:t xml:space="preserve"> </w:t>
      </w:r>
      <w:r w:rsidRPr="00742A24">
        <w:t>сельсовета</w:t>
      </w:r>
      <w:bookmarkEnd w:id="92"/>
      <w:bookmarkEnd w:id="93"/>
      <w:r>
        <w:t xml:space="preserve">, не охваченных централизованными системами водоснабжения, обеспечивается </w:t>
      </w:r>
      <w:r>
        <w:lastRenderedPageBreak/>
        <w:t>от индивидуальных шахтных колодцев, бытовых скважин, поверхностных источников воды.</w:t>
      </w:r>
    </w:p>
    <w:p w14:paraId="0756531F" w14:textId="27A140C6" w:rsidR="000D5C32" w:rsidRDefault="000D5C32" w:rsidP="000D5C32">
      <w:pPr>
        <w:pStyle w:val="afd"/>
      </w:pPr>
    </w:p>
    <w:p w14:paraId="15BF7C72" w14:textId="77777777" w:rsidR="000D5C32" w:rsidRPr="003753FA" w:rsidRDefault="000D5C32" w:rsidP="000D5C32">
      <w:pPr>
        <w:pStyle w:val="afd"/>
        <w:rPr>
          <w:rStyle w:val="af6"/>
        </w:rPr>
      </w:pPr>
      <w:r w:rsidRPr="003753FA">
        <w:rPr>
          <w:rStyle w:val="af6"/>
        </w:rPr>
        <w:t>Проектные предложения</w:t>
      </w:r>
    </w:p>
    <w:p w14:paraId="6E15CD05" w14:textId="77777777" w:rsidR="000D5C32" w:rsidRDefault="000D5C32" w:rsidP="000D5C32">
      <w:pPr>
        <w:pStyle w:val="afd"/>
      </w:pPr>
      <w:r>
        <w:t xml:space="preserve">Принятые в проекте решения соответствуют требованиям: </w:t>
      </w:r>
    </w:p>
    <w:p w14:paraId="55672E14" w14:textId="77777777" w:rsidR="000D5C32" w:rsidRDefault="000D5C32" w:rsidP="000D5C32">
      <w:pPr>
        <w:pStyle w:val="afd"/>
      </w:pPr>
      <w:r>
        <w:t>- СП 31.13330.2012 «Водоснабжение. Наружные сети и сооружения. Актуализированная редакция. СНиП 2.04.02˗84*»;</w:t>
      </w:r>
    </w:p>
    <w:p w14:paraId="725F9971" w14:textId="77777777" w:rsidR="000D5C32" w:rsidRDefault="000D5C32" w:rsidP="000D5C32">
      <w:pPr>
        <w:pStyle w:val="afd"/>
      </w:pPr>
      <w:r>
        <w:t>- СП 8.13130.2009 «Системы противопожарной защиты. Источники наружного противопожарного водоснабжения. Требования пожарной безопасности»;</w:t>
      </w:r>
    </w:p>
    <w:p w14:paraId="588E7EA2" w14:textId="77777777" w:rsidR="000D5C32" w:rsidRDefault="000D5C32" w:rsidP="000D5C32">
      <w:pPr>
        <w:pStyle w:val="afd"/>
      </w:pPr>
      <w:r>
        <w:t xml:space="preserve">- СанПиН 2.1.4.1074˗01. 2.1.4 «Питьевая вода и водоснабжение населенных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t>
      </w:r>
      <w:proofErr w:type="spellStart"/>
      <w:r>
        <w:t>Санитарно</w:t>
      </w:r>
      <w:proofErr w:type="spellEnd"/>
      <w:r>
        <w:t xml:space="preserve"> ˗ эпидемиологические правила и нормативы».</w:t>
      </w:r>
    </w:p>
    <w:p w14:paraId="6D9CECFB" w14:textId="77777777" w:rsidR="000D5C32" w:rsidRDefault="000D5C32" w:rsidP="000D5C32">
      <w:pPr>
        <w:pStyle w:val="afd"/>
      </w:pPr>
      <w:r>
        <w:t>Планирование основных мероприятий по развитию систем водоснабжения основано на материалах действующей градостроительной документации.</w:t>
      </w:r>
    </w:p>
    <w:p w14:paraId="0E315B22" w14:textId="664EE17D" w:rsidR="000D5C32" w:rsidRDefault="000D5C32" w:rsidP="000D5C32">
      <w:pPr>
        <w:pStyle w:val="afd"/>
      </w:pPr>
      <w:r>
        <w:t xml:space="preserve">В развитии водоснабжения населенных пунктов </w:t>
      </w:r>
      <w:proofErr w:type="spellStart"/>
      <w:r w:rsidR="00240ECB">
        <w:t>Аршановского</w:t>
      </w:r>
      <w:proofErr w:type="spellEnd"/>
      <w:r w:rsidRPr="00572E4E">
        <w:t xml:space="preserve"> сельсовета</w:t>
      </w:r>
      <w:r>
        <w:t xml:space="preserve"> предлагается:</w:t>
      </w:r>
    </w:p>
    <w:p w14:paraId="1681D729" w14:textId="77777777" w:rsidR="000D5C32" w:rsidRDefault="000D5C32" w:rsidP="000D5C32">
      <w:pPr>
        <w:pStyle w:val="afd"/>
      </w:pPr>
      <w:r>
        <w:t>- реконструкция и капитальный ремонт существующих водопроводных сетей с сооружениями с заменой отработавших труб на полиэтиленовые со сроком службы не менее 50 лет;</w:t>
      </w:r>
    </w:p>
    <w:p w14:paraId="0E27EF07" w14:textId="002F2FC4" w:rsidR="000D5C32" w:rsidRDefault="000D5C32" w:rsidP="000D5C32">
      <w:pPr>
        <w:pStyle w:val="afd"/>
      </w:pPr>
      <w:r>
        <w:t xml:space="preserve">- реконструкция сооружений водозабора в </w:t>
      </w:r>
      <w:r w:rsidR="00240ECB" w:rsidRPr="00240ECB">
        <w:t xml:space="preserve">с. </w:t>
      </w:r>
      <w:proofErr w:type="spellStart"/>
      <w:r w:rsidR="00240ECB" w:rsidRPr="00240ECB">
        <w:t>Аршаново</w:t>
      </w:r>
      <w:proofErr w:type="spellEnd"/>
      <w:r w:rsidR="00240ECB">
        <w:t xml:space="preserve"> </w:t>
      </w:r>
      <w:r>
        <w:t>с заменой отработавшего оборудования на современное энергоэффективное;</w:t>
      </w:r>
    </w:p>
    <w:p w14:paraId="7A6209E3" w14:textId="3165A482" w:rsidR="004E54FF" w:rsidRDefault="004E54FF" w:rsidP="000D5C32">
      <w:pPr>
        <w:pStyle w:val="afd"/>
      </w:pPr>
      <w:r>
        <w:t>- с</w:t>
      </w:r>
      <w:r w:rsidRPr="004E54FF">
        <w:t>троительство нов</w:t>
      </w:r>
      <w:r>
        <w:t>ого</w:t>
      </w:r>
      <w:r w:rsidRPr="004E54FF">
        <w:t xml:space="preserve"> водозабор</w:t>
      </w:r>
      <w:r>
        <w:t xml:space="preserve">а в с. </w:t>
      </w:r>
      <w:proofErr w:type="spellStart"/>
      <w:r>
        <w:t>Аршаново</w:t>
      </w:r>
      <w:proofErr w:type="spellEnd"/>
      <w:r>
        <w:t xml:space="preserve">, </w:t>
      </w:r>
      <w:r w:rsidRPr="00305702">
        <w:t>состоящ</w:t>
      </w:r>
      <w:r>
        <w:t>его</w:t>
      </w:r>
      <w:r w:rsidRPr="00305702">
        <w:t xml:space="preserve"> из артезианской скважины и водонапорной башни</w:t>
      </w:r>
      <w:r>
        <w:t>,</w:t>
      </w:r>
      <w:r w:rsidR="00B16E38">
        <w:t xml:space="preserve"> со строительством павильона над скважиной,</w:t>
      </w:r>
      <w:r w:rsidR="00C16355">
        <w:t xml:space="preserve"> </w:t>
      </w:r>
      <w:r>
        <w:t>определение месторасположения водозабора производится отдельным проектом на последующих этапах;</w:t>
      </w:r>
    </w:p>
    <w:p w14:paraId="6ABB5C3E" w14:textId="1481FBB0" w:rsidR="00AA4FC3" w:rsidRDefault="00C16355" w:rsidP="00AA4FC3">
      <w:pPr>
        <w:pStyle w:val="afd"/>
      </w:pPr>
      <w:r>
        <w:t>- с</w:t>
      </w:r>
      <w:r w:rsidRPr="00C16355">
        <w:t xml:space="preserve">троительство новых водопроводных очистных сооружений </w:t>
      </w:r>
      <w:r>
        <w:t xml:space="preserve">в с. </w:t>
      </w:r>
      <w:proofErr w:type="spellStart"/>
      <w:r>
        <w:t>Аршаново</w:t>
      </w:r>
      <w:proofErr w:type="spellEnd"/>
      <w:r>
        <w:t xml:space="preserve"> </w:t>
      </w:r>
      <w:r w:rsidRPr="00C16355">
        <w:t>на 245 м3/</w:t>
      </w:r>
      <w:proofErr w:type="spellStart"/>
      <w:r w:rsidRPr="00C16355">
        <w:t>сут</w:t>
      </w:r>
      <w:proofErr w:type="spellEnd"/>
      <w:r>
        <w:t xml:space="preserve"> </w:t>
      </w:r>
      <w:r w:rsidRPr="00C16355">
        <w:t>с системой доочистки и УФО</w:t>
      </w:r>
      <w:r>
        <w:t xml:space="preserve"> (согласно «П</w:t>
      </w:r>
      <w:r w:rsidRPr="00C16355">
        <w:t>рограмм</w:t>
      </w:r>
      <w:r>
        <w:t xml:space="preserve">е </w:t>
      </w:r>
      <w:r w:rsidRPr="00C16355">
        <w:t xml:space="preserve">комплексного развития систем коммунальной инфраструктуры </w:t>
      </w:r>
      <w:proofErr w:type="spellStart"/>
      <w:r w:rsidRPr="00C16355">
        <w:t>Аршановского</w:t>
      </w:r>
      <w:proofErr w:type="spellEnd"/>
      <w:r w:rsidRPr="00C16355">
        <w:t xml:space="preserve"> сельсовета Алтайского района Республики Хакасия на 2020-2025 годы и на период до 2030 года</w:t>
      </w:r>
      <w:r>
        <w:t>»)</w:t>
      </w:r>
      <w:r w:rsidR="00AA4FC3">
        <w:t>,</w:t>
      </w:r>
      <w:r w:rsidR="00AA4FC3" w:rsidRPr="00AA4FC3">
        <w:t xml:space="preserve"> </w:t>
      </w:r>
      <w:r w:rsidR="00AA4FC3">
        <w:t>определение месторасположения очистных сооружений производится отдельным проектом на последующих этапах;</w:t>
      </w:r>
    </w:p>
    <w:p w14:paraId="36A38FF3" w14:textId="492428EA" w:rsidR="00AA4FC3" w:rsidRDefault="00AA4FC3" w:rsidP="000D5C32">
      <w:pPr>
        <w:pStyle w:val="afd"/>
      </w:pPr>
      <w:r>
        <w:t>- с</w:t>
      </w:r>
      <w:r w:rsidRPr="00AA4FC3">
        <w:t>троительство насосной станции 2-го подъема производительностью 245 м3/</w:t>
      </w:r>
      <w:proofErr w:type="spellStart"/>
      <w:r w:rsidRPr="00AA4FC3">
        <w:t>сут</w:t>
      </w:r>
      <w:proofErr w:type="spellEnd"/>
      <w:r w:rsidR="00282541">
        <w:t xml:space="preserve"> (</w:t>
      </w:r>
      <w:bookmarkStart w:id="94" w:name="_Hlk104280561"/>
      <w:r w:rsidR="00282541">
        <w:t>согласно «П</w:t>
      </w:r>
      <w:r w:rsidR="00282541" w:rsidRPr="00C16355">
        <w:t>рограмм</w:t>
      </w:r>
      <w:r w:rsidR="00282541">
        <w:t xml:space="preserve">е </w:t>
      </w:r>
      <w:r w:rsidR="00282541" w:rsidRPr="00C16355">
        <w:t xml:space="preserve">комплексного развития систем коммунальной инфраструктуры </w:t>
      </w:r>
      <w:proofErr w:type="spellStart"/>
      <w:r w:rsidR="00282541" w:rsidRPr="00C16355">
        <w:t>Аршановского</w:t>
      </w:r>
      <w:proofErr w:type="spellEnd"/>
      <w:r w:rsidR="00282541" w:rsidRPr="00C16355">
        <w:t xml:space="preserve"> сельсовета Алтайского района Республики Хакасия на 2020-2025 годы и на период до 2030 года</w:t>
      </w:r>
      <w:r w:rsidR="00282541">
        <w:t>»),</w:t>
      </w:r>
      <w:r w:rsidR="00282541" w:rsidRPr="00AA4FC3">
        <w:t xml:space="preserve"> </w:t>
      </w:r>
      <w:bookmarkEnd w:id="94"/>
      <w:r w:rsidR="00282541">
        <w:t>определение месторасположения насосной станции производится отдельным проектом на последующих этапах;</w:t>
      </w:r>
    </w:p>
    <w:p w14:paraId="64CCC7CE" w14:textId="43B4565B" w:rsidR="000D5C32" w:rsidRDefault="000D5C32" w:rsidP="000D5C32">
      <w:pPr>
        <w:pStyle w:val="afd"/>
      </w:pPr>
      <w:r>
        <w:t xml:space="preserve">- строительство водопроводных очистных сооружений в </w:t>
      </w:r>
      <w:proofErr w:type="spellStart"/>
      <w:r w:rsidR="005333B9" w:rsidRPr="005333B9">
        <w:t>аал</w:t>
      </w:r>
      <w:r w:rsidR="005333B9">
        <w:t>е</w:t>
      </w:r>
      <w:proofErr w:type="spellEnd"/>
      <w:r w:rsidR="005333B9" w:rsidRPr="005333B9">
        <w:t xml:space="preserve"> </w:t>
      </w:r>
      <w:proofErr w:type="spellStart"/>
      <w:r w:rsidR="005333B9" w:rsidRPr="005333B9">
        <w:t>Сартыков</w:t>
      </w:r>
      <w:proofErr w:type="spellEnd"/>
      <w:r>
        <w:t>, определение месторасположения очистных сооружений производится отдельным проектом на последующих этапах;</w:t>
      </w:r>
    </w:p>
    <w:p w14:paraId="2E472C1D" w14:textId="00684215" w:rsidR="005333B9" w:rsidRDefault="000D5C32" w:rsidP="005333B9">
      <w:pPr>
        <w:pStyle w:val="afd"/>
      </w:pPr>
      <w:r>
        <w:lastRenderedPageBreak/>
        <w:t>-</w:t>
      </w:r>
      <w:r w:rsidR="005333B9">
        <w:t xml:space="preserve"> </w:t>
      </w:r>
      <w:r>
        <w:t>строительство новых закольцованных водопроводов из полиэтиленовых труб для подключения существующих и новых строящихся объектов на планируемых территориях</w:t>
      </w:r>
      <w:r w:rsidR="005C0BE8">
        <w:t>,</w:t>
      </w:r>
      <w:r w:rsidR="005333B9" w:rsidRPr="005333B9">
        <w:t xml:space="preserve"> </w:t>
      </w:r>
      <w:r w:rsidR="005333B9">
        <w:t>трассировка водопроводных сетей определяется отдельным проектом на последующих этапах;</w:t>
      </w:r>
    </w:p>
    <w:p w14:paraId="5AAD9939" w14:textId="5919409E" w:rsidR="00C942AE" w:rsidRDefault="00C942AE" w:rsidP="005333B9">
      <w:pPr>
        <w:pStyle w:val="afd"/>
      </w:pPr>
      <w:r>
        <w:t xml:space="preserve">- строительство </w:t>
      </w:r>
      <w:r w:rsidR="002F7480">
        <w:t>п</w:t>
      </w:r>
      <w:r w:rsidR="002F7480" w:rsidRPr="002F7480">
        <w:t>ожарн</w:t>
      </w:r>
      <w:r w:rsidR="002F7480">
        <w:t>ого</w:t>
      </w:r>
      <w:r w:rsidR="002F7480" w:rsidRPr="002F7480">
        <w:t xml:space="preserve"> резервуар</w:t>
      </w:r>
      <w:r w:rsidR="002F7480">
        <w:t>а</w:t>
      </w:r>
      <w:r w:rsidR="002F7480" w:rsidRPr="002F7480">
        <w:t xml:space="preserve"> (емкости) для запаса воды</w:t>
      </w:r>
      <w:r w:rsidR="002F7480">
        <w:t xml:space="preserve"> в </w:t>
      </w:r>
      <w:proofErr w:type="spellStart"/>
      <w:r w:rsidR="002F7480">
        <w:t>аале</w:t>
      </w:r>
      <w:proofErr w:type="spellEnd"/>
      <w:r w:rsidR="002F7480">
        <w:t xml:space="preserve"> </w:t>
      </w:r>
      <w:proofErr w:type="spellStart"/>
      <w:r w:rsidR="002F7480">
        <w:t>Хызыл</w:t>
      </w:r>
      <w:proofErr w:type="spellEnd"/>
      <w:r w:rsidR="002F7480">
        <w:t xml:space="preserve">-Салда; </w:t>
      </w:r>
    </w:p>
    <w:p w14:paraId="7178DF61" w14:textId="77777777" w:rsidR="000D5C32" w:rsidRDefault="000D5C32" w:rsidP="000D5C32">
      <w:pPr>
        <w:pStyle w:val="afd"/>
      </w:pPr>
      <w:r>
        <w:t>- установление зон санитарной охраны существующих и планируемых источников водоснабжения, водопроводных сетей и сооружений;</w:t>
      </w:r>
    </w:p>
    <w:p w14:paraId="451E7390" w14:textId="77777777" w:rsidR="000D5C32" w:rsidRDefault="000D5C32" w:rsidP="000D5C32">
      <w:pPr>
        <w:pStyle w:val="afd"/>
      </w:pPr>
      <w:r>
        <w:t>- изготовление проектов санитарно-защитных зон на скважины.</w:t>
      </w:r>
    </w:p>
    <w:p w14:paraId="3C4447BC" w14:textId="77777777" w:rsidR="000D5C32" w:rsidRDefault="000D5C32" w:rsidP="000D5C32">
      <w:pPr>
        <w:pStyle w:val="afd"/>
      </w:pPr>
      <w:r>
        <w:t>Норма водопотребления на хозяйственно -питьевые нужды принята 160 л/</w:t>
      </w:r>
      <w:proofErr w:type="spellStart"/>
      <w:r>
        <w:t>сут</w:t>
      </w:r>
      <w:proofErr w:type="spellEnd"/>
      <w:r>
        <w:t>, на полив 50 л/</w:t>
      </w:r>
      <w:proofErr w:type="spellStart"/>
      <w:r>
        <w:t>сут</w:t>
      </w:r>
      <w:proofErr w:type="spellEnd"/>
      <w:r>
        <w:t xml:space="preserve"> на человека согласно СП 31.13330.2012 «Водоснабжение. Наружные сети и сооружения. Актуализированная редакция. СНиП 2.04.02˗84*».</w:t>
      </w:r>
    </w:p>
    <w:p w14:paraId="2280CAC5" w14:textId="77777777" w:rsidR="000D5C32" w:rsidRDefault="000D5C32" w:rsidP="000D5C32">
      <w:pPr>
        <w:pStyle w:val="afd"/>
      </w:pPr>
      <w: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2CD6869F" w14:textId="77777777" w:rsidR="000D5C32" w:rsidRDefault="000D5C32" w:rsidP="000D5C32">
      <w:pPr>
        <w:pStyle w:val="afd"/>
      </w:pPr>
    </w:p>
    <w:p w14:paraId="3CF7565B" w14:textId="5D65F93D" w:rsidR="000D5C32" w:rsidRDefault="000D5C32" w:rsidP="00120223">
      <w:pPr>
        <w:pStyle w:val="afffd"/>
      </w:pPr>
      <w:r>
        <w:t>Таблица 2.</w:t>
      </w:r>
      <w:r w:rsidR="00AA4FC3">
        <w:t>4</w:t>
      </w:r>
      <w:r>
        <w:t>.</w:t>
      </w:r>
      <w:r w:rsidR="00AA4FC3">
        <w:t>11</w:t>
      </w:r>
      <w:r w:rsidR="004A0269">
        <w:rPr>
          <w:lang w:val="ru-RU"/>
        </w:rPr>
        <w:t>.1</w:t>
      </w:r>
      <w:r>
        <w:t>-1</w:t>
      </w:r>
    </w:p>
    <w:p w14:paraId="197D0877" w14:textId="77777777" w:rsidR="00120223" w:rsidRDefault="00120223" w:rsidP="00120223">
      <w:pPr>
        <w:pStyle w:val="afffd"/>
      </w:pPr>
    </w:p>
    <w:p w14:paraId="77B8BDAB" w14:textId="77777777" w:rsidR="000D5C32" w:rsidRDefault="000D5C32" w:rsidP="00120223">
      <w:pPr>
        <w:pStyle w:val="afffd"/>
        <w:jc w:val="center"/>
      </w:pPr>
      <w:r>
        <w:t>Ведомость расчетных расходов на водоснабжение по укрупненным показателям</w:t>
      </w:r>
    </w:p>
    <w:tbl>
      <w:tblPr>
        <w:tblW w:w="5000" w:type="pct"/>
        <w:jc w:val="center"/>
        <w:tblLayout w:type="fixed"/>
        <w:tblLook w:val="04A0" w:firstRow="1" w:lastRow="0" w:firstColumn="1" w:lastColumn="0" w:noHBand="0" w:noVBand="1"/>
      </w:tblPr>
      <w:tblGrid>
        <w:gridCol w:w="491"/>
        <w:gridCol w:w="2353"/>
        <w:gridCol w:w="1045"/>
        <w:gridCol w:w="1176"/>
        <w:gridCol w:w="1174"/>
        <w:gridCol w:w="1701"/>
        <w:gridCol w:w="1405"/>
      </w:tblGrid>
      <w:tr w:rsidR="000D5C32" w:rsidRPr="00516F12" w14:paraId="26D6C5CB" w14:textId="77777777" w:rsidTr="00D05EA2">
        <w:trPr>
          <w:trHeight w:val="300"/>
          <w:jc w:val="center"/>
        </w:trPr>
        <w:tc>
          <w:tcPr>
            <w:tcW w:w="263" w:type="pct"/>
            <w:vMerge w:val="restart"/>
            <w:tcBorders>
              <w:top w:val="single" w:sz="4" w:space="0" w:color="auto"/>
              <w:left w:val="single" w:sz="4" w:space="0" w:color="auto"/>
              <w:right w:val="single" w:sz="4" w:space="0" w:color="auto"/>
            </w:tcBorders>
            <w:noWrap/>
            <w:vAlign w:val="center"/>
          </w:tcPr>
          <w:p w14:paraId="05513672" w14:textId="77777777" w:rsidR="000D5C32" w:rsidRPr="00516F12" w:rsidRDefault="000D5C32" w:rsidP="00D05EA2">
            <w:pPr>
              <w:pStyle w:val="afb"/>
            </w:pPr>
            <w:bookmarkStart w:id="95" w:name="_Hlk55204106"/>
            <w:r w:rsidRPr="00516F12">
              <w:t>№ п/п</w:t>
            </w:r>
          </w:p>
        </w:tc>
        <w:tc>
          <w:tcPr>
            <w:tcW w:w="1259" w:type="pct"/>
            <w:vMerge w:val="restart"/>
            <w:tcBorders>
              <w:top w:val="single" w:sz="4" w:space="0" w:color="auto"/>
              <w:left w:val="single" w:sz="4" w:space="0" w:color="auto"/>
              <w:right w:val="single" w:sz="4" w:space="0" w:color="000000"/>
            </w:tcBorders>
            <w:vAlign w:val="center"/>
          </w:tcPr>
          <w:p w14:paraId="17A2677E" w14:textId="77777777" w:rsidR="000D5C32" w:rsidRPr="00516F12" w:rsidRDefault="000D5C32" w:rsidP="00D05EA2">
            <w:pPr>
              <w:pStyle w:val="afb"/>
            </w:pPr>
            <w:r w:rsidRPr="00516F12">
              <w:t>Наименование</w:t>
            </w:r>
          </w:p>
        </w:tc>
        <w:tc>
          <w:tcPr>
            <w:tcW w:w="559" w:type="pct"/>
            <w:vMerge w:val="restart"/>
            <w:tcBorders>
              <w:top w:val="single" w:sz="4" w:space="0" w:color="auto"/>
              <w:left w:val="single" w:sz="4" w:space="0" w:color="auto"/>
              <w:right w:val="single" w:sz="4" w:space="0" w:color="auto"/>
            </w:tcBorders>
            <w:vAlign w:val="center"/>
          </w:tcPr>
          <w:p w14:paraId="4C690977" w14:textId="77777777" w:rsidR="000D5C32" w:rsidRPr="00516F12" w:rsidRDefault="000D5C32" w:rsidP="00D05EA2">
            <w:pPr>
              <w:pStyle w:val="afb"/>
            </w:pPr>
            <w:r w:rsidRPr="00516F12">
              <w:t>Ед. изм.</w:t>
            </w:r>
          </w:p>
        </w:tc>
        <w:tc>
          <w:tcPr>
            <w:tcW w:w="2167" w:type="pct"/>
            <w:gridSpan w:val="3"/>
            <w:tcBorders>
              <w:top w:val="single" w:sz="4" w:space="0" w:color="auto"/>
              <w:left w:val="nil"/>
              <w:bottom w:val="single" w:sz="4" w:space="0" w:color="auto"/>
              <w:right w:val="single" w:sz="4" w:space="0" w:color="auto"/>
            </w:tcBorders>
            <w:noWrap/>
            <w:vAlign w:val="center"/>
          </w:tcPr>
          <w:p w14:paraId="749CF903" w14:textId="77777777" w:rsidR="000D5C32" w:rsidRPr="00516F12" w:rsidRDefault="000D5C32" w:rsidP="00D05EA2">
            <w:pPr>
              <w:pStyle w:val="afb"/>
            </w:pPr>
            <w:r w:rsidRPr="00516F12">
              <w:t>Величина</w:t>
            </w:r>
          </w:p>
        </w:tc>
        <w:tc>
          <w:tcPr>
            <w:tcW w:w="752" w:type="pct"/>
            <w:vMerge w:val="restart"/>
            <w:tcBorders>
              <w:top w:val="single" w:sz="4" w:space="0" w:color="auto"/>
              <w:left w:val="single" w:sz="4" w:space="0" w:color="auto"/>
              <w:right w:val="single" w:sz="4" w:space="0" w:color="auto"/>
            </w:tcBorders>
            <w:shd w:val="clear" w:color="auto" w:fill="FFFFFF"/>
            <w:noWrap/>
            <w:vAlign w:val="center"/>
          </w:tcPr>
          <w:p w14:paraId="4509DFAD" w14:textId="77777777" w:rsidR="000D5C32" w:rsidRPr="00516F12" w:rsidRDefault="000D5C32" w:rsidP="00D05EA2">
            <w:pPr>
              <w:pStyle w:val="afb"/>
            </w:pPr>
            <w:r w:rsidRPr="00516F12">
              <w:t>Примечания</w:t>
            </w:r>
          </w:p>
        </w:tc>
      </w:tr>
      <w:tr w:rsidR="000D5C32" w:rsidRPr="00516F12" w14:paraId="6F81E768" w14:textId="77777777" w:rsidTr="00D05EA2">
        <w:trPr>
          <w:trHeight w:val="300"/>
          <w:jc w:val="center"/>
        </w:trPr>
        <w:tc>
          <w:tcPr>
            <w:tcW w:w="263" w:type="pct"/>
            <w:vMerge/>
            <w:tcBorders>
              <w:left w:val="single" w:sz="4" w:space="0" w:color="auto"/>
              <w:bottom w:val="single" w:sz="4" w:space="0" w:color="000000"/>
              <w:right w:val="single" w:sz="4" w:space="0" w:color="auto"/>
            </w:tcBorders>
            <w:noWrap/>
            <w:vAlign w:val="center"/>
          </w:tcPr>
          <w:p w14:paraId="186EBD56" w14:textId="77777777" w:rsidR="000D5C32" w:rsidRPr="00516F12" w:rsidRDefault="000D5C32" w:rsidP="00D05EA2">
            <w:pPr>
              <w:pStyle w:val="afb"/>
            </w:pPr>
          </w:p>
        </w:tc>
        <w:tc>
          <w:tcPr>
            <w:tcW w:w="1259" w:type="pct"/>
            <w:vMerge/>
            <w:tcBorders>
              <w:left w:val="single" w:sz="4" w:space="0" w:color="auto"/>
              <w:bottom w:val="single" w:sz="4" w:space="0" w:color="000000"/>
              <w:right w:val="single" w:sz="4" w:space="0" w:color="000000"/>
            </w:tcBorders>
            <w:vAlign w:val="center"/>
          </w:tcPr>
          <w:p w14:paraId="6B6255BF" w14:textId="77777777" w:rsidR="000D5C32" w:rsidRPr="00516F12" w:rsidRDefault="000D5C32" w:rsidP="00D05EA2">
            <w:pPr>
              <w:pStyle w:val="afb"/>
            </w:pPr>
          </w:p>
        </w:tc>
        <w:tc>
          <w:tcPr>
            <w:tcW w:w="559" w:type="pct"/>
            <w:vMerge/>
            <w:tcBorders>
              <w:left w:val="single" w:sz="4" w:space="0" w:color="auto"/>
              <w:bottom w:val="single" w:sz="4" w:space="0" w:color="000000"/>
              <w:right w:val="single" w:sz="4" w:space="0" w:color="auto"/>
            </w:tcBorders>
            <w:vAlign w:val="center"/>
          </w:tcPr>
          <w:p w14:paraId="3680617F" w14:textId="77777777" w:rsidR="000D5C32" w:rsidRPr="00516F12" w:rsidRDefault="000D5C32" w:rsidP="00D05EA2">
            <w:pPr>
              <w:pStyle w:val="afb"/>
            </w:pPr>
          </w:p>
        </w:tc>
        <w:tc>
          <w:tcPr>
            <w:tcW w:w="629" w:type="pct"/>
            <w:tcBorders>
              <w:top w:val="nil"/>
              <w:left w:val="single" w:sz="4" w:space="0" w:color="auto"/>
              <w:bottom w:val="single" w:sz="4" w:space="0" w:color="000000"/>
              <w:right w:val="single" w:sz="4" w:space="0" w:color="auto"/>
            </w:tcBorders>
            <w:noWrap/>
            <w:vAlign w:val="center"/>
          </w:tcPr>
          <w:p w14:paraId="76290832" w14:textId="77777777" w:rsidR="000D5C32" w:rsidRPr="00516F12" w:rsidRDefault="000D5C32" w:rsidP="00D05EA2">
            <w:pPr>
              <w:pStyle w:val="afb"/>
            </w:pPr>
            <w:r w:rsidRPr="00516F12">
              <w:t>Сущ.</w:t>
            </w:r>
          </w:p>
          <w:p w14:paraId="1F2C55CF" w14:textId="77777777" w:rsidR="000D5C32" w:rsidRPr="00516F12" w:rsidRDefault="000D5C32" w:rsidP="00D05EA2">
            <w:pPr>
              <w:pStyle w:val="afb"/>
            </w:pPr>
            <w:r w:rsidRPr="00516F12">
              <w:t>202</w:t>
            </w:r>
            <w:r w:rsidRPr="00516F12">
              <w:rPr>
                <w:lang w:val="en-US"/>
              </w:rPr>
              <w:t>1</w:t>
            </w:r>
            <w:r w:rsidRPr="00516F12">
              <w:t xml:space="preserve"> г.</w:t>
            </w:r>
          </w:p>
        </w:tc>
        <w:tc>
          <w:tcPr>
            <w:tcW w:w="628" w:type="pct"/>
            <w:tcBorders>
              <w:top w:val="nil"/>
              <w:left w:val="single" w:sz="4" w:space="0" w:color="auto"/>
              <w:bottom w:val="single" w:sz="4" w:space="0" w:color="000000"/>
              <w:right w:val="single" w:sz="4" w:space="0" w:color="auto"/>
            </w:tcBorders>
            <w:noWrap/>
            <w:vAlign w:val="center"/>
          </w:tcPr>
          <w:p w14:paraId="02E4B28E" w14:textId="77777777" w:rsidR="000D5C32" w:rsidRPr="00516F12" w:rsidRDefault="000D5C32" w:rsidP="00D05EA2">
            <w:pPr>
              <w:pStyle w:val="afb"/>
            </w:pPr>
            <w:r w:rsidRPr="00516F12">
              <w:t>I очередь</w:t>
            </w:r>
          </w:p>
          <w:p w14:paraId="1AA2A896" w14:textId="77777777" w:rsidR="000D5C32" w:rsidRPr="00516F12" w:rsidRDefault="000D5C32" w:rsidP="00D05EA2">
            <w:pPr>
              <w:pStyle w:val="afb"/>
            </w:pPr>
            <w:r w:rsidRPr="00516F12">
              <w:t>2032 г.</w:t>
            </w:r>
          </w:p>
        </w:tc>
        <w:tc>
          <w:tcPr>
            <w:tcW w:w="910" w:type="pct"/>
            <w:tcBorders>
              <w:top w:val="nil"/>
              <w:left w:val="single" w:sz="4" w:space="0" w:color="auto"/>
              <w:bottom w:val="single" w:sz="4" w:space="0" w:color="000000"/>
              <w:right w:val="single" w:sz="4" w:space="0" w:color="auto"/>
            </w:tcBorders>
            <w:noWrap/>
            <w:vAlign w:val="center"/>
          </w:tcPr>
          <w:p w14:paraId="6D2A4268" w14:textId="77777777" w:rsidR="000D5C32" w:rsidRPr="00516F12" w:rsidRDefault="000D5C32" w:rsidP="00D05EA2">
            <w:pPr>
              <w:pStyle w:val="afb"/>
            </w:pPr>
            <w:r w:rsidRPr="00516F12">
              <w:t>Расчетный срок</w:t>
            </w:r>
          </w:p>
          <w:p w14:paraId="09427E4E" w14:textId="77777777" w:rsidR="000D5C32" w:rsidRPr="00516F12" w:rsidRDefault="000D5C32" w:rsidP="00D05EA2">
            <w:pPr>
              <w:pStyle w:val="afb"/>
            </w:pPr>
            <w:r w:rsidRPr="00516F12">
              <w:t>2042 г.</w:t>
            </w:r>
          </w:p>
        </w:tc>
        <w:tc>
          <w:tcPr>
            <w:tcW w:w="752" w:type="pct"/>
            <w:vMerge/>
            <w:tcBorders>
              <w:left w:val="single" w:sz="4" w:space="0" w:color="auto"/>
              <w:bottom w:val="single" w:sz="4" w:space="0" w:color="000000"/>
              <w:right w:val="single" w:sz="4" w:space="0" w:color="auto"/>
            </w:tcBorders>
            <w:noWrap/>
            <w:vAlign w:val="center"/>
          </w:tcPr>
          <w:p w14:paraId="56F426D0" w14:textId="77777777" w:rsidR="000D5C32" w:rsidRPr="00516F12" w:rsidRDefault="000D5C32" w:rsidP="00D05EA2">
            <w:pPr>
              <w:pStyle w:val="afb"/>
            </w:pPr>
          </w:p>
        </w:tc>
      </w:tr>
      <w:tr w:rsidR="00385ACE" w:rsidRPr="00516F12" w14:paraId="78235C93" w14:textId="77777777" w:rsidTr="00385ACE">
        <w:trPr>
          <w:trHeight w:val="300"/>
          <w:jc w:val="center"/>
        </w:trPr>
        <w:tc>
          <w:tcPr>
            <w:tcW w:w="263" w:type="pct"/>
            <w:tcBorders>
              <w:top w:val="nil"/>
              <w:left w:val="single" w:sz="4" w:space="0" w:color="auto"/>
              <w:bottom w:val="single" w:sz="4" w:space="0" w:color="auto"/>
              <w:right w:val="single" w:sz="4" w:space="0" w:color="auto"/>
            </w:tcBorders>
            <w:shd w:val="clear" w:color="auto" w:fill="FFFFFF"/>
            <w:noWrap/>
            <w:vAlign w:val="center"/>
          </w:tcPr>
          <w:p w14:paraId="6597658F" w14:textId="77777777" w:rsidR="00385ACE" w:rsidRPr="00516F12" w:rsidRDefault="00385ACE" w:rsidP="00385ACE">
            <w:pPr>
              <w:pStyle w:val="afb"/>
            </w:pPr>
            <w:r w:rsidRPr="00516F12">
              <w:t>1</w:t>
            </w:r>
          </w:p>
        </w:tc>
        <w:tc>
          <w:tcPr>
            <w:tcW w:w="1259" w:type="pct"/>
            <w:tcBorders>
              <w:top w:val="single" w:sz="4" w:space="0" w:color="auto"/>
              <w:left w:val="nil"/>
              <w:bottom w:val="single" w:sz="4" w:space="0" w:color="auto"/>
              <w:right w:val="single" w:sz="4" w:space="0" w:color="000000"/>
            </w:tcBorders>
            <w:shd w:val="clear" w:color="auto" w:fill="FFFFFF"/>
            <w:vAlign w:val="center"/>
          </w:tcPr>
          <w:p w14:paraId="7C2004A0" w14:textId="77777777" w:rsidR="00385ACE" w:rsidRPr="00516F12" w:rsidRDefault="00385ACE" w:rsidP="00385ACE">
            <w:pPr>
              <w:pStyle w:val="afb"/>
            </w:pPr>
            <w:r w:rsidRPr="00516F12">
              <w:t>Численность населения</w:t>
            </w:r>
          </w:p>
        </w:tc>
        <w:tc>
          <w:tcPr>
            <w:tcW w:w="559" w:type="pct"/>
            <w:tcBorders>
              <w:top w:val="nil"/>
              <w:left w:val="nil"/>
              <w:bottom w:val="single" w:sz="4" w:space="0" w:color="auto"/>
              <w:right w:val="single" w:sz="4" w:space="0" w:color="auto"/>
            </w:tcBorders>
            <w:shd w:val="clear" w:color="auto" w:fill="FFFFFF"/>
            <w:vAlign w:val="center"/>
          </w:tcPr>
          <w:p w14:paraId="735E5A9E" w14:textId="77777777" w:rsidR="00385ACE" w:rsidRPr="00516F12" w:rsidRDefault="00385ACE" w:rsidP="00385ACE">
            <w:pPr>
              <w:pStyle w:val="afb"/>
            </w:pPr>
            <w:r w:rsidRPr="00516F12">
              <w:t>чел.</w:t>
            </w:r>
          </w:p>
        </w:tc>
        <w:tc>
          <w:tcPr>
            <w:tcW w:w="629" w:type="pct"/>
            <w:tcBorders>
              <w:top w:val="nil"/>
              <w:left w:val="nil"/>
              <w:bottom w:val="single" w:sz="4" w:space="0" w:color="auto"/>
              <w:right w:val="single" w:sz="4" w:space="0" w:color="auto"/>
            </w:tcBorders>
            <w:shd w:val="clear" w:color="auto" w:fill="FFFFFF"/>
            <w:noWrap/>
            <w:vAlign w:val="center"/>
          </w:tcPr>
          <w:p w14:paraId="05C76034" w14:textId="1AAB8820" w:rsidR="00385ACE" w:rsidRPr="00516F12" w:rsidRDefault="00385ACE" w:rsidP="00385ACE">
            <w:pPr>
              <w:pStyle w:val="afb"/>
            </w:pPr>
            <w:r w:rsidRPr="00AF0189">
              <w:t>1618</w:t>
            </w:r>
          </w:p>
        </w:tc>
        <w:tc>
          <w:tcPr>
            <w:tcW w:w="628" w:type="pct"/>
            <w:tcBorders>
              <w:top w:val="nil"/>
              <w:left w:val="nil"/>
              <w:bottom w:val="single" w:sz="4" w:space="0" w:color="auto"/>
              <w:right w:val="single" w:sz="4" w:space="0" w:color="auto"/>
            </w:tcBorders>
            <w:shd w:val="clear" w:color="auto" w:fill="FFFFFF"/>
            <w:noWrap/>
            <w:vAlign w:val="center"/>
          </w:tcPr>
          <w:p w14:paraId="4CC267A8" w14:textId="19BF8F8E" w:rsidR="00385ACE" w:rsidRPr="00516F12" w:rsidRDefault="00385ACE" w:rsidP="00385ACE">
            <w:pPr>
              <w:pStyle w:val="afb"/>
            </w:pPr>
            <w:r w:rsidRPr="00AF0189">
              <w:t>1350</w:t>
            </w:r>
          </w:p>
        </w:tc>
        <w:tc>
          <w:tcPr>
            <w:tcW w:w="910" w:type="pct"/>
            <w:tcBorders>
              <w:top w:val="nil"/>
              <w:left w:val="nil"/>
              <w:bottom w:val="single" w:sz="4" w:space="0" w:color="auto"/>
              <w:right w:val="single" w:sz="4" w:space="0" w:color="auto"/>
            </w:tcBorders>
            <w:shd w:val="clear" w:color="auto" w:fill="FFFFFF"/>
            <w:noWrap/>
            <w:vAlign w:val="center"/>
          </w:tcPr>
          <w:p w14:paraId="590F7DC8" w14:textId="568F8E63" w:rsidR="00385ACE" w:rsidRPr="00516F12" w:rsidRDefault="00385ACE" w:rsidP="00385ACE">
            <w:pPr>
              <w:pStyle w:val="afb"/>
            </w:pPr>
            <w:r w:rsidRPr="00AF0189">
              <w:t>1058</w:t>
            </w:r>
          </w:p>
        </w:tc>
        <w:tc>
          <w:tcPr>
            <w:tcW w:w="752" w:type="pct"/>
            <w:tcBorders>
              <w:top w:val="nil"/>
              <w:left w:val="nil"/>
              <w:bottom w:val="single" w:sz="4" w:space="0" w:color="auto"/>
              <w:right w:val="single" w:sz="4" w:space="0" w:color="auto"/>
            </w:tcBorders>
            <w:shd w:val="clear" w:color="auto" w:fill="FFFFFF"/>
            <w:noWrap/>
            <w:vAlign w:val="center"/>
          </w:tcPr>
          <w:p w14:paraId="4259551F" w14:textId="77777777" w:rsidR="00385ACE" w:rsidRPr="00516F12" w:rsidRDefault="00385ACE" w:rsidP="00385ACE">
            <w:pPr>
              <w:pStyle w:val="afb"/>
            </w:pPr>
          </w:p>
        </w:tc>
      </w:tr>
      <w:tr w:rsidR="00385ACE" w:rsidRPr="00516F12" w14:paraId="2ED6F757"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FA37D31" w14:textId="77777777" w:rsidR="00385ACE" w:rsidRPr="00516F12" w:rsidRDefault="00385ACE" w:rsidP="00385ACE">
            <w:pPr>
              <w:pStyle w:val="afb"/>
            </w:pPr>
            <w:r w:rsidRPr="00516F12">
              <w:t>2</w:t>
            </w: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3E06C281" w14:textId="77777777" w:rsidR="00385ACE" w:rsidRPr="00516F12" w:rsidRDefault="00385ACE" w:rsidP="00385ACE">
            <w:pPr>
              <w:pStyle w:val="afb"/>
            </w:pPr>
            <w:r w:rsidRPr="00516F12">
              <w:t>Норма водопотребления на хоз. питьевые нужды</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24609287" w14:textId="77777777" w:rsidR="00385ACE" w:rsidRPr="00516F12" w:rsidRDefault="00385ACE" w:rsidP="00385ACE">
            <w:pPr>
              <w:pStyle w:val="afb"/>
            </w:pPr>
            <w:r w:rsidRPr="00516F12">
              <w:t>л/</w:t>
            </w:r>
            <w:proofErr w:type="spellStart"/>
            <w:r w:rsidRPr="00516F12">
              <w:t>сут</w:t>
            </w:r>
            <w:proofErr w:type="spellEnd"/>
            <w:r w:rsidRPr="00516F12">
              <w:t xml:space="preserve"> </w:t>
            </w:r>
            <w:r w:rsidRPr="00516F12">
              <w:br/>
              <w:t xml:space="preserve">на 1 </w:t>
            </w:r>
            <w:proofErr w:type="gramStart"/>
            <w:r w:rsidRPr="00516F12">
              <w:t>чел</w:t>
            </w:r>
            <w:proofErr w:type="gramEnd"/>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7E1F958" w14:textId="7902307D" w:rsidR="00385ACE" w:rsidRPr="00516F12" w:rsidRDefault="00385ACE" w:rsidP="00385ACE">
            <w:pPr>
              <w:pStyle w:val="afb"/>
            </w:pPr>
            <w:r w:rsidRPr="00AF0189">
              <w:t>160</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3277691" w14:textId="1D2A4579" w:rsidR="00385ACE" w:rsidRPr="00516F12" w:rsidRDefault="00385ACE" w:rsidP="00385ACE">
            <w:pPr>
              <w:pStyle w:val="afb"/>
            </w:pPr>
            <w:r w:rsidRPr="00AF0189">
              <w:t>160</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BFC6B19" w14:textId="23E6EA42" w:rsidR="00385ACE" w:rsidRPr="00516F12" w:rsidRDefault="00385ACE" w:rsidP="00385ACE">
            <w:pPr>
              <w:pStyle w:val="afb"/>
            </w:pPr>
            <w:r w:rsidRPr="00AF0189">
              <w:t>160</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DA5706D" w14:textId="77777777" w:rsidR="00385ACE" w:rsidRPr="00516F12" w:rsidRDefault="00385ACE" w:rsidP="00385ACE">
            <w:pPr>
              <w:pStyle w:val="afb"/>
            </w:pPr>
          </w:p>
        </w:tc>
      </w:tr>
      <w:tr w:rsidR="00385ACE" w:rsidRPr="00516F12" w14:paraId="4966235E"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7DB941C" w14:textId="77777777" w:rsidR="00385ACE" w:rsidRPr="00516F12" w:rsidRDefault="00385ACE" w:rsidP="00385ACE">
            <w:pPr>
              <w:pStyle w:val="afb"/>
            </w:pPr>
            <w:r w:rsidRPr="00516F12">
              <w:t>3</w:t>
            </w: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0DCD9EF0" w14:textId="77777777" w:rsidR="00385ACE" w:rsidRPr="00516F12" w:rsidRDefault="00385ACE" w:rsidP="00385ACE">
            <w:pPr>
              <w:pStyle w:val="afb"/>
            </w:pPr>
            <w:r w:rsidRPr="00516F12">
              <w:t>Максимальный суточный расход воды на хозяйственно-питьевые нужды</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24570979" w14:textId="77777777" w:rsidR="00385ACE" w:rsidRPr="00516F12" w:rsidRDefault="00385ACE" w:rsidP="00385ACE">
            <w:pPr>
              <w:pStyle w:val="afb"/>
            </w:pPr>
            <w:r w:rsidRPr="00516F12">
              <w:t>м</w:t>
            </w:r>
            <w:r w:rsidRPr="00516F12">
              <w:rPr>
                <w:vertAlign w:val="superscript"/>
              </w:rPr>
              <w:t>3</w:t>
            </w:r>
            <w:r w:rsidRPr="00516F12">
              <w:t>/</w:t>
            </w:r>
            <w:proofErr w:type="spellStart"/>
            <w:r w:rsidRPr="00516F12">
              <w:t>сут</w:t>
            </w:r>
            <w:proofErr w:type="spellEnd"/>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A1327D8" w14:textId="11C65B09" w:rsidR="00385ACE" w:rsidRPr="00516F12" w:rsidRDefault="00385ACE" w:rsidP="00385ACE">
            <w:pPr>
              <w:pStyle w:val="afb"/>
            </w:pPr>
            <w:r w:rsidRPr="00AF0189">
              <w:t>310,7</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BEC6EDA" w14:textId="4FBEC2A5" w:rsidR="00385ACE" w:rsidRPr="00516F12" w:rsidRDefault="00385ACE" w:rsidP="00385ACE">
            <w:pPr>
              <w:pStyle w:val="afb"/>
            </w:pPr>
            <w:r w:rsidRPr="00AF0189">
              <w:t>259,2</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8654B75" w14:textId="3C6CC5BD" w:rsidR="00385ACE" w:rsidRPr="00516F12" w:rsidRDefault="00385ACE" w:rsidP="00385ACE">
            <w:pPr>
              <w:pStyle w:val="afb"/>
            </w:pPr>
            <w:r w:rsidRPr="00AF0189">
              <w:t>203,1</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10C8C11" w14:textId="77777777" w:rsidR="00385ACE" w:rsidRPr="00516F12" w:rsidRDefault="00385ACE" w:rsidP="00385ACE">
            <w:pPr>
              <w:pStyle w:val="afb"/>
            </w:pPr>
          </w:p>
        </w:tc>
      </w:tr>
      <w:tr w:rsidR="00385ACE" w:rsidRPr="00516F12" w14:paraId="3C82F0ED"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E67BA04" w14:textId="77777777" w:rsidR="00385ACE" w:rsidRPr="00516F12" w:rsidRDefault="00385ACE" w:rsidP="00385ACE">
            <w:pPr>
              <w:pStyle w:val="afb"/>
            </w:pPr>
            <w:r w:rsidRPr="00516F12">
              <w:t>4</w:t>
            </w: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1C5828BC" w14:textId="77777777" w:rsidR="00385ACE" w:rsidRPr="00516F12" w:rsidRDefault="00385ACE" w:rsidP="00385ACE">
            <w:pPr>
              <w:pStyle w:val="afb"/>
            </w:pPr>
            <w:r w:rsidRPr="00516F12">
              <w:t>Неучтенные расходы воды</w:t>
            </w:r>
          </w:p>
          <w:p w14:paraId="7D1F82BE" w14:textId="77777777" w:rsidR="00385ACE" w:rsidRPr="00516F12" w:rsidRDefault="00385ACE" w:rsidP="00385ACE">
            <w:pPr>
              <w:pStyle w:val="afb"/>
            </w:pPr>
            <w:r w:rsidRPr="00516F12">
              <w:t>15% от расхода на хозяйственно-питьевые нужды</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3CE7BA0B" w14:textId="77777777" w:rsidR="00385ACE" w:rsidRPr="00516F12" w:rsidRDefault="00385ACE" w:rsidP="00385ACE">
            <w:pPr>
              <w:pStyle w:val="afb"/>
            </w:pPr>
            <w:r w:rsidRPr="00516F12">
              <w:t>м</w:t>
            </w:r>
            <w:r w:rsidRPr="00516F12">
              <w:rPr>
                <w:vertAlign w:val="superscript"/>
              </w:rPr>
              <w:t>3</w:t>
            </w:r>
            <w:r w:rsidRPr="00516F12">
              <w:t>/</w:t>
            </w:r>
            <w:proofErr w:type="spellStart"/>
            <w:r w:rsidRPr="00516F12">
              <w:t>сут</w:t>
            </w:r>
            <w:proofErr w:type="spellEnd"/>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0D91E20" w14:textId="50F2F7F9" w:rsidR="00385ACE" w:rsidRPr="00516F12" w:rsidRDefault="00385ACE" w:rsidP="00385ACE">
            <w:pPr>
              <w:pStyle w:val="afb"/>
            </w:pPr>
            <w:r w:rsidRPr="00AF0189">
              <w:t>46,6</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4657B34" w14:textId="24F49A12" w:rsidR="00385ACE" w:rsidRPr="00516F12" w:rsidRDefault="00385ACE" w:rsidP="00385ACE">
            <w:pPr>
              <w:pStyle w:val="afb"/>
            </w:pPr>
            <w:r w:rsidRPr="00AF0189">
              <w:t>38,9</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43461F8" w14:textId="3AF82710" w:rsidR="00385ACE" w:rsidRPr="00516F12" w:rsidRDefault="00385ACE" w:rsidP="00385ACE">
            <w:pPr>
              <w:pStyle w:val="afb"/>
            </w:pPr>
            <w:r w:rsidRPr="00AF0189">
              <w:t>30,5</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89F2608" w14:textId="77777777" w:rsidR="00385ACE" w:rsidRPr="00516F12" w:rsidRDefault="00385ACE" w:rsidP="00385ACE">
            <w:pPr>
              <w:pStyle w:val="afb"/>
            </w:pPr>
          </w:p>
        </w:tc>
      </w:tr>
      <w:tr w:rsidR="00385ACE" w:rsidRPr="00516F12" w14:paraId="1A45067D"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6617CC8" w14:textId="77777777" w:rsidR="00385ACE" w:rsidRPr="00516F12" w:rsidRDefault="00385ACE" w:rsidP="00385ACE">
            <w:pPr>
              <w:pStyle w:val="afb"/>
            </w:pPr>
            <w:r w:rsidRPr="00516F12">
              <w:t>5</w:t>
            </w: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64FCBF79" w14:textId="77777777" w:rsidR="00385ACE" w:rsidRPr="00516F12" w:rsidRDefault="00385ACE" w:rsidP="00385ACE">
            <w:pPr>
              <w:pStyle w:val="afb"/>
            </w:pPr>
            <w:r w:rsidRPr="00516F12">
              <w:t>Норма расхода воды на полив территории</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4F4A7559" w14:textId="77777777" w:rsidR="00385ACE" w:rsidRPr="00516F12" w:rsidRDefault="00385ACE" w:rsidP="00385ACE">
            <w:pPr>
              <w:pStyle w:val="afb"/>
            </w:pPr>
            <w:r w:rsidRPr="00516F12">
              <w:t>л/</w:t>
            </w:r>
            <w:proofErr w:type="spellStart"/>
            <w:r w:rsidRPr="00516F12">
              <w:t>сут</w:t>
            </w:r>
            <w:proofErr w:type="spellEnd"/>
            <w:r w:rsidRPr="00516F12">
              <w:t xml:space="preserve"> </w:t>
            </w:r>
            <w:r w:rsidRPr="00516F12">
              <w:br/>
              <w:t>на 1 чел.</w:t>
            </w:r>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684C2DA" w14:textId="4BD10FAE" w:rsidR="00385ACE" w:rsidRPr="00516F12" w:rsidRDefault="00385ACE" w:rsidP="00385ACE">
            <w:pPr>
              <w:pStyle w:val="afb"/>
            </w:pPr>
            <w:r w:rsidRPr="00AF0189">
              <w:t>50</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E341822" w14:textId="4DF21768" w:rsidR="00385ACE" w:rsidRPr="00516F12" w:rsidRDefault="00385ACE" w:rsidP="00385ACE">
            <w:pPr>
              <w:pStyle w:val="afb"/>
            </w:pPr>
            <w:r w:rsidRPr="00AF0189">
              <w:t>50</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F8EC2C5" w14:textId="42BD360C" w:rsidR="00385ACE" w:rsidRPr="00516F12" w:rsidRDefault="00385ACE" w:rsidP="00385ACE">
            <w:pPr>
              <w:pStyle w:val="afb"/>
            </w:pPr>
            <w:r w:rsidRPr="00AF0189">
              <w:t>50</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2D2C10D" w14:textId="77777777" w:rsidR="00385ACE" w:rsidRPr="00516F12" w:rsidRDefault="00385ACE" w:rsidP="00385ACE">
            <w:pPr>
              <w:pStyle w:val="afb"/>
            </w:pPr>
          </w:p>
        </w:tc>
      </w:tr>
      <w:tr w:rsidR="00385ACE" w:rsidRPr="00516F12" w14:paraId="42A552DF"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5169923" w14:textId="77777777" w:rsidR="00385ACE" w:rsidRPr="00516F12" w:rsidRDefault="00385ACE" w:rsidP="00385ACE">
            <w:pPr>
              <w:pStyle w:val="afb"/>
            </w:pPr>
            <w:r w:rsidRPr="00516F12">
              <w:t>6</w:t>
            </w: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2EFDC89B" w14:textId="77777777" w:rsidR="00385ACE" w:rsidRPr="00516F12" w:rsidRDefault="00385ACE" w:rsidP="00385ACE">
            <w:pPr>
              <w:pStyle w:val="afb"/>
            </w:pPr>
            <w:r w:rsidRPr="00516F12">
              <w:t>Расход воды на полив территории</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5905A392" w14:textId="77777777" w:rsidR="00385ACE" w:rsidRPr="00516F12" w:rsidRDefault="00385ACE" w:rsidP="00385ACE">
            <w:pPr>
              <w:pStyle w:val="afb"/>
            </w:pPr>
            <w:r w:rsidRPr="00516F12">
              <w:t>м3/</w:t>
            </w:r>
            <w:proofErr w:type="spellStart"/>
            <w:r w:rsidRPr="00516F12">
              <w:t>сут</w:t>
            </w:r>
            <w:proofErr w:type="spellEnd"/>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860F9E5" w14:textId="7E3301CA" w:rsidR="00385ACE" w:rsidRPr="00516F12" w:rsidRDefault="00385ACE" w:rsidP="00385ACE">
            <w:pPr>
              <w:pStyle w:val="afb"/>
            </w:pPr>
            <w:r w:rsidRPr="00AF0189">
              <w:t>80,9</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B5FA892" w14:textId="62EDA5B8" w:rsidR="00385ACE" w:rsidRPr="00516F12" w:rsidRDefault="00385ACE" w:rsidP="00385ACE">
            <w:pPr>
              <w:pStyle w:val="afb"/>
            </w:pPr>
            <w:r w:rsidRPr="00AF0189">
              <w:t>67,5</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FD2D5D6" w14:textId="3787433B" w:rsidR="00385ACE" w:rsidRPr="00516F12" w:rsidRDefault="00385ACE" w:rsidP="00385ACE">
            <w:pPr>
              <w:pStyle w:val="afb"/>
            </w:pPr>
            <w:r w:rsidRPr="00AF0189">
              <w:t>52,9</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66242B1" w14:textId="77777777" w:rsidR="00385ACE" w:rsidRPr="00516F12" w:rsidRDefault="00385ACE" w:rsidP="00385ACE">
            <w:pPr>
              <w:pStyle w:val="afb"/>
            </w:pPr>
          </w:p>
        </w:tc>
      </w:tr>
      <w:tr w:rsidR="00385ACE" w:rsidRPr="00516F12" w14:paraId="5367C2AD"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B69154B" w14:textId="77777777" w:rsidR="00385ACE" w:rsidRPr="00516F12" w:rsidRDefault="00385ACE" w:rsidP="00385ACE">
            <w:pPr>
              <w:pStyle w:val="afb"/>
            </w:pPr>
            <w:r w:rsidRPr="00516F12">
              <w:lastRenderedPageBreak/>
              <w:t>7</w:t>
            </w: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6962C7BE" w14:textId="77777777" w:rsidR="00385ACE" w:rsidRPr="00516F12" w:rsidRDefault="00385ACE" w:rsidP="00385ACE">
            <w:pPr>
              <w:pStyle w:val="afb"/>
            </w:pPr>
            <w:r w:rsidRPr="00516F12">
              <w:t>Максимальный расход воды на 1 пожар</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0D95BAA3" w14:textId="77777777" w:rsidR="00385ACE" w:rsidRPr="00516F12" w:rsidRDefault="00385ACE" w:rsidP="00385ACE">
            <w:pPr>
              <w:pStyle w:val="afb"/>
            </w:pPr>
            <w:r w:rsidRPr="00516F12">
              <w:t>л/с</w:t>
            </w:r>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425C74C" w14:textId="1E7E84DE" w:rsidR="00385ACE" w:rsidRPr="00516F12" w:rsidRDefault="00385ACE" w:rsidP="00385ACE">
            <w:pPr>
              <w:pStyle w:val="afb"/>
            </w:pPr>
            <w:r w:rsidRPr="00AF0189">
              <w:t>10</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85B7E68" w14:textId="2735418F" w:rsidR="00385ACE" w:rsidRPr="00516F12" w:rsidRDefault="00385ACE" w:rsidP="00385ACE">
            <w:pPr>
              <w:pStyle w:val="afb"/>
            </w:pPr>
            <w:r w:rsidRPr="00AF0189">
              <w:t>10</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90D46C7" w14:textId="242FBF7D" w:rsidR="00385ACE" w:rsidRPr="00516F12" w:rsidRDefault="00385ACE" w:rsidP="00385ACE">
            <w:pPr>
              <w:pStyle w:val="afb"/>
            </w:pPr>
            <w:r w:rsidRPr="00AF0189">
              <w:t>10</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D6128D2" w14:textId="77777777" w:rsidR="00385ACE" w:rsidRPr="00516F12" w:rsidRDefault="00385ACE" w:rsidP="00385ACE">
            <w:pPr>
              <w:pStyle w:val="afb"/>
            </w:pPr>
          </w:p>
        </w:tc>
      </w:tr>
      <w:tr w:rsidR="00385ACE" w:rsidRPr="00516F12" w14:paraId="0D4AD476"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EA43E23" w14:textId="77777777" w:rsidR="00385ACE" w:rsidRPr="00516F12" w:rsidRDefault="00385ACE" w:rsidP="00385ACE">
            <w:pPr>
              <w:pStyle w:val="afb"/>
            </w:pPr>
            <w:r w:rsidRPr="00516F12">
              <w:t>8</w:t>
            </w: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0DF0B603" w14:textId="77777777" w:rsidR="00385ACE" w:rsidRPr="00516F12" w:rsidRDefault="00385ACE" w:rsidP="00385ACE">
            <w:pPr>
              <w:pStyle w:val="afb"/>
            </w:pPr>
            <w:r w:rsidRPr="00516F12">
              <w:t>Расход воды на пожар</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668336C7" w14:textId="77777777" w:rsidR="00385ACE" w:rsidRPr="00516F12" w:rsidRDefault="00385ACE" w:rsidP="00385ACE">
            <w:pPr>
              <w:pStyle w:val="afb"/>
            </w:pPr>
            <w:r w:rsidRPr="00516F12">
              <w:t>м</w:t>
            </w:r>
            <w:r w:rsidRPr="00516F12">
              <w:rPr>
                <w:vertAlign w:val="superscript"/>
              </w:rPr>
              <w:t>3</w:t>
            </w:r>
            <w:r w:rsidRPr="00516F12">
              <w:t>/</w:t>
            </w:r>
            <w:proofErr w:type="spellStart"/>
            <w:r w:rsidRPr="00516F12">
              <w:t>сут</w:t>
            </w:r>
            <w:proofErr w:type="spellEnd"/>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2D95825" w14:textId="4FF40382" w:rsidR="00385ACE" w:rsidRPr="00516F12" w:rsidRDefault="00385ACE" w:rsidP="00385ACE">
            <w:pPr>
              <w:pStyle w:val="afb"/>
            </w:pPr>
            <w:r w:rsidRPr="00AF0189">
              <w:t>108,0</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71753D6" w14:textId="6D02D0CB" w:rsidR="00385ACE" w:rsidRPr="00516F12" w:rsidRDefault="00385ACE" w:rsidP="00385ACE">
            <w:pPr>
              <w:pStyle w:val="afb"/>
            </w:pPr>
            <w:r w:rsidRPr="00AF0189">
              <w:t>108,0</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4F8351F" w14:textId="43908E33" w:rsidR="00385ACE" w:rsidRPr="00516F12" w:rsidRDefault="00385ACE" w:rsidP="00385ACE">
            <w:pPr>
              <w:pStyle w:val="afb"/>
            </w:pPr>
            <w:r w:rsidRPr="00AF0189">
              <w:t>108,0</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11AD42E" w14:textId="77777777" w:rsidR="00385ACE" w:rsidRPr="00516F12" w:rsidRDefault="00385ACE" w:rsidP="00385ACE">
            <w:pPr>
              <w:pStyle w:val="afb"/>
            </w:pPr>
            <w:r w:rsidRPr="00516F12">
              <w:t>В общем расходе не учитывается</w:t>
            </w:r>
          </w:p>
        </w:tc>
      </w:tr>
      <w:tr w:rsidR="00385ACE" w:rsidRPr="00516F12" w14:paraId="52F5A0C8" w14:textId="77777777" w:rsidTr="00385ACE">
        <w:trPr>
          <w:trHeight w:val="300"/>
          <w:jc w:val="center"/>
        </w:trPr>
        <w:tc>
          <w:tcPr>
            <w:tcW w:w="26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AC56DFD" w14:textId="77777777" w:rsidR="00385ACE" w:rsidRPr="00516F12" w:rsidRDefault="00385ACE" w:rsidP="00385ACE">
            <w:pPr>
              <w:pStyle w:val="afb"/>
            </w:pPr>
          </w:p>
        </w:tc>
        <w:tc>
          <w:tcPr>
            <w:tcW w:w="1259" w:type="pct"/>
            <w:tcBorders>
              <w:top w:val="single" w:sz="4" w:space="0" w:color="auto"/>
              <w:left w:val="single" w:sz="4" w:space="0" w:color="auto"/>
              <w:bottom w:val="single" w:sz="4" w:space="0" w:color="auto"/>
              <w:right w:val="single" w:sz="4" w:space="0" w:color="000000"/>
            </w:tcBorders>
            <w:shd w:val="clear" w:color="auto" w:fill="FFFFFF"/>
            <w:vAlign w:val="center"/>
          </w:tcPr>
          <w:p w14:paraId="53194273" w14:textId="77777777" w:rsidR="00385ACE" w:rsidRPr="00516F12" w:rsidRDefault="00385ACE" w:rsidP="00385ACE">
            <w:pPr>
              <w:pStyle w:val="afb"/>
            </w:pPr>
            <w:r w:rsidRPr="00516F12">
              <w:t>Итого</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0B1710D2" w14:textId="77777777" w:rsidR="00385ACE" w:rsidRPr="00516F12" w:rsidRDefault="00385ACE" w:rsidP="00385ACE">
            <w:pPr>
              <w:pStyle w:val="afb"/>
            </w:pPr>
            <w:r w:rsidRPr="00516F12">
              <w:t>м</w:t>
            </w:r>
            <w:r w:rsidRPr="00516F12">
              <w:rPr>
                <w:vertAlign w:val="superscript"/>
              </w:rPr>
              <w:t>3</w:t>
            </w:r>
            <w:r w:rsidRPr="00516F12">
              <w:t>/</w:t>
            </w:r>
            <w:proofErr w:type="spellStart"/>
            <w:r w:rsidRPr="00516F12">
              <w:t>сут</w:t>
            </w:r>
            <w:proofErr w:type="spellEnd"/>
          </w:p>
        </w:tc>
        <w:tc>
          <w:tcPr>
            <w:tcW w:w="6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EECF001" w14:textId="35D23216" w:rsidR="00385ACE" w:rsidRPr="00516F12" w:rsidRDefault="00385ACE" w:rsidP="00385ACE">
            <w:pPr>
              <w:pStyle w:val="afb"/>
            </w:pPr>
            <w:r w:rsidRPr="00AF0189">
              <w:t>438,2</w:t>
            </w:r>
          </w:p>
        </w:tc>
        <w:tc>
          <w:tcPr>
            <w:tcW w:w="62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2C0142E" w14:textId="123F69CA" w:rsidR="00385ACE" w:rsidRPr="00516F12" w:rsidRDefault="00385ACE" w:rsidP="00385ACE">
            <w:pPr>
              <w:pStyle w:val="afb"/>
            </w:pPr>
            <w:r w:rsidRPr="00AF0189">
              <w:t>365,6</w:t>
            </w:r>
          </w:p>
        </w:tc>
        <w:tc>
          <w:tcPr>
            <w:tcW w:w="9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DD2FCEF" w14:textId="5801DA69" w:rsidR="00385ACE" w:rsidRPr="00516F12" w:rsidRDefault="00385ACE" w:rsidP="00385ACE">
            <w:pPr>
              <w:pStyle w:val="afb"/>
            </w:pPr>
            <w:r w:rsidRPr="00AF0189">
              <w:t>286,5</w:t>
            </w:r>
          </w:p>
        </w:tc>
        <w:tc>
          <w:tcPr>
            <w:tcW w:w="75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23E1697" w14:textId="77777777" w:rsidR="00385ACE" w:rsidRPr="00516F12" w:rsidRDefault="00385ACE" w:rsidP="00385ACE">
            <w:pPr>
              <w:pStyle w:val="afb"/>
            </w:pPr>
          </w:p>
        </w:tc>
      </w:tr>
      <w:bookmarkEnd w:id="95"/>
    </w:tbl>
    <w:p w14:paraId="3425F14C" w14:textId="77777777" w:rsidR="000D5C32" w:rsidRDefault="000D5C32" w:rsidP="000D5C32">
      <w:pPr>
        <w:pStyle w:val="afd"/>
      </w:pPr>
    </w:p>
    <w:p w14:paraId="2EA6C5E1" w14:textId="77777777" w:rsidR="000D5C32" w:rsidRDefault="000D5C32" w:rsidP="000D5C32">
      <w:pPr>
        <w:pStyle w:val="afd"/>
      </w:pPr>
      <w: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4F021756" w14:textId="77777777" w:rsidR="000D5C32" w:rsidRDefault="000D5C32" w:rsidP="000D5C32">
      <w:pPr>
        <w:pStyle w:val="afd"/>
      </w:pPr>
      <w:r>
        <w:t xml:space="preserve">Расход воды на наружное пожаротушения принят 10 л/с, в соответствии с СП 8.13130.2009 «Системы противопожарной защиты. Источники наружного противопожарного водоснабжения.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 </w:t>
      </w:r>
    </w:p>
    <w:p w14:paraId="1E462CD7" w14:textId="77777777" w:rsidR="000D5C32" w:rsidRDefault="000D5C32" w:rsidP="000D5C32">
      <w:pPr>
        <w:pStyle w:val="afd"/>
        <w:rPr>
          <w:highlight w:val="darkMagenta"/>
        </w:rPr>
      </w:pPr>
      <w:r>
        <w:t>Расчетное количество одновременных пожаров - один. Продолжительность тушения пожара составляет 3 ч.</w:t>
      </w:r>
    </w:p>
    <w:p w14:paraId="05E4AECD" w14:textId="77777777" w:rsidR="000D5C32" w:rsidRPr="000D5C32" w:rsidRDefault="000D5C32" w:rsidP="000D5C32">
      <w:pPr>
        <w:pStyle w:val="afd"/>
      </w:pPr>
    </w:p>
    <w:p w14:paraId="38706BA7" w14:textId="26219ADE" w:rsidR="009A7BCC" w:rsidRPr="00A22FA2" w:rsidRDefault="009A7BCC" w:rsidP="002A64EF">
      <w:pPr>
        <w:pStyle w:val="44"/>
        <w:numPr>
          <w:ilvl w:val="3"/>
          <w:numId w:val="4"/>
        </w:numPr>
        <w:ind w:left="0" w:firstLine="0"/>
        <w:rPr>
          <w:rFonts w:eastAsia="Times New Roman"/>
          <w:lang w:eastAsia="ru-RU"/>
        </w:rPr>
      </w:pPr>
      <w:bookmarkStart w:id="96" w:name="_Toc59276549"/>
      <w:bookmarkStart w:id="97" w:name="_Toc104460613"/>
      <w:r w:rsidRPr="00A22FA2">
        <w:rPr>
          <w:rFonts w:eastAsia="Times New Roman"/>
          <w:lang w:eastAsia="ru-RU"/>
        </w:rPr>
        <w:t>Водоотведение</w:t>
      </w:r>
      <w:bookmarkEnd w:id="96"/>
      <w:bookmarkEnd w:id="97"/>
    </w:p>
    <w:p w14:paraId="1C41FAD5" w14:textId="77777777" w:rsidR="00246015" w:rsidRPr="001D2C67" w:rsidRDefault="00246015" w:rsidP="00246015">
      <w:pPr>
        <w:pStyle w:val="afd"/>
        <w:rPr>
          <w:rStyle w:val="af6"/>
        </w:rPr>
      </w:pPr>
      <w:r w:rsidRPr="001D2C67">
        <w:rPr>
          <w:rStyle w:val="af6"/>
        </w:rPr>
        <w:t>Существующее положение</w:t>
      </w:r>
    </w:p>
    <w:p w14:paraId="2A4087DC" w14:textId="67898AD5" w:rsidR="00246015" w:rsidRDefault="00246015" w:rsidP="00246015">
      <w:pPr>
        <w:pStyle w:val="afd"/>
      </w:pPr>
      <w:bookmarkStart w:id="98" w:name="_Hlk103694151"/>
      <w:r>
        <w:t xml:space="preserve">В населенных пунктах </w:t>
      </w:r>
      <w:bookmarkEnd w:id="98"/>
      <w:proofErr w:type="spellStart"/>
      <w:r w:rsidRPr="00246015">
        <w:t>Аршановского</w:t>
      </w:r>
      <w:proofErr w:type="spellEnd"/>
      <w:r w:rsidRPr="00246015">
        <w:t xml:space="preserve"> сельсовета</w:t>
      </w:r>
      <w:r>
        <w:t xml:space="preserve"> централизованная система водоотведения, предназначенная для приема, транспортировки и очистки сточных вод, образовавшихся в результате хозяйственно-бытовой деятельности населения, отсутствует.</w:t>
      </w:r>
    </w:p>
    <w:p w14:paraId="08A8CB88" w14:textId="77777777" w:rsidR="00246015" w:rsidRDefault="00246015" w:rsidP="00246015">
      <w:pPr>
        <w:pStyle w:val="afd"/>
      </w:pPr>
      <w:r>
        <w:t>Отвод сточных вод осуществляется в выгребные ямы, надворные туалеты, откачка из которых производится периодически вакуумными машинами с последующим сливом стоков на рельеф.</w:t>
      </w:r>
    </w:p>
    <w:p w14:paraId="4E94D442" w14:textId="77777777" w:rsidR="00246015" w:rsidRDefault="00246015" w:rsidP="00246015">
      <w:pPr>
        <w:pStyle w:val="afd"/>
      </w:pPr>
    </w:p>
    <w:p w14:paraId="3E9FB621" w14:textId="77777777" w:rsidR="00246015" w:rsidRPr="0039230D" w:rsidRDefault="00246015" w:rsidP="00246015">
      <w:pPr>
        <w:pStyle w:val="afd"/>
        <w:rPr>
          <w:rStyle w:val="af6"/>
        </w:rPr>
      </w:pPr>
      <w:r w:rsidRPr="0039230D">
        <w:rPr>
          <w:rStyle w:val="af6"/>
        </w:rPr>
        <w:t>Проектные предложения</w:t>
      </w:r>
    </w:p>
    <w:p w14:paraId="101AD4C7" w14:textId="77777777" w:rsidR="00246015" w:rsidRDefault="00246015" w:rsidP="00246015">
      <w:pPr>
        <w:pStyle w:val="afd"/>
      </w:pPr>
      <w:r>
        <w:t>Проектные решения приняты с учетом требований:</w:t>
      </w:r>
    </w:p>
    <w:p w14:paraId="70618007" w14:textId="77777777" w:rsidR="00246015" w:rsidRDefault="00246015" w:rsidP="00246015">
      <w:pPr>
        <w:pStyle w:val="afd"/>
      </w:pPr>
      <w:r>
        <w:t>- СП 32.13330.2018 «Канализация. Наружные сети и сооружения. СНиП 2.04.03-85»;</w:t>
      </w:r>
    </w:p>
    <w:p w14:paraId="67796D0C" w14:textId="229FF083" w:rsidR="00246015" w:rsidRDefault="00246015" w:rsidP="00246015">
      <w:pPr>
        <w:pStyle w:val="afd"/>
      </w:pPr>
      <w:r>
        <w:t>- СП 42.13330.2016 «Градостроительство. Планировка и застройка городских и сельских поселений. Актуализированная редакция СНиП 2.07.01-89*».</w:t>
      </w:r>
    </w:p>
    <w:p w14:paraId="491B3F14" w14:textId="77777777" w:rsidR="007D47EA" w:rsidRDefault="007D47EA" w:rsidP="007D47EA">
      <w:pPr>
        <w:pStyle w:val="afd"/>
      </w:pPr>
      <w:r>
        <w:t>Развитие систем водоотведения направлено на прекращение сброса неочищенных сточных вод, что позволит улучшить экологическую обстановку на территории сельсовета и повышению надежности работы систем водоотведения.</w:t>
      </w:r>
    </w:p>
    <w:p w14:paraId="0F65695C" w14:textId="7353D3EB" w:rsidR="007D47EA" w:rsidRDefault="007D47EA" w:rsidP="007D47EA">
      <w:pPr>
        <w:pStyle w:val="afd"/>
      </w:pPr>
      <w:r>
        <w:t xml:space="preserve">В развитии систем водоотведения населенных пунктов </w:t>
      </w:r>
      <w:proofErr w:type="spellStart"/>
      <w:r>
        <w:t>Аршановского</w:t>
      </w:r>
      <w:proofErr w:type="spellEnd"/>
      <w:r w:rsidRPr="00572E4E">
        <w:t xml:space="preserve"> сельсовета</w:t>
      </w:r>
      <w:r>
        <w:t xml:space="preserve"> предлагается:</w:t>
      </w:r>
    </w:p>
    <w:p w14:paraId="3C881C46" w14:textId="21B25EEC" w:rsidR="00A96759" w:rsidRDefault="007D47EA" w:rsidP="00A96759">
      <w:pPr>
        <w:pStyle w:val="afd"/>
      </w:pPr>
      <w:r>
        <w:lastRenderedPageBreak/>
        <w:t xml:space="preserve">- строительство канализационных очистных сооружений в </w:t>
      </w:r>
      <w:bookmarkStart w:id="99" w:name="_Hlk104281185"/>
      <w:r>
        <w:t xml:space="preserve">с. </w:t>
      </w:r>
      <w:proofErr w:type="spellStart"/>
      <w:r>
        <w:t>Аршаново</w:t>
      </w:r>
      <w:proofErr w:type="spellEnd"/>
      <w:r>
        <w:t xml:space="preserve"> </w:t>
      </w:r>
      <w:bookmarkEnd w:id="99"/>
      <w:r>
        <w:t>с внедрением новых технологий для обеспечения качества очистки сточных вод в соответствии с действующими нормативами</w:t>
      </w:r>
      <w:r w:rsidR="00A96759">
        <w:t>, определение месторасположения канализационных очистных сооружений производится специализированной организацией отдельным проектом на последующих этапах;</w:t>
      </w:r>
    </w:p>
    <w:p w14:paraId="6E7C80CE" w14:textId="4CB19088" w:rsidR="007D47EA" w:rsidRDefault="007D47EA" w:rsidP="007D47EA">
      <w:pPr>
        <w:pStyle w:val="afd"/>
      </w:pPr>
    </w:p>
    <w:p w14:paraId="396641F8" w14:textId="622212DE" w:rsidR="007D47EA" w:rsidRDefault="007D47EA" w:rsidP="007D47EA">
      <w:pPr>
        <w:pStyle w:val="afd"/>
      </w:pPr>
      <w:r>
        <w:t xml:space="preserve">- строительство канализационных коллекторов в </w:t>
      </w:r>
      <w:r w:rsidRPr="007D47EA">
        <w:t xml:space="preserve">с. </w:t>
      </w:r>
      <w:proofErr w:type="spellStart"/>
      <w:r w:rsidRPr="007D47EA">
        <w:t>Аршаново</w:t>
      </w:r>
      <w:proofErr w:type="spellEnd"/>
      <w:r>
        <w:t>, используя современные материалы и технологии</w:t>
      </w:r>
      <w:r w:rsidR="005C0BE8">
        <w:t>, трассировка канализационных сетей определяется отдельным проектом на последующих этапах</w:t>
      </w:r>
      <w:r>
        <w:t xml:space="preserve">. </w:t>
      </w:r>
    </w:p>
    <w:p w14:paraId="3FC545C7" w14:textId="77777777" w:rsidR="007D47EA" w:rsidRDefault="007D47EA" w:rsidP="007D47EA">
      <w:pPr>
        <w:pStyle w:val="afd"/>
      </w:pPr>
      <w:r>
        <w:t>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6CDA90FA" w14:textId="1C84377F" w:rsidR="00246015" w:rsidRDefault="007D47EA" w:rsidP="007D47EA">
      <w:pPr>
        <w:pStyle w:val="afd"/>
      </w:pPr>
      <w:r>
        <w:t>В остальных населенных пунктах планируется сохранение существующей схемы отведения бытовых стоков индивидуальными выпусками в герметичные выгребные ямы с последующим вывозом на КОС крупных населенных пунктов или компактные биологические очистные установки (септики). Не герметичные приемники бытовых стоков предлагается реконструировать.</w:t>
      </w:r>
    </w:p>
    <w:p w14:paraId="58551A16" w14:textId="77777777" w:rsidR="00246015" w:rsidRPr="001D2C67" w:rsidRDefault="00246015" w:rsidP="00246015">
      <w:pPr>
        <w:pStyle w:val="afd"/>
        <w:rPr>
          <w:highlight w:val="darkMagenta"/>
        </w:rPr>
      </w:pPr>
      <w:r>
        <w:t>Норма водоотведения принята 160 л/</w:t>
      </w:r>
      <w:proofErr w:type="spellStart"/>
      <w:r>
        <w:t>сут</w:t>
      </w:r>
      <w:proofErr w:type="spellEnd"/>
      <w:r>
        <w:t xml:space="preserve"> на человека согласно местным нормативам градостроительного проектирования, СП 32.13330.2018 и СП 31.13330.2012. Ниже в таблице приведен баланс водоотведения, составленный на основе данных о численности населения в современном состоянии, на первую очередь и на расчетный срок.</w:t>
      </w:r>
    </w:p>
    <w:p w14:paraId="53D6AD8F" w14:textId="77777777" w:rsidR="00246015" w:rsidRPr="001D2C67" w:rsidRDefault="00246015" w:rsidP="00246015">
      <w:pPr>
        <w:pStyle w:val="afd"/>
        <w:rPr>
          <w:highlight w:val="darkMagenta"/>
        </w:rPr>
      </w:pPr>
      <w:r w:rsidRPr="00532D55">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48C82B4D" w14:textId="77777777" w:rsidR="00246015" w:rsidRDefault="00246015" w:rsidP="00246015">
      <w:pPr>
        <w:pStyle w:val="afd"/>
      </w:pPr>
    </w:p>
    <w:p w14:paraId="42320E47" w14:textId="3D326942" w:rsidR="00246015" w:rsidRPr="004A0269" w:rsidRDefault="00246015" w:rsidP="004A0269">
      <w:pPr>
        <w:pStyle w:val="afffd"/>
        <w:rPr>
          <w:lang w:val="ru-RU"/>
        </w:rPr>
      </w:pPr>
      <w:r>
        <w:t>Таблица 2.</w:t>
      </w:r>
      <w:r w:rsidR="005C0BE8">
        <w:t>4</w:t>
      </w:r>
      <w:r>
        <w:t>.1</w:t>
      </w:r>
      <w:r w:rsidR="005C0BE8">
        <w:t>1</w:t>
      </w:r>
      <w:r w:rsidR="004A0269">
        <w:rPr>
          <w:lang w:val="ru-RU"/>
        </w:rPr>
        <w:t>.2</w:t>
      </w:r>
      <w:r>
        <w:t>-</w:t>
      </w:r>
      <w:r w:rsidR="004A0269">
        <w:rPr>
          <w:lang w:val="ru-RU"/>
        </w:rPr>
        <w:t>1</w:t>
      </w:r>
    </w:p>
    <w:p w14:paraId="16B00254" w14:textId="77777777" w:rsidR="004A0269" w:rsidRDefault="004A0269" w:rsidP="004A0269">
      <w:pPr>
        <w:pStyle w:val="afffd"/>
      </w:pPr>
    </w:p>
    <w:p w14:paraId="155A8373" w14:textId="77777777" w:rsidR="00246015" w:rsidRPr="001D2C67" w:rsidRDefault="00246015" w:rsidP="004A0269">
      <w:pPr>
        <w:pStyle w:val="afffd"/>
        <w:jc w:val="center"/>
        <w:rPr>
          <w:highlight w:val="darkMagenta"/>
        </w:rPr>
      </w:pPr>
      <w:r>
        <w:t>Нагрузки на водоотведение по укрупненным показателям</w:t>
      </w:r>
    </w:p>
    <w:tbl>
      <w:tblPr>
        <w:tblW w:w="5000" w:type="pct"/>
        <w:jc w:val="center"/>
        <w:tblLook w:val="04A0" w:firstRow="1" w:lastRow="0" w:firstColumn="1" w:lastColumn="0" w:noHBand="0" w:noVBand="1"/>
      </w:tblPr>
      <w:tblGrid>
        <w:gridCol w:w="829"/>
        <w:gridCol w:w="2612"/>
        <w:gridCol w:w="886"/>
        <w:gridCol w:w="988"/>
        <w:gridCol w:w="1162"/>
        <w:gridCol w:w="1377"/>
        <w:gridCol w:w="1491"/>
      </w:tblGrid>
      <w:tr w:rsidR="00246015" w:rsidRPr="00532D55" w14:paraId="4B4708B5" w14:textId="77777777" w:rsidTr="00D05EA2">
        <w:trPr>
          <w:trHeight w:val="300"/>
          <w:jc w:val="center"/>
        </w:trPr>
        <w:tc>
          <w:tcPr>
            <w:tcW w:w="444" w:type="pct"/>
            <w:vMerge w:val="restart"/>
            <w:tcBorders>
              <w:top w:val="single" w:sz="4" w:space="0" w:color="auto"/>
              <w:left w:val="single" w:sz="4" w:space="0" w:color="auto"/>
              <w:right w:val="single" w:sz="4" w:space="0" w:color="auto"/>
            </w:tcBorders>
            <w:noWrap/>
            <w:vAlign w:val="center"/>
          </w:tcPr>
          <w:p w14:paraId="4C719B75" w14:textId="77777777" w:rsidR="00246015" w:rsidRPr="00532D55" w:rsidRDefault="00246015" w:rsidP="00D05EA2">
            <w:pPr>
              <w:pStyle w:val="afb"/>
            </w:pPr>
            <w:r w:rsidRPr="00532D55">
              <w:t>№ п/п</w:t>
            </w:r>
          </w:p>
        </w:tc>
        <w:tc>
          <w:tcPr>
            <w:tcW w:w="1398" w:type="pct"/>
            <w:vMerge w:val="restart"/>
            <w:tcBorders>
              <w:top w:val="single" w:sz="4" w:space="0" w:color="auto"/>
              <w:left w:val="single" w:sz="4" w:space="0" w:color="auto"/>
              <w:right w:val="single" w:sz="4" w:space="0" w:color="000000"/>
            </w:tcBorders>
            <w:vAlign w:val="center"/>
          </w:tcPr>
          <w:p w14:paraId="3D65B8B0" w14:textId="77777777" w:rsidR="00246015" w:rsidRPr="00532D55" w:rsidRDefault="00246015" w:rsidP="00D05EA2">
            <w:pPr>
              <w:pStyle w:val="afb"/>
            </w:pPr>
            <w:r w:rsidRPr="00532D55">
              <w:t>Наименование</w:t>
            </w:r>
          </w:p>
        </w:tc>
        <w:tc>
          <w:tcPr>
            <w:tcW w:w="474" w:type="pct"/>
            <w:vMerge w:val="restart"/>
            <w:tcBorders>
              <w:top w:val="single" w:sz="4" w:space="0" w:color="auto"/>
              <w:left w:val="single" w:sz="4" w:space="0" w:color="auto"/>
              <w:right w:val="single" w:sz="4" w:space="0" w:color="auto"/>
            </w:tcBorders>
            <w:vAlign w:val="center"/>
          </w:tcPr>
          <w:p w14:paraId="026B01F9" w14:textId="77777777" w:rsidR="00246015" w:rsidRPr="00532D55" w:rsidRDefault="00246015" w:rsidP="00D05EA2">
            <w:pPr>
              <w:pStyle w:val="afb"/>
            </w:pPr>
            <w:r w:rsidRPr="00532D55">
              <w:t>Ед. изм.</w:t>
            </w:r>
          </w:p>
        </w:tc>
        <w:tc>
          <w:tcPr>
            <w:tcW w:w="1887" w:type="pct"/>
            <w:gridSpan w:val="3"/>
            <w:tcBorders>
              <w:top w:val="single" w:sz="4" w:space="0" w:color="auto"/>
              <w:left w:val="nil"/>
              <w:bottom w:val="single" w:sz="4" w:space="0" w:color="auto"/>
              <w:right w:val="single" w:sz="4" w:space="0" w:color="auto"/>
            </w:tcBorders>
            <w:noWrap/>
            <w:vAlign w:val="center"/>
          </w:tcPr>
          <w:p w14:paraId="5E374C40" w14:textId="77777777" w:rsidR="00246015" w:rsidRPr="00532D55" w:rsidRDefault="00246015" w:rsidP="00D05EA2">
            <w:pPr>
              <w:pStyle w:val="afb"/>
            </w:pPr>
            <w:r w:rsidRPr="00532D55">
              <w:t>Величина</w:t>
            </w:r>
          </w:p>
        </w:tc>
        <w:tc>
          <w:tcPr>
            <w:tcW w:w="798" w:type="pct"/>
            <w:vMerge w:val="restart"/>
            <w:tcBorders>
              <w:top w:val="single" w:sz="4" w:space="0" w:color="auto"/>
              <w:left w:val="single" w:sz="4" w:space="0" w:color="auto"/>
              <w:right w:val="single" w:sz="4" w:space="0" w:color="auto"/>
            </w:tcBorders>
            <w:shd w:val="clear" w:color="auto" w:fill="FFFFFF"/>
            <w:noWrap/>
            <w:vAlign w:val="center"/>
          </w:tcPr>
          <w:p w14:paraId="0A752632" w14:textId="77777777" w:rsidR="00246015" w:rsidRPr="00532D55" w:rsidRDefault="00246015" w:rsidP="00D05EA2">
            <w:pPr>
              <w:pStyle w:val="afb"/>
            </w:pPr>
            <w:r w:rsidRPr="00532D55">
              <w:t>Примечания</w:t>
            </w:r>
          </w:p>
        </w:tc>
      </w:tr>
      <w:tr w:rsidR="00246015" w:rsidRPr="00532D55" w14:paraId="2BA42FB0" w14:textId="77777777" w:rsidTr="00D05EA2">
        <w:trPr>
          <w:trHeight w:val="300"/>
          <w:jc w:val="center"/>
        </w:trPr>
        <w:tc>
          <w:tcPr>
            <w:tcW w:w="444" w:type="pct"/>
            <w:vMerge/>
            <w:tcBorders>
              <w:left w:val="single" w:sz="4" w:space="0" w:color="auto"/>
              <w:bottom w:val="single" w:sz="4" w:space="0" w:color="000000"/>
              <w:right w:val="single" w:sz="4" w:space="0" w:color="auto"/>
            </w:tcBorders>
            <w:noWrap/>
            <w:vAlign w:val="center"/>
          </w:tcPr>
          <w:p w14:paraId="7F25D899" w14:textId="77777777" w:rsidR="00246015" w:rsidRPr="00532D55" w:rsidRDefault="00246015" w:rsidP="00D05EA2">
            <w:pPr>
              <w:pStyle w:val="afb"/>
            </w:pPr>
          </w:p>
        </w:tc>
        <w:tc>
          <w:tcPr>
            <w:tcW w:w="1398" w:type="pct"/>
            <w:vMerge/>
            <w:tcBorders>
              <w:left w:val="single" w:sz="4" w:space="0" w:color="auto"/>
              <w:bottom w:val="single" w:sz="4" w:space="0" w:color="000000"/>
              <w:right w:val="single" w:sz="4" w:space="0" w:color="000000"/>
            </w:tcBorders>
            <w:vAlign w:val="center"/>
          </w:tcPr>
          <w:p w14:paraId="69F36568" w14:textId="77777777" w:rsidR="00246015" w:rsidRPr="00532D55" w:rsidRDefault="00246015" w:rsidP="00D05EA2">
            <w:pPr>
              <w:pStyle w:val="afb"/>
            </w:pPr>
          </w:p>
        </w:tc>
        <w:tc>
          <w:tcPr>
            <w:tcW w:w="474" w:type="pct"/>
            <w:vMerge/>
            <w:tcBorders>
              <w:left w:val="single" w:sz="4" w:space="0" w:color="auto"/>
              <w:bottom w:val="single" w:sz="4" w:space="0" w:color="000000"/>
              <w:right w:val="single" w:sz="4" w:space="0" w:color="auto"/>
            </w:tcBorders>
            <w:vAlign w:val="center"/>
          </w:tcPr>
          <w:p w14:paraId="3986427D" w14:textId="77777777" w:rsidR="00246015" w:rsidRPr="00532D55" w:rsidRDefault="00246015" w:rsidP="00D05EA2">
            <w:pPr>
              <w:pStyle w:val="afb"/>
            </w:pPr>
          </w:p>
        </w:tc>
        <w:tc>
          <w:tcPr>
            <w:tcW w:w="529" w:type="pct"/>
            <w:tcBorders>
              <w:top w:val="nil"/>
              <w:left w:val="single" w:sz="4" w:space="0" w:color="auto"/>
              <w:bottom w:val="single" w:sz="4" w:space="0" w:color="000000"/>
              <w:right w:val="single" w:sz="4" w:space="0" w:color="auto"/>
            </w:tcBorders>
            <w:noWrap/>
            <w:vAlign w:val="center"/>
          </w:tcPr>
          <w:p w14:paraId="6EB18AFA" w14:textId="77777777" w:rsidR="00246015" w:rsidRPr="00532D55" w:rsidRDefault="00246015" w:rsidP="00D05EA2">
            <w:pPr>
              <w:pStyle w:val="afb"/>
            </w:pPr>
            <w:r w:rsidRPr="00532D55">
              <w:t>Сущ.</w:t>
            </w:r>
          </w:p>
          <w:p w14:paraId="2C2D834C" w14:textId="77777777" w:rsidR="00246015" w:rsidRPr="00532D55" w:rsidRDefault="00246015" w:rsidP="00D05EA2">
            <w:pPr>
              <w:pStyle w:val="afb"/>
            </w:pPr>
            <w:r w:rsidRPr="00532D55">
              <w:t>2021 г.</w:t>
            </w:r>
          </w:p>
        </w:tc>
        <w:tc>
          <w:tcPr>
            <w:tcW w:w="622" w:type="pct"/>
            <w:tcBorders>
              <w:top w:val="nil"/>
              <w:left w:val="single" w:sz="4" w:space="0" w:color="auto"/>
              <w:bottom w:val="single" w:sz="4" w:space="0" w:color="000000"/>
              <w:right w:val="single" w:sz="4" w:space="0" w:color="auto"/>
            </w:tcBorders>
            <w:noWrap/>
            <w:vAlign w:val="center"/>
          </w:tcPr>
          <w:p w14:paraId="6912B26E" w14:textId="77777777" w:rsidR="00246015" w:rsidRPr="00532D55" w:rsidRDefault="00246015" w:rsidP="00D05EA2">
            <w:pPr>
              <w:pStyle w:val="afb"/>
            </w:pPr>
            <w:r w:rsidRPr="00532D55">
              <w:t>I очередь</w:t>
            </w:r>
          </w:p>
          <w:p w14:paraId="0D540C2B" w14:textId="77777777" w:rsidR="00246015" w:rsidRPr="00532D55" w:rsidRDefault="00246015" w:rsidP="00D05EA2">
            <w:pPr>
              <w:pStyle w:val="afb"/>
            </w:pPr>
            <w:r w:rsidRPr="00532D55">
              <w:t>2032 г.</w:t>
            </w:r>
          </w:p>
        </w:tc>
        <w:tc>
          <w:tcPr>
            <w:tcW w:w="737" w:type="pct"/>
            <w:tcBorders>
              <w:top w:val="nil"/>
              <w:left w:val="single" w:sz="4" w:space="0" w:color="auto"/>
              <w:bottom w:val="single" w:sz="4" w:space="0" w:color="000000"/>
              <w:right w:val="single" w:sz="4" w:space="0" w:color="auto"/>
            </w:tcBorders>
            <w:noWrap/>
            <w:vAlign w:val="center"/>
          </w:tcPr>
          <w:p w14:paraId="6C6377CE" w14:textId="77777777" w:rsidR="00246015" w:rsidRPr="00532D55" w:rsidRDefault="00246015" w:rsidP="00D05EA2">
            <w:pPr>
              <w:pStyle w:val="afb"/>
            </w:pPr>
            <w:r w:rsidRPr="00532D55">
              <w:t>Расчетный</w:t>
            </w:r>
            <w:r w:rsidRPr="00532D55">
              <w:br/>
              <w:t>срок</w:t>
            </w:r>
          </w:p>
          <w:p w14:paraId="3EF7FDCA" w14:textId="77777777" w:rsidR="00246015" w:rsidRPr="00532D55" w:rsidRDefault="00246015" w:rsidP="00D05EA2">
            <w:pPr>
              <w:pStyle w:val="afb"/>
            </w:pPr>
            <w:r w:rsidRPr="00532D55">
              <w:t>2042 г.</w:t>
            </w:r>
          </w:p>
        </w:tc>
        <w:tc>
          <w:tcPr>
            <w:tcW w:w="798" w:type="pct"/>
            <w:vMerge/>
            <w:tcBorders>
              <w:left w:val="single" w:sz="4" w:space="0" w:color="auto"/>
              <w:bottom w:val="single" w:sz="4" w:space="0" w:color="000000"/>
              <w:right w:val="single" w:sz="4" w:space="0" w:color="auto"/>
            </w:tcBorders>
            <w:noWrap/>
            <w:vAlign w:val="center"/>
          </w:tcPr>
          <w:p w14:paraId="4AD01436" w14:textId="77777777" w:rsidR="00246015" w:rsidRPr="00532D55" w:rsidRDefault="00246015" w:rsidP="00D05EA2">
            <w:pPr>
              <w:pStyle w:val="afb"/>
            </w:pPr>
          </w:p>
        </w:tc>
      </w:tr>
      <w:tr w:rsidR="005C7A45" w:rsidRPr="00532D55" w14:paraId="5A26FC92" w14:textId="77777777" w:rsidTr="005C7A45">
        <w:trPr>
          <w:trHeight w:val="300"/>
          <w:jc w:val="center"/>
        </w:trPr>
        <w:tc>
          <w:tcPr>
            <w:tcW w:w="444" w:type="pct"/>
            <w:tcBorders>
              <w:top w:val="nil"/>
              <w:left w:val="single" w:sz="4" w:space="0" w:color="auto"/>
              <w:bottom w:val="single" w:sz="4" w:space="0" w:color="auto"/>
              <w:right w:val="single" w:sz="4" w:space="0" w:color="auto"/>
            </w:tcBorders>
            <w:shd w:val="clear" w:color="auto" w:fill="FFFFFF"/>
            <w:noWrap/>
            <w:vAlign w:val="center"/>
          </w:tcPr>
          <w:p w14:paraId="54C64522" w14:textId="77777777" w:rsidR="005C7A45" w:rsidRPr="00532D55" w:rsidRDefault="005C7A45" w:rsidP="005C7A45">
            <w:pPr>
              <w:pStyle w:val="afb"/>
            </w:pPr>
            <w:r w:rsidRPr="00532D55">
              <w:t>1</w:t>
            </w:r>
          </w:p>
        </w:tc>
        <w:tc>
          <w:tcPr>
            <w:tcW w:w="1398" w:type="pct"/>
            <w:tcBorders>
              <w:top w:val="single" w:sz="4" w:space="0" w:color="auto"/>
              <w:left w:val="nil"/>
              <w:bottom w:val="single" w:sz="4" w:space="0" w:color="auto"/>
              <w:right w:val="single" w:sz="4" w:space="0" w:color="000000"/>
            </w:tcBorders>
            <w:shd w:val="clear" w:color="auto" w:fill="FFFFFF"/>
            <w:vAlign w:val="center"/>
          </w:tcPr>
          <w:p w14:paraId="55570D28" w14:textId="77777777" w:rsidR="005C7A45" w:rsidRPr="00532D55" w:rsidRDefault="005C7A45" w:rsidP="005C7A45">
            <w:pPr>
              <w:pStyle w:val="afb"/>
            </w:pPr>
            <w:r w:rsidRPr="00532D55">
              <w:t>Численность населения</w:t>
            </w:r>
          </w:p>
        </w:tc>
        <w:tc>
          <w:tcPr>
            <w:tcW w:w="474" w:type="pct"/>
            <w:tcBorders>
              <w:top w:val="nil"/>
              <w:left w:val="nil"/>
              <w:bottom w:val="single" w:sz="4" w:space="0" w:color="auto"/>
              <w:right w:val="single" w:sz="4" w:space="0" w:color="auto"/>
            </w:tcBorders>
            <w:shd w:val="clear" w:color="auto" w:fill="FFFFFF"/>
            <w:vAlign w:val="center"/>
          </w:tcPr>
          <w:p w14:paraId="07A08F47" w14:textId="77777777" w:rsidR="005C7A45" w:rsidRPr="00532D55" w:rsidRDefault="005C7A45" w:rsidP="005C7A45">
            <w:pPr>
              <w:pStyle w:val="afb"/>
            </w:pPr>
            <w:r w:rsidRPr="00532D55">
              <w:t>чел.</w:t>
            </w:r>
          </w:p>
        </w:tc>
        <w:tc>
          <w:tcPr>
            <w:tcW w:w="529" w:type="pct"/>
            <w:tcBorders>
              <w:top w:val="nil"/>
              <w:left w:val="nil"/>
              <w:bottom w:val="single" w:sz="4" w:space="0" w:color="auto"/>
              <w:right w:val="single" w:sz="4" w:space="0" w:color="auto"/>
            </w:tcBorders>
            <w:shd w:val="clear" w:color="auto" w:fill="FFFFFF"/>
            <w:noWrap/>
            <w:vAlign w:val="center"/>
          </w:tcPr>
          <w:p w14:paraId="35A53ECE" w14:textId="411D4EA1" w:rsidR="005C7A45" w:rsidRPr="00532D55" w:rsidRDefault="005C7A45" w:rsidP="005C7A45">
            <w:pPr>
              <w:pStyle w:val="afb"/>
            </w:pPr>
            <w:r w:rsidRPr="00AA406D">
              <w:t>1618</w:t>
            </w:r>
          </w:p>
        </w:tc>
        <w:tc>
          <w:tcPr>
            <w:tcW w:w="622" w:type="pct"/>
            <w:tcBorders>
              <w:top w:val="nil"/>
              <w:left w:val="nil"/>
              <w:bottom w:val="single" w:sz="4" w:space="0" w:color="auto"/>
              <w:right w:val="single" w:sz="4" w:space="0" w:color="auto"/>
            </w:tcBorders>
            <w:shd w:val="clear" w:color="auto" w:fill="FFFFFF"/>
            <w:noWrap/>
            <w:vAlign w:val="center"/>
          </w:tcPr>
          <w:p w14:paraId="1F673E87" w14:textId="6A8CC90E" w:rsidR="005C7A45" w:rsidRPr="00532D55" w:rsidRDefault="005C7A45" w:rsidP="005C7A45">
            <w:pPr>
              <w:pStyle w:val="afb"/>
            </w:pPr>
            <w:r w:rsidRPr="00AA406D">
              <w:t>1350</w:t>
            </w:r>
          </w:p>
        </w:tc>
        <w:tc>
          <w:tcPr>
            <w:tcW w:w="737" w:type="pct"/>
            <w:tcBorders>
              <w:top w:val="nil"/>
              <w:left w:val="nil"/>
              <w:bottom w:val="single" w:sz="4" w:space="0" w:color="auto"/>
              <w:right w:val="single" w:sz="4" w:space="0" w:color="auto"/>
            </w:tcBorders>
            <w:shd w:val="clear" w:color="auto" w:fill="FFFFFF"/>
            <w:noWrap/>
            <w:vAlign w:val="center"/>
          </w:tcPr>
          <w:p w14:paraId="56D684C7" w14:textId="39E314F7" w:rsidR="005C7A45" w:rsidRPr="00532D55" w:rsidRDefault="005C7A45" w:rsidP="005C7A45">
            <w:pPr>
              <w:pStyle w:val="afb"/>
            </w:pPr>
            <w:r w:rsidRPr="00AA406D">
              <w:t>1058</w:t>
            </w:r>
          </w:p>
        </w:tc>
        <w:tc>
          <w:tcPr>
            <w:tcW w:w="798" w:type="pct"/>
            <w:tcBorders>
              <w:top w:val="nil"/>
              <w:left w:val="nil"/>
              <w:bottom w:val="single" w:sz="4" w:space="0" w:color="auto"/>
              <w:right w:val="single" w:sz="4" w:space="0" w:color="auto"/>
            </w:tcBorders>
            <w:shd w:val="clear" w:color="auto" w:fill="FFFFFF"/>
            <w:noWrap/>
            <w:vAlign w:val="center"/>
          </w:tcPr>
          <w:p w14:paraId="7EB0A7EC" w14:textId="77777777" w:rsidR="005C7A45" w:rsidRPr="00532D55" w:rsidRDefault="005C7A45" w:rsidP="005C7A45">
            <w:pPr>
              <w:pStyle w:val="afb"/>
            </w:pPr>
          </w:p>
        </w:tc>
      </w:tr>
      <w:tr w:rsidR="005C7A45" w:rsidRPr="00532D55" w14:paraId="1DD12092" w14:textId="77777777" w:rsidTr="005C7A45">
        <w:trPr>
          <w:trHeight w:val="300"/>
          <w:jc w:val="center"/>
        </w:trPr>
        <w:tc>
          <w:tcPr>
            <w:tcW w:w="444"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4B4665A" w14:textId="77777777" w:rsidR="005C7A45" w:rsidRPr="00532D55" w:rsidRDefault="005C7A45" w:rsidP="005C7A45">
            <w:pPr>
              <w:pStyle w:val="afb"/>
            </w:pPr>
            <w:r w:rsidRPr="00532D55">
              <w:t>2</w:t>
            </w:r>
          </w:p>
        </w:tc>
        <w:tc>
          <w:tcPr>
            <w:tcW w:w="1398" w:type="pct"/>
            <w:tcBorders>
              <w:top w:val="single" w:sz="4" w:space="0" w:color="auto"/>
              <w:left w:val="single" w:sz="4" w:space="0" w:color="auto"/>
              <w:bottom w:val="single" w:sz="4" w:space="0" w:color="auto"/>
              <w:right w:val="single" w:sz="4" w:space="0" w:color="000000"/>
            </w:tcBorders>
            <w:shd w:val="clear" w:color="auto" w:fill="FFFFFF"/>
            <w:vAlign w:val="center"/>
          </w:tcPr>
          <w:p w14:paraId="37C74118" w14:textId="77777777" w:rsidR="005C7A45" w:rsidRPr="00532D55" w:rsidRDefault="005C7A45" w:rsidP="005C7A45">
            <w:pPr>
              <w:pStyle w:val="afb"/>
            </w:pPr>
            <w:r w:rsidRPr="00532D55">
              <w:t>Норма водоотведения</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14:paraId="72190A9C" w14:textId="77777777" w:rsidR="005C7A45" w:rsidRPr="00532D55" w:rsidRDefault="005C7A45" w:rsidP="005C7A45">
            <w:pPr>
              <w:pStyle w:val="afb"/>
            </w:pPr>
            <w:r w:rsidRPr="00532D55">
              <w:t>л/</w:t>
            </w:r>
            <w:proofErr w:type="spellStart"/>
            <w:r w:rsidRPr="00532D55">
              <w:t>сут</w:t>
            </w:r>
            <w:proofErr w:type="spellEnd"/>
            <w:r w:rsidRPr="00532D55">
              <w:t xml:space="preserve"> </w:t>
            </w:r>
            <w:r w:rsidRPr="00532D55">
              <w:br/>
              <w:t xml:space="preserve">на 1 </w:t>
            </w:r>
            <w:proofErr w:type="gramStart"/>
            <w:r w:rsidRPr="00532D55">
              <w:t>чел</w:t>
            </w:r>
            <w:proofErr w:type="gramEnd"/>
          </w:p>
        </w:tc>
        <w:tc>
          <w:tcPr>
            <w:tcW w:w="5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5B8FB28" w14:textId="677E96D2" w:rsidR="005C7A45" w:rsidRPr="00532D55" w:rsidRDefault="005C7A45" w:rsidP="005C7A45">
            <w:pPr>
              <w:pStyle w:val="afb"/>
            </w:pPr>
            <w:r w:rsidRPr="00AA406D">
              <w:t>160</w:t>
            </w:r>
          </w:p>
        </w:tc>
        <w:tc>
          <w:tcPr>
            <w:tcW w:w="62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4880A5E" w14:textId="34A0B84D" w:rsidR="005C7A45" w:rsidRPr="00532D55" w:rsidRDefault="005C7A45" w:rsidP="005C7A45">
            <w:pPr>
              <w:pStyle w:val="afb"/>
            </w:pPr>
            <w:r w:rsidRPr="00AA406D">
              <w:t>160</w:t>
            </w:r>
          </w:p>
        </w:tc>
        <w:tc>
          <w:tcPr>
            <w:tcW w:w="73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2029402" w14:textId="51F0C12F" w:rsidR="005C7A45" w:rsidRPr="00532D55" w:rsidRDefault="005C7A45" w:rsidP="005C7A45">
            <w:pPr>
              <w:pStyle w:val="afb"/>
            </w:pPr>
            <w:r w:rsidRPr="00AA406D">
              <w:t>160</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7F50517" w14:textId="77777777" w:rsidR="005C7A45" w:rsidRPr="00532D55" w:rsidRDefault="005C7A45" w:rsidP="005C7A45">
            <w:pPr>
              <w:pStyle w:val="afb"/>
            </w:pPr>
          </w:p>
        </w:tc>
      </w:tr>
      <w:tr w:rsidR="005C7A45" w:rsidRPr="00532D55" w14:paraId="2CB33B96" w14:textId="77777777" w:rsidTr="005C7A45">
        <w:trPr>
          <w:trHeight w:val="300"/>
          <w:jc w:val="center"/>
        </w:trPr>
        <w:tc>
          <w:tcPr>
            <w:tcW w:w="444"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ADB3303" w14:textId="77777777" w:rsidR="005C7A45" w:rsidRPr="00532D55" w:rsidRDefault="005C7A45" w:rsidP="005C7A45">
            <w:pPr>
              <w:pStyle w:val="afb"/>
            </w:pPr>
            <w:r w:rsidRPr="00532D55">
              <w:t>3</w:t>
            </w:r>
          </w:p>
        </w:tc>
        <w:tc>
          <w:tcPr>
            <w:tcW w:w="1398" w:type="pct"/>
            <w:tcBorders>
              <w:top w:val="single" w:sz="4" w:space="0" w:color="auto"/>
              <w:left w:val="single" w:sz="4" w:space="0" w:color="auto"/>
              <w:bottom w:val="single" w:sz="4" w:space="0" w:color="auto"/>
              <w:right w:val="single" w:sz="4" w:space="0" w:color="000000"/>
            </w:tcBorders>
            <w:shd w:val="clear" w:color="auto" w:fill="FFFFFF"/>
            <w:vAlign w:val="center"/>
          </w:tcPr>
          <w:p w14:paraId="46410036" w14:textId="77777777" w:rsidR="005C7A45" w:rsidRPr="00532D55" w:rsidRDefault="005C7A45" w:rsidP="005C7A45">
            <w:pPr>
              <w:pStyle w:val="afb"/>
            </w:pPr>
            <w:r w:rsidRPr="00532D55">
              <w:t>Максимальный суточный расход воды на хозяйственно-питьевые нужды</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14:paraId="46B1F6DA" w14:textId="77777777" w:rsidR="005C7A45" w:rsidRPr="00532D55" w:rsidRDefault="005C7A45" w:rsidP="005C7A45">
            <w:pPr>
              <w:pStyle w:val="afb"/>
            </w:pPr>
            <w:r w:rsidRPr="00532D55">
              <w:t>м3/</w:t>
            </w:r>
            <w:proofErr w:type="spellStart"/>
            <w:r w:rsidRPr="00532D55">
              <w:t>сут</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457DDDE" w14:textId="7B0525D0" w:rsidR="005C7A45" w:rsidRPr="00532D55" w:rsidRDefault="005C7A45" w:rsidP="005C7A45">
            <w:pPr>
              <w:pStyle w:val="afb"/>
            </w:pPr>
            <w:r w:rsidRPr="00AA406D">
              <w:t>310,7</w:t>
            </w:r>
          </w:p>
        </w:tc>
        <w:tc>
          <w:tcPr>
            <w:tcW w:w="62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9E74ADE" w14:textId="0418BDCD" w:rsidR="005C7A45" w:rsidRPr="00532D55" w:rsidRDefault="005C7A45" w:rsidP="005C7A45">
            <w:pPr>
              <w:pStyle w:val="afb"/>
            </w:pPr>
            <w:r w:rsidRPr="00AA406D">
              <w:t>259,2</w:t>
            </w:r>
          </w:p>
        </w:tc>
        <w:tc>
          <w:tcPr>
            <w:tcW w:w="73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92FE97C" w14:textId="6C6C41D0" w:rsidR="005C7A45" w:rsidRPr="00532D55" w:rsidRDefault="005C7A45" w:rsidP="005C7A45">
            <w:pPr>
              <w:pStyle w:val="afb"/>
            </w:pPr>
            <w:r w:rsidRPr="00AA406D">
              <w:t>203,1</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E1D14C9" w14:textId="77777777" w:rsidR="005C7A45" w:rsidRPr="00532D55" w:rsidRDefault="005C7A45" w:rsidP="005C7A45">
            <w:pPr>
              <w:pStyle w:val="afb"/>
            </w:pPr>
          </w:p>
        </w:tc>
      </w:tr>
      <w:tr w:rsidR="005C7A45" w:rsidRPr="00532D55" w14:paraId="5B34D6B2" w14:textId="77777777" w:rsidTr="005C7A45">
        <w:trPr>
          <w:trHeight w:val="300"/>
          <w:jc w:val="center"/>
        </w:trPr>
        <w:tc>
          <w:tcPr>
            <w:tcW w:w="444"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301B7CA" w14:textId="77777777" w:rsidR="005C7A45" w:rsidRPr="00532D55" w:rsidRDefault="005C7A45" w:rsidP="005C7A45">
            <w:pPr>
              <w:pStyle w:val="afb"/>
            </w:pPr>
            <w:r w:rsidRPr="00532D55">
              <w:lastRenderedPageBreak/>
              <w:t>4</w:t>
            </w:r>
          </w:p>
        </w:tc>
        <w:tc>
          <w:tcPr>
            <w:tcW w:w="1398" w:type="pct"/>
            <w:tcBorders>
              <w:top w:val="single" w:sz="4" w:space="0" w:color="auto"/>
              <w:left w:val="single" w:sz="4" w:space="0" w:color="auto"/>
              <w:bottom w:val="single" w:sz="4" w:space="0" w:color="auto"/>
              <w:right w:val="single" w:sz="4" w:space="0" w:color="000000"/>
            </w:tcBorders>
            <w:shd w:val="clear" w:color="auto" w:fill="FFFFFF"/>
            <w:vAlign w:val="center"/>
          </w:tcPr>
          <w:p w14:paraId="23F4B978" w14:textId="77777777" w:rsidR="005C7A45" w:rsidRPr="00532D55" w:rsidRDefault="005C7A45" w:rsidP="005C7A45">
            <w:pPr>
              <w:pStyle w:val="afb"/>
            </w:pPr>
            <w:r w:rsidRPr="00532D55">
              <w:t>Неучтенные расходы воды</w:t>
            </w:r>
          </w:p>
          <w:p w14:paraId="7E7BF872" w14:textId="77777777" w:rsidR="005C7A45" w:rsidRPr="00532D55" w:rsidRDefault="005C7A45" w:rsidP="005C7A45">
            <w:pPr>
              <w:pStyle w:val="afb"/>
            </w:pPr>
            <w:r w:rsidRPr="00532D55">
              <w:t>15% от расхода на хозяйственно-питьевые нужды</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14:paraId="74F73508" w14:textId="77777777" w:rsidR="005C7A45" w:rsidRPr="00532D55" w:rsidRDefault="005C7A45" w:rsidP="005C7A45">
            <w:pPr>
              <w:pStyle w:val="afb"/>
            </w:pPr>
            <w:r w:rsidRPr="00532D55">
              <w:t>м3/</w:t>
            </w:r>
            <w:proofErr w:type="spellStart"/>
            <w:r w:rsidRPr="00532D55">
              <w:t>сут</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ABA6B6B" w14:textId="14577BBE" w:rsidR="005C7A45" w:rsidRPr="00532D55" w:rsidRDefault="005C7A45" w:rsidP="005C7A45">
            <w:pPr>
              <w:pStyle w:val="afb"/>
            </w:pPr>
            <w:r w:rsidRPr="00AA406D">
              <w:t>46,6</w:t>
            </w:r>
          </w:p>
        </w:tc>
        <w:tc>
          <w:tcPr>
            <w:tcW w:w="62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CB7B6EB" w14:textId="6C9986F3" w:rsidR="005C7A45" w:rsidRPr="00532D55" w:rsidRDefault="005C7A45" w:rsidP="005C7A45">
            <w:pPr>
              <w:pStyle w:val="afb"/>
            </w:pPr>
            <w:r w:rsidRPr="00AA406D">
              <w:t>38,9</w:t>
            </w:r>
          </w:p>
        </w:tc>
        <w:tc>
          <w:tcPr>
            <w:tcW w:w="73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EF14769" w14:textId="65DFD41B" w:rsidR="005C7A45" w:rsidRPr="00532D55" w:rsidRDefault="005C7A45" w:rsidP="005C7A45">
            <w:pPr>
              <w:pStyle w:val="afb"/>
            </w:pPr>
            <w:r w:rsidRPr="00AA406D">
              <w:t>30,5</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94D72AA" w14:textId="77777777" w:rsidR="005C7A45" w:rsidRPr="00532D55" w:rsidRDefault="005C7A45" w:rsidP="005C7A45">
            <w:pPr>
              <w:pStyle w:val="afb"/>
            </w:pPr>
          </w:p>
        </w:tc>
      </w:tr>
      <w:tr w:rsidR="005C7A45" w:rsidRPr="00532D55" w14:paraId="1CF0CFEC" w14:textId="77777777" w:rsidTr="005C7A45">
        <w:trPr>
          <w:trHeight w:val="300"/>
          <w:jc w:val="center"/>
        </w:trPr>
        <w:tc>
          <w:tcPr>
            <w:tcW w:w="444"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51D5CEF" w14:textId="77777777" w:rsidR="005C7A45" w:rsidRPr="00532D55" w:rsidRDefault="005C7A45" w:rsidP="005C7A45">
            <w:pPr>
              <w:pStyle w:val="afb"/>
            </w:pPr>
            <w:bookmarkStart w:id="100" w:name="_Hlk57268391"/>
          </w:p>
        </w:tc>
        <w:tc>
          <w:tcPr>
            <w:tcW w:w="1398" w:type="pct"/>
            <w:tcBorders>
              <w:top w:val="single" w:sz="4" w:space="0" w:color="auto"/>
              <w:left w:val="single" w:sz="4" w:space="0" w:color="auto"/>
              <w:bottom w:val="single" w:sz="4" w:space="0" w:color="auto"/>
              <w:right w:val="single" w:sz="4" w:space="0" w:color="000000"/>
            </w:tcBorders>
            <w:shd w:val="clear" w:color="auto" w:fill="FFFFFF"/>
            <w:vAlign w:val="center"/>
          </w:tcPr>
          <w:p w14:paraId="2282F061" w14:textId="77777777" w:rsidR="005C7A45" w:rsidRPr="00532D55" w:rsidRDefault="005C7A45" w:rsidP="005C7A45">
            <w:pPr>
              <w:pStyle w:val="afb"/>
            </w:pPr>
            <w:r w:rsidRPr="00532D55">
              <w:t>Итого</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14:paraId="144C6B85" w14:textId="77777777" w:rsidR="005C7A45" w:rsidRPr="00532D55" w:rsidRDefault="005C7A45" w:rsidP="005C7A45">
            <w:pPr>
              <w:pStyle w:val="afb"/>
            </w:pPr>
            <w:r w:rsidRPr="00532D55">
              <w:t>м3/</w:t>
            </w:r>
            <w:proofErr w:type="spellStart"/>
            <w:r w:rsidRPr="00532D55">
              <w:t>сут</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2C57C38" w14:textId="5B712C80" w:rsidR="005C7A45" w:rsidRPr="00532D55" w:rsidRDefault="005C7A45" w:rsidP="005C7A45">
            <w:pPr>
              <w:pStyle w:val="afb"/>
            </w:pPr>
            <w:r w:rsidRPr="00AA406D">
              <w:t>357,3</w:t>
            </w:r>
          </w:p>
        </w:tc>
        <w:tc>
          <w:tcPr>
            <w:tcW w:w="622"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D3B654E" w14:textId="65EADC44" w:rsidR="005C7A45" w:rsidRPr="00532D55" w:rsidRDefault="005C7A45" w:rsidP="005C7A45">
            <w:pPr>
              <w:pStyle w:val="afb"/>
            </w:pPr>
            <w:r w:rsidRPr="00AA406D">
              <w:t>298,1</w:t>
            </w:r>
          </w:p>
        </w:tc>
        <w:tc>
          <w:tcPr>
            <w:tcW w:w="73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AAA4FEE" w14:textId="6CF1571B" w:rsidR="005C7A45" w:rsidRPr="00532D55" w:rsidRDefault="005C7A45" w:rsidP="005C7A45">
            <w:pPr>
              <w:pStyle w:val="afb"/>
            </w:pPr>
            <w:r w:rsidRPr="00AA406D">
              <w:t>233,6</w:t>
            </w:r>
          </w:p>
        </w:tc>
        <w:tc>
          <w:tcPr>
            <w:tcW w:w="798"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2C93B33" w14:textId="77777777" w:rsidR="005C7A45" w:rsidRPr="00532D55" w:rsidRDefault="005C7A45" w:rsidP="005C7A45">
            <w:pPr>
              <w:pStyle w:val="afb"/>
            </w:pPr>
          </w:p>
        </w:tc>
      </w:tr>
      <w:bookmarkEnd w:id="100"/>
    </w:tbl>
    <w:p w14:paraId="5D6553A5" w14:textId="77777777" w:rsidR="00246015" w:rsidRPr="001D2C67" w:rsidRDefault="00246015" w:rsidP="00246015">
      <w:pPr>
        <w:pStyle w:val="afd"/>
        <w:rPr>
          <w:highlight w:val="darkMagenta"/>
        </w:rPr>
      </w:pPr>
    </w:p>
    <w:p w14:paraId="27CBAC51" w14:textId="77777777" w:rsidR="00B56765" w:rsidRPr="00B50723" w:rsidRDefault="00B56765" w:rsidP="00B56765">
      <w:pPr>
        <w:pStyle w:val="afd"/>
        <w:rPr>
          <w:b/>
          <w:i/>
        </w:rPr>
      </w:pPr>
      <w:r w:rsidRPr="00B50723">
        <w:rPr>
          <w:i/>
        </w:rPr>
        <w:t>Дождевая канализация</w:t>
      </w:r>
    </w:p>
    <w:p w14:paraId="12570385" w14:textId="1F85E899" w:rsidR="00546DED" w:rsidRDefault="00546DED" w:rsidP="00B56765">
      <w:pPr>
        <w:pStyle w:val="afd"/>
      </w:pPr>
      <w:r>
        <w:t>Согласно</w:t>
      </w:r>
      <w:r w:rsidRPr="00546DED">
        <w:t xml:space="preserve"> «Программе комплексного развития систем коммунальной инфраструктуры </w:t>
      </w:r>
      <w:proofErr w:type="spellStart"/>
      <w:r w:rsidRPr="00546DED">
        <w:t>Аршановского</w:t>
      </w:r>
      <w:proofErr w:type="spellEnd"/>
      <w:r w:rsidRPr="00546DED">
        <w:t xml:space="preserve"> сельсовета Алтайского района Республики Хакасия на 2020-2025 годы и на период до 2030 года»),</w:t>
      </w:r>
      <w:r>
        <w:t xml:space="preserve"> на территории с. </w:t>
      </w:r>
      <w:proofErr w:type="spellStart"/>
      <w:r>
        <w:t>Аршаново</w:t>
      </w:r>
      <w:proofErr w:type="spellEnd"/>
      <w:r>
        <w:t xml:space="preserve"> до 2026 г. планируется: </w:t>
      </w:r>
    </w:p>
    <w:p w14:paraId="32736761" w14:textId="41D454CE" w:rsidR="00546DED" w:rsidRPr="00546DED" w:rsidRDefault="00546DED" w:rsidP="00B56765">
      <w:pPr>
        <w:pStyle w:val="afd"/>
        <w:rPr>
          <w:lang w:val="x-none"/>
        </w:rPr>
      </w:pPr>
      <w:r>
        <w:t>- н</w:t>
      </w:r>
      <w:r w:rsidRPr="00546DED">
        <w:t>овое строительство сетей дождевой канализации</w:t>
      </w:r>
      <w:r>
        <w:t>;</w:t>
      </w:r>
    </w:p>
    <w:p w14:paraId="06A83C7C" w14:textId="77777777" w:rsidR="00D80D99" w:rsidRDefault="00546DED" w:rsidP="00B56765">
      <w:pPr>
        <w:pStyle w:val="afd"/>
      </w:pPr>
      <w:r>
        <w:t>- н</w:t>
      </w:r>
      <w:r w:rsidRPr="00546DED">
        <w:t xml:space="preserve">овые очистные сооружения </w:t>
      </w:r>
      <w:r>
        <w:t>дождевой</w:t>
      </w:r>
      <w:r w:rsidR="00D80D99">
        <w:t xml:space="preserve"> канализации (ДОС)</w:t>
      </w:r>
      <w:r w:rsidRPr="00546DED">
        <w:t xml:space="preserve"> на 30 л/с</w:t>
      </w:r>
      <w:r w:rsidR="00D80D99">
        <w:t>;</w:t>
      </w:r>
    </w:p>
    <w:p w14:paraId="2BE5F7C0" w14:textId="4F82F272" w:rsidR="00546DED" w:rsidRDefault="00D80D99" w:rsidP="00B56765">
      <w:pPr>
        <w:pStyle w:val="afd"/>
      </w:pPr>
      <w:r>
        <w:t>- п</w:t>
      </w:r>
      <w:r w:rsidR="00546DED" w:rsidRPr="00546DED">
        <w:t>роектирование и согласование (получение разрешений и прокладка) нового выпуска очищенных сточных и дождевых вод</w:t>
      </w:r>
      <w:r>
        <w:t>.</w:t>
      </w:r>
    </w:p>
    <w:p w14:paraId="4B9E5FF0" w14:textId="4D1A2C7E" w:rsidR="00B56765" w:rsidRPr="00B50723" w:rsidRDefault="00B56765" w:rsidP="00B56765">
      <w:pPr>
        <w:pStyle w:val="afd"/>
        <w:rPr>
          <w:b/>
        </w:rPr>
      </w:pPr>
      <w:r w:rsidRPr="00B50723">
        <w:t xml:space="preserve">Для организованного отвода дождевых и талых вод с застроенной территории </w:t>
      </w:r>
      <w:proofErr w:type="spellStart"/>
      <w:r w:rsidR="00D80D99">
        <w:t>аала</w:t>
      </w:r>
      <w:proofErr w:type="spellEnd"/>
      <w:r w:rsidR="00D80D99">
        <w:t xml:space="preserve"> </w:t>
      </w:r>
      <w:proofErr w:type="spellStart"/>
      <w:r w:rsidR="00D80D99">
        <w:t>Хызыл</w:t>
      </w:r>
      <w:proofErr w:type="spellEnd"/>
      <w:r w:rsidR="00D80D99">
        <w:t xml:space="preserve">-Салда и </w:t>
      </w:r>
      <w:proofErr w:type="spellStart"/>
      <w:r w:rsidR="00D80D99">
        <w:t>аала</w:t>
      </w:r>
      <w:proofErr w:type="spellEnd"/>
      <w:r w:rsidR="00D80D99">
        <w:t xml:space="preserve"> </w:t>
      </w:r>
      <w:proofErr w:type="spellStart"/>
      <w:r w:rsidR="00D80D99">
        <w:t>Сартыков</w:t>
      </w:r>
      <w:proofErr w:type="spellEnd"/>
      <w:r w:rsidR="00D80D99" w:rsidRPr="00B56765">
        <w:t xml:space="preserve"> </w:t>
      </w:r>
      <w:proofErr w:type="spellStart"/>
      <w:r w:rsidRPr="00B56765">
        <w:t>Аршановского</w:t>
      </w:r>
      <w:proofErr w:type="spellEnd"/>
      <w:r w:rsidRPr="00B56765">
        <w:t xml:space="preserve"> сельсовета</w:t>
      </w:r>
      <w:r>
        <w:t xml:space="preserve"> </w:t>
      </w:r>
      <w:r w:rsidRPr="00B50723">
        <w:t xml:space="preserve">в соответствии с нормами СП 42.13330.2016 </w:t>
      </w:r>
      <w:r w:rsidR="00D80D99">
        <w:t xml:space="preserve">настоящим Генеральным планом </w:t>
      </w:r>
      <w:r w:rsidRPr="00B50723">
        <w:t>предлагается благоустройство территории с организацией сетей открытых водоотводящих устройств в виде кюветных лотков, расположенных вдоль дорог и в районах с малоэтажной застройкой.</w:t>
      </w:r>
      <w:r w:rsidR="002C2888">
        <w:t xml:space="preserve"> </w:t>
      </w:r>
      <w:r w:rsidRPr="00B50723">
        <w:t>При этом пересечение открытых систем водоотведения с автодорогами предлагается решить устройством трубчатых переездов.</w:t>
      </w:r>
    </w:p>
    <w:p w14:paraId="15D36317" w14:textId="0F7A7AA5" w:rsidR="00B56765" w:rsidRPr="00B50723" w:rsidRDefault="00B56765" w:rsidP="00B56765">
      <w:pPr>
        <w:pStyle w:val="afd"/>
        <w:rPr>
          <w:b/>
        </w:rPr>
      </w:pPr>
      <w:r w:rsidRPr="00B50723">
        <w:t>Поступление поверхностных стоков в проектируемые водоотводные сети необходимо решить планировкой рельефа.</w:t>
      </w:r>
    </w:p>
    <w:p w14:paraId="698D2838" w14:textId="77777777" w:rsidR="00B56765" w:rsidRPr="00B50723" w:rsidRDefault="00B56765" w:rsidP="00B56765">
      <w:pPr>
        <w:pStyle w:val="afd"/>
        <w:rPr>
          <w:b/>
        </w:rPr>
      </w:pPr>
      <w:r w:rsidRPr="00B50723">
        <w:t xml:space="preserve">Отвод поверхностных стоков с незагрязненных территорий жилой и общественно-деловой застройки возможен на рельеф. </w:t>
      </w:r>
    </w:p>
    <w:p w14:paraId="674CD564" w14:textId="77777777" w:rsidR="00B56765" w:rsidRPr="00B50723" w:rsidRDefault="00B56765" w:rsidP="00B56765">
      <w:pPr>
        <w:pStyle w:val="afd"/>
        <w:rPr>
          <w:b/>
        </w:rPr>
      </w:pPr>
      <w:r w:rsidRPr="00B50723">
        <w:t>Отвод поверхностных стоков с загрязненных производственных территорий необходимо выполнить в приемные герметичные резервуары для первичного отстаивания с последующим вывозом в согласованные места или предусмотреть локальные очистные сооружения ливневых стоков.</w:t>
      </w:r>
    </w:p>
    <w:p w14:paraId="09A3507F" w14:textId="77777777" w:rsidR="00B56765" w:rsidRDefault="00B56765" w:rsidP="00B56765">
      <w:pPr>
        <w:pStyle w:val="afd"/>
      </w:pPr>
      <w:r w:rsidRPr="00B50723">
        <w:t>Трассировку сетей отвода поверхностного стока необходимо решить на следующих этапах проектирования.</w:t>
      </w:r>
    </w:p>
    <w:p w14:paraId="47A4FBFF" w14:textId="77777777" w:rsidR="00C942AE" w:rsidRPr="00246015" w:rsidRDefault="00C942AE" w:rsidP="00246015">
      <w:pPr>
        <w:pStyle w:val="afd"/>
      </w:pPr>
    </w:p>
    <w:p w14:paraId="65AEDB17" w14:textId="0E3F40B0" w:rsidR="001304D0" w:rsidRPr="00FB6156" w:rsidRDefault="001304D0" w:rsidP="002A64EF">
      <w:pPr>
        <w:pStyle w:val="44"/>
        <w:numPr>
          <w:ilvl w:val="3"/>
          <w:numId w:val="4"/>
        </w:numPr>
        <w:ind w:left="0" w:firstLine="0"/>
      </w:pPr>
      <w:bookmarkStart w:id="101" w:name="_Toc104460614"/>
      <w:r w:rsidRPr="00A22FA2">
        <w:t>Теплоснабжение</w:t>
      </w:r>
      <w:bookmarkEnd w:id="101"/>
    </w:p>
    <w:p w14:paraId="433D036C" w14:textId="77777777" w:rsidR="00D95DC8" w:rsidRPr="001D2C67" w:rsidRDefault="00D95DC8" w:rsidP="00D95DC8">
      <w:pPr>
        <w:pStyle w:val="afd"/>
        <w:rPr>
          <w:rStyle w:val="af6"/>
        </w:rPr>
      </w:pPr>
      <w:r w:rsidRPr="001D2C67">
        <w:rPr>
          <w:rStyle w:val="af6"/>
        </w:rPr>
        <w:t>Существующее положение</w:t>
      </w:r>
    </w:p>
    <w:p w14:paraId="79EA8915" w14:textId="5EE27DC7" w:rsidR="00D95DC8" w:rsidRDefault="00D95DC8" w:rsidP="00D95DC8">
      <w:pPr>
        <w:pStyle w:val="afd"/>
      </w:pPr>
      <w:r>
        <w:t xml:space="preserve">Централизованная система теплоснабжения организована только на части территории </w:t>
      </w:r>
      <w:r w:rsidR="00D63E6C">
        <w:t xml:space="preserve">с. </w:t>
      </w:r>
      <w:proofErr w:type="spellStart"/>
      <w:r w:rsidR="00D63E6C">
        <w:t>Аршаново</w:t>
      </w:r>
      <w:proofErr w:type="spellEnd"/>
      <w:r>
        <w:t>.</w:t>
      </w:r>
    </w:p>
    <w:p w14:paraId="3599E2BD" w14:textId="4BF30A7D" w:rsidR="00D95DC8" w:rsidRPr="00FB6156" w:rsidRDefault="00D63E6C" w:rsidP="00D95DC8">
      <w:pPr>
        <w:pStyle w:val="afd"/>
      </w:pPr>
      <w:r>
        <w:t>К</w:t>
      </w:r>
      <w:r w:rsidR="00D95DC8">
        <w:t xml:space="preserve"> </w:t>
      </w:r>
      <w:r w:rsidR="00D95DC8" w:rsidRPr="00FB6156">
        <w:t>централизованн</w:t>
      </w:r>
      <w:r w:rsidR="00D95DC8">
        <w:t xml:space="preserve">ой </w:t>
      </w:r>
      <w:r w:rsidR="00D95DC8" w:rsidRPr="00FB6156">
        <w:t>систем</w:t>
      </w:r>
      <w:r w:rsidR="00D95DC8">
        <w:t xml:space="preserve">е </w:t>
      </w:r>
      <w:r w:rsidR="00D95DC8" w:rsidRPr="00FB6156">
        <w:t>теплоснабжения,</w:t>
      </w:r>
      <w:r w:rsidR="00D95DC8">
        <w:t xml:space="preserve"> </w:t>
      </w:r>
      <w:r w:rsidR="006D0A87">
        <w:t>состоящей</w:t>
      </w:r>
      <w:r w:rsidR="00D95DC8">
        <w:t xml:space="preserve"> </w:t>
      </w:r>
      <w:r w:rsidR="00D95DC8" w:rsidRPr="00FB6156">
        <w:t>из</w:t>
      </w:r>
      <w:r w:rsidR="00D95DC8">
        <w:t xml:space="preserve"> </w:t>
      </w:r>
      <w:r w:rsidR="00D95DC8" w:rsidRPr="00FB6156">
        <w:t>котельн</w:t>
      </w:r>
      <w:r w:rsidR="00D95DC8">
        <w:t xml:space="preserve">ой </w:t>
      </w:r>
      <w:r w:rsidR="00D95DC8" w:rsidRPr="00FB6156">
        <w:t>и</w:t>
      </w:r>
      <w:r w:rsidR="00D95DC8">
        <w:t xml:space="preserve"> </w:t>
      </w:r>
      <w:r w:rsidR="00D95DC8" w:rsidRPr="00FB6156">
        <w:t>тепловых</w:t>
      </w:r>
      <w:r w:rsidR="00D95DC8">
        <w:t xml:space="preserve"> </w:t>
      </w:r>
      <w:r w:rsidR="00D95DC8" w:rsidRPr="00FB6156">
        <w:t>сетей</w:t>
      </w:r>
      <w:r>
        <w:t xml:space="preserve">, подключены школа, детский сад, </w:t>
      </w:r>
      <w:r w:rsidR="006D0A87">
        <w:t>здания администрации и СДК</w:t>
      </w:r>
      <w:r w:rsidR="00D95DC8" w:rsidRPr="00FB6156">
        <w:t>.</w:t>
      </w:r>
    </w:p>
    <w:p w14:paraId="6B9C4D17" w14:textId="77777777" w:rsidR="00D95DC8" w:rsidRPr="00FB6156" w:rsidRDefault="00D95DC8" w:rsidP="00D95DC8">
      <w:pPr>
        <w:pStyle w:val="afd"/>
      </w:pPr>
      <w:r w:rsidRPr="00A532D3">
        <w:t xml:space="preserve">Теплоснабжение зданий, не подключённых к котельной, а также </w:t>
      </w:r>
      <w:r>
        <w:t xml:space="preserve">здания </w:t>
      </w:r>
      <w:r w:rsidRPr="00A532D3">
        <w:t>индивидуальной жилой застройки осуществляется от индивидуальных котлов</w:t>
      </w:r>
      <w:r>
        <w:t xml:space="preserve"> </w:t>
      </w:r>
      <w:r w:rsidRPr="00FB6156">
        <w:t>на</w:t>
      </w:r>
      <w:r>
        <w:t xml:space="preserve"> </w:t>
      </w:r>
      <w:r w:rsidRPr="00FB6156">
        <w:t>твердом</w:t>
      </w:r>
      <w:r>
        <w:t xml:space="preserve"> </w:t>
      </w:r>
      <w:r w:rsidRPr="00FB6156">
        <w:t>топливе.</w:t>
      </w:r>
    </w:p>
    <w:p w14:paraId="664662CA" w14:textId="30518912" w:rsidR="00D95DC8" w:rsidRDefault="00D95DC8" w:rsidP="00D95DC8">
      <w:pPr>
        <w:pStyle w:val="afd"/>
      </w:pPr>
      <w:r>
        <w:lastRenderedPageBreak/>
        <w:t xml:space="preserve">Источником теплоснабжения в </w:t>
      </w:r>
      <w:r w:rsidR="006D0A87">
        <w:t xml:space="preserve">с. </w:t>
      </w:r>
      <w:proofErr w:type="spellStart"/>
      <w:r w:rsidR="006D0A87">
        <w:t>Аршаново</w:t>
      </w:r>
      <w:proofErr w:type="spellEnd"/>
      <w:r>
        <w:t xml:space="preserve"> является </w:t>
      </w:r>
      <w:r w:rsidR="006D0A87">
        <w:t>угольная котельная</w:t>
      </w:r>
      <w:r w:rsidR="0013618C">
        <w:t xml:space="preserve">, в которой установлены четыре котла марки </w:t>
      </w:r>
      <w:proofErr w:type="spellStart"/>
      <w:r w:rsidR="0013618C">
        <w:t>КВр</w:t>
      </w:r>
      <w:proofErr w:type="spellEnd"/>
      <w:r w:rsidR="002F030B">
        <w:t>, а также вспомогательное оборудование</w:t>
      </w:r>
      <w:r>
        <w:t xml:space="preserve">. </w:t>
      </w:r>
      <w:r w:rsidR="0013618C">
        <w:t xml:space="preserve">Установленная тепловая мощность котельной 3,2 Гкал/ч. </w:t>
      </w:r>
      <w:r>
        <w:t xml:space="preserve">Присоединенная нагрузка составляет </w:t>
      </w:r>
      <w:r w:rsidR="0013618C">
        <w:t>0,706</w:t>
      </w:r>
      <w:r>
        <w:t xml:space="preserve"> Гкал/ч.</w:t>
      </w:r>
      <w:r w:rsidR="0013618C">
        <w:t xml:space="preserve"> В качестве основного и резервного топлива на котельной используется каменный уголь марки ДР. Закупка угля осуществляется преимущественно на разрезе «</w:t>
      </w:r>
      <w:proofErr w:type="spellStart"/>
      <w:r w:rsidR="0013618C">
        <w:t>Аршановский</w:t>
      </w:r>
      <w:proofErr w:type="spellEnd"/>
      <w:r w:rsidR="0013618C">
        <w:t>», доставка угля производится автотранспортом разреза.</w:t>
      </w:r>
    </w:p>
    <w:p w14:paraId="0B14BC9D" w14:textId="2C7077AA" w:rsidR="0013618C" w:rsidRDefault="0013618C" w:rsidP="00D95DC8">
      <w:pPr>
        <w:pStyle w:val="afd"/>
      </w:pPr>
      <w:r>
        <w:t>Система теплоснабжения от котельной двухтрубная, вид прокладки- подземная в лотках</w:t>
      </w:r>
      <w:r w:rsidR="002F030B">
        <w:t>.</w:t>
      </w:r>
    </w:p>
    <w:p w14:paraId="71AB8381" w14:textId="2B005C62" w:rsidR="002F030B" w:rsidRDefault="002F030B" w:rsidP="00D95DC8">
      <w:pPr>
        <w:pStyle w:val="afd"/>
      </w:pPr>
      <w:r>
        <w:t>Эксплуатация оборудования и выработка тепловой энергии осуществляется в период отопительного сезона, температурный график режима отпуска теплоносителя 95/70. Регулирование отпуска тепловой энергии потребителям осуществляется в соответствии с утвержденным и согласованным температурным графиком.</w:t>
      </w:r>
    </w:p>
    <w:p w14:paraId="3548CDE7" w14:textId="77777777" w:rsidR="00D95DC8" w:rsidRDefault="00D95DC8" w:rsidP="00D95DC8">
      <w:pPr>
        <w:pStyle w:val="afd"/>
      </w:pPr>
      <w:r w:rsidRPr="00627735">
        <w:t>Располагаемой тепловой мощности котельной достаточно для обеспечения нужд подключенных к н</w:t>
      </w:r>
      <w:r>
        <w:t>ей</w:t>
      </w:r>
      <w:r w:rsidRPr="00627735">
        <w:t xml:space="preserve"> потребителей, дефицита располагаемой тепловой мощности не наблюдается.</w:t>
      </w:r>
    </w:p>
    <w:p w14:paraId="450FEDAF" w14:textId="403E266E" w:rsidR="00D95DC8" w:rsidRPr="00FB6156" w:rsidRDefault="00D95DC8" w:rsidP="00D95DC8">
      <w:pPr>
        <w:pStyle w:val="afd"/>
      </w:pPr>
      <w:r w:rsidRPr="00FB6156">
        <w:t>На</w:t>
      </w:r>
      <w:r>
        <w:t xml:space="preserve"> </w:t>
      </w:r>
      <w:r w:rsidRPr="00FB6156">
        <w:t>остальной</w:t>
      </w:r>
      <w:r>
        <w:t xml:space="preserve"> </w:t>
      </w:r>
      <w:r w:rsidRPr="00FB6156">
        <w:t>территории</w:t>
      </w:r>
      <w:r>
        <w:t xml:space="preserve"> </w:t>
      </w:r>
      <w:proofErr w:type="spellStart"/>
      <w:r w:rsidR="00D119A0" w:rsidRPr="00D119A0">
        <w:t>Аршановского</w:t>
      </w:r>
      <w:proofErr w:type="spellEnd"/>
      <w:r w:rsidR="00D119A0" w:rsidRPr="00D119A0">
        <w:t xml:space="preserve"> сельсовета</w:t>
      </w:r>
      <w:r w:rsidRPr="00854859">
        <w:t xml:space="preserve"> </w:t>
      </w:r>
      <w:r w:rsidRPr="00FB6156">
        <w:t>отопление</w:t>
      </w:r>
      <w:r>
        <w:t xml:space="preserve"> </w:t>
      </w:r>
      <w:r w:rsidRPr="00FB6156">
        <w:t>зданий</w:t>
      </w:r>
      <w:r>
        <w:t xml:space="preserve"> </w:t>
      </w:r>
      <w:r w:rsidRPr="00FB6156">
        <w:t>и</w:t>
      </w:r>
      <w:r>
        <w:t xml:space="preserve"> </w:t>
      </w:r>
      <w:r w:rsidRPr="00FB6156">
        <w:t>сооружений</w:t>
      </w:r>
      <w:r>
        <w:t xml:space="preserve"> </w:t>
      </w:r>
      <w:r w:rsidRPr="00FB6156">
        <w:t>осуществляется</w:t>
      </w:r>
      <w:r>
        <w:t xml:space="preserve"> </w:t>
      </w:r>
      <w:r w:rsidRPr="00FB6156">
        <w:t>индивидуальными</w:t>
      </w:r>
      <w:r>
        <w:t xml:space="preserve"> </w:t>
      </w:r>
      <w:r w:rsidRPr="00FB6156">
        <w:t>источниками</w:t>
      </w:r>
      <w:r>
        <w:t xml:space="preserve"> </w:t>
      </w:r>
      <w:r w:rsidRPr="00FB6156">
        <w:t>тепловой</w:t>
      </w:r>
      <w:r>
        <w:t xml:space="preserve"> </w:t>
      </w:r>
      <w:r w:rsidRPr="00FB6156">
        <w:t>энергии.</w:t>
      </w:r>
      <w:r>
        <w:t xml:space="preserve"> </w:t>
      </w:r>
      <w:r w:rsidRPr="00FB6156">
        <w:t>Население</w:t>
      </w:r>
      <w:r>
        <w:t xml:space="preserve"> </w:t>
      </w:r>
      <w:r w:rsidRPr="00FB6156">
        <w:t>пользуется</w:t>
      </w:r>
      <w:r>
        <w:t xml:space="preserve"> </w:t>
      </w:r>
      <w:r w:rsidRPr="00FB6156">
        <w:t>печным</w:t>
      </w:r>
      <w:r>
        <w:t xml:space="preserve"> </w:t>
      </w:r>
      <w:r w:rsidRPr="00FB6156">
        <w:t>отоплением,</w:t>
      </w:r>
      <w:r>
        <w:t xml:space="preserve"> </w:t>
      </w:r>
      <w:r w:rsidRPr="00FB6156">
        <w:t>работающем</w:t>
      </w:r>
      <w:r>
        <w:t xml:space="preserve"> </w:t>
      </w:r>
      <w:r w:rsidRPr="00FB6156">
        <w:t>на</w:t>
      </w:r>
      <w:r>
        <w:t xml:space="preserve"> твердом топливе</w:t>
      </w:r>
      <w:r w:rsidRPr="00FB6156">
        <w:t>.</w:t>
      </w:r>
      <w:r>
        <w:t xml:space="preserve"> </w:t>
      </w:r>
    </w:p>
    <w:p w14:paraId="0F1E3974" w14:textId="77777777" w:rsidR="00D95DC8" w:rsidRDefault="00D95DC8" w:rsidP="00D95DC8">
      <w:pPr>
        <w:pStyle w:val="afd"/>
      </w:pPr>
    </w:p>
    <w:p w14:paraId="158ED9AE" w14:textId="77777777" w:rsidR="00D95DC8" w:rsidRPr="008D1960" w:rsidRDefault="00D95DC8" w:rsidP="00D95DC8">
      <w:pPr>
        <w:pStyle w:val="afd"/>
        <w:rPr>
          <w:rStyle w:val="af6"/>
        </w:rPr>
      </w:pPr>
      <w:r w:rsidRPr="008D1960">
        <w:rPr>
          <w:rStyle w:val="af6"/>
        </w:rPr>
        <w:t>Проектные предложения</w:t>
      </w:r>
    </w:p>
    <w:p w14:paraId="2441A714" w14:textId="77777777" w:rsidR="00D95DC8" w:rsidRPr="00B50723" w:rsidRDefault="00D95DC8" w:rsidP="00D95DC8">
      <w:pPr>
        <w:pStyle w:val="afd"/>
        <w:rPr>
          <w:b/>
        </w:rPr>
      </w:pPr>
      <w:r w:rsidRPr="00B50723">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14:paraId="05B36CF5" w14:textId="77777777" w:rsidR="00D95DC8" w:rsidRPr="00B114ED" w:rsidRDefault="00D95DC8" w:rsidP="00D95DC8">
      <w:pPr>
        <w:pStyle w:val="afd"/>
      </w:pPr>
      <w:r w:rsidRPr="00B114ED">
        <w:t>Планирование основных мероприятий по развитию систем теплоснабжения основано на материалах действующей градостроительной документации.</w:t>
      </w:r>
    </w:p>
    <w:p w14:paraId="4F679971" w14:textId="1DC99154" w:rsidR="00D95DC8" w:rsidRDefault="00D95DC8" w:rsidP="00D95DC8">
      <w:pPr>
        <w:pStyle w:val="afd"/>
      </w:pPr>
      <w:r w:rsidRPr="00B114ED">
        <w:t>В результате анализа существующего положения в области теплоснабжения установлено</w:t>
      </w:r>
      <w:r>
        <w:t>,</w:t>
      </w:r>
      <w:r w:rsidRPr="00B114ED">
        <w:t xml:space="preserve"> что оборудование существующ</w:t>
      </w:r>
      <w:r>
        <w:t>ей</w:t>
      </w:r>
      <w:r w:rsidRPr="00B114ED">
        <w:t xml:space="preserve"> котельн</w:t>
      </w:r>
      <w:r>
        <w:t xml:space="preserve">ой в </w:t>
      </w:r>
      <w:r w:rsidR="00A4255E">
        <w:t xml:space="preserve">с. </w:t>
      </w:r>
      <w:proofErr w:type="spellStart"/>
      <w:r w:rsidR="00A4255E">
        <w:t>Аршаново</w:t>
      </w:r>
      <w:proofErr w:type="spellEnd"/>
      <w:r w:rsidRPr="00B114ED">
        <w:t xml:space="preserve"> и распределительные теплопроводы периодически ремонтируются и находятся в работоспособном состоянии. </w:t>
      </w:r>
    </w:p>
    <w:p w14:paraId="547664DB" w14:textId="77777777" w:rsidR="00D95DC8" w:rsidRPr="00B114ED" w:rsidRDefault="00D95DC8" w:rsidP="00D95DC8">
      <w:pPr>
        <w:pStyle w:val="afd"/>
      </w:pPr>
      <w:r w:rsidRPr="00B114ED">
        <w:t xml:space="preserve">В соответствии с действующей градостроительной документацией существенный прирост нагрузок на существующие источники теплоснабжения не планируется. </w:t>
      </w:r>
    </w:p>
    <w:p w14:paraId="5D081979" w14:textId="77777777" w:rsidR="00D95DC8" w:rsidRPr="00B114ED" w:rsidRDefault="00D95DC8" w:rsidP="00D95DC8">
      <w:pPr>
        <w:pStyle w:val="afd"/>
      </w:pPr>
      <w:r w:rsidRPr="00B114ED">
        <w:t>Настоящим проектом во всех населенных пунктах сохраняются существующие схемы теплоснабжения.</w:t>
      </w:r>
    </w:p>
    <w:p w14:paraId="1AC610B9" w14:textId="77777777" w:rsidR="00D95DC8" w:rsidRPr="00B114ED" w:rsidRDefault="00D95DC8" w:rsidP="00D95DC8">
      <w:pPr>
        <w:pStyle w:val="afd"/>
      </w:pPr>
      <w:r w:rsidRPr="00B114ED">
        <w:t>В развитии теплоснабжения на первую очередь и расчетный срок предлагается:</w:t>
      </w:r>
    </w:p>
    <w:p w14:paraId="3B7C53E9" w14:textId="27A9283F" w:rsidR="00D95DC8" w:rsidRDefault="00D95DC8" w:rsidP="00D95DC8">
      <w:pPr>
        <w:pStyle w:val="afd"/>
      </w:pPr>
      <w:r w:rsidRPr="00B114ED">
        <w:t xml:space="preserve">- </w:t>
      </w:r>
      <w:r w:rsidR="00730E53" w:rsidRPr="00730E53">
        <w:t>реконструкция существующ</w:t>
      </w:r>
      <w:r w:rsidR="00730E53">
        <w:t>ей</w:t>
      </w:r>
      <w:r w:rsidR="00730E53" w:rsidRPr="00730E53">
        <w:t xml:space="preserve"> котельн</w:t>
      </w:r>
      <w:r w:rsidR="00730E53">
        <w:t>ой</w:t>
      </w:r>
      <w:r w:rsidR="00730E53" w:rsidRPr="00730E53">
        <w:t>, предусматривающая установку системы водоподготовки теплоносителя, а также замену существующего теплоэнергетического оборудования на современное</w:t>
      </w:r>
      <w:r w:rsidRPr="00B114ED">
        <w:t>;</w:t>
      </w:r>
    </w:p>
    <w:p w14:paraId="2BABEF28" w14:textId="07E7FA96" w:rsidR="00D95DC8" w:rsidRDefault="00D95DC8" w:rsidP="00D95DC8">
      <w:pPr>
        <w:pStyle w:val="afd"/>
      </w:pPr>
      <w:r w:rsidRPr="00B114ED">
        <w:lastRenderedPageBreak/>
        <w:t>- реконструкция распределительных теплопроводов с заменой отработавших трубопроводов на новые с применением энергоэффективной теплоизоляции</w:t>
      </w:r>
      <w:r>
        <w:t>;</w:t>
      </w:r>
    </w:p>
    <w:p w14:paraId="30E361AB" w14:textId="1E26AFFF" w:rsidR="00730E53" w:rsidRDefault="00730E53" w:rsidP="00730E53">
      <w:pPr>
        <w:pStyle w:val="afd"/>
      </w:pPr>
      <w:r>
        <w:t xml:space="preserve">- строительство новых </w:t>
      </w:r>
      <w:r w:rsidRPr="0006133A">
        <w:t>распределительных теплопроводов с применением энергоэффективной теплоизоляции</w:t>
      </w:r>
      <w:r>
        <w:t>, трассировка трубопроводов определяется отдельным проектом на последующих этапах</w:t>
      </w:r>
      <w:r w:rsidRPr="0006133A">
        <w:t>;</w:t>
      </w:r>
    </w:p>
    <w:p w14:paraId="7E029F61" w14:textId="77777777" w:rsidR="00D95DC8" w:rsidRDefault="00D95DC8" w:rsidP="00D95DC8">
      <w:pPr>
        <w:pStyle w:val="afd"/>
      </w:pPr>
      <w:r w:rsidRPr="00E154AD">
        <w:t xml:space="preserve">- строительство новых источников теплоснабжения (модульных котельных) для отопления </w:t>
      </w:r>
      <w:r>
        <w:t>проектируемых объектов.</w:t>
      </w:r>
    </w:p>
    <w:p w14:paraId="45A941E0" w14:textId="77777777" w:rsidR="00D95DC8" w:rsidRDefault="00D95DC8" w:rsidP="00D95DC8">
      <w:pPr>
        <w:pStyle w:val="afd"/>
      </w:pPr>
      <w:r w:rsidRPr="00B114ED">
        <w:t>Укрупненные нагрузки на теплоснабжение для планируемых индивидуальных источников теплоснабжения должны быть определены на следующих этапах проектирования.</w:t>
      </w:r>
    </w:p>
    <w:p w14:paraId="495EC660" w14:textId="77777777" w:rsidR="005F3BC8" w:rsidRPr="005F3BC8" w:rsidRDefault="005F3BC8" w:rsidP="005F3BC8">
      <w:pPr>
        <w:pStyle w:val="afd"/>
      </w:pPr>
    </w:p>
    <w:p w14:paraId="50467E3D" w14:textId="6CCD438D" w:rsidR="001304D0" w:rsidRPr="00A22FA2" w:rsidRDefault="001304D0" w:rsidP="002A64EF">
      <w:pPr>
        <w:pStyle w:val="44"/>
        <w:numPr>
          <w:ilvl w:val="3"/>
          <w:numId w:val="4"/>
        </w:numPr>
        <w:ind w:left="0" w:firstLine="0"/>
      </w:pPr>
      <w:bookmarkStart w:id="102" w:name="_Toc104460615"/>
      <w:r w:rsidRPr="00A22FA2">
        <w:t>Электроснабжение</w:t>
      </w:r>
      <w:bookmarkEnd w:id="102"/>
    </w:p>
    <w:p w14:paraId="0B651EF9" w14:textId="77777777" w:rsidR="00031422" w:rsidRPr="00553D58" w:rsidRDefault="00031422" w:rsidP="00031422">
      <w:pPr>
        <w:pStyle w:val="afd"/>
        <w:rPr>
          <w:rStyle w:val="af6"/>
        </w:rPr>
      </w:pPr>
      <w:r w:rsidRPr="00553D58">
        <w:rPr>
          <w:rStyle w:val="af6"/>
        </w:rPr>
        <w:t>Существующее положение</w:t>
      </w:r>
    </w:p>
    <w:p w14:paraId="18DDE55D" w14:textId="6C59305A" w:rsidR="00031422" w:rsidRDefault="00031422" w:rsidP="00031422">
      <w:pPr>
        <w:pStyle w:val="afd"/>
      </w:pPr>
      <w:r w:rsidRPr="00031422">
        <w:t xml:space="preserve">Производство, распределение, передача электроэнергии потребителям </w:t>
      </w:r>
      <w:proofErr w:type="spellStart"/>
      <w:r w:rsidRPr="00031422">
        <w:t>Аршановского</w:t>
      </w:r>
      <w:proofErr w:type="spellEnd"/>
      <w:r w:rsidRPr="00031422">
        <w:t xml:space="preserve"> сельсовета осуществляется электрическими сетями ПАО «МРСК Сибири» - «</w:t>
      </w:r>
      <w:proofErr w:type="spellStart"/>
      <w:r w:rsidRPr="00031422">
        <w:t>Хакасэнерго</w:t>
      </w:r>
      <w:proofErr w:type="spellEnd"/>
      <w:r w:rsidRPr="00031422">
        <w:t>».</w:t>
      </w:r>
    </w:p>
    <w:p w14:paraId="67520539" w14:textId="1A6749D0" w:rsidR="00031422" w:rsidRDefault="00031422" w:rsidP="00031422">
      <w:pPr>
        <w:pStyle w:val="afd"/>
      </w:pPr>
      <w:r>
        <w:t>Потребителями электрической энергии являются промышленные предприятия, жилые дома, общественные здания, производственные, коммунально-складские объекты, объекты сельскохозяйственного производства, а также наружное освещение территории.</w:t>
      </w:r>
    </w:p>
    <w:p w14:paraId="4A2C909F" w14:textId="23E55A9D" w:rsidR="0022406D" w:rsidRDefault="0022406D" w:rsidP="00031422">
      <w:pPr>
        <w:pStyle w:val="afd"/>
      </w:pPr>
      <w:r w:rsidRPr="0022406D">
        <w:t>Опорным центром питания</w:t>
      </w:r>
      <w:r>
        <w:t xml:space="preserve"> </w:t>
      </w:r>
      <w:proofErr w:type="spellStart"/>
      <w:r w:rsidRPr="00031422">
        <w:t>Аршановского</w:t>
      </w:r>
      <w:proofErr w:type="spellEnd"/>
      <w:r w:rsidRPr="00031422">
        <w:t xml:space="preserve"> сельсовета </w:t>
      </w:r>
      <w:r w:rsidRPr="0022406D">
        <w:t>является ПС 35/10кВ "</w:t>
      </w:r>
      <w:proofErr w:type="spellStart"/>
      <w:r w:rsidRPr="0022406D">
        <w:t>Аршаново</w:t>
      </w:r>
      <w:proofErr w:type="spellEnd"/>
      <w:r w:rsidRPr="0022406D">
        <w:t>", расположенная в 1,5 км от с</w:t>
      </w:r>
      <w:r>
        <w:t>.</w:t>
      </w:r>
      <w:r w:rsidRPr="0022406D">
        <w:t xml:space="preserve"> </w:t>
      </w:r>
      <w:proofErr w:type="spellStart"/>
      <w:r w:rsidRPr="0022406D">
        <w:t>Аршаново</w:t>
      </w:r>
      <w:proofErr w:type="spellEnd"/>
      <w:r w:rsidRPr="0022406D">
        <w:t>.</w:t>
      </w:r>
    </w:p>
    <w:p w14:paraId="509F498D" w14:textId="454D8678" w:rsidR="00031422" w:rsidRDefault="00031422" w:rsidP="00031422">
      <w:pPr>
        <w:pStyle w:val="afd"/>
      </w:pPr>
      <w:r w:rsidRPr="00553D58">
        <w:t>Энергоснабжение всех населённых пунктов и предприятий</w:t>
      </w:r>
      <w:r>
        <w:t xml:space="preserve"> сельсовета</w:t>
      </w:r>
      <w:r w:rsidRPr="00553D58">
        <w:t xml:space="preserve"> осуществляется по линиям 10 </w:t>
      </w:r>
      <w:proofErr w:type="spellStart"/>
      <w:r w:rsidRPr="00553D58">
        <w:t>кВ</w:t>
      </w:r>
      <w:proofErr w:type="spellEnd"/>
      <w:r w:rsidRPr="00553D58">
        <w:t xml:space="preserve">, через ТП-10/0,4 </w:t>
      </w:r>
      <w:proofErr w:type="spellStart"/>
      <w:r w:rsidRPr="00553D58">
        <w:t>кВ.</w:t>
      </w:r>
      <w:proofErr w:type="spellEnd"/>
    </w:p>
    <w:p w14:paraId="09D58B01" w14:textId="42ACA077" w:rsidR="00031422" w:rsidRDefault="00031422" w:rsidP="00031422">
      <w:pPr>
        <w:pStyle w:val="afd"/>
        <w:rPr>
          <w:highlight w:val="darkMagenta"/>
        </w:rPr>
      </w:pPr>
      <w:r>
        <w:t xml:space="preserve">Техническое состояние электрических сетей </w:t>
      </w:r>
      <w:proofErr w:type="spellStart"/>
      <w:r>
        <w:t>Аршановского</w:t>
      </w:r>
      <w:proofErr w:type="spellEnd"/>
      <w:r>
        <w:t xml:space="preserve"> сельсовета удовлетворительное.</w:t>
      </w:r>
    </w:p>
    <w:p w14:paraId="6042649A" w14:textId="77777777" w:rsidR="00031422" w:rsidRDefault="00031422" w:rsidP="00031422">
      <w:pPr>
        <w:pStyle w:val="afd"/>
        <w:rPr>
          <w:highlight w:val="darkMagenta"/>
        </w:rPr>
      </w:pPr>
    </w:p>
    <w:p w14:paraId="6E1A4D78" w14:textId="77777777" w:rsidR="00031422" w:rsidRPr="0038366B" w:rsidRDefault="00031422" w:rsidP="00031422">
      <w:pPr>
        <w:pStyle w:val="afd"/>
        <w:rPr>
          <w:rStyle w:val="af6"/>
        </w:rPr>
      </w:pPr>
      <w:r w:rsidRPr="0038366B">
        <w:rPr>
          <w:rStyle w:val="af6"/>
        </w:rPr>
        <w:t>Проектные предложения</w:t>
      </w:r>
    </w:p>
    <w:p w14:paraId="021AF985" w14:textId="77777777" w:rsidR="00031422" w:rsidRDefault="00031422" w:rsidP="00031422">
      <w:pPr>
        <w:pStyle w:val="afd"/>
      </w:pPr>
      <w:r>
        <w:t>Проектные решения приняты в соответствии с нормами:</w:t>
      </w:r>
    </w:p>
    <w:p w14:paraId="5FE31FC8" w14:textId="77777777" w:rsidR="00031422" w:rsidRDefault="00031422" w:rsidP="00031422">
      <w:pPr>
        <w:pStyle w:val="afd"/>
      </w:pPr>
      <w:r>
        <w:t>- РД 34.20.185-94 «Инструкция по проектированию городских электрических сетей»;</w:t>
      </w:r>
    </w:p>
    <w:p w14:paraId="27472BE7" w14:textId="77777777" w:rsidR="00031422" w:rsidRDefault="00031422" w:rsidP="00031422">
      <w:pPr>
        <w:pStyle w:val="afd"/>
      </w:pPr>
      <w:r>
        <w:t>- СП 42.13330.2016 «Градостроительство. Планировка и застройка городских и сельских поселений. Актуализированная редакция СНиП 2.07.01-89*».</w:t>
      </w:r>
    </w:p>
    <w:p w14:paraId="706C0B24" w14:textId="77777777" w:rsidR="00031422" w:rsidRDefault="00031422" w:rsidP="00031422">
      <w:pPr>
        <w:pStyle w:val="afd"/>
      </w:pPr>
      <w:r>
        <w:t>Планирование основных мероприятий по развитию систем электроснабжения основано на материалах действующей градостроительной документации.</w:t>
      </w:r>
    </w:p>
    <w:p w14:paraId="679B8837" w14:textId="1838292C" w:rsidR="00031422" w:rsidRDefault="00031422" w:rsidP="00031422">
      <w:pPr>
        <w:pStyle w:val="afd"/>
      </w:pPr>
      <w:r>
        <w:t xml:space="preserve">В развитии электроснабжения </w:t>
      </w:r>
      <w:proofErr w:type="spellStart"/>
      <w:r w:rsidR="00EC2469" w:rsidRPr="00EC2469">
        <w:t>Аршановского</w:t>
      </w:r>
      <w:proofErr w:type="spellEnd"/>
      <w:r w:rsidR="00EC2469" w:rsidRPr="00EC2469">
        <w:t xml:space="preserve"> сельсовета</w:t>
      </w:r>
      <w:r>
        <w:t xml:space="preserve"> предусматривается:</w:t>
      </w:r>
    </w:p>
    <w:p w14:paraId="54C58DE8" w14:textId="77777777" w:rsidR="00031422" w:rsidRDefault="00031422" w:rsidP="00031422">
      <w:pPr>
        <w:pStyle w:val="afd"/>
      </w:pPr>
      <w:r>
        <w:t>- реконструкция изношенных объектов системы централизованной системы электроснабжения;</w:t>
      </w:r>
    </w:p>
    <w:p w14:paraId="39E1D4A6" w14:textId="77777777" w:rsidR="00031422" w:rsidRDefault="00031422" w:rsidP="00031422">
      <w:pPr>
        <w:pStyle w:val="afd"/>
      </w:pPr>
      <w:r>
        <w:t>- сохранение существующих сетей и сооружений электроснабжения, для чего необходимы мероприятия, связанные с текущим и капитальным ремонтом;</w:t>
      </w:r>
    </w:p>
    <w:p w14:paraId="27A7B634" w14:textId="4E998728" w:rsidR="00031422" w:rsidRDefault="00031422" w:rsidP="00031422">
      <w:pPr>
        <w:pStyle w:val="afd"/>
      </w:pPr>
      <w:r>
        <w:lastRenderedPageBreak/>
        <w:t>- прокладка новых сетей электроснабжения, 0,4 для подключения планируемых объектов в соответствии с генеральным планом</w:t>
      </w:r>
      <w:r w:rsidR="00BA7EA7">
        <w:t>;</w:t>
      </w:r>
    </w:p>
    <w:p w14:paraId="72E2E7DD" w14:textId="5A78DF16" w:rsidR="00BA7EA7" w:rsidRDefault="00BA7EA7" w:rsidP="00031422">
      <w:pPr>
        <w:pStyle w:val="afd"/>
      </w:pPr>
      <w:r>
        <w:t>-</w:t>
      </w:r>
      <w:r w:rsidRPr="00BA7EA7">
        <w:t xml:space="preserve"> увеличение нагрузки ПС «</w:t>
      </w:r>
      <w:proofErr w:type="spellStart"/>
      <w:r w:rsidRPr="00BA7EA7">
        <w:t>Аршаново</w:t>
      </w:r>
      <w:proofErr w:type="spellEnd"/>
      <w:r w:rsidRPr="00BA7EA7">
        <w:t xml:space="preserve">» на 0,03 МВт в связи с жилищным строительством (согласно </w:t>
      </w:r>
      <w:proofErr w:type="spellStart"/>
      <w:r w:rsidRPr="00BA7EA7">
        <w:t>Cхеме</w:t>
      </w:r>
      <w:proofErr w:type="spellEnd"/>
      <w:r w:rsidRPr="00BA7EA7">
        <w:t xml:space="preserve"> территориального планирования</w:t>
      </w:r>
      <w:r w:rsidR="002C2888">
        <w:t xml:space="preserve"> </w:t>
      </w:r>
      <w:r w:rsidRPr="00BA7EA7">
        <w:t>муниципального образования Алтайский район Республики Хакасия (утв. 12.09.2012))</w:t>
      </w:r>
      <w:r>
        <w:t>;</w:t>
      </w:r>
    </w:p>
    <w:p w14:paraId="19DFC55B" w14:textId="3D4FB64E" w:rsidR="00EC2469" w:rsidRDefault="00EC2469" w:rsidP="00EC2469">
      <w:pPr>
        <w:pStyle w:val="afd"/>
      </w:pPr>
      <w:r>
        <w:t xml:space="preserve">- реконструкция ВЛ 35 </w:t>
      </w:r>
      <w:proofErr w:type="spellStart"/>
      <w:r>
        <w:t>кВ</w:t>
      </w:r>
      <w:proofErr w:type="spellEnd"/>
      <w:r>
        <w:t xml:space="preserve"> Т-57 «</w:t>
      </w:r>
      <w:proofErr w:type="spellStart"/>
      <w:r>
        <w:t>Аршаново-Кирба</w:t>
      </w:r>
      <w:proofErr w:type="spellEnd"/>
      <w:r>
        <w:t>» (согласно соглашению о переустройстве объектов при реализации проектов строительства (реконструкции) третьих лиц между ПАО «МРСК Сибири»-«</w:t>
      </w:r>
      <w:proofErr w:type="spellStart"/>
      <w:r>
        <w:t>Хакасэнерго</w:t>
      </w:r>
      <w:proofErr w:type="spellEnd"/>
      <w:r>
        <w:t xml:space="preserve">» и ООО «Разрез </w:t>
      </w:r>
      <w:proofErr w:type="spellStart"/>
      <w:r>
        <w:t>Аршановский</w:t>
      </w:r>
      <w:proofErr w:type="spellEnd"/>
      <w:r>
        <w:t xml:space="preserve">», что отражено в </w:t>
      </w:r>
      <w:r w:rsidRPr="00EC2469">
        <w:t>Протокол</w:t>
      </w:r>
      <w:r>
        <w:t>е</w:t>
      </w:r>
      <w:r w:rsidRPr="00EC2469">
        <w:t xml:space="preserve"> №7 заседания Комиссии по внесению изменений в Генеральные планы и Правила землепользования и застройки поселений в составе Алтайского района Республики Хакасия от 29.04.2022</w:t>
      </w:r>
      <w:r>
        <w:t>).</w:t>
      </w:r>
    </w:p>
    <w:p w14:paraId="6805B0D2" w14:textId="77777777" w:rsidR="00031422" w:rsidRDefault="00031422" w:rsidP="00031422">
      <w:pPr>
        <w:pStyle w:val="afd"/>
      </w:pPr>
      <w:r>
        <w:t xml:space="preserve">Укрупненные нагрузки на электроснабжение определены согласно методике, предусмотренной нормативами градостроительного проектирования. Минимально допустимый уровень потребления электрической энергии на территории поселков и сельских поселений (с электроплитами) 1350 </w:t>
      </w:r>
      <w:proofErr w:type="spellStart"/>
      <w:r>
        <w:t>кВтч</w:t>
      </w:r>
      <w:proofErr w:type="spellEnd"/>
      <w:r>
        <w:t>/год на 1 человека. Использование максимума электрической нагрузки – 4400 ч/год.</w:t>
      </w:r>
    </w:p>
    <w:p w14:paraId="3D5D5084" w14:textId="74648CBA" w:rsidR="00031422" w:rsidRDefault="00031422" w:rsidP="00031422">
      <w:pPr>
        <w:pStyle w:val="afd"/>
      </w:pPr>
      <w:r>
        <w:t>Ниже в таблице приведены расчетные величины электрических нагрузок по укрупненным показателям.</w:t>
      </w:r>
    </w:p>
    <w:p w14:paraId="5077B781" w14:textId="77777777" w:rsidR="00F30145" w:rsidRDefault="00F30145" w:rsidP="00031422">
      <w:pPr>
        <w:pStyle w:val="afd"/>
      </w:pPr>
    </w:p>
    <w:p w14:paraId="3FE6A4D4" w14:textId="027C1430" w:rsidR="00031422" w:rsidRPr="00E35E0F" w:rsidRDefault="00031422" w:rsidP="004A0269">
      <w:pPr>
        <w:pStyle w:val="afffd"/>
        <w:rPr>
          <w:lang w:val="ru-RU"/>
        </w:rPr>
      </w:pPr>
      <w:r>
        <w:t>Таблица 2.</w:t>
      </w:r>
      <w:r w:rsidR="00EC2469">
        <w:t>4</w:t>
      </w:r>
      <w:r>
        <w:t>.1</w:t>
      </w:r>
      <w:r w:rsidR="00EC2469">
        <w:t>1</w:t>
      </w:r>
      <w:r w:rsidR="00E35E0F">
        <w:rPr>
          <w:lang w:val="ru-RU"/>
        </w:rPr>
        <w:t>.4</w:t>
      </w:r>
      <w:r>
        <w:t>-</w:t>
      </w:r>
      <w:r w:rsidR="00E35E0F">
        <w:rPr>
          <w:lang w:val="ru-RU"/>
        </w:rPr>
        <w:t>1</w:t>
      </w:r>
    </w:p>
    <w:p w14:paraId="7BBA8E31" w14:textId="77777777" w:rsidR="004A0269" w:rsidRDefault="004A0269" w:rsidP="004A0269">
      <w:pPr>
        <w:pStyle w:val="afffd"/>
      </w:pPr>
    </w:p>
    <w:p w14:paraId="0E4E40CB" w14:textId="77777777" w:rsidR="00031422" w:rsidRDefault="00031422" w:rsidP="004A0269">
      <w:pPr>
        <w:pStyle w:val="afffd"/>
        <w:jc w:val="center"/>
      </w:pPr>
      <w:r>
        <w:t xml:space="preserve">Укрупненные нагрузки на электрические сети 10 </w:t>
      </w:r>
      <w:proofErr w:type="spellStart"/>
      <w:r>
        <w:t>кВ</w:t>
      </w:r>
      <w:proofErr w:type="spellEnd"/>
    </w:p>
    <w:tbl>
      <w:tblPr>
        <w:tblW w:w="5000" w:type="pct"/>
        <w:jc w:val="center"/>
        <w:tblLayout w:type="fixed"/>
        <w:tblLook w:val="04A0" w:firstRow="1" w:lastRow="0" w:firstColumn="1" w:lastColumn="0" w:noHBand="0" w:noVBand="1"/>
      </w:tblPr>
      <w:tblGrid>
        <w:gridCol w:w="592"/>
        <w:gridCol w:w="3299"/>
        <w:gridCol w:w="1437"/>
        <w:gridCol w:w="916"/>
        <w:gridCol w:w="914"/>
        <w:gridCol w:w="1047"/>
        <w:gridCol w:w="1140"/>
      </w:tblGrid>
      <w:tr w:rsidR="00031422" w:rsidRPr="00B80AA2" w14:paraId="7AEEDC90" w14:textId="77777777" w:rsidTr="00D05EA2">
        <w:trPr>
          <w:trHeight w:val="300"/>
          <w:jc w:val="center"/>
        </w:trPr>
        <w:tc>
          <w:tcPr>
            <w:tcW w:w="317" w:type="pct"/>
            <w:vMerge w:val="restart"/>
            <w:tcBorders>
              <w:top w:val="single" w:sz="4" w:space="0" w:color="auto"/>
              <w:left w:val="single" w:sz="4" w:space="0" w:color="auto"/>
              <w:bottom w:val="single" w:sz="4" w:space="0" w:color="000000"/>
              <w:right w:val="single" w:sz="4" w:space="0" w:color="auto"/>
            </w:tcBorders>
            <w:noWrap/>
            <w:vAlign w:val="center"/>
            <w:hideMark/>
          </w:tcPr>
          <w:p w14:paraId="6B18752C" w14:textId="77777777" w:rsidR="00031422" w:rsidRPr="00D220F4" w:rsidRDefault="00031422" w:rsidP="00D05EA2">
            <w:pPr>
              <w:pStyle w:val="afb"/>
              <w:rPr>
                <w:b/>
              </w:rPr>
            </w:pPr>
            <w:r w:rsidRPr="00D220F4">
              <w:t>№ п/п</w:t>
            </w:r>
          </w:p>
        </w:tc>
        <w:tc>
          <w:tcPr>
            <w:tcW w:w="1765" w:type="pct"/>
            <w:vMerge w:val="restart"/>
            <w:tcBorders>
              <w:top w:val="single" w:sz="4" w:space="0" w:color="auto"/>
              <w:left w:val="single" w:sz="4" w:space="0" w:color="auto"/>
              <w:bottom w:val="single" w:sz="4" w:space="0" w:color="000000"/>
              <w:right w:val="single" w:sz="4" w:space="0" w:color="000000"/>
            </w:tcBorders>
            <w:noWrap/>
            <w:vAlign w:val="center"/>
            <w:hideMark/>
          </w:tcPr>
          <w:p w14:paraId="2454197D" w14:textId="77777777" w:rsidR="00031422" w:rsidRPr="00D220F4" w:rsidRDefault="00031422" w:rsidP="00D05EA2">
            <w:pPr>
              <w:pStyle w:val="afb"/>
              <w:rPr>
                <w:b/>
              </w:rPr>
            </w:pPr>
            <w:r w:rsidRPr="00D220F4">
              <w:t>Наименование</w:t>
            </w:r>
          </w:p>
        </w:tc>
        <w:tc>
          <w:tcPr>
            <w:tcW w:w="769" w:type="pct"/>
            <w:vMerge w:val="restart"/>
            <w:tcBorders>
              <w:top w:val="single" w:sz="4" w:space="0" w:color="auto"/>
              <w:left w:val="single" w:sz="4" w:space="0" w:color="auto"/>
              <w:bottom w:val="single" w:sz="4" w:space="0" w:color="000000"/>
              <w:right w:val="single" w:sz="4" w:space="0" w:color="auto"/>
            </w:tcBorders>
            <w:noWrap/>
            <w:vAlign w:val="center"/>
            <w:hideMark/>
          </w:tcPr>
          <w:p w14:paraId="496297AB" w14:textId="77777777" w:rsidR="00031422" w:rsidRPr="00D220F4" w:rsidRDefault="00031422" w:rsidP="00D05EA2">
            <w:pPr>
              <w:pStyle w:val="afb"/>
              <w:rPr>
                <w:b/>
              </w:rPr>
            </w:pPr>
            <w:r w:rsidRPr="00D220F4">
              <w:t>Ед. изм.</w:t>
            </w:r>
          </w:p>
        </w:tc>
        <w:tc>
          <w:tcPr>
            <w:tcW w:w="1539" w:type="pct"/>
            <w:gridSpan w:val="3"/>
            <w:tcBorders>
              <w:top w:val="single" w:sz="4" w:space="0" w:color="auto"/>
              <w:left w:val="nil"/>
              <w:bottom w:val="single" w:sz="4" w:space="0" w:color="auto"/>
              <w:right w:val="single" w:sz="4" w:space="0" w:color="000000"/>
            </w:tcBorders>
            <w:noWrap/>
            <w:vAlign w:val="center"/>
            <w:hideMark/>
          </w:tcPr>
          <w:p w14:paraId="66614AFE" w14:textId="77777777" w:rsidR="00031422" w:rsidRPr="00D220F4" w:rsidRDefault="00031422" w:rsidP="00D05EA2">
            <w:pPr>
              <w:pStyle w:val="afb"/>
              <w:rPr>
                <w:b/>
              </w:rPr>
            </w:pPr>
            <w:r w:rsidRPr="00D220F4">
              <w:t>Величина</w:t>
            </w:r>
          </w:p>
        </w:tc>
        <w:tc>
          <w:tcPr>
            <w:tcW w:w="610" w:type="pct"/>
            <w:vMerge w:val="restart"/>
            <w:tcBorders>
              <w:top w:val="single" w:sz="4" w:space="0" w:color="auto"/>
              <w:left w:val="single" w:sz="4" w:space="0" w:color="auto"/>
              <w:bottom w:val="single" w:sz="4" w:space="0" w:color="000000"/>
              <w:right w:val="single" w:sz="4" w:space="0" w:color="auto"/>
            </w:tcBorders>
            <w:vAlign w:val="center"/>
            <w:hideMark/>
          </w:tcPr>
          <w:p w14:paraId="3D86E43D" w14:textId="77777777" w:rsidR="00031422" w:rsidRPr="00D220F4" w:rsidRDefault="00031422" w:rsidP="00D05EA2">
            <w:pPr>
              <w:pStyle w:val="afb"/>
              <w:rPr>
                <w:b/>
              </w:rPr>
            </w:pPr>
            <w:r w:rsidRPr="00D220F4">
              <w:t>Примечания</w:t>
            </w:r>
          </w:p>
        </w:tc>
      </w:tr>
      <w:tr w:rsidR="00031422" w:rsidRPr="00B80AA2" w14:paraId="5E5A038F" w14:textId="77777777" w:rsidTr="00D05EA2">
        <w:trPr>
          <w:trHeight w:val="517"/>
          <w:jc w:val="center"/>
        </w:trPr>
        <w:tc>
          <w:tcPr>
            <w:tcW w:w="317" w:type="pct"/>
            <w:vMerge/>
            <w:tcBorders>
              <w:top w:val="single" w:sz="4" w:space="0" w:color="auto"/>
              <w:left w:val="single" w:sz="4" w:space="0" w:color="auto"/>
              <w:bottom w:val="single" w:sz="4" w:space="0" w:color="000000"/>
              <w:right w:val="single" w:sz="4" w:space="0" w:color="auto"/>
            </w:tcBorders>
            <w:vAlign w:val="center"/>
            <w:hideMark/>
          </w:tcPr>
          <w:p w14:paraId="38906970" w14:textId="77777777" w:rsidR="00031422" w:rsidRPr="00D220F4" w:rsidRDefault="00031422" w:rsidP="00D05EA2">
            <w:pPr>
              <w:pStyle w:val="afb"/>
              <w:rPr>
                <w:b/>
              </w:rPr>
            </w:pPr>
          </w:p>
        </w:tc>
        <w:tc>
          <w:tcPr>
            <w:tcW w:w="1765" w:type="pct"/>
            <w:vMerge/>
            <w:tcBorders>
              <w:top w:val="single" w:sz="4" w:space="0" w:color="auto"/>
              <w:left w:val="single" w:sz="4" w:space="0" w:color="auto"/>
              <w:bottom w:val="single" w:sz="4" w:space="0" w:color="000000"/>
              <w:right w:val="single" w:sz="4" w:space="0" w:color="000000"/>
            </w:tcBorders>
            <w:vAlign w:val="center"/>
            <w:hideMark/>
          </w:tcPr>
          <w:p w14:paraId="1729C189" w14:textId="77777777" w:rsidR="00031422" w:rsidRPr="00D220F4" w:rsidRDefault="00031422" w:rsidP="00D05EA2">
            <w:pPr>
              <w:pStyle w:val="afb"/>
              <w:rPr>
                <w:b/>
              </w:rPr>
            </w:pPr>
          </w:p>
        </w:tc>
        <w:tc>
          <w:tcPr>
            <w:tcW w:w="769" w:type="pct"/>
            <w:vMerge/>
            <w:tcBorders>
              <w:top w:val="single" w:sz="4" w:space="0" w:color="auto"/>
              <w:left w:val="single" w:sz="4" w:space="0" w:color="auto"/>
              <w:bottom w:val="single" w:sz="4" w:space="0" w:color="000000"/>
              <w:right w:val="single" w:sz="4" w:space="0" w:color="auto"/>
            </w:tcBorders>
            <w:vAlign w:val="center"/>
            <w:hideMark/>
          </w:tcPr>
          <w:p w14:paraId="37F26210" w14:textId="77777777" w:rsidR="00031422" w:rsidRPr="00D220F4" w:rsidRDefault="00031422" w:rsidP="00D05EA2">
            <w:pPr>
              <w:pStyle w:val="afb"/>
              <w:rPr>
                <w:b/>
              </w:rPr>
            </w:pPr>
          </w:p>
        </w:tc>
        <w:tc>
          <w:tcPr>
            <w:tcW w:w="490" w:type="pct"/>
            <w:vMerge w:val="restart"/>
            <w:tcBorders>
              <w:top w:val="nil"/>
              <w:left w:val="single" w:sz="4" w:space="0" w:color="auto"/>
              <w:bottom w:val="single" w:sz="4" w:space="0" w:color="000000"/>
              <w:right w:val="single" w:sz="4" w:space="0" w:color="auto"/>
            </w:tcBorders>
            <w:noWrap/>
            <w:vAlign w:val="center"/>
            <w:hideMark/>
          </w:tcPr>
          <w:p w14:paraId="68A8C99D" w14:textId="77777777" w:rsidR="00031422" w:rsidRPr="00D220F4" w:rsidRDefault="00031422" w:rsidP="00D05EA2">
            <w:pPr>
              <w:pStyle w:val="afb"/>
              <w:rPr>
                <w:b/>
              </w:rPr>
            </w:pPr>
            <w:r w:rsidRPr="00D220F4">
              <w:t>Сущ.</w:t>
            </w:r>
          </w:p>
          <w:p w14:paraId="2E4B8904" w14:textId="77777777" w:rsidR="00031422" w:rsidRPr="00D220F4" w:rsidRDefault="00031422" w:rsidP="00D05EA2">
            <w:pPr>
              <w:pStyle w:val="afb"/>
              <w:rPr>
                <w:b/>
              </w:rPr>
            </w:pPr>
            <w:r w:rsidRPr="00D220F4">
              <w:t>2021 г.</w:t>
            </w:r>
          </w:p>
        </w:tc>
        <w:tc>
          <w:tcPr>
            <w:tcW w:w="489" w:type="pct"/>
            <w:vMerge w:val="restart"/>
            <w:tcBorders>
              <w:top w:val="nil"/>
              <w:left w:val="single" w:sz="4" w:space="0" w:color="auto"/>
              <w:bottom w:val="single" w:sz="4" w:space="0" w:color="000000"/>
              <w:right w:val="single" w:sz="4" w:space="0" w:color="auto"/>
            </w:tcBorders>
            <w:noWrap/>
            <w:vAlign w:val="center"/>
            <w:hideMark/>
          </w:tcPr>
          <w:p w14:paraId="22D43765" w14:textId="77777777" w:rsidR="00031422" w:rsidRPr="00D220F4" w:rsidRDefault="00031422" w:rsidP="00D05EA2">
            <w:pPr>
              <w:pStyle w:val="afb"/>
              <w:rPr>
                <w:b/>
              </w:rPr>
            </w:pPr>
            <w:r w:rsidRPr="00D220F4">
              <w:t>I очередь</w:t>
            </w:r>
          </w:p>
          <w:p w14:paraId="425DE878" w14:textId="77777777" w:rsidR="00031422" w:rsidRPr="00D220F4" w:rsidRDefault="00031422" w:rsidP="00D05EA2">
            <w:pPr>
              <w:pStyle w:val="afb"/>
              <w:rPr>
                <w:b/>
              </w:rPr>
            </w:pPr>
            <w:r w:rsidRPr="00D220F4">
              <w:t>203</w:t>
            </w:r>
            <w:r>
              <w:t>2</w:t>
            </w:r>
            <w:r w:rsidRPr="00D220F4">
              <w:t xml:space="preserve"> г.</w:t>
            </w:r>
          </w:p>
        </w:tc>
        <w:tc>
          <w:tcPr>
            <w:tcW w:w="560" w:type="pct"/>
            <w:vMerge w:val="restart"/>
            <w:tcBorders>
              <w:top w:val="nil"/>
              <w:left w:val="single" w:sz="4" w:space="0" w:color="auto"/>
              <w:bottom w:val="single" w:sz="4" w:space="0" w:color="000000"/>
              <w:right w:val="single" w:sz="4" w:space="0" w:color="auto"/>
            </w:tcBorders>
            <w:vAlign w:val="center"/>
            <w:hideMark/>
          </w:tcPr>
          <w:p w14:paraId="27AC2813" w14:textId="77777777" w:rsidR="00031422" w:rsidRPr="00D220F4" w:rsidRDefault="00031422" w:rsidP="00D05EA2">
            <w:pPr>
              <w:pStyle w:val="afb"/>
              <w:rPr>
                <w:b/>
              </w:rPr>
            </w:pPr>
            <w:proofErr w:type="gramStart"/>
            <w:r w:rsidRPr="00D220F4">
              <w:t>Расчет-</w:t>
            </w:r>
            <w:proofErr w:type="spellStart"/>
            <w:r w:rsidRPr="00D220F4">
              <w:t>ный</w:t>
            </w:r>
            <w:proofErr w:type="spellEnd"/>
            <w:proofErr w:type="gramEnd"/>
            <w:r w:rsidRPr="00D220F4">
              <w:br/>
              <w:t>срок</w:t>
            </w:r>
          </w:p>
          <w:p w14:paraId="128A2AA3" w14:textId="77777777" w:rsidR="00031422" w:rsidRPr="00D220F4" w:rsidRDefault="00031422" w:rsidP="00D05EA2">
            <w:pPr>
              <w:pStyle w:val="afb"/>
              <w:rPr>
                <w:b/>
              </w:rPr>
            </w:pPr>
            <w:r w:rsidRPr="00D220F4">
              <w:t>204</w:t>
            </w:r>
            <w:r>
              <w:t>2</w:t>
            </w:r>
            <w:r w:rsidRPr="00D220F4">
              <w:t xml:space="preserve"> г.</w:t>
            </w:r>
          </w:p>
        </w:tc>
        <w:tc>
          <w:tcPr>
            <w:tcW w:w="610" w:type="pct"/>
            <w:vMerge/>
            <w:tcBorders>
              <w:top w:val="single" w:sz="4" w:space="0" w:color="auto"/>
              <w:left w:val="single" w:sz="4" w:space="0" w:color="auto"/>
              <w:bottom w:val="single" w:sz="4" w:space="0" w:color="000000"/>
              <w:right w:val="single" w:sz="4" w:space="0" w:color="auto"/>
            </w:tcBorders>
            <w:vAlign w:val="center"/>
            <w:hideMark/>
          </w:tcPr>
          <w:p w14:paraId="59925880" w14:textId="77777777" w:rsidR="00031422" w:rsidRPr="00D220F4" w:rsidRDefault="00031422" w:rsidP="00D05EA2">
            <w:pPr>
              <w:pStyle w:val="afb"/>
              <w:rPr>
                <w:b/>
              </w:rPr>
            </w:pPr>
          </w:p>
        </w:tc>
      </w:tr>
      <w:tr w:rsidR="00031422" w:rsidRPr="00B80AA2" w14:paraId="73C7FC71" w14:textId="77777777" w:rsidTr="00D05EA2">
        <w:trPr>
          <w:trHeight w:val="517"/>
          <w:jc w:val="center"/>
        </w:trPr>
        <w:tc>
          <w:tcPr>
            <w:tcW w:w="317" w:type="pct"/>
            <w:vMerge/>
            <w:tcBorders>
              <w:top w:val="single" w:sz="4" w:space="0" w:color="auto"/>
              <w:left w:val="single" w:sz="4" w:space="0" w:color="auto"/>
              <w:bottom w:val="single" w:sz="4" w:space="0" w:color="auto"/>
              <w:right w:val="single" w:sz="4" w:space="0" w:color="auto"/>
            </w:tcBorders>
            <w:vAlign w:val="center"/>
            <w:hideMark/>
          </w:tcPr>
          <w:p w14:paraId="3E4775B7" w14:textId="77777777" w:rsidR="00031422" w:rsidRPr="00D220F4" w:rsidRDefault="00031422" w:rsidP="00D05EA2">
            <w:pPr>
              <w:pStyle w:val="afb"/>
              <w:rPr>
                <w:b/>
              </w:rPr>
            </w:pPr>
          </w:p>
        </w:tc>
        <w:tc>
          <w:tcPr>
            <w:tcW w:w="1765" w:type="pct"/>
            <w:vMerge/>
            <w:tcBorders>
              <w:top w:val="single" w:sz="4" w:space="0" w:color="auto"/>
              <w:left w:val="single" w:sz="4" w:space="0" w:color="auto"/>
              <w:bottom w:val="single" w:sz="4" w:space="0" w:color="auto"/>
              <w:right w:val="single" w:sz="4" w:space="0" w:color="000000"/>
            </w:tcBorders>
            <w:vAlign w:val="center"/>
            <w:hideMark/>
          </w:tcPr>
          <w:p w14:paraId="567BD57B" w14:textId="77777777" w:rsidR="00031422" w:rsidRPr="00D220F4" w:rsidRDefault="00031422" w:rsidP="00D05EA2">
            <w:pPr>
              <w:pStyle w:val="afb"/>
              <w:rPr>
                <w:b/>
              </w:rPr>
            </w:pPr>
          </w:p>
        </w:tc>
        <w:tc>
          <w:tcPr>
            <w:tcW w:w="769" w:type="pct"/>
            <w:vMerge/>
            <w:tcBorders>
              <w:top w:val="single" w:sz="4" w:space="0" w:color="auto"/>
              <w:left w:val="single" w:sz="4" w:space="0" w:color="auto"/>
              <w:bottom w:val="single" w:sz="4" w:space="0" w:color="auto"/>
              <w:right w:val="single" w:sz="4" w:space="0" w:color="auto"/>
            </w:tcBorders>
            <w:vAlign w:val="center"/>
            <w:hideMark/>
          </w:tcPr>
          <w:p w14:paraId="67B9AE04" w14:textId="77777777" w:rsidR="00031422" w:rsidRPr="00D220F4" w:rsidRDefault="00031422" w:rsidP="00D05EA2">
            <w:pPr>
              <w:pStyle w:val="afb"/>
              <w:rPr>
                <w:b/>
              </w:rPr>
            </w:pPr>
          </w:p>
        </w:tc>
        <w:tc>
          <w:tcPr>
            <w:tcW w:w="490" w:type="pct"/>
            <w:vMerge/>
            <w:tcBorders>
              <w:top w:val="nil"/>
              <w:left w:val="single" w:sz="4" w:space="0" w:color="auto"/>
              <w:bottom w:val="single" w:sz="4" w:space="0" w:color="auto"/>
              <w:right w:val="single" w:sz="4" w:space="0" w:color="auto"/>
            </w:tcBorders>
            <w:vAlign w:val="center"/>
            <w:hideMark/>
          </w:tcPr>
          <w:p w14:paraId="5955C397" w14:textId="77777777" w:rsidR="00031422" w:rsidRPr="00D220F4" w:rsidRDefault="00031422" w:rsidP="00D05EA2">
            <w:pPr>
              <w:pStyle w:val="afb"/>
              <w:rPr>
                <w:b/>
              </w:rPr>
            </w:pPr>
          </w:p>
        </w:tc>
        <w:tc>
          <w:tcPr>
            <w:tcW w:w="489" w:type="pct"/>
            <w:vMerge/>
            <w:tcBorders>
              <w:top w:val="nil"/>
              <w:left w:val="single" w:sz="4" w:space="0" w:color="auto"/>
              <w:bottom w:val="single" w:sz="4" w:space="0" w:color="auto"/>
              <w:right w:val="single" w:sz="4" w:space="0" w:color="auto"/>
            </w:tcBorders>
            <w:vAlign w:val="center"/>
            <w:hideMark/>
          </w:tcPr>
          <w:p w14:paraId="4A3D6686" w14:textId="77777777" w:rsidR="00031422" w:rsidRPr="00D220F4" w:rsidRDefault="00031422" w:rsidP="00D05EA2">
            <w:pPr>
              <w:pStyle w:val="afb"/>
              <w:rPr>
                <w:b/>
              </w:rPr>
            </w:pPr>
          </w:p>
        </w:tc>
        <w:tc>
          <w:tcPr>
            <w:tcW w:w="560" w:type="pct"/>
            <w:vMerge/>
            <w:tcBorders>
              <w:top w:val="nil"/>
              <w:left w:val="single" w:sz="4" w:space="0" w:color="auto"/>
              <w:bottom w:val="single" w:sz="4" w:space="0" w:color="auto"/>
              <w:right w:val="single" w:sz="4" w:space="0" w:color="auto"/>
            </w:tcBorders>
            <w:vAlign w:val="center"/>
            <w:hideMark/>
          </w:tcPr>
          <w:p w14:paraId="30930762" w14:textId="77777777" w:rsidR="00031422" w:rsidRPr="00D220F4" w:rsidRDefault="00031422" w:rsidP="00D05EA2">
            <w:pPr>
              <w:pStyle w:val="afb"/>
              <w:rPr>
                <w:b/>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14:paraId="138F193D" w14:textId="77777777" w:rsidR="00031422" w:rsidRPr="00D220F4" w:rsidRDefault="00031422" w:rsidP="00D05EA2">
            <w:pPr>
              <w:pStyle w:val="afb"/>
              <w:rPr>
                <w:b/>
              </w:rPr>
            </w:pPr>
          </w:p>
        </w:tc>
      </w:tr>
      <w:tr w:rsidR="00B643F5" w:rsidRPr="00B80AA2" w14:paraId="7FC1466E" w14:textId="77777777" w:rsidTr="00D05EA2">
        <w:trPr>
          <w:trHeight w:val="300"/>
          <w:jc w:val="center"/>
        </w:trPr>
        <w:tc>
          <w:tcPr>
            <w:tcW w:w="317"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A2C7F99" w14:textId="77777777" w:rsidR="00B643F5" w:rsidRPr="004A0269" w:rsidRDefault="00B643F5" w:rsidP="004A0269">
            <w:pPr>
              <w:pStyle w:val="afb"/>
              <w:numPr>
                <w:ilvl w:val="0"/>
                <w:numId w:val="54"/>
              </w:numPr>
              <w:rPr>
                <w:bCs w:val="0"/>
              </w:rPr>
            </w:pPr>
          </w:p>
        </w:tc>
        <w:tc>
          <w:tcPr>
            <w:tcW w:w="176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827F6DB" w14:textId="77777777" w:rsidR="00B643F5" w:rsidRPr="00D220F4" w:rsidRDefault="00B643F5" w:rsidP="00B643F5">
            <w:pPr>
              <w:pStyle w:val="afb"/>
              <w:rPr>
                <w:b/>
              </w:rPr>
            </w:pPr>
            <w:r w:rsidRPr="00D220F4">
              <w:t>Численность населения</w:t>
            </w:r>
          </w:p>
        </w:tc>
        <w:tc>
          <w:tcPr>
            <w:tcW w:w="76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0362D70" w14:textId="77777777" w:rsidR="00B643F5" w:rsidRPr="00D220F4" w:rsidRDefault="00B643F5" w:rsidP="00B643F5">
            <w:pPr>
              <w:pStyle w:val="afb"/>
              <w:rPr>
                <w:b/>
              </w:rPr>
            </w:pPr>
            <w:r w:rsidRPr="00D220F4">
              <w:t>Чел.</w:t>
            </w:r>
          </w:p>
        </w:tc>
        <w:tc>
          <w:tcPr>
            <w:tcW w:w="490" w:type="pct"/>
            <w:tcBorders>
              <w:top w:val="single" w:sz="4" w:space="0" w:color="auto"/>
              <w:left w:val="single" w:sz="4" w:space="0" w:color="auto"/>
              <w:bottom w:val="single" w:sz="4" w:space="0" w:color="auto"/>
              <w:right w:val="single" w:sz="4" w:space="0" w:color="auto"/>
            </w:tcBorders>
            <w:shd w:val="clear" w:color="auto" w:fill="FFFFFF"/>
            <w:noWrap/>
          </w:tcPr>
          <w:p w14:paraId="297A0186" w14:textId="00800B34" w:rsidR="00B643F5" w:rsidRPr="00D220F4" w:rsidRDefault="00B643F5" w:rsidP="00B643F5">
            <w:pPr>
              <w:pStyle w:val="afb"/>
              <w:rPr>
                <w:b/>
              </w:rPr>
            </w:pPr>
            <w:r w:rsidRPr="00B637C1">
              <w:t>1618</w:t>
            </w:r>
          </w:p>
        </w:tc>
        <w:tc>
          <w:tcPr>
            <w:tcW w:w="489" w:type="pct"/>
            <w:tcBorders>
              <w:top w:val="single" w:sz="4" w:space="0" w:color="auto"/>
              <w:left w:val="single" w:sz="4" w:space="0" w:color="auto"/>
              <w:bottom w:val="single" w:sz="4" w:space="0" w:color="auto"/>
              <w:right w:val="single" w:sz="4" w:space="0" w:color="auto"/>
            </w:tcBorders>
            <w:shd w:val="clear" w:color="auto" w:fill="FFFFFF"/>
            <w:noWrap/>
          </w:tcPr>
          <w:p w14:paraId="4899315E" w14:textId="1FE7F9CE" w:rsidR="00B643F5" w:rsidRPr="00D220F4" w:rsidRDefault="00B643F5" w:rsidP="00B643F5">
            <w:pPr>
              <w:pStyle w:val="afb"/>
              <w:rPr>
                <w:b/>
              </w:rPr>
            </w:pPr>
            <w:r w:rsidRPr="00B637C1">
              <w:t>1350</w:t>
            </w:r>
          </w:p>
        </w:tc>
        <w:tc>
          <w:tcPr>
            <w:tcW w:w="560" w:type="pct"/>
            <w:tcBorders>
              <w:top w:val="single" w:sz="4" w:space="0" w:color="auto"/>
              <w:left w:val="single" w:sz="4" w:space="0" w:color="auto"/>
              <w:bottom w:val="single" w:sz="4" w:space="0" w:color="auto"/>
              <w:right w:val="single" w:sz="4" w:space="0" w:color="auto"/>
            </w:tcBorders>
            <w:shd w:val="clear" w:color="auto" w:fill="FFFFFF"/>
            <w:noWrap/>
          </w:tcPr>
          <w:p w14:paraId="3807CC20" w14:textId="0984AEBF" w:rsidR="00B643F5" w:rsidRPr="00D220F4" w:rsidRDefault="00B643F5" w:rsidP="00B643F5">
            <w:pPr>
              <w:pStyle w:val="afb"/>
              <w:rPr>
                <w:b/>
              </w:rPr>
            </w:pPr>
            <w:r w:rsidRPr="00B637C1">
              <w:t>1058</w:t>
            </w:r>
          </w:p>
        </w:tc>
        <w:tc>
          <w:tcPr>
            <w:tcW w:w="6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E2EAD76" w14:textId="77777777" w:rsidR="00B643F5" w:rsidRPr="00D220F4" w:rsidRDefault="00B643F5" w:rsidP="00B643F5">
            <w:pPr>
              <w:pStyle w:val="afb"/>
              <w:rPr>
                <w:b/>
              </w:rPr>
            </w:pPr>
          </w:p>
        </w:tc>
      </w:tr>
      <w:tr w:rsidR="00B643F5" w:rsidRPr="00B80AA2" w14:paraId="2619B128" w14:textId="77777777" w:rsidTr="00D05EA2">
        <w:trPr>
          <w:trHeight w:val="300"/>
          <w:jc w:val="center"/>
        </w:trPr>
        <w:tc>
          <w:tcPr>
            <w:tcW w:w="31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4B7DD80" w14:textId="77777777" w:rsidR="00B643F5" w:rsidRPr="004A0269" w:rsidRDefault="00B643F5" w:rsidP="004A0269">
            <w:pPr>
              <w:pStyle w:val="afb"/>
              <w:numPr>
                <w:ilvl w:val="0"/>
                <w:numId w:val="54"/>
              </w:numPr>
              <w:rPr>
                <w:bCs w:val="0"/>
              </w:rPr>
            </w:pPr>
          </w:p>
        </w:tc>
        <w:tc>
          <w:tcPr>
            <w:tcW w:w="176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CB954F0" w14:textId="77777777" w:rsidR="00B643F5" w:rsidRPr="00D220F4" w:rsidRDefault="00B643F5" w:rsidP="00B643F5">
            <w:pPr>
              <w:pStyle w:val="afb"/>
              <w:rPr>
                <w:b/>
              </w:rPr>
            </w:pPr>
            <w:r w:rsidRPr="00D220F4">
              <w:t>Удельное электропотребление</w:t>
            </w:r>
          </w:p>
        </w:tc>
        <w:tc>
          <w:tcPr>
            <w:tcW w:w="76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CFC4212" w14:textId="77777777" w:rsidR="00B643F5" w:rsidRPr="00D220F4" w:rsidRDefault="00B643F5" w:rsidP="00B643F5">
            <w:pPr>
              <w:pStyle w:val="afb"/>
              <w:rPr>
                <w:b/>
              </w:rPr>
            </w:pPr>
            <w:proofErr w:type="spellStart"/>
            <w:r w:rsidRPr="00D220F4">
              <w:t>кВтч</w:t>
            </w:r>
            <w:proofErr w:type="spellEnd"/>
            <w:r w:rsidRPr="00D220F4">
              <w:t xml:space="preserve">/год на 1 </w:t>
            </w:r>
            <w:proofErr w:type="gramStart"/>
            <w:r w:rsidRPr="00D220F4">
              <w:t>чел</w:t>
            </w:r>
            <w:proofErr w:type="gramEnd"/>
          </w:p>
        </w:tc>
        <w:tc>
          <w:tcPr>
            <w:tcW w:w="490" w:type="pct"/>
            <w:tcBorders>
              <w:top w:val="single" w:sz="4" w:space="0" w:color="auto"/>
              <w:left w:val="single" w:sz="4" w:space="0" w:color="auto"/>
              <w:bottom w:val="single" w:sz="4" w:space="0" w:color="auto"/>
              <w:right w:val="single" w:sz="4" w:space="0" w:color="auto"/>
            </w:tcBorders>
            <w:shd w:val="clear" w:color="auto" w:fill="FFFFFF"/>
            <w:noWrap/>
          </w:tcPr>
          <w:p w14:paraId="347F7FEF" w14:textId="5A2D8166" w:rsidR="00B643F5" w:rsidRPr="00D220F4" w:rsidRDefault="00B643F5" w:rsidP="00B643F5">
            <w:pPr>
              <w:pStyle w:val="afb"/>
              <w:rPr>
                <w:b/>
              </w:rPr>
            </w:pPr>
            <w:r w:rsidRPr="00B637C1">
              <w:t>1350</w:t>
            </w:r>
          </w:p>
        </w:tc>
        <w:tc>
          <w:tcPr>
            <w:tcW w:w="489" w:type="pct"/>
            <w:tcBorders>
              <w:top w:val="single" w:sz="4" w:space="0" w:color="auto"/>
              <w:left w:val="single" w:sz="4" w:space="0" w:color="auto"/>
              <w:bottom w:val="single" w:sz="4" w:space="0" w:color="auto"/>
              <w:right w:val="single" w:sz="4" w:space="0" w:color="auto"/>
            </w:tcBorders>
            <w:shd w:val="clear" w:color="auto" w:fill="FFFFFF"/>
            <w:noWrap/>
          </w:tcPr>
          <w:p w14:paraId="1A5BD409" w14:textId="4570B11D" w:rsidR="00B643F5" w:rsidRPr="00D220F4" w:rsidRDefault="00B643F5" w:rsidP="00B643F5">
            <w:pPr>
              <w:pStyle w:val="afb"/>
              <w:rPr>
                <w:b/>
              </w:rPr>
            </w:pPr>
            <w:r w:rsidRPr="00B637C1">
              <w:t>1350</w:t>
            </w:r>
          </w:p>
        </w:tc>
        <w:tc>
          <w:tcPr>
            <w:tcW w:w="560" w:type="pct"/>
            <w:tcBorders>
              <w:top w:val="single" w:sz="4" w:space="0" w:color="auto"/>
              <w:left w:val="single" w:sz="4" w:space="0" w:color="auto"/>
              <w:bottom w:val="single" w:sz="4" w:space="0" w:color="auto"/>
              <w:right w:val="single" w:sz="4" w:space="0" w:color="auto"/>
            </w:tcBorders>
            <w:shd w:val="clear" w:color="auto" w:fill="FFFFFF"/>
            <w:noWrap/>
          </w:tcPr>
          <w:p w14:paraId="4FE21970" w14:textId="46D9E16F" w:rsidR="00B643F5" w:rsidRPr="00D220F4" w:rsidRDefault="00B643F5" w:rsidP="00B643F5">
            <w:pPr>
              <w:pStyle w:val="afb"/>
              <w:rPr>
                <w:b/>
              </w:rPr>
            </w:pPr>
            <w:r w:rsidRPr="00B637C1">
              <w:t>1350</w:t>
            </w:r>
          </w:p>
        </w:tc>
        <w:tc>
          <w:tcPr>
            <w:tcW w:w="6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FF6B20F" w14:textId="77777777" w:rsidR="00B643F5" w:rsidRPr="00D220F4" w:rsidRDefault="00B643F5" w:rsidP="00B643F5">
            <w:pPr>
              <w:pStyle w:val="afb"/>
              <w:rPr>
                <w:b/>
              </w:rPr>
            </w:pPr>
          </w:p>
        </w:tc>
      </w:tr>
      <w:tr w:rsidR="00B643F5" w:rsidRPr="00B80AA2" w14:paraId="73EDCAE3" w14:textId="77777777" w:rsidTr="00D05EA2">
        <w:trPr>
          <w:trHeight w:val="300"/>
          <w:jc w:val="center"/>
        </w:trPr>
        <w:tc>
          <w:tcPr>
            <w:tcW w:w="31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2AE1EDA" w14:textId="77777777" w:rsidR="00B643F5" w:rsidRPr="004A0269" w:rsidRDefault="00B643F5" w:rsidP="004A0269">
            <w:pPr>
              <w:pStyle w:val="afb"/>
              <w:numPr>
                <w:ilvl w:val="0"/>
                <w:numId w:val="54"/>
              </w:numPr>
              <w:rPr>
                <w:bCs w:val="0"/>
              </w:rPr>
            </w:pPr>
          </w:p>
        </w:tc>
        <w:tc>
          <w:tcPr>
            <w:tcW w:w="176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CE26A70" w14:textId="77777777" w:rsidR="00B643F5" w:rsidRPr="00D220F4" w:rsidRDefault="00B643F5" w:rsidP="00B643F5">
            <w:pPr>
              <w:pStyle w:val="afb"/>
              <w:rPr>
                <w:b/>
              </w:rPr>
            </w:pPr>
            <w:r w:rsidRPr="00D220F4">
              <w:t>Использование часового максимума электрических нагрузок</w:t>
            </w:r>
          </w:p>
        </w:tc>
        <w:tc>
          <w:tcPr>
            <w:tcW w:w="76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51A0AFB" w14:textId="77777777" w:rsidR="00B643F5" w:rsidRPr="00D220F4" w:rsidRDefault="00B643F5" w:rsidP="00B643F5">
            <w:pPr>
              <w:pStyle w:val="afb"/>
              <w:rPr>
                <w:b/>
              </w:rPr>
            </w:pPr>
            <w:r w:rsidRPr="00D220F4">
              <w:t>ч/год</w:t>
            </w:r>
          </w:p>
        </w:tc>
        <w:tc>
          <w:tcPr>
            <w:tcW w:w="490" w:type="pct"/>
            <w:tcBorders>
              <w:top w:val="single" w:sz="4" w:space="0" w:color="auto"/>
              <w:left w:val="single" w:sz="4" w:space="0" w:color="auto"/>
              <w:bottom w:val="single" w:sz="4" w:space="0" w:color="auto"/>
              <w:right w:val="single" w:sz="4" w:space="0" w:color="auto"/>
            </w:tcBorders>
            <w:shd w:val="clear" w:color="auto" w:fill="FFFFFF"/>
            <w:noWrap/>
          </w:tcPr>
          <w:p w14:paraId="5323ECD0" w14:textId="2E2F4B26" w:rsidR="00B643F5" w:rsidRPr="00D220F4" w:rsidRDefault="00B643F5" w:rsidP="00B643F5">
            <w:pPr>
              <w:pStyle w:val="afb"/>
              <w:rPr>
                <w:b/>
              </w:rPr>
            </w:pPr>
            <w:r w:rsidRPr="00B637C1">
              <w:t>4400</w:t>
            </w:r>
          </w:p>
        </w:tc>
        <w:tc>
          <w:tcPr>
            <w:tcW w:w="489" w:type="pct"/>
            <w:tcBorders>
              <w:top w:val="single" w:sz="4" w:space="0" w:color="auto"/>
              <w:left w:val="single" w:sz="4" w:space="0" w:color="auto"/>
              <w:bottom w:val="single" w:sz="4" w:space="0" w:color="auto"/>
              <w:right w:val="single" w:sz="4" w:space="0" w:color="auto"/>
            </w:tcBorders>
            <w:shd w:val="clear" w:color="auto" w:fill="FFFFFF"/>
            <w:noWrap/>
          </w:tcPr>
          <w:p w14:paraId="2440D928" w14:textId="53A611E1" w:rsidR="00B643F5" w:rsidRPr="00D220F4" w:rsidRDefault="00B643F5" w:rsidP="00B643F5">
            <w:pPr>
              <w:pStyle w:val="afb"/>
              <w:rPr>
                <w:b/>
              </w:rPr>
            </w:pPr>
            <w:r w:rsidRPr="00B637C1">
              <w:t>4400</w:t>
            </w:r>
          </w:p>
        </w:tc>
        <w:tc>
          <w:tcPr>
            <w:tcW w:w="560" w:type="pct"/>
            <w:tcBorders>
              <w:top w:val="single" w:sz="4" w:space="0" w:color="auto"/>
              <w:left w:val="single" w:sz="4" w:space="0" w:color="auto"/>
              <w:bottom w:val="single" w:sz="4" w:space="0" w:color="auto"/>
              <w:right w:val="single" w:sz="4" w:space="0" w:color="auto"/>
            </w:tcBorders>
            <w:shd w:val="clear" w:color="auto" w:fill="FFFFFF"/>
            <w:noWrap/>
          </w:tcPr>
          <w:p w14:paraId="66D79517" w14:textId="5E94C221" w:rsidR="00B643F5" w:rsidRPr="00D220F4" w:rsidRDefault="00B643F5" w:rsidP="00B643F5">
            <w:pPr>
              <w:pStyle w:val="afb"/>
              <w:rPr>
                <w:b/>
              </w:rPr>
            </w:pPr>
            <w:r w:rsidRPr="00B637C1">
              <w:t>4400</w:t>
            </w:r>
          </w:p>
        </w:tc>
        <w:tc>
          <w:tcPr>
            <w:tcW w:w="6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77F9115" w14:textId="77777777" w:rsidR="00B643F5" w:rsidRPr="00D220F4" w:rsidRDefault="00B643F5" w:rsidP="00B643F5">
            <w:pPr>
              <w:pStyle w:val="afb"/>
              <w:rPr>
                <w:b/>
              </w:rPr>
            </w:pPr>
          </w:p>
        </w:tc>
      </w:tr>
      <w:tr w:rsidR="00B643F5" w:rsidRPr="00B80AA2" w14:paraId="473A5AE4" w14:textId="77777777" w:rsidTr="00D05EA2">
        <w:trPr>
          <w:trHeight w:val="300"/>
          <w:jc w:val="center"/>
        </w:trPr>
        <w:tc>
          <w:tcPr>
            <w:tcW w:w="31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48D54D7" w14:textId="77777777" w:rsidR="00B643F5" w:rsidRPr="004A0269" w:rsidRDefault="00B643F5" w:rsidP="004A0269">
            <w:pPr>
              <w:pStyle w:val="afb"/>
              <w:numPr>
                <w:ilvl w:val="0"/>
                <w:numId w:val="54"/>
              </w:numPr>
              <w:rPr>
                <w:bCs w:val="0"/>
              </w:rPr>
            </w:pPr>
          </w:p>
        </w:tc>
        <w:tc>
          <w:tcPr>
            <w:tcW w:w="176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CFC5EA6" w14:textId="77777777" w:rsidR="00B643F5" w:rsidRPr="00D220F4" w:rsidRDefault="00B643F5" w:rsidP="00B643F5">
            <w:pPr>
              <w:pStyle w:val="afb"/>
              <w:rPr>
                <w:b/>
              </w:rPr>
            </w:pPr>
            <w:r w:rsidRPr="00D220F4">
              <w:t>Электропотребление</w:t>
            </w:r>
          </w:p>
        </w:tc>
        <w:tc>
          <w:tcPr>
            <w:tcW w:w="76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8C7D607" w14:textId="77777777" w:rsidR="00B643F5" w:rsidRPr="00D220F4" w:rsidRDefault="00B643F5" w:rsidP="00B643F5">
            <w:pPr>
              <w:pStyle w:val="afb"/>
              <w:rPr>
                <w:b/>
              </w:rPr>
            </w:pPr>
            <w:proofErr w:type="spellStart"/>
            <w:proofErr w:type="gramStart"/>
            <w:r w:rsidRPr="00D220F4">
              <w:t>млн.кВт</w:t>
            </w:r>
            <w:proofErr w:type="spellEnd"/>
            <w:proofErr w:type="gramEnd"/>
            <w:r w:rsidRPr="00D220F4">
              <w:t>*ч/год</w:t>
            </w:r>
          </w:p>
        </w:tc>
        <w:tc>
          <w:tcPr>
            <w:tcW w:w="490" w:type="pct"/>
            <w:tcBorders>
              <w:top w:val="single" w:sz="4" w:space="0" w:color="auto"/>
              <w:left w:val="single" w:sz="4" w:space="0" w:color="auto"/>
              <w:bottom w:val="single" w:sz="4" w:space="0" w:color="auto"/>
              <w:right w:val="single" w:sz="4" w:space="0" w:color="auto"/>
            </w:tcBorders>
            <w:shd w:val="clear" w:color="auto" w:fill="FFFFFF"/>
            <w:noWrap/>
          </w:tcPr>
          <w:p w14:paraId="656AAE92" w14:textId="6C9A1BD8" w:rsidR="00B643F5" w:rsidRPr="00D220F4" w:rsidRDefault="00B643F5" w:rsidP="00B643F5">
            <w:pPr>
              <w:pStyle w:val="afb"/>
              <w:rPr>
                <w:b/>
              </w:rPr>
            </w:pPr>
            <w:r w:rsidRPr="00B637C1">
              <w:t>2,18</w:t>
            </w:r>
          </w:p>
        </w:tc>
        <w:tc>
          <w:tcPr>
            <w:tcW w:w="489" w:type="pct"/>
            <w:tcBorders>
              <w:top w:val="single" w:sz="4" w:space="0" w:color="auto"/>
              <w:left w:val="single" w:sz="4" w:space="0" w:color="auto"/>
              <w:bottom w:val="single" w:sz="4" w:space="0" w:color="auto"/>
              <w:right w:val="single" w:sz="4" w:space="0" w:color="auto"/>
            </w:tcBorders>
            <w:shd w:val="clear" w:color="auto" w:fill="FFFFFF"/>
            <w:noWrap/>
          </w:tcPr>
          <w:p w14:paraId="48B803AF" w14:textId="640E6D7A" w:rsidR="00B643F5" w:rsidRPr="00D220F4" w:rsidRDefault="00B643F5" w:rsidP="00B643F5">
            <w:pPr>
              <w:pStyle w:val="afb"/>
              <w:rPr>
                <w:b/>
              </w:rPr>
            </w:pPr>
            <w:r w:rsidRPr="00B637C1">
              <w:t>1,82</w:t>
            </w:r>
          </w:p>
        </w:tc>
        <w:tc>
          <w:tcPr>
            <w:tcW w:w="560" w:type="pct"/>
            <w:tcBorders>
              <w:top w:val="single" w:sz="4" w:space="0" w:color="auto"/>
              <w:left w:val="single" w:sz="4" w:space="0" w:color="auto"/>
              <w:bottom w:val="single" w:sz="4" w:space="0" w:color="auto"/>
              <w:right w:val="single" w:sz="4" w:space="0" w:color="auto"/>
            </w:tcBorders>
            <w:shd w:val="clear" w:color="auto" w:fill="FFFFFF"/>
            <w:noWrap/>
          </w:tcPr>
          <w:p w14:paraId="567238F3" w14:textId="2031C36D" w:rsidR="00B643F5" w:rsidRPr="00D220F4" w:rsidRDefault="00B643F5" w:rsidP="00B643F5">
            <w:pPr>
              <w:pStyle w:val="afb"/>
              <w:rPr>
                <w:b/>
              </w:rPr>
            </w:pPr>
            <w:r w:rsidRPr="00B637C1">
              <w:t>1,43</w:t>
            </w:r>
          </w:p>
        </w:tc>
        <w:tc>
          <w:tcPr>
            <w:tcW w:w="6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6FF9D16" w14:textId="77777777" w:rsidR="00B643F5" w:rsidRPr="00D220F4" w:rsidRDefault="00B643F5" w:rsidP="00B643F5">
            <w:pPr>
              <w:pStyle w:val="afb"/>
              <w:rPr>
                <w:b/>
              </w:rPr>
            </w:pPr>
          </w:p>
        </w:tc>
      </w:tr>
      <w:tr w:rsidR="00B643F5" w:rsidRPr="00B80AA2" w14:paraId="24A26E81" w14:textId="77777777" w:rsidTr="00D05EA2">
        <w:trPr>
          <w:trHeight w:val="300"/>
          <w:jc w:val="center"/>
        </w:trPr>
        <w:tc>
          <w:tcPr>
            <w:tcW w:w="317"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4BDA716" w14:textId="77777777" w:rsidR="00B643F5" w:rsidRPr="004A0269" w:rsidRDefault="00B643F5" w:rsidP="004A0269">
            <w:pPr>
              <w:pStyle w:val="afb"/>
              <w:numPr>
                <w:ilvl w:val="0"/>
                <w:numId w:val="54"/>
              </w:numPr>
              <w:rPr>
                <w:bCs w:val="0"/>
              </w:rPr>
            </w:pPr>
          </w:p>
        </w:tc>
        <w:tc>
          <w:tcPr>
            <w:tcW w:w="1765"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ABFAAB2" w14:textId="77777777" w:rsidR="00B643F5" w:rsidRPr="00D220F4" w:rsidRDefault="00B643F5" w:rsidP="00B643F5">
            <w:pPr>
              <w:pStyle w:val="afb"/>
              <w:rPr>
                <w:b/>
              </w:rPr>
            </w:pPr>
            <w:r w:rsidRPr="00D220F4">
              <w:t>Нагрузка на электросети</w:t>
            </w:r>
          </w:p>
        </w:tc>
        <w:tc>
          <w:tcPr>
            <w:tcW w:w="76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6042EE1" w14:textId="77777777" w:rsidR="00B643F5" w:rsidRPr="00D220F4" w:rsidRDefault="00B643F5" w:rsidP="00B643F5">
            <w:pPr>
              <w:pStyle w:val="afb"/>
              <w:rPr>
                <w:b/>
              </w:rPr>
            </w:pPr>
            <w:r w:rsidRPr="00D220F4">
              <w:t>кВт</w:t>
            </w:r>
          </w:p>
        </w:tc>
        <w:tc>
          <w:tcPr>
            <w:tcW w:w="490" w:type="pct"/>
            <w:tcBorders>
              <w:top w:val="single" w:sz="4" w:space="0" w:color="auto"/>
              <w:left w:val="single" w:sz="4" w:space="0" w:color="auto"/>
              <w:bottom w:val="single" w:sz="4" w:space="0" w:color="auto"/>
              <w:right w:val="single" w:sz="4" w:space="0" w:color="auto"/>
            </w:tcBorders>
            <w:shd w:val="clear" w:color="auto" w:fill="FFFFFF"/>
            <w:noWrap/>
          </w:tcPr>
          <w:p w14:paraId="29873AC4" w14:textId="4898A0EE" w:rsidR="00B643F5" w:rsidRPr="00D220F4" w:rsidRDefault="00B643F5" w:rsidP="00B643F5">
            <w:pPr>
              <w:pStyle w:val="afb"/>
              <w:rPr>
                <w:b/>
              </w:rPr>
            </w:pPr>
            <w:r w:rsidRPr="00B637C1">
              <w:t>496</w:t>
            </w:r>
          </w:p>
        </w:tc>
        <w:tc>
          <w:tcPr>
            <w:tcW w:w="489" w:type="pct"/>
            <w:tcBorders>
              <w:top w:val="single" w:sz="4" w:space="0" w:color="auto"/>
              <w:left w:val="single" w:sz="4" w:space="0" w:color="auto"/>
              <w:bottom w:val="single" w:sz="4" w:space="0" w:color="auto"/>
              <w:right w:val="single" w:sz="4" w:space="0" w:color="auto"/>
            </w:tcBorders>
            <w:shd w:val="clear" w:color="auto" w:fill="FFFFFF"/>
            <w:noWrap/>
          </w:tcPr>
          <w:p w14:paraId="43E6408D" w14:textId="3F905543" w:rsidR="00B643F5" w:rsidRPr="00D220F4" w:rsidRDefault="00B643F5" w:rsidP="00B643F5">
            <w:pPr>
              <w:pStyle w:val="afb"/>
              <w:rPr>
                <w:b/>
              </w:rPr>
            </w:pPr>
            <w:r w:rsidRPr="00B637C1">
              <w:t>414</w:t>
            </w:r>
          </w:p>
        </w:tc>
        <w:tc>
          <w:tcPr>
            <w:tcW w:w="560" w:type="pct"/>
            <w:tcBorders>
              <w:top w:val="single" w:sz="4" w:space="0" w:color="auto"/>
              <w:left w:val="single" w:sz="4" w:space="0" w:color="auto"/>
              <w:bottom w:val="single" w:sz="4" w:space="0" w:color="auto"/>
              <w:right w:val="single" w:sz="4" w:space="0" w:color="auto"/>
            </w:tcBorders>
            <w:shd w:val="clear" w:color="auto" w:fill="FFFFFF"/>
            <w:noWrap/>
          </w:tcPr>
          <w:p w14:paraId="734748C5" w14:textId="3ABD8278" w:rsidR="00B643F5" w:rsidRPr="00D220F4" w:rsidRDefault="00B643F5" w:rsidP="00B643F5">
            <w:pPr>
              <w:pStyle w:val="afb"/>
              <w:rPr>
                <w:b/>
              </w:rPr>
            </w:pPr>
            <w:r w:rsidRPr="00B637C1">
              <w:t>325</w:t>
            </w:r>
          </w:p>
        </w:tc>
        <w:tc>
          <w:tcPr>
            <w:tcW w:w="61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0BFAED2" w14:textId="77777777" w:rsidR="00B643F5" w:rsidRPr="00D220F4" w:rsidRDefault="00B643F5" w:rsidP="00B643F5">
            <w:pPr>
              <w:pStyle w:val="afb"/>
              <w:rPr>
                <w:b/>
              </w:rPr>
            </w:pPr>
          </w:p>
        </w:tc>
      </w:tr>
    </w:tbl>
    <w:p w14:paraId="3E59C9AF" w14:textId="77777777" w:rsidR="00031422" w:rsidRPr="00031422" w:rsidRDefault="00031422" w:rsidP="00031422">
      <w:pPr>
        <w:pStyle w:val="afd"/>
      </w:pPr>
    </w:p>
    <w:p w14:paraId="042DA68A" w14:textId="40F5F33C" w:rsidR="009A7BCC" w:rsidRPr="00A22FA2" w:rsidRDefault="002F206B" w:rsidP="002A64EF">
      <w:pPr>
        <w:pStyle w:val="44"/>
        <w:numPr>
          <w:ilvl w:val="3"/>
          <w:numId w:val="4"/>
        </w:numPr>
        <w:ind w:left="0" w:firstLine="0"/>
        <w:rPr>
          <w:rFonts w:eastAsia="Times New Roman"/>
          <w:lang w:eastAsia="ru-RU"/>
        </w:rPr>
      </w:pPr>
      <w:bookmarkStart w:id="103" w:name="_Toc104460616"/>
      <w:r w:rsidRPr="00A22FA2">
        <w:rPr>
          <w:rFonts w:eastAsia="Times New Roman"/>
          <w:lang w:eastAsia="ru-RU"/>
        </w:rPr>
        <w:t>Связь</w:t>
      </w:r>
      <w:bookmarkEnd w:id="103"/>
    </w:p>
    <w:p w14:paraId="7D86F701" w14:textId="77777777" w:rsidR="003B7DFC" w:rsidRPr="001A23D2" w:rsidRDefault="003B7DFC" w:rsidP="003B7DFC">
      <w:pPr>
        <w:pStyle w:val="afd"/>
        <w:rPr>
          <w:rStyle w:val="af6"/>
        </w:rPr>
      </w:pPr>
      <w:r w:rsidRPr="001A23D2">
        <w:rPr>
          <w:rStyle w:val="af6"/>
        </w:rPr>
        <w:t>Существующее положение</w:t>
      </w:r>
    </w:p>
    <w:p w14:paraId="3DBED6ED" w14:textId="07338E63" w:rsidR="003B7DFC" w:rsidRDefault="003B7DFC" w:rsidP="003B7DFC">
      <w:pPr>
        <w:pStyle w:val="afd"/>
      </w:pPr>
      <w:r>
        <w:t xml:space="preserve">Территория </w:t>
      </w:r>
      <w:proofErr w:type="spellStart"/>
      <w:r w:rsidRPr="003B7DFC">
        <w:t>Аршановского</w:t>
      </w:r>
      <w:proofErr w:type="spellEnd"/>
      <w:r w:rsidRPr="003B7DFC">
        <w:t xml:space="preserve"> сельсовета</w:t>
      </w:r>
      <w:r w:rsidRPr="001A23D2">
        <w:t xml:space="preserve"> </w:t>
      </w:r>
      <w:r>
        <w:t xml:space="preserve">обеспечена следующим спектром услуг связи: почта, телевидение, телефонная связь, сотовая связь, сети интернета. </w:t>
      </w:r>
    </w:p>
    <w:p w14:paraId="5D481BC9" w14:textId="77777777" w:rsidR="003B7DFC" w:rsidRDefault="003B7DFC" w:rsidP="003B7DFC">
      <w:pPr>
        <w:pStyle w:val="afd"/>
      </w:pPr>
      <w:r>
        <w:lastRenderedPageBreak/>
        <w:t>Телекоммуникационное пространство обеспечивается центральным телевидением и телевидением, предоставляемым компанией «Ростелеком».</w:t>
      </w:r>
    </w:p>
    <w:p w14:paraId="325ED81F" w14:textId="77777777" w:rsidR="003B7DFC" w:rsidRDefault="003B7DFC" w:rsidP="003B7DFC">
      <w:pPr>
        <w:pStyle w:val="afd"/>
      </w:pPr>
      <w:r>
        <w:t xml:space="preserve">Услуги телефонии предоставляются сотовыми телефонными компаниями. </w:t>
      </w:r>
    </w:p>
    <w:p w14:paraId="7B95D887" w14:textId="01ABE176" w:rsidR="003B7DFC" w:rsidRDefault="003B7DFC" w:rsidP="003B7DFC">
      <w:pPr>
        <w:pStyle w:val="afd"/>
      </w:pPr>
      <w:r>
        <w:t xml:space="preserve">В с. </w:t>
      </w:r>
      <w:proofErr w:type="spellStart"/>
      <w:r>
        <w:t>Аршаново</w:t>
      </w:r>
      <w:proofErr w:type="spellEnd"/>
      <w:r>
        <w:t xml:space="preserve"> располагается цифровая телефонная станция.</w:t>
      </w:r>
    </w:p>
    <w:p w14:paraId="3EA0A6E2" w14:textId="77777777" w:rsidR="003B7DFC" w:rsidRDefault="003B7DFC" w:rsidP="003B7DFC">
      <w:pPr>
        <w:pStyle w:val="afd"/>
      </w:pPr>
      <w:r>
        <w:t>Население приобретает также спутниковые антенны для увеличения количества принимаемых каналов и для повышения качества вещания.</w:t>
      </w:r>
    </w:p>
    <w:p w14:paraId="342EFF0C" w14:textId="454D481A" w:rsidR="003B7DFC" w:rsidRDefault="003B7DFC" w:rsidP="003B7DFC">
      <w:pPr>
        <w:pStyle w:val="afd"/>
      </w:pPr>
      <w:r>
        <w:t xml:space="preserve">В сельсовете функционирует одно почтовое отделение связи, расположенное в с. </w:t>
      </w:r>
      <w:proofErr w:type="spellStart"/>
      <w:r>
        <w:t>Аршаново</w:t>
      </w:r>
      <w:proofErr w:type="spellEnd"/>
      <w:r>
        <w:t>.</w:t>
      </w:r>
    </w:p>
    <w:p w14:paraId="09FB4C20" w14:textId="77777777" w:rsidR="003B7DFC" w:rsidRDefault="003B7DFC" w:rsidP="003B7DFC">
      <w:pPr>
        <w:pStyle w:val="afd"/>
      </w:pPr>
    </w:p>
    <w:p w14:paraId="08A41629" w14:textId="77777777" w:rsidR="003B7DFC" w:rsidRPr="002C195C" w:rsidRDefault="003B7DFC" w:rsidP="003B7DFC">
      <w:pPr>
        <w:pStyle w:val="afd"/>
        <w:rPr>
          <w:rStyle w:val="af6"/>
        </w:rPr>
      </w:pPr>
      <w:r w:rsidRPr="002C195C">
        <w:rPr>
          <w:rStyle w:val="af6"/>
        </w:rPr>
        <w:t>Проектные предложения</w:t>
      </w:r>
    </w:p>
    <w:p w14:paraId="19F2CEA8" w14:textId="77777777" w:rsidR="003B7DFC" w:rsidRDefault="003B7DFC" w:rsidP="003B7DFC">
      <w:pPr>
        <w:pStyle w:val="afd"/>
      </w:pPr>
      <w:r>
        <w:t>Планирование основных мероприятий по развитию систем связи основано на материалах действующей градостроительной документации, а также публичной информации, предоставляемой эксплуатирующими организациями.</w:t>
      </w:r>
    </w:p>
    <w:p w14:paraId="6B4F65B9" w14:textId="77777777" w:rsidR="003B7DFC" w:rsidRDefault="003B7DFC" w:rsidP="003B7DFC">
      <w:pPr>
        <w:pStyle w:val="afd"/>
      </w:pPr>
      <w:r>
        <w:t xml:space="preserve">Проектом предусматривается сохранение существующих сетей и сооружений связи. </w:t>
      </w:r>
    </w:p>
    <w:p w14:paraId="5FFE5E92" w14:textId="77777777" w:rsidR="003B7DFC" w:rsidRDefault="003B7DFC" w:rsidP="003B7DFC">
      <w:pPr>
        <w:pStyle w:val="afd"/>
      </w:pPr>
      <w:r>
        <w:t>Для поддержания работоспособности сетей необходимы периодические мероприятия по текущему и капитальному ремонту.</w:t>
      </w:r>
    </w:p>
    <w:p w14:paraId="3C7EE453" w14:textId="77777777" w:rsidR="003B7DFC" w:rsidRPr="001A23D2" w:rsidRDefault="003B7DFC" w:rsidP="003B7DFC">
      <w:pPr>
        <w:pStyle w:val="afd"/>
        <w:rPr>
          <w:highlight w:val="darkMagenta"/>
        </w:rPr>
      </w:pPr>
      <w:r>
        <w:t xml:space="preserve">В перспективе планируется увеличения зоны охвата населения услугами связи (сотовая связь, </w:t>
      </w:r>
      <w:proofErr w:type="spellStart"/>
      <w:r>
        <w:t>ip</w:t>
      </w:r>
      <w:proofErr w:type="spellEnd"/>
      <w:r>
        <w:t xml:space="preserve"> телефония, интернет, цифровое телевидение и др.).</w:t>
      </w:r>
    </w:p>
    <w:p w14:paraId="66DA3CB2" w14:textId="77777777" w:rsidR="00C2182F" w:rsidRPr="00C2182F" w:rsidRDefault="00C2182F" w:rsidP="00C2182F">
      <w:pPr>
        <w:pStyle w:val="afd"/>
      </w:pPr>
    </w:p>
    <w:p w14:paraId="4A9017C6" w14:textId="016B6639" w:rsidR="009A7BCC" w:rsidRPr="00A22FA2" w:rsidRDefault="009A7BCC" w:rsidP="002A64EF">
      <w:pPr>
        <w:pStyle w:val="44"/>
        <w:numPr>
          <w:ilvl w:val="3"/>
          <w:numId w:val="4"/>
        </w:numPr>
        <w:ind w:left="0" w:firstLine="0"/>
        <w:rPr>
          <w:rFonts w:eastAsia="Times New Roman"/>
          <w:lang w:eastAsia="ru-RU"/>
        </w:rPr>
      </w:pPr>
      <w:bookmarkStart w:id="104" w:name="_Toc104460617"/>
      <w:r w:rsidRPr="00A22FA2">
        <w:rPr>
          <w:rFonts w:eastAsia="Times New Roman"/>
          <w:lang w:eastAsia="ru-RU"/>
        </w:rPr>
        <w:t>Газоснабжение</w:t>
      </w:r>
      <w:bookmarkStart w:id="105" w:name="_Toc70521422"/>
      <w:bookmarkEnd w:id="104"/>
    </w:p>
    <w:p w14:paraId="020DFD09" w14:textId="77777777" w:rsidR="00E16B76" w:rsidRPr="00614FFF" w:rsidRDefault="00E16B76" w:rsidP="00E16B76">
      <w:pPr>
        <w:pStyle w:val="afd"/>
        <w:rPr>
          <w:rStyle w:val="af6"/>
        </w:rPr>
      </w:pPr>
      <w:bookmarkStart w:id="106" w:name="_Hlk103701811"/>
      <w:bookmarkEnd w:id="105"/>
      <w:r w:rsidRPr="00614FFF">
        <w:rPr>
          <w:rStyle w:val="af6"/>
        </w:rPr>
        <w:t>Существующее положение</w:t>
      </w:r>
    </w:p>
    <w:p w14:paraId="6DB0F24C" w14:textId="38777818" w:rsidR="00E16B76" w:rsidRPr="00614FFF" w:rsidRDefault="00E16B76" w:rsidP="00E16B76">
      <w:pPr>
        <w:pStyle w:val="afd"/>
        <w:rPr>
          <w:rStyle w:val="af6"/>
          <w:i w:val="0"/>
          <w:iCs w:val="0"/>
        </w:rPr>
      </w:pPr>
      <w:r w:rsidRPr="00614FFF">
        <w:rPr>
          <w:rStyle w:val="af6"/>
          <w:i w:val="0"/>
          <w:iCs w:val="0"/>
        </w:rPr>
        <w:t xml:space="preserve">В настоящее время в </w:t>
      </w:r>
      <w:proofErr w:type="spellStart"/>
      <w:r>
        <w:rPr>
          <w:rStyle w:val="af6"/>
          <w:i w:val="0"/>
          <w:iCs w:val="0"/>
        </w:rPr>
        <w:t>Аршановском</w:t>
      </w:r>
      <w:proofErr w:type="spellEnd"/>
      <w:r>
        <w:rPr>
          <w:rStyle w:val="af6"/>
          <w:i w:val="0"/>
          <w:iCs w:val="0"/>
        </w:rPr>
        <w:t xml:space="preserve"> сельсовете</w:t>
      </w:r>
      <w:r w:rsidRPr="00614FFF">
        <w:rPr>
          <w:rStyle w:val="af6"/>
          <w:i w:val="0"/>
          <w:iCs w:val="0"/>
        </w:rPr>
        <w:t xml:space="preserve"> централизованная система газоснабжения отсутствует.</w:t>
      </w:r>
    </w:p>
    <w:p w14:paraId="384C3803" w14:textId="7156252A" w:rsidR="00E16B76" w:rsidRDefault="00E16B76" w:rsidP="00E16B76">
      <w:pPr>
        <w:pStyle w:val="afd"/>
        <w:rPr>
          <w:rStyle w:val="af6"/>
          <w:i w:val="0"/>
          <w:iCs w:val="0"/>
        </w:rPr>
      </w:pPr>
      <w:r w:rsidRPr="00614FFF">
        <w:rPr>
          <w:rStyle w:val="af6"/>
          <w:i w:val="0"/>
          <w:iCs w:val="0"/>
        </w:rPr>
        <w:t>Газоснабжение населения осуществляется путем установки газовых баллонов с газовыми плитами в частных домовладениях.</w:t>
      </w:r>
    </w:p>
    <w:p w14:paraId="10DCC30F" w14:textId="73C65EC7" w:rsidR="00E16B76" w:rsidRPr="00614FFF" w:rsidRDefault="00E16B76" w:rsidP="00E16B76">
      <w:pPr>
        <w:pStyle w:val="afd"/>
        <w:rPr>
          <w:rStyle w:val="af6"/>
          <w:i w:val="0"/>
          <w:iCs w:val="0"/>
        </w:rPr>
      </w:pPr>
      <w:r w:rsidRPr="00E16B76">
        <w:rPr>
          <w:rStyle w:val="af6"/>
          <w:i w:val="0"/>
          <w:iCs w:val="0"/>
        </w:rPr>
        <w:t>Потребители обеспечиваются сжиженным газом. Сжиженный газ (пропан-бутан) доставляется потребителям автотранспортом в баллонах.</w:t>
      </w:r>
    </w:p>
    <w:p w14:paraId="5F0D92F2" w14:textId="77777777" w:rsidR="00E16B76" w:rsidRPr="00614FFF" w:rsidRDefault="00E16B76" w:rsidP="00E16B76">
      <w:pPr>
        <w:pStyle w:val="afd"/>
        <w:rPr>
          <w:rStyle w:val="af6"/>
          <w:i w:val="0"/>
          <w:iCs w:val="0"/>
        </w:rPr>
      </w:pPr>
    </w:p>
    <w:p w14:paraId="26CB2F2C" w14:textId="77777777" w:rsidR="00E16B76" w:rsidRPr="00614FFF" w:rsidRDefault="00E16B76" w:rsidP="00E16B76">
      <w:pPr>
        <w:pStyle w:val="afd"/>
        <w:rPr>
          <w:rStyle w:val="af6"/>
        </w:rPr>
      </w:pPr>
      <w:r w:rsidRPr="00614FFF">
        <w:rPr>
          <w:rStyle w:val="af6"/>
        </w:rPr>
        <w:t>Проектные предложения</w:t>
      </w:r>
    </w:p>
    <w:p w14:paraId="5BDD7BFB" w14:textId="77777777" w:rsidR="00E16B76" w:rsidRPr="00614FFF" w:rsidRDefault="00E16B76" w:rsidP="00E16B76">
      <w:pPr>
        <w:pStyle w:val="afd"/>
        <w:rPr>
          <w:rStyle w:val="af6"/>
          <w:i w:val="0"/>
          <w:iCs w:val="0"/>
          <w:highlight w:val="darkMagenta"/>
        </w:rPr>
      </w:pPr>
      <w:r w:rsidRPr="00614FFF">
        <w:rPr>
          <w:rStyle w:val="af6"/>
          <w:i w:val="0"/>
          <w:iCs w:val="0"/>
        </w:rPr>
        <w:t>Мероприятия по развитию систем газоснабжения настоящим генеральным планом не предусматриваются.</w:t>
      </w:r>
    </w:p>
    <w:bookmarkEnd w:id="106"/>
    <w:p w14:paraId="22D5CB90" w14:textId="77777777" w:rsidR="00235ACC" w:rsidRPr="00A22FA2" w:rsidRDefault="00235ACC" w:rsidP="001304D0">
      <w:pPr>
        <w:pStyle w:val="afd"/>
        <w:rPr>
          <w:rStyle w:val="af6"/>
          <w:i w:val="0"/>
          <w:iCs w:val="0"/>
        </w:rPr>
      </w:pPr>
    </w:p>
    <w:p w14:paraId="51A88818" w14:textId="3EDC4B7E" w:rsidR="001304D0" w:rsidRPr="00A22FA2" w:rsidRDefault="001304D0" w:rsidP="002A64EF">
      <w:pPr>
        <w:pStyle w:val="44"/>
        <w:numPr>
          <w:ilvl w:val="3"/>
          <w:numId w:val="4"/>
        </w:numPr>
        <w:ind w:left="0" w:firstLine="0"/>
        <w:rPr>
          <w:rStyle w:val="af6"/>
          <w:i w:val="0"/>
          <w:iCs/>
        </w:rPr>
      </w:pPr>
      <w:bookmarkStart w:id="107" w:name="_Toc104460618"/>
      <w:r w:rsidRPr="00A22FA2">
        <w:rPr>
          <w:rStyle w:val="af6"/>
          <w:i w:val="0"/>
        </w:rPr>
        <w:t>Трубопроводный транспорт</w:t>
      </w:r>
      <w:bookmarkEnd w:id="107"/>
    </w:p>
    <w:p w14:paraId="5745A61B" w14:textId="77777777" w:rsidR="008E5ACA" w:rsidRPr="00614FFF" w:rsidRDefault="008E5ACA" w:rsidP="008E5ACA">
      <w:pPr>
        <w:pStyle w:val="afd"/>
        <w:rPr>
          <w:rStyle w:val="af6"/>
        </w:rPr>
      </w:pPr>
      <w:r w:rsidRPr="00614FFF">
        <w:rPr>
          <w:rStyle w:val="af6"/>
        </w:rPr>
        <w:t>Существующее положение</w:t>
      </w:r>
    </w:p>
    <w:p w14:paraId="26022F4E" w14:textId="45269484" w:rsidR="008E5ACA" w:rsidRPr="00614FFF" w:rsidRDefault="008E5ACA" w:rsidP="008E5ACA">
      <w:pPr>
        <w:pStyle w:val="afd"/>
        <w:rPr>
          <w:rStyle w:val="af6"/>
          <w:i w:val="0"/>
          <w:iCs w:val="0"/>
        </w:rPr>
      </w:pPr>
      <w:r w:rsidRPr="00614FFF">
        <w:rPr>
          <w:rStyle w:val="af6"/>
          <w:i w:val="0"/>
          <w:iCs w:val="0"/>
        </w:rPr>
        <w:t xml:space="preserve">В настоящее время в </w:t>
      </w:r>
      <w:proofErr w:type="spellStart"/>
      <w:r>
        <w:rPr>
          <w:rStyle w:val="af6"/>
          <w:i w:val="0"/>
          <w:iCs w:val="0"/>
        </w:rPr>
        <w:t>Аршановском</w:t>
      </w:r>
      <w:proofErr w:type="spellEnd"/>
      <w:r w:rsidRPr="00614FFF">
        <w:rPr>
          <w:rStyle w:val="af6"/>
          <w:i w:val="0"/>
          <w:iCs w:val="0"/>
        </w:rPr>
        <w:t xml:space="preserve"> сельсовете система </w:t>
      </w:r>
      <w:r>
        <w:rPr>
          <w:rStyle w:val="af6"/>
          <w:i w:val="0"/>
          <w:iCs w:val="0"/>
        </w:rPr>
        <w:t xml:space="preserve">трубопроводного транспорта </w:t>
      </w:r>
      <w:r w:rsidRPr="00614FFF">
        <w:rPr>
          <w:rStyle w:val="af6"/>
          <w:i w:val="0"/>
          <w:iCs w:val="0"/>
        </w:rPr>
        <w:t>отсутствует.</w:t>
      </w:r>
    </w:p>
    <w:p w14:paraId="3CDD807A" w14:textId="77777777" w:rsidR="008E5ACA" w:rsidRPr="00614FFF" w:rsidRDefault="008E5ACA" w:rsidP="008E5ACA">
      <w:pPr>
        <w:pStyle w:val="afd"/>
        <w:rPr>
          <w:rStyle w:val="af6"/>
          <w:i w:val="0"/>
          <w:iCs w:val="0"/>
        </w:rPr>
      </w:pPr>
    </w:p>
    <w:p w14:paraId="1896AA8E" w14:textId="77777777" w:rsidR="008E5ACA" w:rsidRPr="00614FFF" w:rsidRDefault="008E5ACA" w:rsidP="008E5ACA">
      <w:pPr>
        <w:pStyle w:val="afd"/>
        <w:rPr>
          <w:rStyle w:val="af6"/>
        </w:rPr>
      </w:pPr>
      <w:r w:rsidRPr="00614FFF">
        <w:rPr>
          <w:rStyle w:val="af6"/>
        </w:rPr>
        <w:t>Проектные предложения</w:t>
      </w:r>
    </w:p>
    <w:p w14:paraId="6719C214" w14:textId="7E2F88CC" w:rsidR="008E5ACA" w:rsidRPr="00614FFF" w:rsidRDefault="008E5ACA" w:rsidP="008E5ACA">
      <w:pPr>
        <w:pStyle w:val="afd"/>
        <w:rPr>
          <w:rStyle w:val="af6"/>
          <w:i w:val="0"/>
          <w:iCs w:val="0"/>
          <w:highlight w:val="darkMagenta"/>
        </w:rPr>
      </w:pPr>
      <w:r w:rsidRPr="00614FFF">
        <w:rPr>
          <w:rStyle w:val="af6"/>
          <w:i w:val="0"/>
          <w:iCs w:val="0"/>
        </w:rPr>
        <w:t xml:space="preserve">Мероприятия по развитию систем </w:t>
      </w:r>
      <w:r>
        <w:rPr>
          <w:rStyle w:val="af6"/>
          <w:i w:val="0"/>
          <w:iCs w:val="0"/>
        </w:rPr>
        <w:t xml:space="preserve">трубопроводного транспорта </w:t>
      </w:r>
      <w:r w:rsidRPr="00614FFF">
        <w:rPr>
          <w:rStyle w:val="af6"/>
          <w:i w:val="0"/>
          <w:iCs w:val="0"/>
        </w:rPr>
        <w:t xml:space="preserve">настоящим </w:t>
      </w:r>
      <w:r>
        <w:rPr>
          <w:rStyle w:val="af6"/>
          <w:i w:val="0"/>
          <w:iCs w:val="0"/>
        </w:rPr>
        <w:t>Г</w:t>
      </w:r>
      <w:r w:rsidRPr="00614FFF">
        <w:rPr>
          <w:rStyle w:val="af6"/>
          <w:i w:val="0"/>
          <w:iCs w:val="0"/>
        </w:rPr>
        <w:t>енеральным планом не предусматриваются.</w:t>
      </w:r>
    </w:p>
    <w:p w14:paraId="1AB17391" w14:textId="77777777" w:rsidR="00E16B76" w:rsidRPr="00292102" w:rsidRDefault="00E16B76" w:rsidP="001304D0">
      <w:pPr>
        <w:pStyle w:val="afd"/>
        <w:rPr>
          <w:rStyle w:val="af6"/>
          <w:i w:val="0"/>
          <w:iCs w:val="0"/>
        </w:rPr>
      </w:pPr>
    </w:p>
    <w:p w14:paraId="0848BB42" w14:textId="13FDE78E" w:rsidR="001304D0" w:rsidRPr="00292102" w:rsidRDefault="001304D0" w:rsidP="002A64EF">
      <w:pPr>
        <w:pStyle w:val="44"/>
        <w:numPr>
          <w:ilvl w:val="3"/>
          <w:numId w:val="4"/>
        </w:numPr>
        <w:ind w:left="0" w:firstLine="0"/>
        <w:rPr>
          <w:rStyle w:val="af6"/>
          <w:i w:val="0"/>
          <w:iCs/>
        </w:rPr>
      </w:pPr>
      <w:bookmarkStart w:id="108" w:name="_Toc104460619"/>
      <w:r w:rsidRPr="00292102">
        <w:rPr>
          <w:rStyle w:val="af6"/>
          <w:i w:val="0"/>
        </w:rPr>
        <w:lastRenderedPageBreak/>
        <w:t>Инженерная защита от опасных геологических процессов</w:t>
      </w:r>
      <w:bookmarkEnd w:id="108"/>
    </w:p>
    <w:p w14:paraId="64297C95" w14:textId="77777777" w:rsidR="009A02CD" w:rsidRPr="00292102" w:rsidRDefault="009A02CD" w:rsidP="009A02CD">
      <w:pPr>
        <w:pStyle w:val="afd"/>
        <w:rPr>
          <w:rStyle w:val="af6"/>
          <w:iCs w:val="0"/>
        </w:rPr>
      </w:pPr>
      <w:r w:rsidRPr="00292102">
        <w:rPr>
          <w:rStyle w:val="af6"/>
          <w:iCs w:val="0"/>
        </w:rPr>
        <w:t>Существующее положение</w:t>
      </w:r>
    </w:p>
    <w:p w14:paraId="0B832F9E" w14:textId="04CADAF4" w:rsidR="009A02CD" w:rsidRDefault="009A02CD" w:rsidP="009A02CD">
      <w:pPr>
        <w:pStyle w:val="afd"/>
        <w:rPr>
          <w:rStyle w:val="af6"/>
          <w:i w:val="0"/>
          <w:iCs w:val="0"/>
        </w:rPr>
      </w:pPr>
      <w:r w:rsidRPr="00292102">
        <w:rPr>
          <w:rStyle w:val="af6"/>
          <w:i w:val="0"/>
          <w:iCs w:val="0"/>
        </w:rPr>
        <w:t xml:space="preserve">На территории </w:t>
      </w:r>
      <w:proofErr w:type="spellStart"/>
      <w:r w:rsidRPr="00292102">
        <w:t>Аршановского</w:t>
      </w:r>
      <w:proofErr w:type="spellEnd"/>
      <w:r w:rsidRPr="00292102">
        <w:t xml:space="preserve"> сельсовета</w:t>
      </w:r>
      <w:r w:rsidRPr="00292102">
        <w:rPr>
          <w:rStyle w:val="af6"/>
          <w:i w:val="0"/>
          <w:iCs w:val="0"/>
        </w:rPr>
        <w:t xml:space="preserve"> расположен</w:t>
      </w:r>
      <w:r w:rsidR="00DA5CF6" w:rsidRPr="00292102">
        <w:rPr>
          <w:rStyle w:val="af6"/>
          <w:i w:val="0"/>
          <w:iCs w:val="0"/>
        </w:rPr>
        <w:t>ы</w:t>
      </w:r>
      <w:r w:rsidRPr="00292102">
        <w:rPr>
          <w:rStyle w:val="af6"/>
          <w:i w:val="0"/>
          <w:iCs w:val="0"/>
        </w:rPr>
        <w:t xml:space="preserve"> гидротехническ</w:t>
      </w:r>
      <w:r w:rsidR="00DA5CF6" w:rsidRPr="00292102">
        <w:rPr>
          <w:rStyle w:val="af6"/>
          <w:i w:val="0"/>
          <w:iCs w:val="0"/>
        </w:rPr>
        <w:t>ие</w:t>
      </w:r>
      <w:r w:rsidRPr="00292102">
        <w:rPr>
          <w:rStyle w:val="af6"/>
          <w:i w:val="0"/>
          <w:iCs w:val="0"/>
        </w:rPr>
        <w:t xml:space="preserve"> сооружени</w:t>
      </w:r>
      <w:r w:rsidR="00DA5CF6" w:rsidRPr="00292102">
        <w:rPr>
          <w:rStyle w:val="af6"/>
          <w:i w:val="0"/>
          <w:iCs w:val="0"/>
        </w:rPr>
        <w:t>я</w:t>
      </w:r>
      <w:r w:rsidR="001F26BA">
        <w:rPr>
          <w:rStyle w:val="af6"/>
          <w:i w:val="0"/>
          <w:iCs w:val="0"/>
        </w:rPr>
        <w:t xml:space="preserve"> (защитные дамбы, плотины)</w:t>
      </w:r>
      <w:r w:rsidR="00AC401B">
        <w:rPr>
          <w:rStyle w:val="af6"/>
          <w:i w:val="0"/>
          <w:iCs w:val="0"/>
        </w:rPr>
        <w:t xml:space="preserve"> для защиты от затопления</w:t>
      </w:r>
      <w:r w:rsidRPr="00292102">
        <w:rPr>
          <w:rStyle w:val="af6"/>
          <w:i w:val="0"/>
          <w:iCs w:val="0"/>
        </w:rPr>
        <w:t>.</w:t>
      </w:r>
    </w:p>
    <w:p w14:paraId="670C2F58" w14:textId="59812D24" w:rsidR="001F26BA" w:rsidRDefault="001F26BA" w:rsidP="009A02CD">
      <w:pPr>
        <w:pStyle w:val="afd"/>
        <w:rPr>
          <w:rStyle w:val="af6"/>
          <w:i w:val="0"/>
          <w:iCs w:val="0"/>
        </w:rPr>
      </w:pPr>
    </w:p>
    <w:p w14:paraId="0344ACA0" w14:textId="77777777" w:rsidR="001F26BA" w:rsidRPr="00AD7BB5" w:rsidRDefault="001F26BA" w:rsidP="001F26BA">
      <w:pPr>
        <w:pStyle w:val="afd"/>
        <w:rPr>
          <w:rStyle w:val="af6"/>
        </w:rPr>
      </w:pPr>
      <w:r w:rsidRPr="00AD7BB5">
        <w:rPr>
          <w:rStyle w:val="af6"/>
        </w:rPr>
        <w:t>Проектные предложения</w:t>
      </w:r>
    </w:p>
    <w:p w14:paraId="6694FE38" w14:textId="77777777" w:rsidR="001F26BA" w:rsidRPr="00292102" w:rsidRDefault="001F26BA" w:rsidP="001F26BA">
      <w:pPr>
        <w:pStyle w:val="afd"/>
        <w:rPr>
          <w:rStyle w:val="af6"/>
          <w:i w:val="0"/>
          <w:iCs w:val="0"/>
        </w:rPr>
      </w:pPr>
      <w:r w:rsidRPr="001F26BA">
        <w:rPr>
          <w:rStyle w:val="af6"/>
          <w:i w:val="0"/>
          <w:iCs w:val="0"/>
        </w:rPr>
        <w:t xml:space="preserve">Согласно Схеме территориального планирования Алтайского района планируется произвести реконструкцию существующей </w:t>
      </w:r>
      <w:r w:rsidRPr="001F26BA">
        <w:t xml:space="preserve">дамбы на р. Абакан вблизи с. </w:t>
      </w:r>
      <w:proofErr w:type="spellStart"/>
      <w:r w:rsidRPr="001F26BA">
        <w:t>Аршаново</w:t>
      </w:r>
      <w:proofErr w:type="spellEnd"/>
      <w:r w:rsidRPr="001F26BA">
        <w:rPr>
          <w:rStyle w:val="af6"/>
          <w:i w:val="0"/>
          <w:iCs w:val="0"/>
        </w:rPr>
        <w:t>.</w:t>
      </w:r>
    </w:p>
    <w:p w14:paraId="7C9F3A88" w14:textId="3CA82C14" w:rsidR="001F26BA" w:rsidRPr="00614FFF" w:rsidRDefault="001F26BA" w:rsidP="001F26BA">
      <w:pPr>
        <w:pStyle w:val="afd"/>
        <w:rPr>
          <w:rStyle w:val="af6"/>
          <w:i w:val="0"/>
          <w:iCs w:val="0"/>
        </w:rPr>
      </w:pPr>
      <w:r w:rsidRPr="00614FFF">
        <w:rPr>
          <w:rStyle w:val="af6"/>
          <w:i w:val="0"/>
          <w:iCs w:val="0"/>
        </w:rPr>
        <w:t>Настоящим генеральным планом</w:t>
      </w:r>
      <w:r>
        <w:rPr>
          <w:rStyle w:val="af6"/>
          <w:i w:val="0"/>
          <w:iCs w:val="0"/>
        </w:rPr>
        <w:t xml:space="preserve"> строительство новых защитных дамб не предусматривается.</w:t>
      </w:r>
    </w:p>
    <w:p w14:paraId="03956D65" w14:textId="77777777" w:rsidR="001F26BA" w:rsidRDefault="001F26BA" w:rsidP="001F26BA">
      <w:pPr>
        <w:pStyle w:val="afd"/>
        <w:rPr>
          <w:rStyle w:val="af6"/>
          <w:i w:val="0"/>
          <w:iCs w:val="0"/>
        </w:rPr>
      </w:pPr>
      <w:r>
        <w:rPr>
          <w:rStyle w:val="af6"/>
          <w:i w:val="0"/>
          <w:iCs w:val="0"/>
        </w:rPr>
        <w:t xml:space="preserve">Для нормального функционирования существующих дамб </w:t>
      </w:r>
      <w:r w:rsidRPr="00614FFF">
        <w:rPr>
          <w:rStyle w:val="af6"/>
          <w:i w:val="0"/>
          <w:iCs w:val="0"/>
        </w:rPr>
        <w:t>ежегодно требуется производить комплекс инженерно-технических мероприятий по восстановлению и укреплению существующих гидротехнических сооружений (дамб, каналов, заградительных валов), а также по устранению причин подъема уровней воды.</w:t>
      </w:r>
    </w:p>
    <w:p w14:paraId="0EF81D60" w14:textId="77777777" w:rsidR="00D12B86" w:rsidRPr="00A22FA2" w:rsidRDefault="00D12B86" w:rsidP="009A02CD">
      <w:pPr>
        <w:pStyle w:val="afd"/>
        <w:rPr>
          <w:rStyle w:val="af6"/>
          <w:i w:val="0"/>
          <w:iCs w:val="0"/>
        </w:rPr>
      </w:pPr>
    </w:p>
    <w:p w14:paraId="7420948A" w14:textId="7FEABE7F" w:rsidR="0007311A" w:rsidRDefault="0007311A" w:rsidP="002A64EF">
      <w:pPr>
        <w:pStyle w:val="3"/>
        <w:numPr>
          <w:ilvl w:val="2"/>
          <w:numId w:val="4"/>
        </w:numPr>
        <w:ind w:left="0" w:firstLine="0"/>
        <w:rPr>
          <w:rStyle w:val="af6"/>
          <w:i w:val="0"/>
          <w:iCs w:val="0"/>
          <w:color w:val="auto"/>
        </w:rPr>
      </w:pPr>
      <w:bookmarkStart w:id="109" w:name="_Toc104460620"/>
      <w:r w:rsidRPr="00A22FA2">
        <w:rPr>
          <w:rStyle w:val="af6"/>
          <w:i w:val="0"/>
          <w:iCs w:val="0"/>
          <w:color w:val="auto"/>
        </w:rPr>
        <w:t>Объекты культурного наследия</w:t>
      </w:r>
      <w:bookmarkEnd w:id="109"/>
    </w:p>
    <w:p w14:paraId="422ADCC9" w14:textId="77777777" w:rsidR="009D0963" w:rsidRPr="007B2E5C" w:rsidRDefault="009D0963" w:rsidP="009D0963">
      <w:pPr>
        <w:pStyle w:val="b1"/>
      </w:pPr>
      <w:r w:rsidRPr="007B2E5C">
        <w:t>В соответствии с Федеральным законом Российской Федерации № 73-ФЗ от 25.06.2002 г. к объектам культурного наследия (памятникам истории и культуры) народов Российской Федерации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0164E457" w14:textId="42CEADD8" w:rsidR="009D0963" w:rsidRPr="007B2E5C" w:rsidRDefault="009D0963" w:rsidP="009D0963">
      <w:pPr>
        <w:pStyle w:val="b1"/>
        <w:rPr>
          <w:highlight w:val="yellow"/>
        </w:rPr>
      </w:pPr>
      <w:r w:rsidRPr="007B2E5C">
        <w:t xml:space="preserve">Объекты культурного наследия, расположенные на территории </w:t>
      </w:r>
      <w:proofErr w:type="spellStart"/>
      <w:r w:rsidRPr="007B2E5C">
        <w:t>Аршановского</w:t>
      </w:r>
      <w:proofErr w:type="spellEnd"/>
      <w:r w:rsidRPr="007B2E5C">
        <w:t xml:space="preserve"> сельсовета Алтайского района Республики Хакасия, учтены в ЕГРН и представлены в таблице </w:t>
      </w:r>
      <w:r w:rsidR="00E35E0F">
        <w:t>2</w:t>
      </w:r>
      <w:r w:rsidRPr="007B2E5C">
        <w:t>.</w:t>
      </w:r>
      <w:r w:rsidR="00E35E0F">
        <w:t>4</w:t>
      </w:r>
      <w:r w:rsidRPr="007B2E5C">
        <w:t>.</w:t>
      </w:r>
      <w:r w:rsidR="00E35E0F">
        <w:t>12</w:t>
      </w:r>
      <w:r w:rsidRPr="007B2E5C">
        <w:t>-1.</w:t>
      </w:r>
    </w:p>
    <w:p w14:paraId="16987E80" w14:textId="77777777" w:rsidR="009D0963" w:rsidRPr="007B2E5C" w:rsidRDefault="009D0963" w:rsidP="009D0963">
      <w:pPr>
        <w:pStyle w:val="S"/>
        <w:rPr>
          <w:highlight w:val="yellow"/>
          <w:lang w:val="ru-RU"/>
        </w:rPr>
      </w:pPr>
    </w:p>
    <w:p w14:paraId="7339C45F" w14:textId="7AB85270" w:rsidR="009D0963" w:rsidRPr="007B2E5C" w:rsidRDefault="009D0963" w:rsidP="009D0963">
      <w:pPr>
        <w:pStyle w:val="afff8"/>
      </w:pPr>
      <w:r w:rsidRPr="007B2E5C">
        <w:t xml:space="preserve">Таблица </w:t>
      </w:r>
      <w:r w:rsidR="00E35E0F">
        <w:t>2</w:t>
      </w:r>
      <w:r w:rsidRPr="007B2E5C">
        <w:t>.</w:t>
      </w:r>
      <w:r w:rsidR="00E35E0F">
        <w:t>4</w:t>
      </w:r>
      <w:r w:rsidRPr="007B2E5C">
        <w:t>.</w:t>
      </w:r>
      <w:r w:rsidR="00E35E0F">
        <w:t>12</w:t>
      </w:r>
      <w:r w:rsidRPr="007B2E5C">
        <w:t>-1</w:t>
      </w:r>
    </w:p>
    <w:p w14:paraId="0A2F6DFC" w14:textId="77777777" w:rsidR="009D0963" w:rsidRPr="007B2E5C" w:rsidRDefault="009D0963" w:rsidP="009D0963">
      <w:pPr>
        <w:pStyle w:val="b1"/>
        <w:rPr>
          <w:highlight w:val="yellow"/>
        </w:rPr>
      </w:pPr>
    </w:p>
    <w:p w14:paraId="589B02FC" w14:textId="77777777" w:rsidR="009D0963" w:rsidRPr="007B2E5C" w:rsidRDefault="009D0963" w:rsidP="009D0963">
      <w:pPr>
        <w:pStyle w:val="afff6"/>
        <w:rPr>
          <w:highlight w:val="yellow"/>
        </w:rPr>
      </w:pPr>
      <w:r w:rsidRPr="007B2E5C">
        <w:t xml:space="preserve">Перечень объектов культурного наследия, расположенных на территории </w:t>
      </w:r>
      <w:proofErr w:type="spellStart"/>
      <w:r w:rsidRPr="007B2E5C">
        <w:t>Аршановского</w:t>
      </w:r>
      <w:proofErr w:type="spellEnd"/>
      <w:r w:rsidRPr="007B2E5C">
        <w:t xml:space="preserve"> сельсовета Алтайского района Республики Хакасия</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2154"/>
        <w:gridCol w:w="1730"/>
        <w:gridCol w:w="2509"/>
        <w:gridCol w:w="2277"/>
      </w:tblGrid>
      <w:tr w:rsidR="003B444C" w:rsidRPr="000E2147" w14:paraId="44BD69FC" w14:textId="77777777" w:rsidTr="004130B7">
        <w:trPr>
          <w:trHeight w:val="1104"/>
          <w:jc w:val="center"/>
        </w:trPr>
        <w:tc>
          <w:tcPr>
            <w:tcW w:w="676" w:type="dxa"/>
            <w:shd w:val="clear" w:color="auto" w:fill="auto"/>
            <w:vAlign w:val="center"/>
            <w:hideMark/>
          </w:tcPr>
          <w:p w14:paraId="5B065A9E" w14:textId="77777777" w:rsidR="003B444C" w:rsidRPr="000E2147" w:rsidRDefault="003B444C" w:rsidP="00E93CCF">
            <w:pPr>
              <w:spacing w:after="0" w:line="240" w:lineRule="auto"/>
              <w:jc w:val="center"/>
              <w:rPr>
                <w:sz w:val="24"/>
                <w:szCs w:val="24"/>
                <w:lang w:eastAsia="ru-RU"/>
              </w:rPr>
            </w:pPr>
            <w:bookmarkStart w:id="110" w:name="RANGE!A1"/>
            <w:bookmarkStart w:id="111" w:name="_Hlk100651749" w:colFirst="1" w:colLast="4"/>
            <w:r w:rsidRPr="000E2147">
              <w:rPr>
                <w:sz w:val="24"/>
                <w:szCs w:val="24"/>
                <w:lang w:eastAsia="ru-RU"/>
              </w:rPr>
              <w:t>№</w:t>
            </w:r>
          </w:p>
          <w:bookmarkEnd w:id="110"/>
          <w:p w14:paraId="4DCE5E5B" w14:textId="1DCF5736" w:rsidR="003B444C" w:rsidRPr="000E2147" w:rsidRDefault="003B444C" w:rsidP="00E93CCF">
            <w:pPr>
              <w:spacing w:after="0" w:line="240" w:lineRule="auto"/>
              <w:jc w:val="center"/>
              <w:rPr>
                <w:sz w:val="24"/>
                <w:szCs w:val="24"/>
                <w:lang w:eastAsia="ru-RU"/>
              </w:rPr>
            </w:pPr>
            <w:r w:rsidRPr="000E2147">
              <w:rPr>
                <w:sz w:val="24"/>
                <w:szCs w:val="24"/>
                <w:lang w:eastAsia="ru-RU"/>
              </w:rPr>
              <w:t>п /п</w:t>
            </w:r>
            <w:r>
              <w:rPr>
                <w:sz w:val="24"/>
                <w:szCs w:val="24"/>
                <w:lang w:eastAsia="ru-RU"/>
              </w:rPr>
              <w:t xml:space="preserve"> </w:t>
            </w:r>
          </w:p>
        </w:tc>
        <w:tc>
          <w:tcPr>
            <w:tcW w:w="2154" w:type="dxa"/>
            <w:shd w:val="clear" w:color="auto" w:fill="auto"/>
            <w:vAlign w:val="center"/>
            <w:hideMark/>
          </w:tcPr>
          <w:p w14:paraId="0106969D" w14:textId="2230A8AB" w:rsidR="003B444C" w:rsidRPr="000E2147" w:rsidRDefault="003B444C" w:rsidP="00E93CCF">
            <w:pPr>
              <w:spacing w:after="0" w:line="240" w:lineRule="auto"/>
              <w:jc w:val="center"/>
              <w:rPr>
                <w:sz w:val="24"/>
                <w:szCs w:val="24"/>
                <w:lang w:eastAsia="ru-RU"/>
              </w:rPr>
            </w:pPr>
            <w:r w:rsidRPr="000E2147">
              <w:rPr>
                <w:sz w:val="24"/>
                <w:szCs w:val="24"/>
                <w:lang w:eastAsia="ru-RU"/>
              </w:rPr>
              <w:t>Наименование объекта</w:t>
            </w:r>
            <w:r>
              <w:rPr>
                <w:sz w:val="24"/>
                <w:szCs w:val="24"/>
                <w:lang w:eastAsia="ru-RU"/>
              </w:rPr>
              <w:t xml:space="preserve"> </w:t>
            </w:r>
            <w:r w:rsidRPr="000E2147">
              <w:rPr>
                <w:sz w:val="24"/>
                <w:szCs w:val="24"/>
                <w:lang w:eastAsia="ru-RU"/>
              </w:rPr>
              <w:t>археологического наследия</w:t>
            </w:r>
            <w:r>
              <w:rPr>
                <w:sz w:val="24"/>
                <w:szCs w:val="24"/>
                <w:lang w:eastAsia="ru-RU"/>
              </w:rPr>
              <w:t xml:space="preserve"> </w:t>
            </w:r>
          </w:p>
        </w:tc>
        <w:tc>
          <w:tcPr>
            <w:tcW w:w="1730" w:type="dxa"/>
            <w:shd w:val="clear" w:color="auto" w:fill="auto"/>
            <w:vAlign w:val="center"/>
            <w:hideMark/>
          </w:tcPr>
          <w:p w14:paraId="74CCB86F" w14:textId="4A0A2FCA" w:rsidR="003B444C" w:rsidRPr="000E2147" w:rsidRDefault="003B444C" w:rsidP="00E93CCF">
            <w:pPr>
              <w:spacing w:after="0" w:line="240" w:lineRule="auto"/>
              <w:jc w:val="center"/>
              <w:rPr>
                <w:sz w:val="24"/>
                <w:szCs w:val="24"/>
                <w:lang w:eastAsia="ru-RU"/>
              </w:rPr>
            </w:pPr>
            <w:r w:rsidRPr="000E2147">
              <w:rPr>
                <w:sz w:val="24"/>
                <w:szCs w:val="24"/>
                <w:lang w:eastAsia="ru-RU"/>
              </w:rPr>
              <w:t>Категория охраны</w:t>
            </w:r>
            <w:r>
              <w:rPr>
                <w:sz w:val="24"/>
                <w:szCs w:val="24"/>
                <w:lang w:eastAsia="ru-RU"/>
              </w:rPr>
              <w:t xml:space="preserve"> </w:t>
            </w:r>
          </w:p>
        </w:tc>
        <w:tc>
          <w:tcPr>
            <w:tcW w:w="2509" w:type="dxa"/>
            <w:shd w:val="clear" w:color="auto" w:fill="auto"/>
            <w:vAlign w:val="center"/>
            <w:hideMark/>
          </w:tcPr>
          <w:p w14:paraId="6CCC6B64" w14:textId="18A3DF87" w:rsidR="003B444C" w:rsidRPr="000E2147" w:rsidRDefault="003B444C" w:rsidP="00E93CCF">
            <w:pPr>
              <w:spacing w:after="0" w:line="240" w:lineRule="auto"/>
              <w:jc w:val="center"/>
              <w:rPr>
                <w:sz w:val="24"/>
                <w:szCs w:val="24"/>
                <w:lang w:eastAsia="ru-RU"/>
              </w:rPr>
            </w:pPr>
            <w:r w:rsidRPr="000E2147">
              <w:rPr>
                <w:sz w:val="24"/>
                <w:szCs w:val="24"/>
                <w:lang w:eastAsia="ru-RU"/>
              </w:rPr>
              <w:t>Текстовое описание местоположения объекта</w:t>
            </w:r>
            <w:r>
              <w:rPr>
                <w:sz w:val="24"/>
                <w:szCs w:val="24"/>
                <w:lang w:eastAsia="ru-RU"/>
              </w:rPr>
              <w:t xml:space="preserve"> </w:t>
            </w:r>
          </w:p>
        </w:tc>
        <w:tc>
          <w:tcPr>
            <w:tcW w:w="2277" w:type="dxa"/>
            <w:shd w:val="clear" w:color="auto" w:fill="auto"/>
            <w:vAlign w:val="center"/>
            <w:hideMark/>
          </w:tcPr>
          <w:p w14:paraId="7940C473" w14:textId="29EAB002" w:rsidR="003B444C" w:rsidRPr="000E2147" w:rsidRDefault="003B444C" w:rsidP="00E93CCF">
            <w:pPr>
              <w:spacing w:after="0" w:line="240" w:lineRule="auto"/>
              <w:jc w:val="center"/>
              <w:rPr>
                <w:sz w:val="24"/>
                <w:szCs w:val="24"/>
                <w:lang w:eastAsia="ru-RU"/>
              </w:rPr>
            </w:pPr>
            <w:r w:rsidRPr="000E2147">
              <w:rPr>
                <w:sz w:val="24"/>
                <w:szCs w:val="24"/>
                <w:lang w:eastAsia="ru-RU"/>
              </w:rPr>
              <w:t>Наличие</w:t>
            </w:r>
            <w:r>
              <w:rPr>
                <w:sz w:val="24"/>
                <w:szCs w:val="24"/>
                <w:lang w:eastAsia="ru-RU"/>
              </w:rPr>
              <w:t xml:space="preserve"> </w:t>
            </w:r>
            <w:r w:rsidRPr="000E2147">
              <w:rPr>
                <w:sz w:val="24"/>
                <w:szCs w:val="24"/>
                <w:lang w:eastAsia="ru-RU"/>
              </w:rPr>
              <w:t>утвержденных</w:t>
            </w:r>
            <w:r>
              <w:rPr>
                <w:sz w:val="24"/>
                <w:szCs w:val="24"/>
                <w:lang w:eastAsia="ru-RU"/>
              </w:rPr>
              <w:t xml:space="preserve"> </w:t>
            </w:r>
            <w:r w:rsidRPr="000E2147">
              <w:rPr>
                <w:sz w:val="24"/>
                <w:szCs w:val="24"/>
                <w:lang w:eastAsia="ru-RU"/>
              </w:rPr>
              <w:t>границ</w:t>
            </w:r>
            <w:r>
              <w:rPr>
                <w:sz w:val="24"/>
                <w:szCs w:val="24"/>
                <w:lang w:eastAsia="ru-RU"/>
              </w:rPr>
              <w:t xml:space="preserve"> </w:t>
            </w:r>
          </w:p>
        </w:tc>
      </w:tr>
      <w:tr w:rsidR="00A56C97" w:rsidRPr="000E2147" w14:paraId="69DAC2B1" w14:textId="77777777" w:rsidTr="00F30145">
        <w:trPr>
          <w:trHeight w:val="840"/>
          <w:jc w:val="center"/>
        </w:trPr>
        <w:tc>
          <w:tcPr>
            <w:tcW w:w="676" w:type="dxa"/>
            <w:shd w:val="clear" w:color="auto" w:fill="auto"/>
            <w:vAlign w:val="center"/>
            <w:hideMark/>
          </w:tcPr>
          <w:p w14:paraId="29BA682D"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1</w:t>
            </w:r>
          </w:p>
        </w:tc>
        <w:tc>
          <w:tcPr>
            <w:tcW w:w="2154" w:type="dxa"/>
            <w:shd w:val="clear" w:color="auto" w:fill="auto"/>
            <w:vAlign w:val="center"/>
            <w:hideMark/>
          </w:tcPr>
          <w:p w14:paraId="6F3B4044" w14:textId="1CA7017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Изыхские</w:t>
            </w:r>
            <w:proofErr w:type="spellEnd"/>
            <w:r>
              <w:rPr>
                <w:rFonts w:eastAsia="Times New Roman"/>
                <w:b w:val="0"/>
                <w:sz w:val="24"/>
                <w:szCs w:val="24"/>
                <w:lang w:eastAsia="ru-RU"/>
              </w:rPr>
              <w:t xml:space="preserve"> </w:t>
            </w:r>
            <w:r w:rsidRPr="000E2147">
              <w:rPr>
                <w:rFonts w:eastAsia="Times New Roman"/>
                <w:b w:val="0"/>
                <w:sz w:val="24"/>
                <w:szCs w:val="24"/>
                <w:lang w:eastAsia="ru-RU"/>
              </w:rPr>
              <w:t>Копи I-10</w:t>
            </w:r>
            <w:r>
              <w:rPr>
                <w:rFonts w:eastAsia="Times New Roman"/>
                <w:b w:val="0"/>
                <w:sz w:val="24"/>
                <w:szCs w:val="24"/>
                <w:lang w:eastAsia="ru-RU"/>
              </w:rPr>
              <w:t xml:space="preserve"> </w:t>
            </w:r>
          </w:p>
        </w:tc>
        <w:tc>
          <w:tcPr>
            <w:tcW w:w="1730" w:type="dxa"/>
            <w:shd w:val="clear" w:color="auto" w:fill="auto"/>
            <w:vAlign w:val="center"/>
            <w:hideMark/>
          </w:tcPr>
          <w:p w14:paraId="4F1D5A34" w14:textId="249D70C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 значения</w:t>
            </w:r>
            <w:r>
              <w:rPr>
                <w:rFonts w:eastAsia="Times New Roman"/>
                <w:b w:val="0"/>
                <w:sz w:val="24"/>
                <w:szCs w:val="24"/>
                <w:lang w:eastAsia="ru-RU"/>
              </w:rPr>
              <w:t xml:space="preserve"> </w:t>
            </w:r>
          </w:p>
        </w:tc>
        <w:tc>
          <w:tcPr>
            <w:tcW w:w="2509" w:type="dxa"/>
            <w:shd w:val="clear" w:color="auto" w:fill="auto"/>
            <w:vAlign w:val="center"/>
            <w:hideMark/>
          </w:tcPr>
          <w:p w14:paraId="341A4D24" w14:textId="3AD7218F"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 </w:t>
            </w:r>
            <w:proofErr w:type="spellStart"/>
            <w:r w:rsidRPr="000E2147">
              <w:rPr>
                <w:rFonts w:eastAsia="Times New Roman"/>
                <w:b w:val="0"/>
                <w:sz w:val="24"/>
                <w:szCs w:val="24"/>
                <w:lang w:eastAsia="ru-RU"/>
              </w:rPr>
              <w:t>Изыхские</w:t>
            </w:r>
            <w:proofErr w:type="spellEnd"/>
            <w:r w:rsidRPr="000E2147">
              <w:rPr>
                <w:rFonts w:eastAsia="Times New Roman"/>
                <w:b w:val="0"/>
                <w:sz w:val="24"/>
                <w:szCs w:val="24"/>
                <w:lang w:eastAsia="ru-RU"/>
              </w:rPr>
              <w:t xml:space="preserve"> Копи, в 2 км к югу.</w:t>
            </w:r>
            <w:r>
              <w:rPr>
                <w:rFonts w:eastAsia="Times New Roman"/>
                <w:b w:val="0"/>
                <w:sz w:val="24"/>
                <w:szCs w:val="24"/>
                <w:lang w:eastAsia="ru-RU"/>
              </w:rPr>
              <w:t xml:space="preserve"> </w:t>
            </w:r>
          </w:p>
        </w:tc>
        <w:tc>
          <w:tcPr>
            <w:tcW w:w="2277" w:type="dxa"/>
            <w:shd w:val="clear" w:color="auto" w:fill="auto"/>
            <w:vAlign w:val="center"/>
            <w:hideMark/>
          </w:tcPr>
          <w:p w14:paraId="700E2628"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6EB85586" w14:textId="77777777" w:rsidTr="00164468">
        <w:trPr>
          <w:trHeight w:val="1024"/>
          <w:jc w:val="center"/>
        </w:trPr>
        <w:tc>
          <w:tcPr>
            <w:tcW w:w="676" w:type="dxa"/>
            <w:shd w:val="clear" w:color="auto" w:fill="auto"/>
            <w:vAlign w:val="center"/>
            <w:hideMark/>
          </w:tcPr>
          <w:p w14:paraId="38F13949"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w:t>
            </w:r>
          </w:p>
        </w:tc>
        <w:tc>
          <w:tcPr>
            <w:tcW w:w="2154" w:type="dxa"/>
            <w:shd w:val="clear" w:color="auto" w:fill="auto"/>
            <w:vAlign w:val="center"/>
            <w:hideMark/>
          </w:tcPr>
          <w:p w14:paraId="192F8AAD" w14:textId="2EE18E7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Изыхские</w:t>
            </w:r>
            <w:proofErr w:type="spellEnd"/>
            <w:r>
              <w:rPr>
                <w:rFonts w:eastAsia="Times New Roman"/>
                <w:b w:val="0"/>
                <w:sz w:val="24"/>
                <w:szCs w:val="24"/>
                <w:lang w:eastAsia="ru-RU"/>
              </w:rPr>
              <w:t xml:space="preserve"> </w:t>
            </w:r>
            <w:r w:rsidRPr="000E2147">
              <w:rPr>
                <w:rFonts w:eastAsia="Times New Roman"/>
                <w:b w:val="0"/>
                <w:sz w:val="24"/>
                <w:szCs w:val="24"/>
                <w:lang w:eastAsia="ru-RU"/>
              </w:rPr>
              <w:t>Копи I-15</w:t>
            </w:r>
            <w:r>
              <w:rPr>
                <w:rFonts w:eastAsia="Times New Roman"/>
                <w:b w:val="0"/>
                <w:sz w:val="24"/>
                <w:szCs w:val="24"/>
                <w:lang w:eastAsia="ru-RU"/>
              </w:rPr>
              <w:t xml:space="preserve"> </w:t>
            </w:r>
          </w:p>
        </w:tc>
        <w:tc>
          <w:tcPr>
            <w:tcW w:w="1730" w:type="dxa"/>
            <w:shd w:val="clear" w:color="auto" w:fill="auto"/>
            <w:vAlign w:val="center"/>
            <w:hideMark/>
          </w:tcPr>
          <w:p w14:paraId="4FE7CA91" w14:textId="5AF2735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 значения</w:t>
            </w:r>
            <w:r>
              <w:rPr>
                <w:rFonts w:eastAsia="Times New Roman"/>
                <w:b w:val="0"/>
                <w:sz w:val="24"/>
                <w:szCs w:val="24"/>
                <w:lang w:eastAsia="ru-RU"/>
              </w:rPr>
              <w:t xml:space="preserve"> </w:t>
            </w:r>
          </w:p>
        </w:tc>
        <w:tc>
          <w:tcPr>
            <w:tcW w:w="2509" w:type="dxa"/>
            <w:shd w:val="clear" w:color="auto" w:fill="auto"/>
            <w:vAlign w:val="center"/>
            <w:hideMark/>
          </w:tcPr>
          <w:p w14:paraId="0A52ED9A" w14:textId="1DC1E36D"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 </w:t>
            </w:r>
            <w:proofErr w:type="spellStart"/>
            <w:r w:rsidRPr="000E2147">
              <w:rPr>
                <w:rFonts w:eastAsia="Times New Roman"/>
                <w:b w:val="0"/>
                <w:sz w:val="24"/>
                <w:szCs w:val="24"/>
                <w:lang w:eastAsia="ru-RU"/>
              </w:rPr>
              <w:t>Изыхские</w:t>
            </w:r>
            <w:proofErr w:type="spellEnd"/>
            <w:r w:rsidRPr="000E2147">
              <w:rPr>
                <w:rFonts w:eastAsia="Times New Roman"/>
                <w:b w:val="0"/>
                <w:sz w:val="24"/>
                <w:szCs w:val="24"/>
                <w:lang w:eastAsia="ru-RU"/>
              </w:rPr>
              <w:t xml:space="preserve"> Копи, в 2 км к</w:t>
            </w:r>
            <w:r>
              <w:rPr>
                <w:rFonts w:eastAsia="Times New Roman"/>
                <w:b w:val="0"/>
                <w:sz w:val="24"/>
                <w:szCs w:val="24"/>
                <w:lang w:eastAsia="ru-RU"/>
              </w:rPr>
              <w:t xml:space="preserve"> </w:t>
            </w:r>
            <w:r w:rsidRPr="000E2147">
              <w:rPr>
                <w:rFonts w:eastAsia="Times New Roman"/>
                <w:b w:val="0"/>
                <w:sz w:val="24"/>
                <w:szCs w:val="24"/>
                <w:lang w:eastAsia="ru-RU"/>
              </w:rPr>
              <w:t>западу.</w:t>
            </w:r>
            <w:r>
              <w:rPr>
                <w:rFonts w:eastAsia="Times New Roman"/>
                <w:b w:val="0"/>
                <w:sz w:val="24"/>
                <w:szCs w:val="24"/>
                <w:lang w:eastAsia="ru-RU"/>
              </w:rPr>
              <w:t xml:space="preserve"> </w:t>
            </w:r>
          </w:p>
        </w:tc>
        <w:tc>
          <w:tcPr>
            <w:tcW w:w="2277" w:type="dxa"/>
            <w:shd w:val="clear" w:color="auto" w:fill="auto"/>
            <w:vAlign w:val="center"/>
            <w:hideMark/>
          </w:tcPr>
          <w:p w14:paraId="2A71E704"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421F1B" w:rsidRPr="000E2147" w14:paraId="1EBC45D5" w14:textId="77777777" w:rsidTr="00800804">
        <w:trPr>
          <w:trHeight w:val="1656"/>
          <w:jc w:val="center"/>
        </w:trPr>
        <w:tc>
          <w:tcPr>
            <w:tcW w:w="676" w:type="dxa"/>
            <w:shd w:val="clear" w:color="auto" w:fill="auto"/>
            <w:vAlign w:val="center"/>
            <w:hideMark/>
          </w:tcPr>
          <w:p w14:paraId="76E54975" w14:textId="77777777" w:rsidR="00421F1B" w:rsidRPr="000E2147" w:rsidRDefault="00421F1B"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w:t>
            </w:r>
          </w:p>
        </w:tc>
        <w:tc>
          <w:tcPr>
            <w:tcW w:w="2154" w:type="dxa"/>
            <w:shd w:val="clear" w:color="auto" w:fill="auto"/>
            <w:vAlign w:val="center"/>
            <w:hideMark/>
          </w:tcPr>
          <w:p w14:paraId="55401366" w14:textId="15A60B1C"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r w:rsidRPr="000E2147">
              <w:rPr>
                <w:rFonts w:eastAsia="Times New Roman"/>
                <w:b w:val="0"/>
                <w:sz w:val="24"/>
                <w:szCs w:val="24"/>
                <w:lang w:eastAsia="ru-RU"/>
              </w:rPr>
              <w:t>«</w:t>
            </w:r>
            <w:proofErr w:type="spellStart"/>
            <w:r w:rsidRPr="000E2147">
              <w:rPr>
                <w:rFonts w:eastAsia="Times New Roman"/>
                <w:b w:val="0"/>
                <w:sz w:val="24"/>
                <w:szCs w:val="24"/>
                <w:lang w:eastAsia="ru-RU"/>
              </w:rPr>
              <w:t>Изыхский</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Чаа-Тас</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1730" w:type="dxa"/>
            <w:shd w:val="clear" w:color="auto" w:fill="auto"/>
            <w:vAlign w:val="center"/>
            <w:hideMark/>
          </w:tcPr>
          <w:p w14:paraId="163520AD" w14:textId="3C4BCB69"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3C402170" w14:textId="71343A53" w:rsidR="00421F1B" w:rsidRPr="00D415BD" w:rsidRDefault="00421F1B" w:rsidP="00D415BD">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в 5 км к северо-востоку от на пологом </w:t>
            </w:r>
            <w:proofErr w:type="spellStart"/>
            <w:r w:rsidRPr="000E2147">
              <w:rPr>
                <w:rFonts w:eastAsia="Times New Roman"/>
                <w:b w:val="0"/>
                <w:sz w:val="24"/>
                <w:szCs w:val="24"/>
                <w:lang w:eastAsia="ru-RU"/>
              </w:rPr>
              <w:t>северо</w:t>
            </w:r>
            <w:proofErr w:type="spellEnd"/>
            <w:r w:rsidRPr="000E2147">
              <w:rPr>
                <w:rFonts w:eastAsia="Times New Roman"/>
                <w:b w:val="0"/>
                <w:sz w:val="24"/>
                <w:szCs w:val="24"/>
                <w:lang w:eastAsia="ru-RU"/>
              </w:rPr>
              <w:t xml:space="preserve"> -восточном склоне одной из вершин горы </w:t>
            </w:r>
            <w:proofErr w:type="spellStart"/>
            <w:r w:rsidRPr="000E2147">
              <w:rPr>
                <w:rFonts w:eastAsia="Times New Roman"/>
                <w:b w:val="0"/>
                <w:sz w:val="24"/>
                <w:szCs w:val="24"/>
                <w:lang w:eastAsia="ru-RU"/>
              </w:rPr>
              <w:t>Изых</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034F92B8" w14:textId="77777777"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67E02D1A" w14:textId="77777777" w:rsidTr="00A56C97">
        <w:trPr>
          <w:trHeight w:val="794"/>
          <w:jc w:val="center"/>
        </w:trPr>
        <w:tc>
          <w:tcPr>
            <w:tcW w:w="676" w:type="dxa"/>
            <w:shd w:val="clear" w:color="auto" w:fill="auto"/>
            <w:vAlign w:val="center"/>
            <w:hideMark/>
          </w:tcPr>
          <w:p w14:paraId="0D3E9D0D"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w:t>
            </w:r>
          </w:p>
        </w:tc>
        <w:tc>
          <w:tcPr>
            <w:tcW w:w="2154" w:type="dxa"/>
            <w:shd w:val="clear" w:color="auto" w:fill="auto"/>
            <w:vAlign w:val="center"/>
            <w:hideMark/>
          </w:tcPr>
          <w:p w14:paraId="361BA59C" w14:textId="599D1416"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Курганная группа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1</w:t>
            </w:r>
            <w:r>
              <w:rPr>
                <w:rFonts w:eastAsia="Times New Roman"/>
                <w:b w:val="0"/>
                <w:sz w:val="24"/>
                <w:szCs w:val="24"/>
                <w:lang w:eastAsia="ru-RU"/>
              </w:rPr>
              <w:t xml:space="preserve"> </w:t>
            </w:r>
          </w:p>
        </w:tc>
        <w:tc>
          <w:tcPr>
            <w:tcW w:w="1730" w:type="dxa"/>
            <w:shd w:val="clear" w:color="auto" w:fill="auto"/>
            <w:vAlign w:val="center"/>
            <w:hideMark/>
          </w:tcPr>
          <w:p w14:paraId="5DAD19C0" w14:textId="1A0D6F1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54C1D0E9" w14:textId="155824A7"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Аал</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в 0,6 км к северу.</w:t>
            </w:r>
            <w:r>
              <w:rPr>
                <w:rFonts w:eastAsia="Times New Roman"/>
                <w:b w:val="0"/>
                <w:sz w:val="24"/>
                <w:szCs w:val="24"/>
                <w:lang w:eastAsia="ru-RU"/>
              </w:rPr>
              <w:t xml:space="preserve"> </w:t>
            </w:r>
          </w:p>
        </w:tc>
        <w:tc>
          <w:tcPr>
            <w:tcW w:w="2277" w:type="dxa"/>
            <w:shd w:val="clear" w:color="auto" w:fill="auto"/>
            <w:vAlign w:val="center"/>
            <w:hideMark/>
          </w:tcPr>
          <w:p w14:paraId="2A7865A5"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1290270A" w14:textId="77777777" w:rsidTr="00A56C97">
        <w:trPr>
          <w:trHeight w:val="706"/>
          <w:jc w:val="center"/>
        </w:trPr>
        <w:tc>
          <w:tcPr>
            <w:tcW w:w="676" w:type="dxa"/>
            <w:shd w:val="clear" w:color="auto" w:fill="auto"/>
            <w:vAlign w:val="center"/>
            <w:hideMark/>
          </w:tcPr>
          <w:p w14:paraId="5936161C"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w:t>
            </w:r>
          </w:p>
        </w:tc>
        <w:tc>
          <w:tcPr>
            <w:tcW w:w="2154" w:type="dxa"/>
            <w:shd w:val="clear" w:color="auto" w:fill="auto"/>
            <w:vAlign w:val="center"/>
            <w:hideMark/>
          </w:tcPr>
          <w:p w14:paraId="0AFB1E18" w14:textId="7439BA9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Курганная группа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2</w:t>
            </w:r>
            <w:r>
              <w:rPr>
                <w:rFonts w:eastAsia="Times New Roman"/>
                <w:b w:val="0"/>
                <w:sz w:val="24"/>
                <w:szCs w:val="24"/>
                <w:lang w:eastAsia="ru-RU"/>
              </w:rPr>
              <w:t xml:space="preserve"> </w:t>
            </w:r>
          </w:p>
        </w:tc>
        <w:tc>
          <w:tcPr>
            <w:tcW w:w="1730" w:type="dxa"/>
            <w:shd w:val="clear" w:color="auto" w:fill="auto"/>
            <w:vAlign w:val="center"/>
            <w:hideMark/>
          </w:tcPr>
          <w:p w14:paraId="5EBE441A" w14:textId="54102D1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44477AED" w14:textId="3DA1AF08"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в 0,6 км к северо- востоку.</w:t>
            </w:r>
            <w:r>
              <w:rPr>
                <w:rFonts w:eastAsia="Times New Roman"/>
                <w:b w:val="0"/>
                <w:sz w:val="24"/>
                <w:szCs w:val="24"/>
                <w:lang w:eastAsia="ru-RU"/>
              </w:rPr>
              <w:t xml:space="preserve"> </w:t>
            </w:r>
          </w:p>
        </w:tc>
        <w:tc>
          <w:tcPr>
            <w:tcW w:w="2277" w:type="dxa"/>
            <w:shd w:val="clear" w:color="auto" w:fill="auto"/>
            <w:vAlign w:val="center"/>
            <w:hideMark/>
          </w:tcPr>
          <w:p w14:paraId="0543BC01"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1A55A549" w14:textId="77777777" w:rsidTr="00D73644">
        <w:trPr>
          <w:trHeight w:val="1541"/>
          <w:jc w:val="center"/>
        </w:trPr>
        <w:tc>
          <w:tcPr>
            <w:tcW w:w="676" w:type="dxa"/>
            <w:shd w:val="clear" w:color="auto" w:fill="auto"/>
            <w:vAlign w:val="center"/>
            <w:hideMark/>
          </w:tcPr>
          <w:p w14:paraId="66F12F8D"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w:t>
            </w:r>
          </w:p>
        </w:tc>
        <w:tc>
          <w:tcPr>
            <w:tcW w:w="2154" w:type="dxa"/>
            <w:shd w:val="clear" w:color="auto" w:fill="auto"/>
            <w:vAlign w:val="center"/>
            <w:hideMark/>
          </w:tcPr>
          <w:p w14:paraId="4DBA292F" w14:textId="549BC73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Курганная группа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3</w:t>
            </w:r>
            <w:r>
              <w:rPr>
                <w:rFonts w:eastAsia="Times New Roman"/>
                <w:b w:val="0"/>
                <w:sz w:val="24"/>
                <w:szCs w:val="24"/>
                <w:lang w:eastAsia="ru-RU"/>
              </w:rPr>
              <w:t xml:space="preserve"> </w:t>
            </w:r>
          </w:p>
        </w:tc>
        <w:tc>
          <w:tcPr>
            <w:tcW w:w="1730" w:type="dxa"/>
            <w:shd w:val="clear" w:color="auto" w:fill="auto"/>
            <w:vAlign w:val="center"/>
            <w:hideMark/>
          </w:tcPr>
          <w:p w14:paraId="79CADEAA" w14:textId="17B1AA7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76CD23DA" w14:textId="36E5CF0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северо-западная</w:t>
            </w:r>
            <w:r>
              <w:rPr>
                <w:rFonts w:eastAsia="Times New Roman"/>
                <w:b w:val="0"/>
                <w:sz w:val="24"/>
                <w:szCs w:val="24"/>
                <w:lang w:eastAsia="ru-RU"/>
              </w:rPr>
              <w:t xml:space="preserve"> </w:t>
            </w:r>
            <w:r w:rsidRPr="000E2147">
              <w:rPr>
                <w:rFonts w:eastAsia="Times New Roman"/>
                <w:b w:val="0"/>
                <w:sz w:val="24"/>
                <w:szCs w:val="24"/>
                <w:lang w:eastAsia="ru-RU"/>
              </w:rPr>
              <w:t>окраина улуса, в 2 км от автотрассы</w:t>
            </w:r>
            <w:r>
              <w:rPr>
                <w:rFonts w:eastAsia="Times New Roman"/>
                <w:b w:val="0"/>
                <w:sz w:val="24"/>
                <w:szCs w:val="24"/>
                <w:lang w:eastAsia="ru-RU"/>
              </w:rPr>
              <w:t xml:space="preserve"> </w:t>
            </w:r>
            <w:r w:rsidRPr="000E2147">
              <w:rPr>
                <w:rFonts w:eastAsia="Times New Roman"/>
                <w:b w:val="0"/>
                <w:sz w:val="24"/>
                <w:szCs w:val="24"/>
                <w:lang w:eastAsia="ru-RU"/>
              </w:rPr>
              <w:t>Белый Яр-</w:t>
            </w:r>
            <w:proofErr w:type="spellStart"/>
            <w:r w:rsidRPr="000E2147">
              <w:rPr>
                <w:rFonts w:eastAsia="Times New Roman"/>
                <w:b w:val="0"/>
                <w:sz w:val="24"/>
                <w:szCs w:val="24"/>
                <w:lang w:eastAsia="ru-RU"/>
              </w:rPr>
              <w:t>Аршанов</w:t>
            </w:r>
            <w:proofErr w:type="spellEnd"/>
            <w:r w:rsidRPr="000E2147">
              <w:rPr>
                <w:rFonts w:eastAsia="Times New Roman"/>
                <w:b w:val="0"/>
                <w:sz w:val="24"/>
                <w:szCs w:val="24"/>
                <w:lang w:eastAsia="ru-RU"/>
              </w:rPr>
              <w:t>.</w:t>
            </w:r>
          </w:p>
        </w:tc>
        <w:tc>
          <w:tcPr>
            <w:tcW w:w="2277" w:type="dxa"/>
            <w:shd w:val="clear" w:color="auto" w:fill="auto"/>
            <w:vAlign w:val="center"/>
            <w:hideMark/>
          </w:tcPr>
          <w:p w14:paraId="36E56B64"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50B4C485" w14:textId="77777777" w:rsidTr="00AB4E17">
        <w:trPr>
          <w:trHeight w:val="1024"/>
          <w:jc w:val="center"/>
        </w:trPr>
        <w:tc>
          <w:tcPr>
            <w:tcW w:w="676" w:type="dxa"/>
            <w:shd w:val="clear" w:color="auto" w:fill="auto"/>
            <w:vAlign w:val="center"/>
            <w:hideMark/>
          </w:tcPr>
          <w:p w14:paraId="1F26A8F3"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w:t>
            </w:r>
          </w:p>
        </w:tc>
        <w:tc>
          <w:tcPr>
            <w:tcW w:w="2154" w:type="dxa"/>
            <w:shd w:val="clear" w:color="auto" w:fill="auto"/>
            <w:vAlign w:val="center"/>
            <w:hideMark/>
          </w:tcPr>
          <w:p w14:paraId="292C2BE6" w14:textId="6C36BF7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Курганная группа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4</w:t>
            </w:r>
            <w:r>
              <w:rPr>
                <w:rFonts w:eastAsia="Times New Roman"/>
                <w:b w:val="0"/>
                <w:sz w:val="24"/>
                <w:szCs w:val="24"/>
                <w:lang w:eastAsia="ru-RU"/>
              </w:rPr>
              <w:t xml:space="preserve"> </w:t>
            </w:r>
          </w:p>
        </w:tc>
        <w:tc>
          <w:tcPr>
            <w:tcW w:w="1730" w:type="dxa"/>
            <w:shd w:val="clear" w:color="auto" w:fill="auto"/>
            <w:vAlign w:val="center"/>
            <w:hideMark/>
          </w:tcPr>
          <w:p w14:paraId="1E9CE42F" w14:textId="593323C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03EA9973" w14:textId="4399E57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восточная окраина улуса.</w:t>
            </w:r>
            <w:r>
              <w:rPr>
                <w:rFonts w:eastAsia="Times New Roman"/>
                <w:b w:val="0"/>
                <w:sz w:val="24"/>
                <w:szCs w:val="24"/>
                <w:lang w:eastAsia="ru-RU"/>
              </w:rPr>
              <w:t xml:space="preserve"> </w:t>
            </w:r>
          </w:p>
        </w:tc>
        <w:tc>
          <w:tcPr>
            <w:tcW w:w="2277" w:type="dxa"/>
            <w:shd w:val="clear" w:color="auto" w:fill="auto"/>
            <w:vAlign w:val="center"/>
            <w:hideMark/>
          </w:tcPr>
          <w:p w14:paraId="5A0D70FF"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192CDEE7" w14:textId="77777777" w:rsidTr="00A56C97">
        <w:trPr>
          <w:trHeight w:val="810"/>
          <w:jc w:val="center"/>
        </w:trPr>
        <w:tc>
          <w:tcPr>
            <w:tcW w:w="676" w:type="dxa"/>
            <w:shd w:val="clear" w:color="auto" w:fill="auto"/>
            <w:vAlign w:val="center"/>
            <w:hideMark/>
          </w:tcPr>
          <w:p w14:paraId="5C781743"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w:t>
            </w:r>
          </w:p>
        </w:tc>
        <w:tc>
          <w:tcPr>
            <w:tcW w:w="2154" w:type="dxa"/>
            <w:shd w:val="clear" w:color="auto" w:fill="auto"/>
            <w:vAlign w:val="center"/>
            <w:hideMark/>
          </w:tcPr>
          <w:p w14:paraId="06213A3D" w14:textId="71F49F3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 Сартыков-5</w:t>
            </w:r>
            <w:r>
              <w:rPr>
                <w:rFonts w:eastAsia="Times New Roman"/>
                <w:b w:val="0"/>
                <w:sz w:val="24"/>
                <w:szCs w:val="24"/>
                <w:lang w:eastAsia="ru-RU"/>
              </w:rPr>
              <w:t xml:space="preserve"> </w:t>
            </w:r>
          </w:p>
        </w:tc>
        <w:tc>
          <w:tcPr>
            <w:tcW w:w="1730" w:type="dxa"/>
            <w:shd w:val="clear" w:color="auto" w:fill="auto"/>
            <w:vAlign w:val="center"/>
            <w:hideMark/>
          </w:tcPr>
          <w:p w14:paraId="43C3E1EB" w14:textId="255D330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4CBED135"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в 0,6 км к юго-востоку.</w:t>
            </w:r>
          </w:p>
        </w:tc>
        <w:tc>
          <w:tcPr>
            <w:tcW w:w="2277" w:type="dxa"/>
            <w:shd w:val="clear" w:color="auto" w:fill="auto"/>
            <w:vAlign w:val="center"/>
            <w:hideMark/>
          </w:tcPr>
          <w:p w14:paraId="4F6CBA1E"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149E9583" w14:textId="77777777" w:rsidTr="00A56C97">
        <w:trPr>
          <w:trHeight w:val="837"/>
          <w:jc w:val="center"/>
        </w:trPr>
        <w:tc>
          <w:tcPr>
            <w:tcW w:w="676" w:type="dxa"/>
            <w:shd w:val="clear" w:color="auto" w:fill="auto"/>
            <w:vAlign w:val="center"/>
            <w:hideMark/>
          </w:tcPr>
          <w:p w14:paraId="16E30811"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w:t>
            </w:r>
          </w:p>
        </w:tc>
        <w:tc>
          <w:tcPr>
            <w:tcW w:w="2154" w:type="dxa"/>
            <w:shd w:val="clear" w:color="auto" w:fill="auto"/>
            <w:vAlign w:val="center"/>
            <w:hideMark/>
          </w:tcPr>
          <w:p w14:paraId="1EB9203C" w14:textId="3CB5E9D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Курганная группа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6</w:t>
            </w:r>
            <w:r>
              <w:rPr>
                <w:rFonts w:eastAsia="Times New Roman"/>
                <w:b w:val="0"/>
                <w:sz w:val="24"/>
                <w:szCs w:val="24"/>
                <w:lang w:eastAsia="ru-RU"/>
              </w:rPr>
              <w:t xml:space="preserve"> </w:t>
            </w:r>
          </w:p>
        </w:tc>
        <w:tc>
          <w:tcPr>
            <w:tcW w:w="1730" w:type="dxa"/>
            <w:shd w:val="clear" w:color="auto" w:fill="auto"/>
            <w:vAlign w:val="center"/>
            <w:hideMark/>
          </w:tcPr>
          <w:p w14:paraId="3F167025" w14:textId="042F9D8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5AD906D1"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в 0,75 км к юго- востоку.</w:t>
            </w:r>
          </w:p>
        </w:tc>
        <w:tc>
          <w:tcPr>
            <w:tcW w:w="2277" w:type="dxa"/>
            <w:shd w:val="clear" w:color="auto" w:fill="auto"/>
            <w:vAlign w:val="center"/>
            <w:hideMark/>
          </w:tcPr>
          <w:p w14:paraId="52E775CA"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29CC6FB8" w14:textId="77777777" w:rsidTr="00A56C97">
        <w:trPr>
          <w:trHeight w:val="848"/>
          <w:jc w:val="center"/>
        </w:trPr>
        <w:tc>
          <w:tcPr>
            <w:tcW w:w="676" w:type="dxa"/>
            <w:shd w:val="clear" w:color="auto" w:fill="auto"/>
            <w:vAlign w:val="center"/>
            <w:hideMark/>
          </w:tcPr>
          <w:p w14:paraId="4E235114"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10</w:t>
            </w:r>
          </w:p>
        </w:tc>
        <w:tc>
          <w:tcPr>
            <w:tcW w:w="2154" w:type="dxa"/>
            <w:shd w:val="clear" w:color="auto" w:fill="auto"/>
            <w:vAlign w:val="center"/>
            <w:hideMark/>
          </w:tcPr>
          <w:p w14:paraId="3BEA4342" w14:textId="4087A8A0"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Курганная группа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7</w:t>
            </w:r>
            <w:r>
              <w:rPr>
                <w:rFonts w:eastAsia="Times New Roman"/>
                <w:b w:val="0"/>
                <w:sz w:val="24"/>
                <w:szCs w:val="24"/>
                <w:lang w:eastAsia="ru-RU"/>
              </w:rPr>
              <w:t xml:space="preserve"> </w:t>
            </w:r>
          </w:p>
        </w:tc>
        <w:tc>
          <w:tcPr>
            <w:tcW w:w="1730" w:type="dxa"/>
            <w:shd w:val="clear" w:color="auto" w:fill="auto"/>
            <w:vAlign w:val="center"/>
            <w:hideMark/>
          </w:tcPr>
          <w:p w14:paraId="25231066" w14:textId="1713940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4D38CF3A"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в 0,55 км к северу.</w:t>
            </w:r>
          </w:p>
        </w:tc>
        <w:tc>
          <w:tcPr>
            <w:tcW w:w="2277" w:type="dxa"/>
            <w:shd w:val="clear" w:color="auto" w:fill="auto"/>
            <w:vAlign w:val="center"/>
            <w:hideMark/>
          </w:tcPr>
          <w:p w14:paraId="1772CA6D"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5FA67450" w14:textId="77777777" w:rsidTr="00A56C97">
        <w:trPr>
          <w:trHeight w:val="847"/>
          <w:jc w:val="center"/>
        </w:trPr>
        <w:tc>
          <w:tcPr>
            <w:tcW w:w="676" w:type="dxa"/>
            <w:shd w:val="clear" w:color="auto" w:fill="auto"/>
            <w:vAlign w:val="center"/>
            <w:hideMark/>
          </w:tcPr>
          <w:p w14:paraId="1F0BB433"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11</w:t>
            </w:r>
          </w:p>
        </w:tc>
        <w:tc>
          <w:tcPr>
            <w:tcW w:w="2154" w:type="dxa"/>
            <w:shd w:val="clear" w:color="auto" w:fill="auto"/>
            <w:vAlign w:val="center"/>
            <w:hideMark/>
          </w:tcPr>
          <w:p w14:paraId="1F0CCAFE" w14:textId="205996E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Курганная группа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8 </w:t>
            </w:r>
          </w:p>
        </w:tc>
        <w:tc>
          <w:tcPr>
            <w:tcW w:w="1730" w:type="dxa"/>
            <w:shd w:val="clear" w:color="auto" w:fill="auto"/>
            <w:vAlign w:val="center"/>
            <w:hideMark/>
          </w:tcPr>
          <w:p w14:paraId="48D42A2B" w14:textId="68695CF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0E62A0CC" w14:textId="6A09BEE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остров, в 0,3 км к</w:t>
            </w:r>
            <w:r>
              <w:rPr>
                <w:rFonts w:eastAsia="Times New Roman"/>
                <w:b w:val="0"/>
                <w:sz w:val="24"/>
                <w:szCs w:val="24"/>
                <w:lang w:eastAsia="ru-RU"/>
              </w:rPr>
              <w:t xml:space="preserve"> </w:t>
            </w:r>
            <w:r w:rsidRPr="000E2147">
              <w:rPr>
                <w:rFonts w:eastAsia="Times New Roman"/>
                <w:b w:val="0"/>
                <w:sz w:val="24"/>
                <w:szCs w:val="24"/>
                <w:lang w:eastAsia="ru-RU"/>
              </w:rPr>
              <w:t>западу.</w:t>
            </w:r>
            <w:r>
              <w:rPr>
                <w:rFonts w:eastAsia="Times New Roman"/>
                <w:b w:val="0"/>
                <w:sz w:val="24"/>
                <w:szCs w:val="24"/>
                <w:lang w:eastAsia="ru-RU"/>
              </w:rPr>
              <w:t xml:space="preserve"> </w:t>
            </w:r>
          </w:p>
        </w:tc>
        <w:tc>
          <w:tcPr>
            <w:tcW w:w="2277" w:type="dxa"/>
            <w:shd w:val="clear" w:color="auto" w:fill="auto"/>
            <w:vAlign w:val="center"/>
            <w:hideMark/>
          </w:tcPr>
          <w:p w14:paraId="78BF582B"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3B444C" w:rsidRPr="000E2147" w14:paraId="48A636A4" w14:textId="77777777" w:rsidTr="00F9287A">
        <w:trPr>
          <w:trHeight w:val="1024"/>
          <w:jc w:val="center"/>
        </w:trPr>
        <w:tc>
          <w:tcPr>
            <w:tcW w:w="676" w:type="dxa"/>
            <w:shd w:val="clear" w:color="auto" w:fill="auto"/>
            <w:vAlign w:val="center"/>
            <w:hideMark/>
          </w:tcPr>
          <w:p w14:paraId="49664A1A"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12</w:t>
            </w:r>
          </w:p>
        </w:tc>
        <w:tc>
          <w:tcPr>
            <w:tcW w:w="2154" w:type="dxa"/>
            <w:shd w:val="clear" w:color="auto" w:fill="auto"/>
            <w:vAlign w:val="center"/>
            <w:hideMark/>
          </w:tcPr>
          <w:p w14:paraId="7435B2D1" w14:textId="420E8750"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4B19E0EE" w14:textId="72EF6DE1"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3AD6DE9B" w14:textId="3F24FB29"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в 2 км к юго-западу, у протоки р. Абакан.</w:t>
            </w:r>
            <w:r>
              <w:rPr>
                <w:rFonts w:eastAsia="Times New Roman"/>
                <w:b w:val="0"/>
                <w:sz w:val="24"/>
                <w:szCs w:val="24"/>
                <w:lang w:eastAsia="ru-RU"/>
              </w:rPr>
              <w:t xml:space="preserve"> </w:t>
            </w:r>
          </w:p>
        </w:tc>
        <w:tc>
          <w:tcPr>
            <w:tcW w:w="2277" w:type="dxa"/>
            <w:shd w:val="clear" w:color="auto" w:fill="auto"/>
            <w:vAlign w:val="center"/>
            <w:hideMark/>
          </w:tcPr>
          <w:p w14:paraId="6026B979"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2633AC85" w14:textId="77777777" w:rsidTr="00B271BD">
        <w:trPr>
          <w:trHeight w:val="1380"/>
          <w:jc w:val="center"/>
        </w:trPr>
        <w:tc>
          <w:tcPr>
            <w:tcW w:w="676" w:type="dxa"/>
            <w:shd w:val="clear" w:color="auto" w:fill="auto"/>
            <w:vAlign w:val="center"/>
            <w:hideMark/>
          </w:tcPr>
          <w:p w14:paraId="0967D225"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13</w:t>
            </w:r>
          </w:p>
        </w:tc>
        <w:tc>
          <w:tcPr>
            <w:tcW w:w="2154" w:type="dxa"/>
            <w:shd w:val="clear" w:color="auto" w:fill="auto"/>
            <w:vAlign w:val="center"/>
            <w:hideMark/>
          </w:tcPr>
          <w:p w14:paraId="6EF598F3" w14:textId="679188AF"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5EF9955E" w14:textId="03DA147F"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27E410FD" w14:textId="1F9E8DDF"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в 2,5 км к юго-западу, у протоки р. Абакан вдоль проселочной дороги в </w:t>
            </w:r>
            <w:proofErr w:type="spellStart"/>
            <w:r w:rsidRPr="000E2147">
              <w:rPr>
                <w:rFonts w:eastAsia="Times New Roman"/>
                <w:b w:val="0"/>
                <w:sz w:val="24"/>
                <w:szCs w:val="24"/>
                <w:lang w:eastAsia="ru-RU"/>
              </w:rPr>
              <w:t>с.Аршаново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736C8B94"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78237E02" w14:textId="77777777" w:rsidTr="00CC2AE0">
        <w:trPr>
          <w:trHeight w:val="1024"/>
          <w:jc w:val="center"/>
        </w:trPr>
        <w:tc>
          <w:tcPr>
            <w:tcW w:w="676" w:type="dxa"/>
            <w:shd w:val="clear" w:color="auto" w:fill="auto"/>
            <w:vAlign w:val="center"/>
            <w:hideMark/>
          </w:tcPr>
          <w:p w14:paraId="37D16C26"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14</w:t>
            </w:r>
          </w:p>
        </w:tc>
        <w:tc>
          <w:tcPr>
            <w:tcW w:w="2154" w:type="dxa"/>
            <w:shd w:val="clear" w:color="auto" w:fill="auto"/>
            <w:vAlign w:val="center"/>
            <w:hideMark/>
          </w:tcPr>
          <w:p w14:paraId="782EB6EE" w14:textId="6AC1675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332CD374" w14:textId="6083DC5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59B8E0E1" w14:textId="70CDD33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Сартыково</w:t>
            </w:r>
            <w:proofErr w:type="spellEnd"/>
            <w:r w:rsidRPr="000E2147">
              <w:rPr>
                <w:rFonts w:eastAsia="Times New Roman"/>
                <w:b w:val="0"/>
                <w:sz w:val="24"/>
                <w:szCs w:val="24"/>
                <w:lang w:eastAsia="ru-RU"/>
              </w:rPr>
              <w:t xml:space="preserve"> в 5,5 км к юго-западу,</w:t>
            </w:r>
            <w:r>
              <w:rPr>
                <w:rFonts w:eastAsia="Times New Roman"/>
                <w:b w:val="0"/>
                <w:sz w:val="24"/>
                <w:szCs w:val="24"/>
                <w:lang w:eastAsia="ru-RU"/>
              </w:rPr>
              <w:t xml:space="preserve"> </w:t>
            </w:r>
            <w:r w:rsidRPr="000E2147">
              <w:rPr>
                <w:rFonts w:eastAsia="Times New Roman"/>
                <w:b w:val="0"/>
                <w:sz w:val="24"/>
                <w:szCs w:val="24"/>
                <w:lang w:eastAsia="ru-RU"/>
              </w:rPr>
              <w:t>вокруг кошары.</w:t>
            </w:r>
            <w:r>
              <w:rPr>
                <w:rFonts w:eastAsia="Times New Roman"/>
                <w:b w:val="0"/>
                <w:sz w:val="24"/>
                <w:szCs w:val="24"/>
                <w:lang w:eastAsia="ru-RU"/>
              </w:rPr>
              <w:t xml:space="preserve"> </w:t>
            </w:r>
          </w:p>
        </w:tc>
        <w:tc>
          <w:tcPr>
            <w:tcW w:w="2277" w:type="dxa"/>
            <w:shd w:val="clear" w:color="auto" w:fill="auto"/>
            <w:vAlign w:val="center"/>
            <w:hideMark/>
          </w:tcPr>
          <w:p w14:paraId="24980C7B"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421F1B" w:rsidRPr="000E2147" w14:paraId="4897B0C0" w14:textId="77777777" w:rsidTr="007B61A7">
        <w:trPr>
          <w:trHeight w:val="1024"/>
          <w:jc w:val="center"/>
        </w:trPr>
        <w:tc>
          <w:tcPr>
            <w:tcW w:w="676" w:type="dxa"/>
            <w:shd w:val="clear" w:color="auto" w:fill="auto"/>
            <w:vAlign w:val="center"/>
            <w:hideMark/>
          </w:tcPr>
          <w:p w14:paraId="3EC17454" w14:textId="77777777" w:rsidR="00421F1B" w:rsidRPr="000E2147" w:rsidRDefault="00421F1B"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15</w:t>
            </w:r>
          </w:p>
        </w:tc>
        <w:tc>
          <w:tcPr>
            <w:tcW w:w="2154" w:type="dxa"/>
            <w:shd w:val="clear" w:color="auto" w:fill="auto"/>
            <w:vAlign w:val="center"/>
            <w:hideMark/>
          </w:tcPr>
          <w:p w14:paraId="1E98975B" w14:textId="77F458FD"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5EF3338E" w14:textId="43998CD6"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 xml:space="preserve">значения </w:t>
            </w:r>
          </w:p>
        </w:tc>
        <w:tc>
          <w:tcPr>
            <w:tcW w:w="2509" w:type="dxa"/>
            <w:shd w:val="clear" w:color="auto" w:fill="auto"/>
            <w:vAlign w:val="center"/>
            <w:hideMark/>
          </w:tcPr>
          <w:p w14:paraId="330DC2F3" w14:textId="091EF25B"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Килижеков</w:t>
            </w:r>
            <w:proofErr w:type="spellEnd"/>
            <w:r w:rsidRPr="000E2147">
              <w:rPr>
                <w:rFonts w:eastAsia="Times New Roman"/>
                <w:b w:val="0"/>
                <w:sz w:val="24"/>
                <w:szCs w:val="24"/>
                <w:lang w:eastAsia="ru-RU"/>
              </w:rPr>
              <w:t>, в 2 км к северо- востоку.</w:t>
            </w:r>
            <w:r>
              <w:rPr>
                <w:rFonts w:eastAsia="Times New Roman"/>
                <w:b w:val="0"/>
                <w:sz w:val="24"/>
                <w:szCs w:val="24"/>
                <w:lang w:eastAsia="ru-RU"/>
              </w:rPr>
              <w:t xml:space="preserve"> </w:t>
            </w:r>
          </w:p>
        </w:tc>
        <w:tc>
          <w:tcPr>
            <w:tcW w:w="2277" w:type="dxa"/>
            <w:shd w:val="clear" w:color="auto" w:fill="auto"/>
            <w:vAlign w:val="center"/>
            <w:hideMark/>
          </w:tcPr>
          <w:p w14:paraId="31FCC17D" w14:textId="77777777"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28F967CE" w14:textId="77777777" w:rsidTr="008503C4">
        <w:trPr>
          <w:trHeight w:val="1024"/>
          <w:jc w:val="center"/>
        </w:trPr>
        <w:tc>
          <w:tcPr>
            <w:tcW w:w="676" w:type="dxa"/>
            <w:shd w:val="clear" w:color="auto" w:fill="auto"/>
            <w:vAlign w:val="center"/>
            <w:hideMark/>
          </w:tcPr>
          <w:p w14:paraId="195D9BA9"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16</w:t>
            </w:r>
          </w:p>
        </w:tc>
        <w:tc>
          <w:tcPr>
            <w:tcW w:w="2154" w:type="dxa"/>
            <w:shd w:val="clear" w:color="auto" w:fill="auto"/>
            <w:vAlign w:val="center"/>
            <w:hideMark/>
          </w:tcPr>
          <w:p w14:paraId="37295546" w14:textId="6E0A86D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47B91EB8" w14:textId="2104EECD"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значения</w:t>
            </w:r>
            <w:r>
              <w:rPr>
                <w:rFonts w:eastAsia="Times New Roman"/>
                <w:b w:val="0"/>
                <w:sz w:val="24"/>
                <w:szCs w:val="24"/>
                <w:lang w:eastAsia="ru-RU"/>
              </w:rPr>
              <w:t xml:space="preserve"> </w:t>
            </w:r>
          </w:p>
        </w:tc>
        <w:tc>
          <w:tcPr>
            <w:tcW w:w="2509" w:type="dxa"/>
            <w:shd w:val="clear" w:color="auto" w:fill="auto"/>
            <w:vAlign w:val="center"/>
            <w:hideMark/>
          </w:tcPr>
          <w:p w14:paraId="23DC4CD7" w14:textId="0FA74AD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Килижеков</w:t>
            </w:r>
            <w:proofErr w:type="spellEnd"/>
            <w:r w:rsidRPr="000E2147">
              <w:rPr>
                <w:rFonts w:eastAsia="Times New Roman"/>
                <w:b w:val="0"/>
                <w:sz w:val="24"/>
                <w:szCs w:val="24"/>
                <w:lang w:eastAsia="ru-RU"/>
              </w:rPr>
              <w:t>, в 1,5 км к северо- востоку.</w:t>
            </w:r>
            <w:r>
              <w:rPr>
                <w:rFonts w:eastAsia="Times New Roman"/>
                <w:b w:val="0"/>
                <w:sz w:val="24"/>
                <w:szCs w:val="24"/>
                <w:lang w:eastAsia="ru-RU"/>
              </w:rPr>
              <w:t xml:space="preserve"> </w:t>
            </w:r>
          </w:p>
        </w:tc>
        <w:tc>
          <w:tcPr>
            <w:tcW w:w="2277" w:type="dxa"/>
            <w:shd w:val="clear" w:color="auto" w:fill="auto"/>
            <w:vAlign w:val="center"/>
            <w:hideMark/>
          </w:tcPr>
          <w:p w14:paraId="557C9F55"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20C29E8F" w14:textId="77777777" w:rsidTr="0014611D">
        <w:trPr>
          <w:trHeight w:val="1024"/>
          <w:jc w:val="center"/>
        </w:trPr>
        <w:tc>
          <w:tcPr>
            <w:tcW w:w="676" w:type="dxa"/>
            <w:shd w:val="clear" w:color="auto" w:fill="auto"/>
            <w:vAlign w:val="center"/>
            <w:hideMark/>
          </w:tcPr>
          <w:p w14:paraId="6DA85112"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17</w:t>
            </w:r>
          </w:p>
        </w:tc>
        <w:tc>
          <w:tcPr>
            <w:tcW w:w="2154" w:type="dxa"/>
            <w:shd w:val="clear" w:color="auto" w:fill="auto"/>
            <w:vAlign w:val="center"/>
            <w:hideMark/>
          </w:tcPr>
          <w:p w14:paraId="6D3B19D2" w14:textId="3FEBA373"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0F5A77EA" w14:textId="7FE653F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значения</w:t>
            </w:r>
            <w:r>
              <w:rPr>
                <w:rFonts w:eastAsia="Times New Roman"/>
                <w:b w:val="0"/>
                <w:sz w:val="24"/>
                <w:szCs w:val="24"/>
                <w:lang w:eastAsia="ru-RU"/>
              </w:rPr>
              <w:t xml:space="preserve"> </w:t>
            </w:r>
          </w:p>
        </w:tc>
        <w:tc>
          <w:tcPr>
            <w:tcW w:w="2509" w:type="dxa"/>
            <w:shd w:val="clear" w:color="auto" w:fill="auto"/>
            <w:vAlign w:val="center"/>
            <w:hideMark/>
          </w:tcPr>
          <w:p w14:paraId="1CB711C5" w14:textId="19ADEE26"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Килижеков</w:t>
            </w:r>
            <w:proofErr w:type="spellEnd"/>
            <w:r w:rsidRPr="000E2147">
              <w:rPr>
                <w:rFonts w:eastAsia="Times New Roman"/>
                <w:b w:val="0"/>
                <w:sz w:val="24"/>
                <w:szCs w:val="24"/>
                <w:lang w:eastAsia="ru-RU"/>
              </w:rPr>
              <w:t>, в</w:t>
            </w:r>
            <w:r>
              <w:rPr>
                <w:rFonts w:eastAsia="Times New Roman"/>
                <w:b w:val="0"/>
                <w:sz w:val="24"/>
                <w:szCs w:val="24"/>
                <w:lang w:eastAsia="ru-RU"/>
              </w:rPr>
              <w:t xml:space="preserve"> </w:t>
            </w:r>
            <w:r w:rsidRPr="000E2147">
              <w:rPr>
                <w:rFonts w:eastAsia="Times New Roman"/>
                <w:b w:val="0"/>
                <w:sz w:val="24"/>
                <w:szCs w:val="24"/>
                <w:lang w:eastAsia="ru-RU"/>
              </w:rPr>
              <w:t>0,5 км к востоку- северо-востоку.</w:t>
            </w:r>
            <w:r>
              <w:rPr>
                <w:rFonts w:eastAsia="Times New Roman"/>
                <w:b w:val="0"/>
                <w:sz w:val="24"/>
                <w:szCs w:val="24"/>
                <w:lang w:eastAsia="ru-RU"/>
              </w:rPr>
              <w:t xml:space="preserve"> </w:t>
            </w:r>
          </w:p>
        </w:tc>
        <w:tc>
          <w:tcPr>
            <w:tcW w:w="2277" w:type="dxa"/>
            <w:shd w:val="clear" w:color="auto" w:fill="auto"/>
            <w:vAlign w:val="center"/>
            <w:hideMark/>
          </w:tcPr>
          <w:p w14:paraId="36316A2A"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48A87768" w14:textId="77777777" w:rsidTr="00D13DF8">
        <w:trPr>
          <w:trHeight w:val="1024"/>
          <w:jc w:val="center"/>
        </w:trPr>
        <w:tc>
          <w:tcPr>
            <w:tcW w:w="676" w:type="dxa"/>
            <w:shd w:val="clear" w:color="auto" w:fill="auto"/>
            <w:vAlign w:val="center"/>
            <w:hideMark/>
          </w:tcPr>
          <w:p w14:paraId="2A44021D"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18</w:t>
            </w:r>
          </w:p>
        </w:tc>
        <w:tc>
          <w:tcPr>
            <w:tcW w:w="2154" w:type="dxa"/>
            <w:shd w:val="clear" w:color="auto" w:fill="auto"/>
            <w:vAlign w:val="center"/>
            <w:hideMark/>
          </w:tcPr>
          <w:p w14:paraId="0E11EE7A" w14:textId="5459F92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60F66CED" w14:textId="217532B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значения</w:t>
            </w:r>
            <w:r>
              <w:rPr>
                <w:rFonts w:eastAsia="Times New Roman"/>
                <w:b w:val="0"/>
                <w:sz w:val="24"/>
                <w:szCs w:val="24"/>
                <w:lang w:eastAsia="ru-RU"/>
              </w:rPr>
              <w:t xml:space="preserve"> </w:t>
            </w:r>
          </w:p>
        </w:tc>
        <w:tc>
          <w:tcPr>
            <w:tcW w:w="2509" w:type="dxa"/>
            <w:shd w:val="clear" w:color="auto" w:fill="auto"/>
            <w:vAlign w:val="center"/>
            <w:hideMark/>
          </w:tcPr>
          <w:p w14:paraId="68BD992F" w14:textId="2869C4C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Между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и </w:t>
            </w:r>
            <w:proofErr w:type="spellStart"/>
            <w:r w:rsidRPr="000E2147">
              <w:rPr>
                <w:rFonts w:eastAsia="Times New Roman"/>
                <w:b w:val="0"/>
                <w:sz w:val="24"/>
                <w:szCs w:val="24"/>
                <w:lang w:eastAsia="ru-RU"/>
              </w:rPr>
              <w:t>Килижеков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4CAA9F27"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12B12FB5" w14:textId="77777777" w:rsidTr="00A56C97">
        <w:trPr>
          <w:trHeight w:val="932"/>
          <w:jc w:val="center"/>
        </w:trPr>
        <w:tc>
          <w:tcPr>
            <w:tcW w:w="676" w:type="dxa"/>
            <w:shd w:val="clear" w:color="auto" w:fill="auto"/>
            <w:vAlign w:val="center"/>
            <w:hideMark/>
          </w:tcPr>
          <w:p w14:paraId="7557305B"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19</w:t>
            </w:r>
          </w:p>
        </w:tc>
        <w:tc>
          <w:tcPr>
            <w:tcW w:w="2154" w:type="dxa"/>
            <w:shd w:val="clear" w:color="auto" w:fill="auto"/>
            <w:vAlign w:val="center"/>
            <w:hideMark/>
          </w:tcPr>
          <w:p w14:paraId="2CE70A7F" w14:textId="6547DD63"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368A724B" w14:textId="471A964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значения</w:t>
            </w:r>
            <w:r>
              <w:rPr>
                <w:rFonts w:eastAsia="Times New Roman"/>
                <w:b w:val="0"/>
                <w:sz w:val="24"/>
                <w:szCs w:val="24"/>
                <w:lang w:eastAsia="ru-RU"/>
              </w:rPr>
              <w:t xml:space="preserve"> </w:t>
            </w:r>
          </w:p>
        </w:tc>
        <w:tc>
          <w:tcPr>
            <w:tcW w:w="2509" w:type="dxa"/>
            <w:shd w:val="clear" w:color="auto" w:fill="auto"/>
            <w:vAlign w:val="center"/>
            <w:hideMark/>
          </w:tcPr>
          <w:p w14:paraId="784F7E03" w14:textId="6AAEFB6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У. </w:t>
            </w:r>
            <w:proofErr w:type="spellStart"/>
            <w:r w:rsidRPr="000E2147">
              <w:rPr>
                <w:rFonts w:eastAsia="Times New Roman"/>
                <w:b w:val="0"/>
                <w:sz w:val="24"/>
                <w:szCs w:val="24"/>
                <w:lang w:eastAsia="ru-RU"/>
              </w:rPr>
              <w:t>Аршанов</w:t>
            </w:r>
            <w:proofErr w:type="spellEnd"/>
            <w:r w:rsidRPr="000E2147">
              <w:rPr>
                <w:rFonts w:eastAsia="Times New Roman"/>
                <w:b w:val="0"/>
                <w:sz w:val="24"/>
                <w:szCs w:val="24"/>
                <w:lang w:eastAsia="ru-RU"/>
              </w:rPr>
              <w:t>, в 1,5 км к юго-западу.</w:t>
            </w:r>
            <w:r>
              <w:rPr>
                <w:rFonts w:eastAsia="Times New Roman"/>
                <w:b w:val="0"/>
                <w:sz w:val="24"/>
                <w:szCs w:val="24"/>
                <w:lang w:eastAsia="ru-RU"/>
              </w:rPr>
              <w:t xml:space="preserve"> </w:t>
            </w:r>
          </w:p>
        </w:tc>
        <w:tc>
          <w:tcPr>
            <w:tcW w:w="2277" w:type="dxa"/>
            <w:shd w:val="clear" w:color="auto" w:fill="auto"/>
            <w:vAlign w:val="center"/>
            <w:hideMark/>
          </w:tcPr>
          <w:p w14:paraId="1CA21FF8"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421F1B" w:rsidRPr="000E2147" w14:paraId="6CEB79B7" w14:textId="77777777" w:rsidTr="00A56C97">
        <w:trPr>
          <w:trHeight w:val="890"/>
          <w:jc w:val="center"/>
        </w:trPr>
        <w:tc>
          <w:tcPr>
            <w:tcW w:w="676" w:type="dxa"/>
            <w:shd w:val="clear" w:color="auto" w:fill="auto"/>
            <w:vAlign w:val="center"/>
            <w:hideMark/>
          </w:tcPr>
          <w:p w14:paraId="7781B9FE" w14:textId="77777777" w:rsidR="00421F1B" w:rsidRPr="000E2147" w:rsidRDefault="00421F1B"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20</w:t>
            </w:r>
          </w:p>
        </w:tc>
        <w:tc>
          <w:tcPr>
            <w:tcW w:w="2154" w:type="dxa"/>
            <w:shd w:val="clear" w:color="auto" w:fill="auto"/>
            <w:vAlign w:val="center"/>
            <w:hideMark/>
          </w:tcPr>
          <w:p w14:paraId="46C945ED" w14:textId="70E23E77"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328C6A4B" w14:textId="456FDC44"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значения</w:t>
            </w:r>
            <w:r>
              <w:rPr>
                <w:rFonts w:eastAsia="Times New Roman"/>
                <w:b w:val="0"/>
                <w:sz w:val="24"/>
                <w:szCs w:val="24"/>
                <w:lang w:eastAsia="ru-RU"/>
              </w:rPr>
              <w:t xml:space="preserve"> </w:t>
            </w:r>
          </w:p>
        </w:tc>
        <w:tc>
          <w:tcPr>
            <w:tcW w:w="2509" w:type="dxa"/>
            <w:shd w:val="clear" w:color="auto" w:fill="auto"/>
            <w:vAlign w:val="center"/>
            <w:hideMark/>
          </w:tcPr>
          <w:p w14:paraId="4FD686E0" w14:textId="77777777" w:rsidR="00421F1B" w:rsidRPr="000E2147" w:rsidRDefault="00421F1B" w:rsidP="00E93CCF">
            <w:pPr>
              <w:spacing w:after="0" w:line="240" w:lineRule="auto"/>
              <w:ind w:right="-98"/>
              <w:rPr>
                <w:rFonts w:eastAsia="Times New Roman"/>
                <w:b w:val="0"/>
                <w:sz w:val="24"/>
                <w:szCs w:val="24"/>
                <w:lang w:eastAsia="ru-RU"/>
              </w:rPr>
            </w:pPr>
            <w:r w:rsidRPr="000E2147">
              <w:rPr>
                <w:rFonts w:eastAsia="Times New Roman"/>
                <w:b w:val="0"/>
                <w:sz w:val="24"/>
                <w:szCs w:val="24"/>
                <w:lang w:eastAsia="ru-RU"/>
              </w:rPr>
              <w:t xml:space="preserve">У. </w:t>
            </w:r>
            <w:proofErr w:type="spellStart"/>
            <w:r w:rsidRPr="000E2147">
              <w:rPr>
                <w:rFonts w:eastAsia="Times New Roman"/>
                <w:b w:val="0"/>
                <w:sz w:val="24"/>
                <w:szCs w:val="24"/>
                <w:lang w:eastAsia="ru-RU"/>
              </w:rPr>
              <w:t>Аршанов</w:t>
            </w:r>
            <w:proofErr w:type="spellEnd"/>
            <w:r w:rsidRPr="000E2147">
              <w:rPr>
                <w:rFonts w:eastAsia="Times New Roman"/>
                <w:b w:val="0"/>
                <w:sz w:val="24"/>
                <w:szCs w:val="24"/>
                <w:lang w:eastAsia="ru-RU"/>
              </w:rPr>
              <w:t xml:space="preserve">, на южной окраине. </w:t>
            </w:r>
          </w:p>
        </w:tc>
        <w:tc>
          <w:tcPr>
            <w:tcW w:w="2277" w:type="dxa"/>
            <w:shd w:val="clear" w:color="auto" w:fill="auto"/>
            <w:vAlign w:val="center"/>
            <w:hideMark/>
          </w:tcPr>
          <w:p w14:paraId="74013216" w14:textId="52E74D58"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w:t>
            </w:r>
            <w:proofErr w:type="gramStart"/>
            <w:r w:rsidRPr="000E2147">
              <w:rPr>
                <w:rFonts w:eastAsia="Times New Roman"/>
                <w:b w:val="0"/>
                <w:sz w:val="24"/>
                <w:szCs w:val="24"/>
                <w:lang w:eastAsia="ru-RU"/>
              </w:rPr>
              <w:t>от</w:t>
            </w:r>
            <w:r>
              <w:rPr>
                <w:rFonts w:eastAsia="Times New Roman"/>
                <w:b w:val="0"/>
                <w:sz w:val="24"/>
                <w:szCs w:val="24"/>
                <w:lang w:eastAsia="ru-RU"/>
              </w:rPr>
              <w:t xml:space="preserve"> </w:t>
            </w:r>
            <w:r w:rsidRPr="000E2147">
              <w:rPr>
                <w:rFonts w:eastAsia="Times New Roman"/>
                <w:b w:val="0"/>
                <w:sz w:val="24"/>
                <w:szCs w:val="24"/>
                <w:lang w:eastAsia="ru-RU"/>
              </w:rPr>
              <w:t xml:space="preserve"> 29.05.2019</w:t>
            </w:r>
            <w:proofErr w:type="gramEnd"/>
            <w:r w:rsidRPr="000E2147">
              <w:rPr>
                <w:rFonts w:eastAsia="Times New Roman"/>
                <w:b w:val="0"/>
                <w:sz w:val="24"/>
                <w:szCs w:val="24"/>
                <w:lang w:eastAsia="ru-RU"/>
              </w:rPr>
              <w:t xml:space="preserve"> № 82</w:t>
            </w:r>
          </w:p>
        </w:tc>
      </w:tr>
      <w:tr w:rsidR="00421F1B" w:rsidRPr="000E2147" w14:paraId="7F5D9023" w14:textId="77777777" w:rsidTr="00A56C97">
        <w:trPr>
          <w:trHeight w:val="963"/>
          <w:jc w:val="center"/>
        </w:trPr>
        <w:tc>
          <w:tcPr>
            <w:tcW w:w="676" w:type="dxa"/>
            <w:shd w:val="clear" w:color="auto" w:fill="auto"/>
            <w:vAlign w:val="center"/>
            <w:hideMark/>
          </w:tcPr>
          <w:p w14:paraId="325D58AA" w14:textId="77777777" w:rsidR="00421F1B" w:rsidRPr="000E2147" w:rsidRDefault="00421F1B"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21</w:t>
            </w:r>
          </w:p>
        </w:tc>
        <w:tc>
          <w:tcPr>
            <w:tcW w:w="2154" w:type="dxa"/>
            <w:shd w:val="clear" w:color="auto" w:fill="auto"/>
            <w:vAlign w:val="center"/>
            <w:hideMark/>
          </w:tcPr>
          <w:p w14:paraId="421F30B3" w14:textId="2370A293"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
        </w:tc>
        <w:tc>
          <w:tcPr>
            <w:tcW w:w="1730" w:type="dxa"/>
            <w:shd w:val="clear" w:color="auto" w:fill="auto"/>
            <w:vAlign w:val="center"/>
            <w:hideMark/>
          </w:tcPr>
          <w:p w14:paraId="419C0CAF" w14:textId="1485233A"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значения</w:t>
            </w:r>
            <w:r>
              <w:rPr>
                <w:rFonts w:eastAsia="Times New Roman"/>
                <w:b w:val="0"/>
                <w:sz w:val="24"/>
                <w:szCs w:val="24"/>
                <w:lang w:eastAsia="ru-RU"/>
              </w:rPr>
              <w:t xml:space="preserve"> </w:t>
            </w:r>
          </w:p>
        </w:tc>
        <w:tc>
          <w:tcPr>
            <w:tcW w:w="2509" w:type="dxa"/>
            <w:shd w:val="clear" w:color="auto" w:fill="auto"/>
            <w:vAlign w:val="center"/>
            <w:hideMark/>
          </w:tcPr>
          <w:p w14:paraId="1A9F5E42" w14:textId="77777777" w:rsidR="00421F1B" w:rsidRPr="000E2147" w:rsidRDefault="00421F1B" w:rsidP="00E93CCF">
            <w:pPr>
              <w:spacing w:after="0" w:line="240" w:lineRule="auto"/>
              <w:jc w:val="center"/>
              <w:rPr>
                <w:rFonts w:eastAsia="Times New Roman"/>
                <w:b w:val="0"/>
                <w:sz w:val="24"/>
                <w:szCs w:val="24"/>
                <w:lang w:eastAsia="ru-RU"/>
              </w:rPr>
            </w:pPr>
            <w:r w:rsidRPr="000E2147">
              <w:rPr>
                <w:rFonts w:eastAsia="Times New Roman"/>
                <w:b w:val="0"/>
                <w:sz w:val="24"/>
                <w:szCs w:val="24"/>
                <w:lang w:eastAsia="ru-RU"/>
              </w:rPr>
              <w:t xml:space="preserve">У. </w:t>
            </w:r>
            <w:proofErr w:type="spellStart"/>
            <w:r w:rsidRPr="000E2147">
              <w:rPr>
                <w:rFonts w:eastAsia="Times New Roman"/>
                <w:b w:val="0"/>
                <w:sz w:val="24"/>
                <w:szCs w:val="24"/>
                <w:lang w:eastAsia="ru-RU"/>
              </w:rPr>
              <w:t>Аршанов</w:t>
            </w:r>
            <w:proofErr w:type="spellEnd"/>
            <w:r w:rsidRPr="000E2147">
              <w:rPr>
                <w:rFonts w:eastAsia="Times New Roman"/>
                <w:b w:val="0"/>
                <w:sz w:val="24"/>
                <w:szCs w:val="24"/>
                <w:lang w:eastAsia="ru-RU"/>
              </w:rPr>
              <w:t>, в 1 км к югу - юго-западу</w:t>
            </w:r>
          </w:p>
        </w:tc>
        <w:tc>
          <w:tcPr>
            <w:tcW w:w="2277" w:type="dxa"/>
            <w:shd w:val="clear" w:color="auto" w:fill="auto"/>
            <w:vAlign w:val="center"/>
            <w:hideMark/>
          </w:tcPr>
          <w:p w14:paraId="6EEFC4CB" w14:textId="340FB585"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 xml:space="preserve">29.05.2019 № 82 </w:t>
            </w:r>
          </w:p>
        </w:tc>
      </w:tr>
      <w:tr w:rsidR="009D0963" w:rsidRPr="000E2147" w14:paraId="148E1097" w14:textId="77777777" w:rsidTr="00E35E0F">
        <w:trPr>
          <w:trHeight w:val="735"/>
          <w:jc w:val="center"/>
        </w:trPr>
        <w:tc>
          <w:tcPr>
            <w:tcW w:w="676" w:type="dxa"/>
            <w:shd w:val="clear" w:color="auto" w:fill="auto"/>
            <w:vAlign w:val="center"/>
            <w:hideMark/>
          </w:tcPr>
          <w:p w14:paraId="782A886C" w14:textId="77777777" w:rsidR="009D0963" w:rsidRPr="000E2147" w:rsidRDefault="009D0963"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22</w:t>
            </w:r>
          </w:p>
        </w:tc>
        <w:tc>
          <w:tcPr>
            <w:tcW w:w="2154" w:type="dxa"/>
            <w:shd w:val="clear" w:color="auto" w:fill="auto"/>
            <w:vAlign w:val="center"/>
            <w:hideMark/>
          </w:tcPr>
          <w:p w14:paraId="12C09604" w14:textId="5670E2E9"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sidR="002C2888">
              <w:rPr>
                <w:rFonts w:eastAsia="Times New Roman"/>
                <w:b w:val="0"/>
                <w:sz w:val="24"/>
                <w:szCs w:val="24"/>
                <w:lang w:eastAsia="ru-RU"/>
              </w:rPr>
              <w:t xml:space="preserve"> </w:t>
            </w:r>
          </w:p>
        </w:tc>
        <w:tc>
          <w:tcPr>
            <w:tcW w:w="1730" w:type="dxa"/>
            <w:shd w:val="clear" w:color="auto" w:fill="auto"/>
            <w:vAlign w:val="center"/>
            <w:hideMark/>
          </w:tcPr>
          <w:p w14:paraId="0147D7D2" w14:textId="28239AF4"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sidR="002C2888">
              <w:rPr>
                <w:rFonts w:eastAsia="Times New Roman"/>
                <w:b w:val="0"/>
                <w:sz w:val="24"/>
                <w:szCs w:val="24"/>
                <w:lang w:eastAsia="ru-RU"/>
              </w:rPr>
              <w:t xml:space="preserve"> </w:t>
            </w:r>
            <w:r w:rsidRPr="000E2147">
              <w:rPr>
                <w:rFonts w:eastAsia="Times New Roman"/>
                <w:b w:val="0"/>
                <w:sz w:val="24"/>
                <w:szCs w:val="24"/>
                <w:lang w:eastAsia="ru-RU"/>
              </w:rPr>
              <w:t>значения</w:t>
            </w:r>
            <w:r w:rsidR="002C2888">
              <w:rPr>
                <w:rFonts w:eastAsia="Times New Roman"/>
                <w:b w:val="0"/>
                <w:sz w:val="24"/>
                <w:szCs w:val="24"/>
                <w:lang w:eastAsia="ru-RU"/>
              </w:rPr>
              <w:t xml:space="preserve"> </w:t>
            </w:r>
          </w:p>
        </w:tc>
        <w:tc>
          <w:tcPr>
            <w:tcW w:w="2509" w:type="dxa"/>
            <w:shd w:val="clear" w:color="auto" w:fill="auto"/>
            <w:vAlign w:val="center"/>
            <w:hideMark/>
          </w:tcPr>
          <w:p w14:paraId="3C2F47E4" w14:textId="04802BD8"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У. </w:t>
            </w:r>
            <w:proofErr w:type="spellStart"/>
            <w:r w:rsidRPr="000E2147">
              <w:rPr>
                <w:rFonts w:eastAsia="Times New Roman"/>
                <w:b w:val="0"/>
                <w:sz w:val="24"/>
                <w:szCs w:val="24"/>
                <w:lang w:eastAsia="ru-RU"/>
              </w:rPr>
              <w:t>Аршанов</w:t>
            </w:r>
            <w:proofErr w:type="spellEnd"/>
            <w:r w:rsidRPr="000E2147">
              <w:rPr>
                <w:rFonts w:eastAsia="Times New Roman"/>
                <w:b w:val="0"/>
                <w:sz w:val="24"/>
                <w:szCs w:val="24"/>
                <w:lang w:eastAsia="ru-RU"/>
              </w:rPr>
              <w:t>, в 2 км к юго-востоку.</w:t>
            </w:r>
            <w:r w:rsidR="002C2888">
              <w:rPr>
                <w:rFonts w:eastAsia="Times New Roman"/>
                <w:b w:val="0"/>
                <w:sz w:val="24"/>
                <w:szCs w:val="24"/>
                <w:lang w:eastAsia="ru-RU"/>
              </w:rPr>
              <w:t xml:space="preserve"> </w:t>
            </w:r>
          </w:p>
        </w:tc>
        <w:tc>
          <w:tcPr>
            <w:tcW w:w="2277" w:type="dxa"/>
            <w:shd w:val="clear" w:color="auto" w:fill="auto"/>
            <w:vAlign w:val="center"/>
            <w:hideMark/>
          </w:tcPr>
          <w:p w14:paraId="7CE5BCEF" w14:textId="77777777"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Не утверждены </w:t>
            </w:r>
          </w:p>
        </w:tc>
      </w:tr>
      <w:tr w:rsidR="00A56C97" w:rsidRPr="000E2147" w14:paraId="46DE3732" w14:textId="77777777" w:rsidTr="00062CB5">
        <w:trPr>
          <w:trHeight w:val="1024"/>
          <w:jc w:val="center"/>
        </w:trPr>
        <w:tc>
          <w:tcPr>
            <w:tcW w:w="676" w:type="dxa"/>
            <w:shd w:val="clear" w:color="auto" w:fill="auto"/>
            <w:vAlign w:val="center"/>
            <w:hideMark/>
          </w:tcPr>
          <w:p w14:paraId="291F3CC2"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23</w:t>
            </w:r>
          </w:p>
        </w:tc>
        <w:tc>
          <w:tcPr>
            <w:tcW w:w="2154" w:type="dxa"/>
            <w:shd w:val="clear" w:color="auto" w:fill="auto"/>
            <w:vAlign w:val="center"/>
            <w:hideMark/>
          </w:tcPr>
          <w:p w14:paraId="2E6AB864" w14:textId="71B392E8"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Неолитическое</w:t>
            </w:r>
            <w:r>
              <w:rPr>
                <w:rFonts w:eastAsia="Times New Roman"/>
                <w:b w:val="0"/>
                <w:sz w:val="24"/>
                <w:szCs w:val="24"/>
                <w:lang w:eastAsia="ru-RU"/>
              </w:rPr>
              <w:t xml:space="preserve"> </w:t>
            </w:r>
            <w:r w:rsidRPr="000E2147">
              <w:rPr>
                <w:rFonts w:eastAsia="Times New Roman"/>
                <w:b w:val="0"/>
                <w:sz w:val="24"/>
                <w:szCs w:val="24"/>
                <w:lang w:eastAsia="ru-RU"/>
              </w:rPr>
              <w:t>местонахождение</w:t>
            </w:r>
            <w:r>
              <w:rPr>
                <w:rFonts w:eastAsia="Times New Roman"/>
                <w:b w:val="0"/>
                <w:sz w:val="24"/>
                <w:szCs w:val="24"/>
                <w:lang w:eastAsia="ru-RU"/>
              </w:rPr>
              <w:t xml:space="preserve"> </w:t>
            </w:r>
          </w:p>
        </w:tc>
        <w:tc>
          <w:tcPr>
            <w:tcW w:w="1730" w:type="dxa"/>
            <w:shd w:val="clear" w:color="auto" w:fill="auto"/>
            <w:vAlign w:val="center"/>
            <w:hideMark/>
          </w:tcPr>
          <w:p w14:paraId="4F30ACF8" w14:textId="649E7A5F"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Федерального</w:t>
            </w:r>
            <w:r>
              <w:rPr>
                <w:rFonts w:eastAsia="Times New Roman"/>
                <w:b w:val="0"/>
                <w:sz w:val="24"/>
                <w:szCs w:val="24"/>
                <w:lang w:eastAsia="ru-RU"/>
              </w:rPr>
              <w:t xml:space="preserve"> </w:t>
            </w:r>
            <w:r w:rsidRPr="000E2147">
              <w:rPr>
                <w:rFonts w:eastAsia="Times New Roman"/>
                <w:b w:val="0"/>
                <w:sz w:val="24"/>
                <w:szCs w:val="24"/>
                <w:lang w:eastAsia="ru-RU"/>
              </w:rPr>
              <w:t>значения</w:t>
            </w:r>
            <w:r>
              <w:rPr>
                <w:rFonts w:eastAsia="Times New Roman"/>
                <w:b w:val="0"/>
                <w:sz w:val="24"/>
                <w:szCs w:val="24"/>
                <w:lang w:eastAsia="ru-RU"/>
              </w:rPr>
              <w:t xml:space="preserve"> </w:t>
            </w:r>
          </w:p>
        </w:tc>
        <w:tc>
          <w:tcPr>
            <w:tcW w:w="2509" w:type="dxa"/>
            <w:shd w:val="clear" w:color="auto" w:fill="auto"/>
            <w:vAlign w:val="center"/>
            <w:hideMark/>
          </w:tcPr>
          <w:p w14:paraId="19687B5D"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2 км к западу, на дюнах.</w:t>
            </w:r>
          </w:p>
        </w:tc>
        <w:tc>
          <w:tcPr>
            <w:tcW w:w="2277" w:type="dxa"/>
            <w:shd w:val="clear" w:color="auto" w:fill="auto"/>
            <w:vAlign w:val="center"/>
            <w:hideMark/>
          </w:tcPr>
          <w:p w14:paraId="58516D62" w14:textId="025E57B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Не утверждены</w:t>
            </w:r>
            <w:r>
              <w:rPr>
                <w:rFonts w:eastAsia="Times New Roman"/>
                <w:b w:val="0"/>
                <w:sz w:val="24"/>
                <w:szCs w:val="24"/>
                <w:lang w:eastAsia="ru-RU"/>
              </w:rPr>
              <w:t xml:space="preserve"> </w:t>
            </w:r>
          </w:p>
        </w:tc>
      </w:tr>
      <w:tr w:rsidR="00A56C97" w:rsidRPr="000E2147" w14:paraId="3D54A3D4" w14:textId="77777777" w:rsidTr="001B33F8">
        <w:trPr>
          <w:trHeight w:val="3312"/>
          <w:jc w:val="center"/>
        </w:trPr>
        <w:tc>
          <w:tcPr>
            <w:tcW w:w="676" w:type="dxa"/>
            <w:shd w:val="clear" w:color="auto" w:fill="auto"/>
            <w:vAlign w:val="center"/>
            <w:hideMark/>
          </w:tcPr>
          <w:p w14:paraId="403FFB60"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24</w:t>
            </w:r>
          </w:p>
        </w:tc>
        <w:tc>
          <w:tcPr>
            <w:tcW w:w="2154" w:type="dxa"/>
            <w:shd w:val="clear" w:color="auto" w:fill="auto"/>
            <w:vAlign w:val="center"/>
            <w:hideMark/>
          </w:tcPr>
          <w:p w14:paraId="719B6B7D" w14:textId="6176D56A"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Све</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Ызых</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Таг</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1730" w:type="dxa"/>
            <w:shd w:val="clear" w:color="auto" w:fill="auto"/>
            <w:vAlign w:val="center"/>
            <w:hideMark/>
          </w:tcPr>
          <w:p w14:paraId="72777D8A" w14:textId="67BE117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D17FCF5" w14:textId="1E5B779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Расположена в северо-западной</w:t>
            </w:r>
            <w:r>
              <w:rPr>
                <w:rFonts w:eastAsia="Times New Roman"/>
                <w:b w:val="0"/>
                <w:sz w:val="24"/>
                <w:szCs w:val="24"/>
                <w:lang w:eastAsia="ru-RU"/>
              </w:rPr>
              <w:t xml:space="preserve"> </w:t>
            </w:r>
            <w:r w:rsidRPr="000E2147">
              <w:rPr>
                <w:rFonts w:eastAsia="Times New Roman"/>
                <w:b w:val="0"/>
                <w:sz w:val="24"/>
                <w:szCs w:val="24"/>
                <w:lang w:eastAsia="ru-RU"/>
              </w:rPr>
              <w:t xml:space="preserve">части </w:t>
            </w:r>
            <w:proofErr w:type="spellStart"/>
            <w:r w:rsidRPr="000E2147">
              <w:rPr>
                <w:rFonts w:eastAsia="Times New Roman"/>
                <w:b w:val="0"/>
                <w:sz w:val="24"/>
                <w:szCs w:val="24"/>
                <w:lang w:eastAsia="ru-RU"/>
              </w:rPr>
              <w:t>Ызыхского</w:t>
            </w:r>
            <w:proofErr w:type="spellEnd"/>
            <w:r w:rsidRPr="000E2147">
              <w:rPr>
                <w:rFonts w:eastAsia="Times New Roman"/>
                <w:b w:val="0"/>
                <w:sz w:val="24"/>
                <w:szCs w:val="24"/>
                <w:lang w:eastAsia="ru-RU"/>
              </w:rPr>
              <w:t xml:space="preserve"> горного массива,</w:t>
            </w:r>
            <w:r>
              <w:rPr>
                <w:rFonts w:eastAsia="Times New Roman"/>
                <w:b w:val="0"/>
                <w:sz w:val="24"/>
                <w:szCs w:val="24"/>
                <w:lang w:eastAsia="ru-RU"/>
              </w:rPr>
              <w:t xml:space="preserve"> </w:t>
            </w:r>
            <w:r w:rsidRPr="000E2147">
              <w:rPr>
                <w:rFonts w:eastAsia="Times New Roman"/>
                <w:b w:val="0"/>
                <w:sz w:val="24"/>
                <w:szCs w:val="24"/>
                <w:lang w:eastAsia="ru-RU"/>
              </w:rPr>
              <w:t>на правом берегу реки Абакан, в 4</w:t>
            </w:r>
            <w:r>
              <w:rPr>
                <w:rFonts w:eastAsia="Times New Roman"/>
                <w:b w:val="0"/>
                <w:sz w:val="24"/>
                <w:szCs w:val="24"/>
                <w:lang w:eastAsia="ru-RU"/>
              </w:rPr>
              <w:t xml:space="preserve"> </w:t>
            </w:r>
            <w:r w:rsidRPr="000E2147">
              <w:rPr>
                <w:rFonts w:eastAsia="Times New Roman"/>
                <w:b w:val="0"/>
                <w:sz w:val="24"/>
                <w:szCs w:val="24"/>
                <w:lang w:eastAsia="ru-RU"/>
              </w:rPr>
              <w:t>км к северо-северо-востоку от улуса</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и в 7 км к юго-юго-западу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поселка </w:t>
            </w:r>
            <w:proofErr w:type="spellStart"/>
            <w:r w:rsidRPr="000E2147">
              <w:rPr>
                <w:rFonts w:eastAsia="Times New Roman"/>
                <w:b w:val="0"/>
                <w:sz w:val="24"/>
                <w:szCs w:val="24"/>
                <w:lang w:eastAsia="ru-RU"/>
              </w:rPr>
              <w:t>Изыхские</w:t>
            </w:r>
            <w:proofErr w:type="spellEnd"/>
            <w:r w:rsidRPr="000E2147">
              <w:rPr>
                <w:rFonts w:eastAsia="Times New Roman"/>
                <w:b w:val="0"/>
                <w:sz w:val="24"/>
                <w:szCs w:val="24"/>
                <w:lang w:eastAsia="ru-RU"/>
              </w:rPr>
              <w:t xml:space="preserve"> копи. </w:t>
            </w:r>
          </w:p>
        </w:tc>
        <w:tc>
          <w:tcPr>
            <w:tcW w:w="2277" w:type="dxa"/>
            <w:shd w:val="clear" w:color="auto" w:fill="auto"/>
            <w:vAlign w:val="center"/>
            <w:hideMark/>
          </w:tcPr>
          <w:p w14:paraId="4C503D83" w14:textId="25BEC98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A56C97" w:rsidRPr="000E2147" w14:paraId="451BAC80" w14:textId="77777777" w:rsidTr="00FF2715">
        <w:trPr>
          <w:trHeight w:val="1024"/>
          <w:jc w:val="center"/>
        </w:trPr>
        <w:tc>
          <w:tcPr>
            <w:tcW w:w="676" w:type="dxa"/>
            <w:shd w:val="clear" w:color="auto" w:fill="auto"/>
            <w:vAlign w:val="center"/>
            <w:hideMark/>
          </w:tcPr>
          <w:p w14:paraId="4CB67A5E"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25</w:t>
            </w:r>
          </w:p>
        </w:tc>
        <w:tc>
          <w:tcPr>
            <w:tcW w:w="2154" w:type="dxa"/>
            <w:shd w:val="clear" w:color="auto" w:fill="auto"/>
            <w:vAlign w:val="center"/>
            <w:hideMark/>
          </w:tcPr>
          <w:p w14:paraId="0F81437D" w14:textId="60035306"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Курганный могильник </w:t>
            </w:r>
            <w:proofErr w:type="spellStart"/>
            <w:r w:rsidRPr="000E2147">
              <w:rPr>
                <w:rFonts w:eastAsia="Times New Roman"/>
                <w:b w:val="0"/>
                <w:sz w:val="24"/>
                <w:szCs w:val="24"/>
                <w:lang w:eastAsia="ru-RU"/>
              </w:rPr>
              <w:t>Изых</w:t>
            </w:r>
            <w:proofErr w:type="spellEnd"/>
            <w:r w:rsidRPr="000E2147">
              <w:rPr>
                <w:rFonts w:eastAsia="Times New Roman"/>
                <w:b w:val="0"/>
                <w:sz w:val="24"/>
                <w:szCs w:val="24"/>
                <w:lang w:eastAsia="ru-RU"/>
              </w:rPr>
              <w:t xml:space="preserve"> 1</w:t>
            </w:r>
            <w:r>
              <w:rPr>
                <w:rFonts w:eastAsia="Times New Roman"/>
                <w:b w:val="0"/>
                <w:sz w:val="24"/>
                <w:szCs w:val="24"/>
                <w:lang w:eastAsia="ru-RU"/>
              </w:rPr>
              <w:t xml:space="preserve"> </w:t>
            </w:r>
          </w:p>
        </w:tc>
        <w:tc>
          <w:tcPr>
            <w:tcW w:w="1730" w:type="dxa"/>
            <w:shd w:val="clear" w:color="auto" w:fill="auto"/>
            <w:vAlign w:val="center"/>
            <w:hideMark/>
          </w:tcPr>
          <w:p w14:paraId="6D06D5FE" w14:textId="3CFF6188"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A4C6B55" w14:textId="34134EA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 </w:t>
            </w:r>
            <w:proofErr w:type="spellStart"/>
            <w:r w:rsidRPr="000E2147">
              <w:rPr>
                <w:rFonts w:eastAsia="Times New Roman"/>
                <w:b w:val="0"/>
                <w:sz w:val="24"/>
                <w:szCs w:val="24"/>
                <w:lang w:eastAsia="ru-RU"/>
              </w:rPr>
              <w:t>Изыхские</w:t>
            </w:r>
            <w:proofErr w:type="spellEnd"/>
            <w:r w:rsidRPr="000E2147">
              <w:rPr>
                <w:rFonts w:eastAsia="Times New Roman"/>
                <w:b w:val="0"/>
                <w:sz w:val="24"/>
                <w:szCs w:val="24"/>
                <w:lang w:eastAsia="ru-RU"/>
              </w:rPr>
              <w:t xml:space="preserve"> копи</w:t>
            </w:r>
            <w:r>
              <w:rPr>
                <w:rFonts w:eastAsia="Times New Roman"/>
                <w:b w:val="0"/>
                <w:sz w:val="24"/>
                <w:szCs w:val="24"/>
                <w:lang w:eastAsia="ru-RU"/>
              </w:rPr>
              <w:t xml:space="preserve"> </w:t>
            </w:r>
            <w:r w:rsidRPr="000E2147">
              <w:rPr>
                <w:rFonts w:eastAsia="Times New Roman"/>
                <w:b w:val="0"/>
                <w:sz w:val="24"/>
                <w:szCs w:val="24"/>
                <w:lang w:eastAsia="ru-RU"/>
              </w:rPr>
              <w:t>в 4 км. к юго-западу.</w:t>
            </w:r>
          </w:p>
        </w:tc>
        <w:tc>
          <w:tcPr>
            <w:tcW w:w="2277" w:type="dxa"/>
            <w:shd w:val="clear" w:color="auto" w:fill="auto"/>
            <w:vAlign w:val="center"/>
            <w:hideMark/>
          </w:tcPr>
          <w:p w14:paraId="20BE71AD" w14:textId="78FB9F7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Не утверждены</w:t>
            </w:r>
            <w:r>
              <w:rPr>
                <w:rFonts w:eastAsia="Times New Roman"/>
                <w:b w:val="0"/>
                <w:sz w:val="24"/>
                <w:szCs w:val="24"/>
                <w:lang w:eastAsia="ru-RU"/>
              </w:rPr>
              <w:t xml:space="preserve"> </w:t>
            </w:r>
          </w:p>
        </w:tc>
      </w:tr>
      <w:tr w:rsidR="00A56C97" w:rsidRPr="000E2147" w14:paraId="013F628E" w14:textId="77777777" w:rsidTr="004F68BE">
        <w:trPr>
          <w:trHeight w:val="1656"/>
          <w:jc w:val="center"/>
        </w:trPr>
        <w:tc>
          <w:tcPr>
            <w:tcW w:w="676" w:type="dxa"/>
            <w:shd w:val="clear" w:color="auto" w:fill="auto"/>
            <w:vAlign w:val="center"/>
            <w:hideMark/>
          </w:tcPr>
          <w:p w14:paraId="4A859F99"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26</w:t>
            </w:r>
          </w:p>
        </w:tc>
        <w:tc>
          <w:tcPr>
            <w:tcW w:w="2154" w:type="dxa"/>
            <w:shd w:val="clear" w:color="auto" w:fill="auto"/>
            <w:vAlign w:val="center"/>
            <w:hideMark/>
          </w:tcPr>
          <w:p w14:paraId="034899EF" w14:textId="03F496CD"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 13» </w:t>
            </w:r>
          </w:p>
        </w:tc>
        <w:tc>
          <w:tcPr>
            <w:tcW w:w="1730" w:type="dxa"/>
            <w:shd w:val="clear" w:color="auto" w:fill="auto"/>
            <w:vAlign w:val="center"/>
            <w:hideMark/>
          </w:tcPr>
          <w:p w14:paraId="13462824"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p>
        </w:tc>
        <w:tc>
          <w:tcPr>
            <w:tcW w:w="2509" w:type="dxa"/>
            <w:shd w:val="clear" w:color="auto" w:fill="auto"/>
            <w:vAlign w:val="center"/>
            <w:hideMark/>
          </w:tcPr>
          <w:p w14:paraId="057E970B" w14:textId="630B6318"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2 км к юго- западу от западной окраины </w:t>
            </w:r>
            <w:proofErr w:type="spellStart"/>
            <w:r w:rsidRPr="000E2147">
              <w:rPr>
                <w:rFonts w:eastAsia="Times New Roman"/>
                <w:b w:val="0"/>
                <w:sz w:val="24"/>
                <w:szCs w:val="24"/>
                <w:lang w:eastAsia="ru-RU"/>
              </w:rPr>
              <w:t>аала</w:t>
            </w:r>
            <w:proofErr w:type="spellEnd"/>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направом</w:t>
            </w:r>
            <w:proofErr w:type="spellEnd"/>
            <w:r w:rsidRPr="000E2147">
              <w:rPr>
                <w:rFonts w:eastAsia="Times New Roman"/>
                <w:b w:val="0"/>
                <w:sz w:val="24"/>
                <w:szCs w:val="24"/>
                <w:lang w:eastAsia="ru-RU"/>
              </w:rPr>
              <w:t xml:space="preserve"> берегу протоки</w:t>
            </w:r>
            <w:r>
              <w:rPr>
                <w:rFonts w:eastAsia="Times New Roman"/>
                <w:b w:val="0"/>
                <w:sz w:val="24"/>
                <w:szCs w:val="24"/>
                <w:lang w:eastAsia="ru-RU"/>
              </w:rPr>
              <w:t xml:space="preserve"> </w:t>
            </w:r>
            <w:r w:rsidRPr="000E2147">
              <w:rPr>
                <w:rFonts w:eastAsia="Times New Roman"/>
                <w:b w:val="0"/>
                <w:sz w:val="24"/>
                <w:szCs w:val="24"/>
                <w:lang w:eastAsia="ru-RU"/>
              </w:rPr>
              <w:t>р. Абакан</w:t>
            </w:r>
            <w:r>
              <w:rPr>
                <w:rFonts w:eastAsia="Times New Roman"/>
                <w:b w:val="0"/>
                <w:sz w:val="24"/>
                <w:szCs w:val="24"/>
                <w:lang w:eastAsia="ru-RU"/>
              </w:rPr>
              <w:t xml:space="preserve"> </w:t>
            </w:r>
          </w:p>
        </w:tc>
        <w:tc>
          <w:tcPr>
            <w:tcW w:w="2277" w:type="dxa"/>
            <w:shd w:val="clear" w:color="auto" w:fill="auto"/>
            <w:vAlign w:val="center"/>
            <w:hideMark/>
          </w:tcPr>
          <w:p w14:paraId="647540AF" w14:textId="61C3C5F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A56C97" w:rsidRPr="000E2147" w14:paraId="1E75BEDE" w14:textId="77777777" w:rsidTr="00A56C97">
        <w:trPr>
          <w:trHeight w:val="2272"/>
          <w:jc w:val="center"/>
        </w:trPr>
        <w:tc>
          <w:tcPr>
            <w:tcW w:w="676" w:type="dxa"/>
            <w:shd w:val="clear" w:color="auto" w:fill="auto"/>
            <w:vAlign w:val="center"/>
            <w:hideMark/>
          </w:tcPr>
          <w:p w14:paraId="4E07CCE6"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27</w:t>
            </w:r>
          </w:p>
        </w:tc>
        <w:tc>
          <w:tcPr>
            <w:tcW w:w="2154" w:type="dxa"/>
            <w:shd w:val="clear" w:color="auto" w:fill="auto"/>
            <w:vAlign w:val="center"/>
            <w:hideMark/>
          </w:tcPr>
          <w:p w14:paraId="1C4C6707" w14:textId="578B5D48"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9»</w:t>
            </w:r>
            <w:r>
              <w:rPr>
                <w:rFonts w:eastAsia="Times New Roman"/>
                <w:b w:val="0"/>
                <w:sz w:val="24"/>
                <w:szCs w:val="24"/>
                <w:lang w:eastAsia="ru-RU"/>
              </w:rPr>
              <w:t xml:space="preserve"> </w:t>
            </w:r>
          </w:p>
        </w:tc>
        <w:tc>
          <w:tcPr>
            <w:tcW w:w="1730" w:type="dxa"/>
            <w:shd w:val="clear" w:color="auto" w:fill="auto"/>
            <w:vAlign w:val="center"/>
            <w:hideMark/>
          </w:tcPr>
          <w:p w14:paraId="3A19385B" w14:textId="67EF198D"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Выявленный </w:t>
            </w:r>
          </w:p>
        </w:tc>
        <w:tc>
          <w:tcPr>
            <w:tcW w:w="2509" w:type="dxa"/>
            <w:shd w:val="clear" w:color="auto" w:fill="auto"/>
            <w:vAlign w:val="center"/>
            <w:hideMark/>
          </w:tcPr>
          <w:p w14:paraId="7493D977" w14:textId="61E8ED3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РХ, Алтайский район, в 1,5 км к югу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в 165 м к северо- западу от поворота автодороги к</w:t>
            </w:r>
            <w:r>
              <w:rPr>
                <w:rFonts w:eastAsia="Times New Roman"/>
                <w:b w:val="0"/>
                <w:sz w:val="24"/>
                <w:szCs w:val="24"/>
                <w:lang w:eastAsia="ru-RU"/>
              </w:rPr>
              <w:t xml:space="preserve"> </w:t>
            </w:r>
            <w:proofErr w:type="spellStart"/>
            <w:r w:rsidRPr="000E2147">
              <w:rPr>
                <w:rFonts w:eastAsia="Times New Roman"/>
                <w:b w:val="0"/>
                <w:sz w:val="24"/>
                <w:szCs w:val="24"/>
                <w:lang w:eastAsia="ru-RU"/>
              </w:rPr>
              <w:t>аалу</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от автотрассы</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-Белый Яр.</w:t>
            </w:r>
          </w:p>
        </w:tc>
        <w:tc>
          <w:tcPr>
            <w:tcW w:w="2277" w:type="dxa"/>
            <w:shd w:val="clear" w:color="auto" w:fill="auto"/>
            <w:vAlign w:val="center"/>
            <w:hideMark/>
          </w:tcPr>
          <w:p w14:paraId="670AA556"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A56C97" w:rsidRPr="000E2147" w14:paraId="6DE59FED" w14:textId="77777777" w:rsidTr="00A56C97">
        <w:trPr>
          <w:trHeight w:val="1812"/>
          <w:jc w:val="center"/>
        </w:trPr>
        <w:tc>
          <w:tcPr>
            <w:tcW w:w="676" w:type="dxa"/>
            <w:shd w:val="clear" w:color="auto" w:fill="auto"/>
            <w:vAlign w:val="center"/>
            <w:hideMark/>
          </w:tcPr>
          <w:p w14:paraId="4BCB5DB0"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28</w:t>
            </w:r>
          </w:p>
        </w:tc>
        <w:tc>
          <w:tcPr>
            <w:tcW w:w="2154" w:type="dxa"/>
            <w:shd w:val="clear" w:color="auto" w:fill="auto"/>
            <w:vAlign w:val="center"/>
            <w:hideMark/>
          </w:tcPr>
          <w:p w14:paraId="53D5FF7B" w14:textId="3CD7961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10»</w:t>
            </w:r>
            <w:r>
              <w:rPr>
                <w:rFonts w:eastAsia="Times New Roman"/>
                <w:b w:val="0"/>
                <w:sz w:val="24"/>
                <w:szCs w:val="24"/>
                <w:lang w:eastAsia="ru-RU"/>
              </w:rPr>
              <w:t xml:space="preserve"> </w:t>
            </w:r>
          </w:p>
        </w:tc>
        <w:tc>
          <w:tcPr>
            <w:tcW w:w="1730" w:type="dxa"/>
            <w:shd w:val="clear" w:color="auto" w:fill="auto"/>
            <w:vAlign w:val="center"/>
            <w:hideMark/>
          </w:tcPr>
          <w:p w14:paraId="53B6E3A7" w14:textId="3DB0B10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A4872EF" w14:textId="7E9669C6"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РХ, Алтайский район, в 1,6 км к</w:t>
            </w:r>
            <w:r>
              <w:rPr>
                <w:rFonts w:eastAsia="Times New Roman"/>
                <w:b w:val="0"/>
                <w:sz w:val="24"/>
                <w:szCs w:val="24"/>
                <w:lang w:eastAsia="ru-RU"/>
              </w:rPr>
              <w:t xml:space="preserve"> </w:t>
            </w:r>
            <w:r w:rsidRPr="000E2147">
              <w:rPr>
                <w:rFonts w:eastAsia="Times New Roman"/>
                <w:b w:val="0"/>
                <w:sz w:val="24"/>
                <w:szCs w:val="24"/>
                <w:lang w:eastAsia="ru-RU"/>
              </w:rPr>
              <w:t xml:space="preserve">юго-юго-востоку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в 25 м к северу от автотрассы</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-Белый Яр.</w:t>
            </w:r>
          </w:p>
        </w:tc>
        <w:tc>
          <w:tcPr>
            <w:tcW w:w="2277" w:type="dxa"/>
            <w:shd w:val="clear" w:color="auto" w:fill="auto"/>
            <w:vAlign w:val="center"/>
            <w:hideMark/>
          </w:tcPr>
          <w:p w14:paraId="386DF891"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A56C97" w:rsidRPr="000E2147" w14:paraId="6A5185AD" w14:textId="77777777" w:rsidTr="00475241">
        <w:trPr>
          <w:trHeight w:val="1932"/>
          <w:jc w:val="center"/>
        </w:trPr>
        <w:tc>
          <w:tcPr>
            <w:tcW w:w="676" w:type="dxa"/>
            <w:shd w:val="clear" w:color="auto" w:fill="auto"/>
            <w:vAlign w:val="center"/>
            <w:hideMark/>
          </w:tcPr>
          <w:p w14:paraId="19931CBA"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29</w:t>
            </w:r>
          </w:p>
        </w:tc>
        <w:tc>
          <w:tcPr>
            <w:tcW w:w="2154" w:type="dxa"/>
            <w:shd w:val="clear" w:color="auto" w:fill="auto"/>
            <w:vAlign w:val="center"/>
            <w:hideMark/>
          </w:tcPr>
          <w:p w14:paraId="3BC1C93D" w14:textId="30F93CD5"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xml:space="preserve"> 11»</w:t>
            </w:r>
            <w:r>
              <w:rPr>
                <w:rFonts w:eastAsia="Times New Roman"/>
                <w:b w:val="0"/>
                <w:sz w:val="24"/>
                <w:szCs w:val="24"/>
                <w:lang w:eastAsia="ru-RU"/>
              </w:rPr>
              <w:t xml:space="preserve"> </w:t>
            </w:r>
          </w:p>
        </w:tc>
        <w:tc>
          <w:tcPr>
            <w:tcW w:w="1730" w:type="dxa"/>
            <w:shd w:val="clear" w:color="auto" w:fill="auto"/>
            <w:vAlign w:val="center"/>
            <w:hideMark/>
          </w:tcPr>
          <w:p w14:paraId="1451EF72" w14:textId="5859659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65BAA6E" w14:textId="0FA39C5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РХ, Алтайский район, в 1,6 км к</w:t>
            </w:r>
            <w:r>
              <w:rPr>
                <w:rFonts w:eastAsia="Times New Roman"/>
                <w:b w:val="0"/>
                <w:sz w:val="24"/>
                <w:szCs w:val="24"/>
                <w:lang w:eastAsia="ru-RU"/>
              </w:rPr>
              <w:t xml:space="preserve"> </w:t>
            </w:r>
            <w:r w:rsidRPr="000E2147">
              <w:rPr>
                <w:rFonts w:eastAsia="Times New Roman"/>
                <w:b w:val="0"/>
                <w:sz w:val="24"/>
                <w:szCs w:val="24"/>
                <w:lang w:eastAsia="ru-RU"/>
              </w:rPr>
              <w:t xml:space="preserve">юго-юго-востоку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в 120 м к северо-западу от</w:t>
            </w:r>
            <w:r>
              <w:rPr>
                <w:rFonts w:eastAsia="Times New Roman"/>
                <w:b w:val="0"/>
                <w:sz w:val="24"/>
                <w:szCs w:val="24"/>
                <w:lang w:eastAsia="ru-RU"/>
              </w:rPr>
              <w:t xml:space="preserve"> </w:t>
            </w:r>
            <w:r w:rsidRPr="000E2147">
              <w:rPr>
                <w:rFonts w:eastAsia="Times New Roman"/>
                <w:b w:val="0"/>
                <w:sz w:val="24"/>
                <w:szCs w:val="24"/>
                <w:lang w:eastAsia="ru-RU"/>
              </w:rPr>
              <w:t xml:space="preserve">автотрассы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-Белый Яр. </w:t>
            </w:r>
          </w:p>
        </w:tc>
        <w:tc>
          <w:tcPr>
            <w:tcW w:w="2277" w:type="dxa"/>
            <w:shd w:val="clear" w:color="auto" w:fill="auto"/>
            <w:vAlign w:val="center"/>
            <w:hideMark/>
          </w:tcPr>
          <w:p w14:paraId="25A5F26A" w14:textId="77777777" w:rsidR="00A56C97" w:rsidRPr="000E2147" w:rsidRDefault="00A56C97" w:rsidP="00E93CCF">
            <w:pPr>
              <w:spacing w:after="0" w:line="240" w:lineRule="auto"/>
              <w:rPr>
                <w:rFonts w:eastAsia="Times New Roman"/>
                <w:b w:val="0"/>
                <w:sz w:val="24"/>
                <w:szCs w:val="24"/>
                <w:lang w:eastAsia="ru-RU"/>
              </w:rPr>
            </w:pPr>
          </w:p>
        </w:tc>
      </w:tr>
      <w:tr w:rsidR="00A56C97" w:rsidRPr="000E2147" w14:paraId="3F2E4EEC" w14:textId="77777777" w:rsidTr="00DB7DE2">
        <w:trPr>
          <w:trHeight w:val="2058"/>
          <w:jc w:val="center"/>
        </w:trPr>
        <w:tc>
          <w:tcPr>
            <w:tcW w:w="676" w:type="dxa"/>
            <w:shd w:val="clear" w:color="auto" w:fill="auto"/>
            <w:vAlign w:val="center"/>
            <w:hideMark/>
          </w:tcPr>
          <w:p w14:paraId="5BC5C73B"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30</w:t>
            </w:r>
          </w:p>
        </w:tc>
        <w:tc>
          <w:tcPr>
            <w:tcW w:w="2154" w:type="dxa"/>
            <w:shd w:val="clear" w:color="auto" w:fill="auto"/>
            <w:vAlign w:val="center"/>
            <w:hideMark/>
          </w:tcPr>
          <w:p w14:paraId="4D791A8B"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Сартыков-15 </w:t>
            </w:r>
          </w:p>
        </w:tc>
        <w:tc>
          <w:tcPr>
            <w:tcW w:w="1730" w:type="dxa"/>
            <w:shd w:val="clear" w:color="auto" w:fill="auto"/>
            <w:vAlign w:val="center"/>
            <w:hideMark/>
          </w:tcPr>
          <w:p w14:paraId="39FC26DB" w14:textId="555C8DC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96B69AA" w14:textId="59A71A23"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2,6 км к юго- западу от </w:t>
            </w:r>
            <w:proofErr w:type="spellStart"/>
            <w:r w:rsidRPr="000E2147">
              <w:rPr>
                <w:rFonts w:eastAsia="Times New Roman"/>
                <w:b w:val="0"/>
                <w:sz w:val="24"/>
                <w:szCs w:val="24"/>
                <w:lang w:eastAsia="ru-RU"/>
              </w:rPr>
              <w:t>аалаСартыков</w:t>
            </w:r>
            <w:proofErr w:type="spellEnd"/>
            <w:r w:rsidRPr="000E2147">
              <w:rPr>
                <w:rFonts w:eastAsia="Times New Roman"/>
                <w:b w:val="0"/>
                <w:sz w:val="24"/>
                <w:szCs w:val="24"/>
                <w:lang w:eastAsia="ru-RU"/>
              </w:rPr>
              <w:t>, на</w:t>
            </w:r>
            <w:r>
              <w:rPr>
                <w:rFonts w:eastAsia="Times New Roman"/>
                <w:b w:val="0"/>
                <w:sz w:val="24"/>
                <w:szCs w:val="24"/>
                <w:lang w:eastAsia="ru-RU"/>
              </w:rPr>
              <w:t xml:space="preserve"> </w:t>
            </w:r>
            <w:proofErr w:type="spellStart"/>
            <w:r w:rsidRPr="000E2147">
              <w:rPr>
                <w:rFonts w:eastAsia="Times New Roman"/>
                <w:b w:val="0"/>
                <w:sz w:val="24"/>
                <w:szCs w:val="24"/>
                <w:lang w:eastAsia="ru-RU"/>
              </w:rPr>
              <w:t>Шоевском</w:t>
            </w:r>
            <w:proofErr w:type="spellEnd"/>
            <w:r w:rsidRPr="000E2147">
              <w:rPr>
                <w:rFonts w:eastAsia="Times New Roman"/>
                <w:b w:val="0"/>
                <w:sz w:val="24"/>
                <w:szCs w:val="24"/>
                <w:lang w:eastAsia="ru-RU"/>
              </w:rPr>
              <w:t xml:space="preserve"> острове, на левом берегу</w:t>
            </w:r>
            <w:r>
              <w:rPr>
                <w:rFonts w:eastAsia="Times New Roman"/>
                <w:b w:val="0"/>
                <w:sz w:val="24"/>
                <w:szCs w:val="24"/>
                <w:lang w:eastAsia="ru-RU"/>
              </w:rPr>
              <w:t xml:space="preserve"> </w:t>
            </w:r>
            <w:r w:rsidRPr="000E2147">
              <w:rPr>
                <w:rFonts w:eastAsia="Times New Roman"/>
                <w:b w:val="0"/>
                <w:sz w:val="24"/>
                <w:szCs w:val="24"/>
                <w:lang w:eastAsia="ru-RU"/>
              </w:rPr>
              <w:t>старицы р. Абакан.</w:t>
            </w:r>
            <w:r>
              <w:rPr>
                <w:rFonts w:eastAsia="Times New Roman"/>
                <w:b w:val="0"/>
                <w:sz w:val="24"/>
                <w:szCs w:val="24"/>
                <w:lang w:eastAsia="ru-RU"/>
              </w:rPr>
              <w:t xml:space="preserve"> </w:t>
            </w:r>
          </w:p>
        </w:tc>
        <w:tc>
          <w:tcPr>
            <w:tcW w:w="2277" w:type="dxa"/>
            <w:shd w:val="clear" w:color="auto" w:fill="auto"/>
            <w:vAlign w:val="center"/>
            <w:hideMark/>
          </w:tcPr>
          <w:p w14:paraId="48C16AE2" w14:textId="5FD1D11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04.10.2021 №</w:t>
            </w:r>
            <w:r>
              <w:rPr>
                <w:rFonts w:eastAsia="Times New Roman"/>
                <w:b w:val="0"/>
                <w:sz w:val="24"/>
                <w:szCs w:val="24"/>
                <w:lang w:eastAsia="ru-RU"/>
              </w:rPr>
              <w:t xml:space="preserve"> </w:t>
            </w:r>
            <w:r w:rsidRPr="000E2147">
              <w:rPr>
                <w:rFonts w:eastAsia="Times New Roman"/>
                <w:b w:val="0"/>
                <w:sz w:val="24"/>
                <w:szCs w:val="24"/>
                <w:lang w:eastAsia="ru-RU"/>
              </w:rPr>
              <w:t>233</w:t>
            </w:r>
          </w:p>
        </w:tc>
      </w:tr>
      <w:tr w:rsidR="00A56C97" w:rsidRPr="000E2147" w14:paraId="792E9E8B" w14:textId="77777777" w:rsidTr="004B3A3C">
        <w:trPr>
          <w:trHeight w:val="2058"/>
          <w:jc w:val="center"/>
        </w:trPr>
        <w:tc>
          <w:tcPr>
            <w:tcW w:w="676" w:type="dxa"/>
            <w:shd w:val="clear" w:color="auto" w:fill="auto"/>
            <w:vAlign w:val="center"/>
            <w:hideMark/>
          </w:tcPr>
          <w:p w14:paraId="2809786F"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31</w:t>
            </w:r>
          </w:p>
        </w:tc>
        <w:tc>
          <w:tcPr>
            <w:tcW w:w="2154" w:type="dxa"/>
            <w:shd w:val="clear" w:color="auto" w:fill="auto"/>
            <w:vAlign w:val="center"/>
            <w:hideMark/>
          </w:tcPr>
          <w:p w14:paraId="0E5DFC6A" w14:textId="662CB3B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Сартыков</w:t>
            </w:r>
            <w:proofErr w:type="spellEnd"/>
            <w:r>
              <w:rPr>
                <w:rFonts w:eastAsia="Times New Roman"/>
                <w:b w:val="0"/>
                <w:sz w:val="24"/>
                <w:szCs w:val="24"/>
                <w:lang w:eastAsia="ru-RU"/>
              </w:rPr>
              <w:t xml:space="preserve"> </w:t>
            </w:r>
            <w:r w:rsidRPr="000E2147">
              <w:rPr>
                <w:rFonts w:eastAsia="Times New Roman"/>
                <w:b w:val="0"/>
                <w:sz w:val="24"/>
                <w:szCs w:val="24"/>
                <w:lang w:eastAsia="ru-RU"/>
              </w:rPr>
              <w:t>-16</w:t>
            </w:r>
            <w:r>
              <w:rPr>
                <w:rFonts w:eastAsia="Times New Roman"/>
                <w:b w:val="0"/>
                <w:sz w:val="24"/>
                <w:szCs w:val="24"/>
                <w:lang w:eastAsia="ru-RU"/>
              </w:rPr>
              <w:t xml:space="preserve"> </w:t>
            </w:r>
          </w:p>
        </w:tc>
        <w:tc>
          <w:tcPr>
            <w:tcW w:w="1730" w:type="dxa"/>
            <w:shd w:val="clear" w:color="auto" w:fill="auto"/>
            <w:vAlign w:val="center"/>
            <w:hideMark/>
          </w:tcPr>
          <w:p w14:paraId="46A929ED" w14:textId="5AC5B3B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2BA4482" w14:textId="7D8142F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2,5 км к юго- западу от </w:t>
            </w:r>
            <w:proofErr w:type="spellStart"/>
            <w:r w:rsidRPr="000E2147">
              <w:rPr>
                <w:rFonts w:eastAsia="Times New Roman"/>
                <w:b w:val="0"/>
                <w:sz w:val="24"/>
                <w:szCs w:val="24"/>
                <w:lang w:eastAsia="ru-RU"/>
              </w:rPr>
              <w:t>аалаСартыков</w:t>
            </w:r>
            <w:proofErr w:type="spellEnd"/>
            <w:r w:rsidRPr="000E2147">
              <w:rPr>
                <w:rFonts w:eastAsia="Times New Roman"/>
                <w:b w:val="0"/>
                <w:sz w:val="24"/>
                <w:szCs w:val="24"/>
                <w:lang w:eastAsia="ru-RU"/>
              </w:rPr>
              <w:t>, на</w:t>
            </w:r>
            <w:r>
              <w:rPr>
                <w:rFonts w:eastAsia="Times New Roman"/>
                <w:b w:val="0"/>
                <w:sz w:val="24"/>
                <w:szCs w:val="24"/>
                <w:lang w:eastAsia="ru-RU"/>
              </w:rPr>
              <w:t xml:space="preserve"> </w:t>
            </w:r>
            <w:proofErr w:type="spellStart"/>
            <w:r w:rsidRPr="000E2147">
              <w:rPr>
                <w:rFonts w:eastAsia="Times New Roman"/>
                <w:b w:val="0"/>
                <w:sz w:val="24"/>
                <w:szCs w:val="24"/>
                <w:lang w:eastAsia="ru-RU"/>
              </w:rPr>
              <w:t>Шоевском</w:t>
            </w:r>
            <w:proofErr w:type="spellEnd"/>
            <w:r w:rsidRPr="000E2147">
              <w:rPr>
                <w:rFonts w:eastAsia="Times New Roman"/>
                <w:b w:val="0"/>
                <w:sz w:val="24"/>
                <w:szCs w:val="24"/>
                <w:lang w:eastAsia="ru-RU"/>
              </w:rPr>
              <w:t xml:space="preserve"> острове, на левом берегу</w:t>
            </w:r>
            <w:r>
              <w:rPr>
                <w:rFonts w:eastAsia="Times New Roman"/>
                <w:b w:val="0"/>
                <w:sz w:val="24"/>
                <w:szCs w:val="24"/>
                <w:lang w:eastAsia="ru-RU"/>
              </w:rPr>
              <w:t xml:space="preserve"> </w:t>
            </w:r>
            <w:r w:rsidRPr="000E2147">
              <w:rPr>
                <w:rFonts w:eastAsia="Times New Roman"/>
                <w:b w:val="0"/>
                <w:sz w:val="24"/>
                <w:szCs w:val="24"/>
                <w:lang w:eastAsia="ru-RU"/>
              </w:rPr>
              <w:t>старицы р. Абакан, в 50 м к востоку</w:t>
            </w:r>
            <w:r>
              <w:rPr>
                <w:rFonts w:eastAsia="Times New Roman"/>
                <w:b w:val="0"/>
                <w:sz w:val="24"/>
                <w:szCs w:val="24"/>
                <w:lang w:eastAsia="ru-RU"/>
              </w:rPr>
              <w:t xml:space="preserve"> </w:t>
            </w:r>
            <w:r w:rsidRPr="000E2147">
              <w:rPr>
                <w:rFonts w:eastAsia="Times New Roman"/>
                <w:b w:val="0"/>
                <w:sz w:val="24"/>
                <w:szCs w:val="24"/>
                <w:lang w:eastAsia="ru-RU"/>
              </w:rPr>
              <w:t>от неё.</w:t>
            </w:r>
            <w:r>
              <w:rPr>
                <w:rFonts w:eastAsia="Times New Roman"/>
                <w:b w:val="0"/>
                <w:sz w:val="24"/>
                <w:szCs w:val="24"/>
                <w:lang w:eastAsia="ru-RU"/>
              </w:rPr>
              <w:t xml:space="preserve"> </w:t>
            </w:r>
          </w:p>
        </w:tc>
        <w:tc>
          <w:tcPr>
            <w:tcW w:w="2277" w:type="dxa"/>
            <w:shd w:val="clear" w:color="auto" w:fill="auto"/>
            <w:vAlign w:val="center"/>
            <w:hideMark/>
          </w:tcPr>
          <w:p w14:paraId="1EE32025" w14:textId="1D106213"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0A54FB05" w14:textId="4BB3CFE1"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04.10.2021 № 233</w:t>
            </w:r>
          </w:p>
        </w:tc>
      </w:tr>
      <w:tr w:rsidR="00A56C97" w:rsidRPr="000E2147" w14:paraId="67A7B3F8" w14:textId="77777777" w:rsidTr="00522B6A">
        <w:trPr>
          <w:trHeight w:val="3036"/>
          <w:jc w:val="center"/>
        </w:trPr>
        <w:tc>
          <w:tcPr>
            <w:tcW w:w="676" w:type="dxa"/>
            <w:shd w:val="clear" w:color="auto" w:fill="auto"/>
            <w:vAlign w:val="center"/>
            <w:hideMark/>
          </w:tcPr>
          <w:p w14:paraId="781311A0"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32</w:t>
            </w:r>
          </w:p>
        </w:tc>
        <w:tc>
          <w:tcPr>
            <w:tcW w:w="2154" w:type="dxa"/>
            <w:shd w:val="clear" w:color="auto" w:fill="auto"/>
            <w:vAlign w:val="center"/>
            <w:hideMark/>
          </w:tcPr>
          <w:p w14:paraId="0E9813A0" w14:textId="2928FA8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w:t>
            </w:r>
            <w:proofErr w:type="spellStart"/>
            <w:r w:rsidRPr="000E2147">
              <w:rPr>
                <w:rFonts w:eastAsia="Times New Roman"/>
                <w:b w:val="0"/>
                <w:sz w:val="24"/>
                <w:szCs w:val="24"/>
                <w:lang w:eastAsia="ru-RU"/>
              </w:rPr>
              <w:t>Котожековский</w:t>
            </w:r>
            <w:proofErr w:type="spellEnd"/>
            <w:r>
              <w:rPr>
                <w:rFonts w:eastAsia="Times New Roman"/>
                <w:b w:val="0"/>
                <w:sz w:val="24"/>
                <w:szCs w:val="24"/>
                <w:lang w:eastAsia="ru-RU"/>
              </w:rPr>
              <w:t xml:space="preserve"> </w:t>
            </w:r>
            <w:proofErr w:type="spellStart"/>
            <w:r w:rsidRPr="000E2147">
              <w:rPr>
                <w:rFonts w:eastAsia="Times New Roman"/>
                <w:b w:val="0"/>
                <w:sz w:val="24"/>
                <w:szCs w:val="24"/>
                <w:lang w:eastAsia="ru-RU"/>
              </w:rPr>
              <w:t>чаатас</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1730" w:type="dxa"/>
            <w:shd w:val="clear" w:color="auto" w:fill="auto"/>
            <w:vAlign w:val="center"/>
            <w:hideMark/>
          </w:tcPr>
          <w:p w14:paraId="7B359532" w14:textId="1207257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51A9A895" w14:textId="79AD786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3 км к востоко- 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и</w:t>
            </w:r>
            <w:r>
              <w:rPr>
                <w:rFonts w:eastAsia="Times New Roman"/>
                <w:b w:val="0"/>
                <w:sz w:val="24"/>
                <w:szCs w:val="24"/>
                <w:lang w:eastAsia="ru-RU"/>
              </w:rPr>
              <w:t xml:space="preserve"> </w:t>
            </w:r>
            <w:r w:rsidRPr="000E2147">
              <w:rPr>
                <w:rFonts w:eastAsia="Times New Roman"/>
                <w:b w:val="0"/>
                <w:sz w:val="24"/>
                <w:szCs w:val="24"/>
                <w:lang w:eastAsia="ru-RU"/>
              </w:rPr>
              <w:t xml:space="preserve">в 5,7 км к востоку от села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на высокой террасе ручья</w:t>
            </w:r>
            <w:r>
              <w:rPr>
                <w:rFonts w:eastAsia="Times New Roman"/>
                <w:b w:val="0"/>
                <w:sz w:val="24"/>
                <w:szCs w:val="24"/>
                <w:lang w:eastAsia="ru-RU"/>
              </w:rPr>
              <w:t xml:space="preserve"> </w:t>
            </w:r>
            <w:r w:rsidRPr="000E2147">
              <w:rPr>
                <w:rFonts w:eastAsia="Times New Roman"/>
                <w:b w:val="0"/>
                <w:sz w:val="24"/>
                <w:szCs w:val="24"/>
                <w:lang w:eastAsia="ru-RU"/>
              </w:rPr>
              <w:t xml:space="preserve">вытекающего из оз. </w:t>
            </w:r>
            <w:proofErr w:type="spellStart"/>
            <w:r w:rsidRPr="000E2147">
              <w:rPr>
                <w:rFonts w:eastAsia="Times New Roman"/>
                <w:b w:val="0"/>
                <w:sz w:val="24"/>
                <w:szCs w:val="24"/>
                <w:lang w:eastAsia="ru-RU"/>
              </w:rPr>
              <w:t>Турпанье</w:t>
            </w:r>
            <w:proofErr w:type="spellEnd"/>
            <w:r>
              <w:rPr>
                <w:rFonts w:eastAsia="Times New Roman"/>
                <w:b w:val="0"/>
                <w:sz w:val="24"/>
                <w:szCs w:val="24"/>
                <w:lang w:eastAsia="ru-RU"/>
              </w:rPr>
              <w:t xml:space="preserve"> </w:t>
            </w:r>
            <w:r w:rsidRPr="000E2147">
              <w:rPr>
                <w:rFonts w:eastAsia="Times New Roman"/>
                <w:b w:val="0"/>
                <w:sz w:val="24"/>
                <w:szCs w:val="24"/>
                <w:lang w:eastAsia="ru-RU"/>
              </w:rPr>
              <w:t>(</w:t>
            </w:r>
            <w:proofErr w:type="spellStart"/>
            <w:proofErr w:type="gramStart"/>
            <w:r w:rsidRPr="000E2147">
              <w:rPr>
                <w:rFonts w:eastAsia="Times New Roman"/>
                <w:b w:val="0"/>
                <w:sz w:val="24"/>
                <w:szCs w:val="24"/>
                <w:lang w:eastAsia="ru-RU"/>
              </w:rPr>
              <w:t>хак.Чаласк</w:t>
            </w:r>
            <w:proofErr w:type="gramEnd"/>
            <w:r w:rsidRPr="000E2147">
              <w:rPr>
                <w:rFonts w:eastAsia="Times New Roman"/>
                <w:b w:val="0"/>
                <w:sz w:val="24"/>
                <w:szCs w:val="24"/>
                <w:lang w:eastAsia="ru-RU"/>
              </w:rPr>
              <w:t>öль</w:t>
            </w:r>
            <w:proofErr w:type="spellEnd"/>
            <w:r w:rsidRPr="000E2147">
              <w:rPr>
                <w:rFonts w:eastAsia="Times New Roman"/>
                <w:b w:val="0"/>
                <w:sz w:val="24"/>
                <w:szCs w:val="24"/>
                <w:lang w:eastAsia="ru-RU"/>
              </w:rPr>
              <w:t>) к руслу реки Абакан</w:t>
            </w:r>
            <w:r>
              <w:rPr>
                <w:rFonts w:eastAsia="Times New Roman"/>
                <w:b w:val="0"/>
                <w:sz w:val="24"/>
                <w:szCs w:val="24"/>
                <w:lang w:eastAsia="ru-RU"/>
              </w:rPr>
              <w:t xml:space="preserve"> </w:t>
            </w:r>
          </w:p>
        </w:tc>
        <w:tc>
          <w:tcPr>
            <w:tcW w:w="2277" w:type="dxa"/>
            <w:shd w:val="clear" w:color="auto" w:fill="auto"/>
            <w:vAlign w:val="center"/>
            <w:hideMark/>
          </w:tcPr>
          <w:p w14:paraId="74B53B0F" w14:textId="258F312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A56C97" w:rsidRPr="000E2147" w14:paraId="2D23F184" w14:textId="77777777" w:rsidTr="00D3507E">
        <w:trPr>
          <w:trHeight w:val="2208"/>
          <w:jc w:val="center"/>
        </w:trPr>
        <w:tc>
          <w:tcPr>
            <w:tcW w:w="676" w:type="dxa"/>
            <w:shd w:val="clear" w:color="auto" w:fill="auto"/>
            <w:vAlign w:val="center"/>
            <w:hideMark/>
          </w:tcPr>
          <w:p w14:paraId="14F2708B"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33</w:t>
            </w:r>
          </w:p>
        </w:tc>
        <w:tc>
          <w:tcPr>
            <w:tcW w:w="2154" w:type="dxa"/>
            <w:shd w:val="clear" w:color="auto" w:fill="auto"/>
            <w:vAlign w:val="center"/>
            <w:hideMark/>
          </w:tcPr>
          <w:p w14:paraId="33D4489B" w14:textId="4CEBAA30"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могильник</w:t>
            </w:r>
            <w:r>
              <w:rPr>
                <w:rFonts w:eastAsia="Times New Roman"/>
                <w:b w:val="0"/>
                <w:sz w:val="24"/>
                <w:szCs w:val="24"/>
                <w:lang w:eastAsia="ru-RU"/>
              </w:rPr>
              <w:t xml:space="preserve"> </w:t>
            </w:r>
            <w:r w:rsidRPr="000E2147">
              <w:rPr>
                <w:rFonts w:eastAsia="Times New Roman"/>
                <w:b w:val="0"/>
                <w:sz w:val="24"/>
                <w:szCs w:val="24"/>
                <w:lang w:eastAsia="ru-RU"/>
              </w:rPr>
              <w:t>Котожеков-1»</w:t>
            </w:r>
            <w:r>
              <w:rPr>
                <w:rFonts w:eastAsia="Times New Roman"/>
                <w:b w:val="0"/>
                <w:sz w:val="24"/>
                <w:szCs w:val="24"/>
                <w:lang w:eastAsia="ru-RU"/>
              </w:rPr>
              <w:t xml:space="preserve"> </w:t>
            </w:r>
          </w:p>
        </w:tc>
        <w:tc>
          <w:tcPr>
            <w:tcW w:w="1730" w:type="dxa"/>
            <w:shd w:val="clear" w:color="auto" w:fill="auto"/>
            <w:vAlign w:val="center"/>
            <w:hideMark/>
          </w:tcPr>
          <w:p w14:paraId="71F2406A" w14:textId="205887D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59E281A" w14:textId="51EBD195"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1,8</w:t>
            </w:r>
            <w:r>
              <w:rPr>
                <w:rFonts w:eastAsia="Times New Roman"/>
                <w:b w:val="0"/>
                <w:sz w:val="24"/>
                <w:szCs w:val="24"/>
                <w:lang w:eastAsia="ru-RU"/>
              </w:rPr>
              <w:t xml:space="preserve"> </w:t>
            </w:r>
            <w:r w:rsidRPr="000E2147">
              <w:rPr>
                <w:rFonts w:eastAsia="Times New Roman"/>
                <w:b w:val="0"/>
                <w:sz w:val="24"/>
                <w:szCs w:val="24"/>
                <w:lang w:eastAsia="ru-RU"/>
              </w:rPr>
              <w:t xml:space="preserve">км к юго-западу от </w:t>
            </w:r>
            <w:proofErr w:type="spellStart"/>
            <w:proofErr w:type="gramStart"/>
            <w:r w:rsidRPr="000E2147">
              <w:rPr>
                <w:rFonts w:eastAsia="Times New Roman"/>
                <w:b w:val="0"/>
                <w:sz w:val="24"/>
                <w:szCs w:val="24"/>
                <w:lang w:eastAsia="ru-RU"/>
              </w:rPr>
              <w:t>быв.улуса</w:t>
            </w:r>
            <w:proofErr w:type="spellEnd"/>
            <w:proofErr w:type="gramEnd"/>
            <w:r>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xml:space="preserve">, в 3,8 км к югу от </w:t>
            </w:r>
            <w:proofErr w:type="spellStart"/>
            <w:r w:rsidRPr="000E2147">
              <w:rPr>
                <w:rFonts w:eastAsia="Times New Roman"/>
                <w:b w:val="0"/>
                <w:sz w:val="24"/>
                <w:szCs w:val="24"/>
                <w:lang w:eastAsia="ru-RU"/>
              </w:rPr>
              <w:t>аала</w:t>
            </w:r>
            <w:proofErr w:type="spellEnd"/>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в 4,1 км к югу от </w:t>
            </w:r>
            <w:proofErr w:type="spellStart"/>
            <w:r w:rsidRPr="000E2147">
              <w:rPr>
                <w:rFonts w:eastAsia="Times New Roman"/>
                <w:b w:val="0"/>
                <w:sz w:val="24"/>
                <w:szCs w:val="24"/>
                <w:lang w:eastAsia="ru-RU"/>
              </w:rPr>
              <w:t>аала</w:t>
            </w:r>
            <w:proofErr w:type="spellEnd"/>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Pr>
                <w:rFonts w:eastAsia="Times New Roman"/>
                <w:b w:val="0"/>
                <w:sz w:val="24"/>
                <w:szCs w:val="24"/>
                <w:lang w:eastAsia="ru-RU"/>
              </w:rPr>
              <w:t xml:space="preserve"> </w:t>
            </w:r>
          </w:p>
        </w:tc>
        <w:tc>
          <w:tcPr>
            <w:tcW w:w="2277" w:type="dxa"/>
            <w:shd w:val="clear" w:color="auto" w:fill="auto"/>
            <w:vAlign w:val="center"/>
            <w:hideMark/>
          </w:tcPr>
          <w:p w14:paraId="4F75688D" w14:textId="0A6ECA05"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6638D3D8" w14:textId="6BACA0E2"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№103</w:t>
            </w:r>
            <w:r>
              <w:rPr>
                <w:rFonts w:eastAsia="Times New Roman"/>
                <w:b w:val="0"/>
                <w:sz w:val="24"/>
                <w:szCs w:val="24"/>
                <w:lang w:eastAsia="ru-RU"/>
              </w:rPr>
              <w:t xml:space="preserve"> </w:t>
            </w:r>
          </w:p>
        </w:tc>
      </w:tr>
      <w:tr w:rsidR="00A56C97" w:rsidRPr="000E2147" w14:paraId="7664F11D" w14:textId="77777777" w:rsidTr="007D763F">
        <w:trPr>
          <w:trHeight w:val="2208"/>
          <w:jc w:val="center"/>
        </w:trPr>
        <w:tc>
          <w:tcPr>
            <w:tcW w:w="676" w:type="dxa"/>
            <w:shd w:val="clear" w:color="auto" w:fill="auto"/>
            <w:vAlign w:val="center"/>
            <w:hideMark/>
          </w:tcPr>
          <w:p w14:paraId="6D7CE086"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34</w:t>
            </w:r>
          </w:p>
        </w:tc>
        <w:tc>
          <w:tcPr>
            <w:tcW w:w="2154" w:type="dxa"/>
            <w:shd w:val="clear" w:color="auto" w:fill="auto"/>
            <w:vAlign w:val="center"/>
            <w:hideMark/>
          </w:tcPr>
          <w:p w14:paraId="6ABE6B5D" w14:textId="72CDBD56"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r w:rsidRPr="000E2147">
              <w:rPr>
                <w:rFonts w:eastAsia="Times New Roman"/>
                <w:b w:val="0"/>
                <w:sz w:val="24"/>
                <w:szCs w:val="24"/>
                <w:lang w:eastAsia="ru-RU"/>
              </w:rPr>
              <w:t>Котожеков-2»</w:t>
            </w:r>
            <w:r>
              <w:rPr>
                <w:rFonts w:eastAsia="Times New Roman"/>
                <w:b w:val="0"/>
                <w:sz w:val="24"/>
                <w:szCs w:val="24"/>
                <w:lang w:eastAsia="ru-RU"/>
              </w:rPr>
              <w:t xml:space="preserve"> </w:t>
            </w:r>
          </w:p>
        </w:tc>
        <w:tc>
          <w:tcPr>
            <w:tcW w:w="1730" w:type="dxa"/>
            <w:shd w:val="clear" w:color="auto" w:fill="auto"/>
            <w:vAlign w:val="center"/>
            <w:hideMark/>
          </w:tcPr>
          <w:p w14:paraId="2629C433" w14:textId="533EC62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B58A435" w14:textId="03985F8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1,5</w:t>
            </w:r>
            <w:r>
              <w:rPr>
                <w:rFonts w:eastAsia="Times New Roman"/>
                <w:b w:val="0"/>
                <w:sz w:val="24"/>
                <w:szCs w:val="24"/>
                <w:lang w:eastAsia="ru-RU"/>
              </w:rPr>
              <w:t xml:space="preserve"> </w:t>
            </w:r>
            <w:r w:rsidRPr="000E2147">
              <w:rPr>
                <w:rFonts w:eastAsia="Times New Roman"/>
                <w:b w:val="0"/>
                <w:sz w:val="24"/>
                <w:szCs w:val="24"/>
                <w:lang w:eastAsia="ru-RU"/>
              </w:rPr>
              <w:t xml:space="preserve">км к югу от </w:t>
            </w:r>
            <w:proofErr w:type="spellStart"/>
            <w:proofErr w:type="gramStart"/>
            <w:r w:rsidRPr="000E2147">
              <w:rPr>
                <w:rFonts w:eastAsia="Times New Roman"/>
                <w:b w:val="0"/>
                <w:sz w:val="24"/>
                <w:szCs w:val="24"/>
                <w:lang w:eastAsia="ru-RU"/>
              </w:rPr>
              <w:t>быв.улуса</w:t>
            </w:r>
            <w:proofErr w:type="spellEnd"/>
            <w:proofErr w:type="gram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в</w:t>
            </w:r>
            <w:r>
              <w:rPr>
                <w:rFonts w:eastAsia="Times New Roman"/>
                <w:b w:val="0"/>
                <w:sz w:val="24"/>
                <w:szCs w:val="24"/>
                <w:lang w:eastAsia="ru-RU"/>
              </w:rPr>
              <w:t xml:space="preserve"> </w:t>
            </w:r>
            <w:r w:rsidRPr="000E2147">
              <w:rPr>
                <w:rFonts w:eastAsia="Times New Roman"/>
                <w:b w:val="0"/>
                <w:sz w:val="24"/>
                <w:szCs w:val="24"/>
                <w:lang w:eastAsia="ru-RU"/>
              </w:rPr>
              <w:t xml:space="preserve">3 км к 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 xml:space="preserve">Салда, в 5,2 км к югу от </w:t>
            </w:r>
            <w:proofErr w:type="spellStart"/>
            <w:r w:rsidRPr="000E2147">
              <w:rPr>
                <w:rFonts w:eastAsia="Times New Roman"/>
                <w:b w:val="0"/>
                <w:sz w:val="24"/>
                <w:szCs w:val="24"/>
                <w:lang w:eastAsia="ru-RU"/>
              </w:rPr>
              <w:t>аала</w:t>
            </w:r>
            <w:proofErr w:type="spellEnd"/>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Pr>
                <w:rFonts w:eastAsia="Times New Roman"/>
                <w:b w:val="0"/>
                <w:sz w:val="24"/>
                <w:szCs w:val="24"/>
                <w:lang w:eastAsia="ru-RU"/>
              </w:rPr>
              <w:t xml:space="preserve"> </w:t>
            </w:r>
          </w:p>
        </w:tc>
        <w:tc>
          <w:tcPr>
            <w:tcW w:w="2277" w:type="dxa"/>
            <w:shd w:val="clear" w:color="auto" w:fill="auto"/>
            <w:vAlign w:val="center"/>
            <w:hideMark/>
          </w:tcPr>
          <w:p w14:paraId="5A4DD158" w14:textId="5F3638E3" w:rsidR="00A56C97" w:rsidRPr="000E2147" w:rsidRDefault="00A56C97" w:rsidP="00A56C97">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№103</w:t>
            </w:r>
            <w:r>
              <w:rPr>
                <w:rFonts w:eastAsia="Times New Roman"/>
                <w:b w:val="0"/>
                <w:sz w:val="24"/>
                <w:szCs w:val="24"/>
                <w:lang w:eastAsia="ru-RU"/>
              </w:rPr>
              <w:t xml:space="preserve"> </w:t>
            </w:r>
          </w:p>
        </w:tc>
      </w:tr>
      <w:tr w:rsidR="00A56C97" w:rsidRPr="000E2147" w14:paraId="7AD67579" w14:textId="77777777" w:rsidTr="00A66AD1">
        <w:trPr>
          <w:trHeight w:val="2208"/>
          <w:jc w:val="center"/>
        </w:trPr>
        <w:tc>
          <w:tcPr>
            <w:tcW w:w="676" w:type="dxa"/>
            <w:shd w:val="clear" w:color="auto" w:fill="auto"/>
            <w:vAlign w:val="center"/>
            <w:hideMark/>
          </w:tcPr>
          <w:p w14:paraId="2E28B4E4"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35</w:t>
            </w:r>
          </w:p>
        </w:tc>
        <w:tc>
          <w:tcPr>
            <w:tcW w:w="2154" w:type="dxa"/>
            <w:shd w:val="clear" w:color="auto" w:fill="auto"/>
            <w:vAlign w:val="center"/>
            <w:hideMark/>
          </w:tcPr>
          <w:p w14:paraId="6AB05EED" w14:textId="02C22406"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могильник</w:t>
            </w:r>
            <w:r>
              <w:rPr>
                <w:rFonts w:eastAsia="Times New Roman"/>
                <w:b w:val="0"/>
                <w:sz w:val="24"/>
                <w:szCs w:val="24"/>
                <w:lang w:eastAsia="ru-RU"/>
              </w:rPr>
              <w:t xml:space="preserve"> </w:t>
            </w:r>
            <w:r w:rsidRPr="000E2147">
              <w:rPr>
                <w:rFonts w:eastAsia="Times New Roman"/>
                <w:b w:val="0"/>
                <w:sz w:val="24"/>
                <w:szCs w:val="24"/>
                <w:lang w:eastAsia="ru-RU"/>
              </w:rPr>
              <w:t>Котожеков-3»</w:t>
            </w:r>
            <w:r>
              <w:rPr>
                <w:rFonts w:eastAsia="Times New Roman"/>
                <w:b w:val="0"/>
                <w:sz w:val="24"/>
                <w:szCs w:val="24"/>
                <w:lang w:eastAsia="ru-RU"/>
              </w:rPr>
              <w:t xml:space="preserve"> </w:t>
            </w:r>
          </w:p>
        </w:tc>
        <w:tc>
          <w:tcPr>
            <w:tcW w:w="1730" w:type="dxa"/>
            <w:shd w:val="clear" w:color="auto" w:fill="auto"/>
            <w:vAlign w:val="center"/>
            <w:hideMark/>
          </w:tcPr>
          <w:p w14:paraId="0B368A9C" w14:textId="4EC0785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46703459" w14:textId="518440B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1,7</w:t>
            </w:r>
            <w:r>
              <w:rPr>
                <w:rFonts w:eastAsia="Times New Roman"/>
                <w:b w:val="0"/>
                <w:sz w:val="24"/>
                <w:szCs w:val="24"/>
                <w:lang w:eastAsia="ru-RU"/>
              </w:rPr>
              <w:t xml:space="preserve"> </w:t>
            </w:r>
            <w:r w:rsidRPr="000E2147">
              <w:rPr>
                <w:rFonts w:eastAsia="Times New Roman"/>
                <w:b w:val="0"/>
                <w:sz w:val="24"/>
                <w:szCs w:val="24"/>
                <w:lang w:eastAsia="ru-RU"/>
              </w:rPr>
              <w:t xml:space="preserve">км к югу от </w:t>
            </w:r>
            <w:proofErr w:type="spellStart"/>
            <w:proofErr w:type="gramStart"/>
            <w:r w:rsidRPr="000E2147">
              <w:rPr>
                <w:rFonts w:eastAsia="Times New Roman"/>
                <w:b w:val="0"/>
                <w:sz w:val="24"/>
                <w:szCs w:val="24"/>
                <w:lang w:eastAsia="ru-RU"/>
              </w:rPr>
              <w:t>быв.улуса</w:t>
            </w:r>
            <w:proofErr w:type="spellEnd"/>
            <w:proofErr w:type="gram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xml:space="preserve">, в 3,2 км к 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 xml:space="preserve">Салда, в 5,3 км к югу от </w:t>
            </w:r>
            <w:proofErr w:type="spellStart"/>
            <w:r w:rsidRPr="000E2147">
              <w:rPr>
                <w:rFonts w:eastAsia="Times New Roman"/>
                <w:b w:val="0"/>
                <w:sz w:val="24"/>
                <w:szCs w:val="24"/>
                <w:lang w:eastAsia="ru-RU"/>
              </w:rPr>
              <w:t>аала</w:t>
            </w:r>
            <w:proofErr w:type="spellEnd"/>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Pr>
                <w:rFonts w:eastAsia="Times New Roman"/>
                <w:b w:val="0"/>
                <w:sz w:val="24"/>
                <w:szCs w:val="24"/>
                <w:lang w:eastAsia="ru-RU"/>
              </w:rPr>
              <w:t xml:space="preserve"> </w:t>
            </w:r>
          </w:p>
        </w:tc>
        <w:tc>
          <w:tcPr>
            <w:tcW w:w="2277" w:type="dxa"/>
            <w:shd w:val="clear" w:color="auto" w:fill="auto"/>
            <w:vAlign w:val="center"/>
            <w:hideMark/>
          </w:tcPr>
          <w:p w14:paraId="49A93155" w14:textId="41D25039" w:rsidR="00A56C97" w:rsidRPr="000E2147" w:rsidRDefault="00A56C97" w:rsidP="00A56C97">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№103</w:t>
            </w:r>
            <w:r>
              <w:rPr>
                <w:rFonts w:eastAsia="Times New Roman"/>
                <w:b w:val="0"/>
                <w:sz w:val="24"/>
                <w:szCs w:val="24"/>
                <w:lang w:eastAsia="ru-RU"/>
              </w:rPr>
              <w:t xml:space="preserve"> </w:t>
            </w:r>
          </w:p>
        </w:tc>
      </w:tr>
      <w:tr w:rsidR="00A56C97" w:rsidRPr="000E2147" w14:paraId="79AB3109" w14:textId="77777777" w:rsidTr="002C3436">
        <w:trPr>
          <w:trHeight w:val="2484"/>
          <w:jc w:val="center"/>
        </w:trPr>
        <w:tc>
          <w:tcPr>
            <w:tcW w:w="676" w:type="dxa"/>
            <w:shd w:val="clear" w:color="auto" w:fill="auto"/>
            <w:vAlign w:val="center"/>
            <w:hideMark/>
          </w:tcPr>
          <w:p w14:paraId="188ABC2B"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36</w:t>
            </w:r>
          </w:p>
        </w:tc>
        <w:tc>
          <w:tcPr>
            <w:tcW w:w="2154" w:type="dxa"/>
            <w:shd w:val="clear" w:color="auto" w:fill="auto"/>
            <w:vAlign w:val="center"/>
            <w:hideMark/>
          </w:tcPr>
          <w:p w14:paraId="1D6169FB" w14:textId="7E545883"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r w:rsidRPr="000E2147">
              <w:rPr>
                <w:rFonts w:eastAsia="Times New Roman"/>
                <w:b w:val="0"/>
                <w:sz w:val="24"/>
                <w:szCs w:val="24"/>
                <w:lang w:eastAsia="ru-RU"/>
              </w:rPr>
              <w:t>Котожеков-4»</w:t>
            </w:r>
            <w:r>
              <w:rPr>
                <w:rFonts w:eastAsia="Times New Roman"/>
                <w:b w:val="0"/>
                <w:sz w:val="24"/>
                <w:szCs w:val="24"/>
                <w:lang w:eastAsia="ru-RU"/>
              </w:rPr>
              <w:t xml:space="preserve"> </w:t>
            </w:r>
          </w:p>
        </w:tc>
        <w:tc>
          <w:tcPr>
            <w:tcW w:w="1730" w:type="dxa"/>
            <w:shd w:val="clear" w:color="auto" w:fill="auto"/>
            <w:vAlign w:val="center"/>
            <w:hideMark/>
          </w:tcPr>
          <w:p w14:paraId="3D2B8A0A" w14:textId="6C3685D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4A5B82E4" w14:textId="4D76A84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1,75</w:t>
            </w:r>
            <w:r>
              <w:rPr>
                <w:rFonts w:eastAsia="Times New Roman"/>
                <w:b w:val="0"/>
                <w:sz w:val="24"/>
                <w:szCs w:val="24"/>
                <w:lang w:eastAsia="ru-RU"/>
              </w:rPr>
              <w:t xml:space="preserve"> </w:t>
            </w:r>
            <w:r w:rsidRPr="000E2147">
              <w:rPr>
                <w:rFonts w:eastAsia="Times New Roman"/>
                <w:b w:val="0"/>
                <w:sz w:val="24"/>
                <w:szCs w:val="24"/>
                <w:lang w:eastAsia="ru-RU"/>
              </w:rPr>
              <w:t xml:space="preserve">км к юго-юго-востоку от </w:t>
            </w:r>
            <w:proofErr w:type="spellStart"/>
            <w:proofErr w:type="gramStart"/>
            <w:r w:rsidRPr="000E2147">
              <w:rPr>
                <w:rFonts w:eastAsia="Times New Roman"/>
                <w:b w:val="0"/>
                <w:sz w:val="24"/>
                <w:szCs w:val="24"/>
                <w:lang w:eastAsia="ru-RU"/>
              </w:rPr>
              <w:t>быв.улуса</w:t>
            </w:r>
            <w:proofErr w:type="spellEnd"/>
            <w:proofErr w:type="gramEnd"/>
            <w:r>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в 3,3 км к юго-востоку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в 5,3 км к югу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Pr>
                <w:rFonts w:eastAsia="Times New Roman"/>
                <w:b w:val="0"/>
                <w:sz w:val="24"/>
                <w:szCs w:val="24"/>
                <w:lang w:eastAsia="ru-RU"/>
              </w:rPr>
              <w:t xml:space="preserve"> </w:t>
            </w:r>
          </w:p>
        </w:tc>
        <w:tc>
          <w:tcPr>
            <w:tcW w:w="2277" w:type="dxa"/>
            <w:shd w:val="clear" w:color="auto" w:fill="auto"/>
            <w:vAlign w:val="center"/>
            <w:hideMark/>
          </w:tcPr>
          <w:p w14:paraId="33B935D4"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6352C70D" w14:textId="00117DB6"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w:t>
            </w:r>
            <w:r>
              <w:rPr>
                <w:rFonts w:eastAsia="Times New Roman"/>
                <w:b w:val="0"/>
                <w:sz w:val="24"/>
                <w:szCs w:val="24"/>
                <w:lang w:eastAsia="ru-RU"/>
              </w:rPr>
              <w:t xml:space="preserve"> </w:t>
            </w:r>
            <w:r w:rsidRPr="000E2147">
              <w:rPr>
                <w:rFonts w:eastAsia="Times New Roman"/>
                <w:b w:val="0"/>
                <w:sz w:val="24"/>
                <w:szCs w:val="24"/>
                <w:lang w:eastAsia="ru-RU"/>
              </w:rPr>
              <w:t>103</w:t>
            </w:r>
          </w:p>
        </w:tc>
      </w:tr>
      <w:tr w:rsidR="00A56C97" w:rsidRPr="000E2147" w14:paraId="1B72644D" w14:textId="77777777" w:rsidTr="0016428B">
        <w:trPr>
          <w:trHeight w:val="2575"/>
          <w:jc w:val="center"/>
        </w:trPr>
        <w:tc>
          <w:tcPr>
            <w:tcW w:w="676" w:type="dxa"/>
            <w:shd w:val="clear" w:color="auto" w:fill="auto"/>
            <w:vAlign w:val="center"/>
            <w:hideMark/>
          </w:tcPr>
          <w:p w14:paraId="0CE722D8"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37</w:t>
            </w:r>
          </w:p>
        </w:tc>
        <w:tc>
          <w:tcPr>
            <w:tcW w:w="2154" w:type="dxa"/>
            <w:shd w:val="clear" w:color="auto" w:fill="auto"/>
            <w:vAlign w:val="center"/>
            <w:hideMark/>
          </w:tcPr>
          <w:p w14:paraId="1A30795C" w14:textId="57F03CB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r w:rsidRPr="000E2147">
              <w:rPr>
                <w:rFonts w:eastAsia="Times New Roman"/>
                <w:b w:val="0"/>
                <w:sz w:val="24"/>
                <w:szCs w:val="24"/>
                <w:lang w:eastAsia="ru-RU"/>
              </w:rPr>
              <w:t>Котожеков-5»</w:t>
            </w:r>
            <w:r>
              <w:rPr>
                <w:rFonts w:eastAsia="Times New Roman"/>
                <w:b w:val="0"/>
                <w:sz w:val="24"/>
                <w:szCs w:val="24"/>
                <w:lang w:eastAsia="ru-RU"/>
              </w:rPr>
              <w:t xml:space="preserve"> </w:t>
            </w:r>
          </w:p>
        </w:tc>
        <w:tc>
          <w:tcPr>
            <w:tcW w:w="1730" w:type="dxa"/>
            <w:shd w:val="clear" w:color="auto" w:fill="auto"/>
            <w:vAlign w:val="center"/>
            <w:hideMark/>
          </w:tcPr>
          <w:p w14:paraId="50AC7D70" w14:textId="237072C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4550250" w14:textId="060F8960"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1,6</w:t>
            </w:r>
            <w:r>
              <w:rPr>
                <w:rFonts w:eastAsia="Times New Roman"/>
                <w:b w:val="0"/>
                <w:sz w:val="24"/>
                <w:szCs w:val="24"/>
                <w:lang w:eastAsia="ru-RU"/>
              </w:rPr>
              <w:t xml:space="preserve"> </w:t>
            </w:r>
            <w:r w:rsidRPr="000E2147">
              <w:rPr>
                <w:rFonts w:eastAsia="Times New Roman"/>
                <w:b w:val="0"/>
                <w:sz w:val="24"/>
                <w:szCs w:val="24"/>
                <w:lang w:eastAsia="ru-RU"/>
              </w:rPr>
              <w:t xml:space="preserve">км к юго-востоку от </w:t>
            </w:r>
            <w:proofErr w:type="spellStart"/>
            <w:proofErr w:type="gramStart"/>
            <w:r w:rsidRPr="000E2147">
              <w:rPr>
                <w:rFonts w:eastAsia="Times New Roman"/>
                <w:b w:val="0"/>
                <w:sz w:val="24"/>
                <w:szCs w:val="24"/>
                <w:lang w:eastAsia="ru-RU"/>
              </w:rPr>
              <w:t>быв.улуса</w:t>
            </w:r>
            <w:proofErr w:type="spellEnd"/>
            <w:proofErr w:type="gramEnd"/>
            <w:r>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xml:space="preserve">, в 3,3 км к 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в 5,1 км к югу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4C467B9F"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7016451" w14:textId="3CA58FB3"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w:t>
            </w:r>
            <w:r>
              <w:rPr>
                <w:rFonts w:eastAsia="Times New Roman"/>
                <w:b w:val="0"/>
                <w:sz w:val="24"/>
                <w:szCs w:val="24"/>
                <w:lang w:eastAsia="ru-RU"/>
              </w:rPr>
              <w:t xml:space="preserve"> </w:t>
            </w:r>
            <w:r w:rsidRPr="000E2147">
              <w:rPr>
                <w:rFonts w:eastAsia="Times New Roman"/>
                <w:b w:val="0"/>
                <w:sz w:val="24"/>
                <w:szCs w:val="24"/>
                <w:lang w:eastAsia="ru-RU"/>
              </w:rPr>
              <w:t>103</w:t>
            </w:r>
          </w:p>
        </w:tc>
      </w:tr>
      <w:tr w:rsidR="00A56C97" w:rsidRPr="000E2147" w14:paraId="20169ADC" w14:textId="77777777" w:rsidTr="00F404A0">
        <w:trPr>
          <w:trHeight w:val="3312"/>
          <w:jc w:val="center"/>
        </w:trPr>
        <w:tc>
          <w:tcPr>
            <w:tcW w:w="676" w:type="dxa"/>
            <w:shd w:val="clear" w:color="auto" w:fill="auto"/>
            <w:vAlign w:val="center"/>
            <w:hideMark/>
          </w:tcPr>
          <w:p w14:paraId="6725E4C2"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38</w:t>
            </w:r>
          </w:p>
        </w:tc>
        <w:tc>
          <w:tcPr>
            <w:tcW w:w="2154" w:type="dxa"/>
            <w:shd w:val="clear" w:color="auto" w:fill="auto"/>
            <w:vAlign w:val="center"/>
            <w:hideMark/>
          </w:tcPr>
          <w:p w14:paraId="33C5E076"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Турпанье</w:t>
            </w:r>
            <w:proofErr w:type="spellEnd"/>
            <w:r w:rsidRPr="000E2147">
              <w:rPr>
                <w:rFonts w:eastAsia="Times New Roman"/>
                <w:b w:val="0"/>
                <w:sz w:val="24"/>
                <w:szCs w:val="24"/>
                <w:lang w:eastAsia="ru-RU"/>
              </w:rPr>
              <w:t>- 1</w:t>
            </w:r>
          </w:p>
        </w:tc>
        <w:tc>
          <w:tcPr>
            <w:tcW w:w="1730" w:type="dxa"/>
            <w:shd w:val="clear" w:color="auto" w:fill="auto"/>
            <w:vAlign w:val="center"/>
            <w:hideMark/>
          </w:tcPr>
          <w:p w14:paraId="4940DD9E" w14:textId="627F7E0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5882CC91" w14:textId="78EEFE76"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на</w:t>
            </w:r>
            <w:r>
              <w:rPr>
                <w:rFonts w:eastAsia="Times New Roman"/>
                <w:b w:val="0"/>
                <w:sz w:val="24"/>
                <w:szCs w:val="24"/>
                <w:lang w:eastAsia="ru-RU"/>
              </w:rPr>
              <w:t xml:space="preserve"> </w:t>
            </w:r>
            <w:r w:rsidRPr="000E2147">
              <w:rPr>
                <w:rFonts w:eastAsia="Times New Roman"/>
                <w:b w:val="0"/>
                <w:sz w:val="24"/>
                <w:szCs w:val="24"/>
                <w:lang w:eastAsia="ru-RU"/>
              </w:rPr>
              <w:t>дюнах близ восточного берега озера</w:t>
            </w:r>
            <w:r>
              <w:rPr>
                <w:rFonts w:eastAsia="Times New Roman"/>
                <w:b w:val="0"/>
                <w:sz w:val="24"/>
                <w:szCs w:val="24"/>
                <w:lang w:eastAsia="ru-RU"/>
              </w:rPr>
              <w:t xml:space="preserve"> </w:t>
            </w:r>
            <w:proofErr w:type="spellStart"/>
            <w:r w:rsidRPr="000E2147">
              <w:rPr>
                <w:rFonts w:eastAsia="Times New Roman"/>
                <w:b w:val="0"/>
                <w:sz w:val="24"/>
                <w:szCs w:val="24"/>
                <w:lang w:eastAsia="ru-RU"/>
              </w:rPr>
              <w:t>Турпанье</w:t>
            </w:r>
            <w:proofErr w:type="spellEnd"/>
            <w:r w:rsidRPr="000E2147">
              <w:rPr>
                <w:rFonts w:eastAsia="Times New Roman"/>
                <w:b w:val="0"/>
                <w:sz w:val="24"/>
                <w:szCs w:val="24"/>
                <w:lang w:eastAsia="ru-RU"/>
              </w:rPr>
              <w:t>, в 2,4 км к юго-востоку от</w:t>
            </w:r>
            <w:r>
              <w:rPr>
                <w:rFonts w:eastAsia="Times New Roman"/>
                <w:b w:val="0"/>
                <w:sz w:val="24"/>
                <w:szCs w:val="24"/>
                <w:lang w:eastAsia="ru-RU"/>
              </w:rPr>
              <w:t xml:space="preserve"> </w:t>
            </w:r>
            <w:proofErr w:type="spellStart"/>
            <w:proofErr w:type="gramStart"/>
            <w:r w:rsidRPr="000E2147">
              <w:rPr>
                <w:rFonts w:eastAsia="Times New Roman"/>
                <w:b w:val="0"/>
                <w:sz w:val="24"/>
                <w:szCs w:val="24"/>
                <w:lang w:eastAsia="ru-RU"/>
              </w:rPr>
              <w:t>быв.улуса</w:t>
            </w:r>
            <w:proofErr w:type="spellEnd"/>
            <w:proofErr w:type="gram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в 3,9 км к</w:t>
            </w:r>
            <w:r>
              <w:rPr>
                <w:rFonts w:eastAsia="Times New Roman"/>
                <w:b w:val="0"/>
                <w:sz w:val="24"/>
                <w:szCs w:val="24"/>
                <w:lang w:eastAsia="ru-RU"/>
              </w:rPr>
              <w:t xml:space="preserve"> </w:t>
            </w:r>
            <w:r w:rsidRPr="000E2147">
              <w:rPr>
                <w:rFonts w:eastAsia="Times New Roman"/>
                <w:b w:val="0"/>
                <w:sz w:val="24"/>
                <w:szCs w:val="24"/>
                <w:lang w:eastAsia="ru-RU"/>
              </w:rPr>
              <w:t xml:space="preserve">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в</w:t>
            </w:r>
            <w:r>
              <w:rPr>
                <w:rFonts w:eastAsia="Times New Roman"/>
                <w:b w:val="0"/>
                <w:sz w:val="24"/>
                <w:szCs w:val="24"/>
                <w:lang w:eastAsia="ru-RU"/>
              </w:rPr>
              <w:t xml:space="preserve"> </w:t>
            </w:r>
            <w:r w:rsidRPr="000E2147">
              <w:rPr>
                <w:rFonts w:eastAsia="Times New Roman"/>
                <w:b w:val="0"/>
                <w:sz w:val="24"/>
                <w:szCs w:val="24"/>
                <w:lang w:eastAsia="ru-RU"/>
              </w:rPr>
              <w:t xml:space="preserve">5,9 км к югу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2CEEAC2C"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5B4FD120" w14:textId="578E57A5"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№103</w:t>
            </w:r>
            <w:r>
              <w:rPr>
                <w:rFonts w:eastAsia="Times New Roman"/>
                <w:b w:val="0"/>
                <w:sz w:val="24"/>
                <w:szCs w:val="24"/>
                <w:lang w:eastAsia="ru-RU"/>
              </w:rPr>
              <w:t xml:space="preserve"> </w:t>
            </w:r>
          </w:p>
        </w:tc>
      </w:tr>
      <w:tr w:rsidR="00A56C97" w:rsidRPr="000E2147" w14:paraId="5824FE8C" w14:textId="77777777" w:rsidTr="00E01B98">
        <w:trPr>
          <w:trHeight w:val="2484"/>
          <w:jc w:val="center"/>
        </w:trPr>
        <w:tc>
          <w:tcPr>
            <w:tcW w:w="676" w:type="dxa"/>
            <w:shd w:val="clear" w:color="auto" w:fill="auto"/>
            <w:vAlign w:val="center"/>
            <w:hideMark/>
          </w:tcPr>
          <w:p w14:paraId="3829D515"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39</w:t>
            </w:r>
          </w:p>
        </w:tc>
        <w:tc>
          <w:tcPr>
            <w:tcW w:w="2154" w:type="dxa"/>
            <w:shd w:val="clear" w:color="auto" w:fill="auto"/>
            <w:vAlign w:val="center"/>
            <w:hideMark/>
          </w:tcPr>
          <w:p w14:paraId="37E058E7" w14:textId="509A81E0"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Поселение</w:t>
            </w:r>
            <w:r>
              <w:rPr>
                <w:rFonts w:eastAsia="Times New Roman"/>
                <w:b w:val="0"/>
                <w:sz w:val="24"/>
                <w:szCs w:val="24"/>
                <w:lang w:eastAsia="ru-RU"/>
              </w:rPr>
              <w:t xml:space="preserve"> </w:t>
            </w:r>
            <w:r w:rsidRPr="000E2147">
              <w:rPr>
                <w:rFonts w:eastAsia="Times New Roman"/>
                <w:b w:val="0"/>
                <w:sz w:val="24"/>
                <w:szCs w:val="24"/>
                <w:lang w:eastAsia="ru-RU"/>
              </w:rPr>
              <w:t>Котожеков-6</w:t>
            </w:r>
            <w:r>
              <w:rPr>
                <w:rFonts w:eastAsia="Times New Roman"/>
                <w:b w:val="0"/>
                <w:sz w:val="24"/>
                <w:szCs w:val="24"/>
                <w:lang w:eastAsia="ru-RU"/>
              </w:rPr>
              <w:t xml:space="preserve"> </w:t>
            </w:r>
          </w:p>
        </w:tc>
        <w:tc>
          <w:tcPr>
            <w:tcW w:w="1730" w:type="dxa"/>
            <w:shd w:val="clear" w:color="auto" w:fill="auto"/>
            <w:vAlign w:val="center"/>
            <w:hideMark/>
          </w:tcPr>
          <w:p w14:paraId="34BF5A54" w14:textId="7893F55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BF91C23" w14:textId="0A761CD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1,8</w:t>
            </w:r>
            <w:r>
              <w:rPr>
                <w:rFonts w:eastAsia="Times New Roman"/>
                <w:b w:val="0"/>
                <w:sz w:val="24"/>
                <w:szCs w:val="24"/>
                <w:lang w:eastAsia="ru-RU"/>
              </w:rPr>
              <w:t xml:space="preserve"> </w:t>
            </w:r>
            <w:r w:rsidRPr="000E2147">
              <w:rPr>
                <w:rFonts w:eastAsia="Times New Roman"/>
                <w:b w:val="0"/>
                <w:sz w:val="24"/>
                <w:szCs w:val="24"/>
                <w:lang w:eastAsia="ru-RU"/>
              </w:rPr>
              <w:t xml:space="preserve">км к юго-востоку от </w:t>
            </w:r>
            <w:proofErr w:type="spellStart"/>
            <w:proofErr w:type="gramStart"/>
            <w:r w:rsidRPr="000E2147">
              <w:rPr>
                <w:rFonts w:eastAsia="Times New Roman"/>
                <w:b w:val="0"/>
                <w:sz w:val="24"/>
                <w:szCs w:val="24"/>
                <w:lang w:eastAsia="ru-RU"/>
              </w:rPr>
              <w:t>быв.улуса</w:t>
            </w:r>
            <w:proofErr w:type="spellEnd"/>
            <w:proofErr w:type="gramEnd"/>
            <w:r>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в 3,3 км к юго-востоку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в 5,5 км к югу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p>
        </w:tc>
        <w:tc>
          <w:tcPr>
            <w:tcW w:w="2277" w:type="dxa"/>
            <w:shd w:val="clear" w:color="auto" w:fill="auto"/>
            <w:vAlign w:val="center"/>
            <w:hideMark/>
          </w:tcPr>
          <w:p w14:paraId="0EB93978" w14:textId="4ED5DE6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72DE6065" w14:textId="121026F8"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№103</w:t>
            </w:r>
            <w:r>
              <w:rPr>
                <w:rFonts w:eastAsia="Times New Roman"/>
                <w:b w:val="0"/>
                <w:sz w:val="24"/>
                <w:szCs w:val="24"/>
                <w:lang w:eastAsia="ru-RU"/>
              </w:rPr>
              <w:t xml:space="preserve"> </w:t>
            </w:r>
          </w:p>
        </w:tc>
      </w:tr>
      <w:tr w:rsidR="00A56C97" w:rsidRPr="000E2147" w14:paraId="1FFC74C5" w14:textId="77777777" w:rsidTr="00D94AEA">
        <w:trPr>
          <w:trHeight w:val="2484"/>
          <w:jc w:val="center"/>
        </w:trPr>
        <w:tc>
          <w:tcPr>
            <w:tcW w:w="676" w:type="dxa"/>
            <w:shd w:val="clear" w:color="auto" w:fill="auto"/>
            <w:vAlign w:val="center"/>
            <w:hideMark/>
          </w:tcPr>
          <w:p w14:paraId="74B427E6"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40</w:t>
            </w:r>
          </w:p>
        </w:tc>
        <w:tc>
          <w:tcPr>
            <w:tcW w:w="2154" w:type="dxa"/>
            <w:shd w:val="clear" w:color="auto" w:fill="auto"/>
            <w:vAlign w:val="center"/>
            <w:hideMark/>
          </w:tcPr>
          <w:p w14:paraId="3E6BA36F" w14:textId="45C35540"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Поселение</w:t>
            </w:r>
            <w:r>
              <w:rPr>
                <w:rFonts w:eastAsia="Times New Roman"/>
                <w:b w:val="0"/>
                <w:sz w:val="24"/>
                <w:szCs w:val="24"/>
                <w:lang w:eastAsia="ru-RU"/>
              </w:rPr>
              <w:t xml:space="preserve"> </w:t>
            </w:r>
            <w:r w:rsidRPr="000E2147">
              <w:rPr>
                <w:rFonts w:eastAsia="Times New Roman"/>
                <w:b w:val="0"/>
                <w:sz w:val="24"/>
                <w:szCs w:val="24"/>
                <w:lang w:eastAsia="ru-RU"/>
              </w:rPr>
              <w:t>Котожеков-7</w:t>
            </w:r>
            <w:r>
              <w:rPr>
                <w:rFonts w:eastAsia="Times New Roman"/>
                <w:b w:val="0"/>
                <w:sz w:val="24"/>
                <w:szCs w:val="24"/>
                <w:lang w:eastAsia="ru-RU"/>
              </w:rPr>
              <w:t xml:space="preserve"> </w:t>
            </w:r>
          </w:p>
        </w:tc>
        <w:tc>
          <w:tcPr>
            <w:tcW w:w="1730" w:type="dxa"/>
            <w:shd w:val="clear" w:color="auto" w:fill="auto"/>
            <w:vAlign w:val="center"/>
            <w:hideMark/>
          </w:tcPr>
          <w:p w14:paraId="42699CFC" w14:textId="2C86C04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8B84A35" w14:textId="2E80A6DD"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2 км</w:t>
            </w:r>
            <w:r>
              <w:rPr>
                <w:rFonts w:eastAsia="Times New Roman"/>
                <w:b w:val="0"/>
                <w:sz w:val="24"/>
                <w:szCs w:val="24"/>
                <w:lang w:eastAsia="ru-RU"/>
              </w:rPr>
              <w:t xml:space="preserve"> </w:t>
            </w:r>
            <w:r w:rsidRPr="000E2147">
              <w:rPr>
                <w:rFonts w:eastAsia="Times New Roman"/>
                <w:b w:val="0"/>
                <w:sz w:val="24"/>
                <w:szCs w:val="24"/>
                <w:lang w:eastAsia="ru-RU"/>
              </w:rPr>
              <w:t xml:space="preserve">к юго-востоку от </w:t>
            </w:r>
            <w:proofErr w:type="spellStart"/>
            <w:proofErr w:type="gramStart"/>
            <w:r w:rsidRPr="000E2147">
              <w:rPr>
                <w:rFonts w:eastAsia="Times New Roman"/>
                <w:b w:val="0"/>
                <w:sz w:val="24"/>
                <w:szCs w:val="24"/>
                <w:lang w:eastAsia="ru-RU"/>
              </w:rPr>
              <w:t>быв.улуса</w:t>
            </w:r>
            <w:proofErr w:type="spellEnd"/>
            <w:proofErr w:type="gramEnd"/>
            <w:r>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в 3,4 км к юго-востоку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в 5,6 км к югу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0103CB38"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997CF68" w14:textId="3BA45219"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№103</w:t>
            </w:r>
            <w:r>
              <w:rPr>
                <w:rFonts w:eastAsia="Times New Roman"/>
                <w:b w:val="0"/>
                <w:sz w:val="24"/>
                <w:szCs w:val="24"/>
                <w:lang w:eastAsia="ru-RU"/>
              </w:rPr>
              <w:t xml:space="preserve"> </w:t>
            </w:r>
          </w:p>
        </w:tc>
      </w:tr>
      <w:tr w:rsidR="00A56C97" w:rsidRPr="000E2147" w14:paraId="45E4B32C" w14:textId="77777777" w:rsidTr="00F9019C">
        <w:trPr>
          <w:trHeight w:val="2484"/>
          <w:jc w:val="center"/>
        </w:trPr>
        <w:tc>
          <w:tcPr>
            <w:tcW w:w="676" w:type="dxa"/>
            <w:shd w:val="clear" w:color="auto" w:fill="auto"/>
            <w:vAlign w:val="center"/>
            <w:hideMark/>
          </w:tcPr>
          <w:p w14:paraId="420F6F67"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41</w:t>
            </w:r>
          </w:p>
        </w:tc>
        <w:tc>
          <w:tcPr>
            <w:tcW w:w="2154" w:type="dxa"/>
            <w:shd w:val="clear" w:color="auto" w:fill="auto"/>
            <w:vAlign w:val="center"/>
            <w:hideMark/>
          </w:tcPr>
          <w:p w14:paraId="65319D01" w14:textId="10F66C2F"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r w:rsidRPr="000E2147">
              <w:rPr>
                <w:rFonts w:eastAsia="Times New Roman"/>
                <w:b w:val="0"/>
                <w:sz w:val="24"/>
                <w:szCs w:val="24"/>
                <w:lang w:eastAsia="ru-RU"/>
              </w:rPr>
              <w:t>Котожеков-8</w:t>
            </w:r>
            <w:r>
              <w:rPr>
                <w:rFonts w:eastAsia="Times New Roman"/>
                <w:b w:val="0"/>
                <w:sz w:val="24"/>
                <w:szCs w:val="24"/>
                <w:lang w:eastAsia="ru-RU"/>
              </w:rPr>
              <w:t xml:space="preserve"> </w:t>
            </w:r>
          </w:p>
        </w:tc>
        <w:tc>
          <w:tcPr>
            <w:tcW w:w="1730" w:type="dxa"/>
            <w:shd w:val="clear" w:color="auto" w:fill="auto"/>
            <w:vAlign w:val="center"/>
            <w:hideMark/>
          </w:tcPr>
          <w:p w14:paraId="3B61205B" w14:textId="356D85BA"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823199B" w14:textId="5E36E21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2,7</w:t>
            </w:r>
            <w:r>
              <w:rPr>
                <w:rFonts w:eastAsia="Times New Roman"/>
                <w:b w:val="0"/>
                <w:sz w:val="24"/>
                <w:szCs w:val="24"/>
                <w:lang w:eastAsia="ru-RU"/>
              </w:rPr>
              <w:t xml:space="preserve"> </w:t>
            </w:r>
            <w:r w:rsidRPr="000E2147">
              <w:rPr>
                <w:rFonts w:eastAsia="Times New Roman"/>
                <w:b w:val="0"/>
                <w:sz w:val="24"/>
                <w:szCs w:val="24"/>
                <w:lang w:eastAsia="ru-RU"/>
              </w:rPr>
              <w:t xml:space="preserve">км к юго-востоку от </w:t>
            </w:r>
            <w:proofErr w:type="spellStart"/>
            <w:proofErr w:type="gramStart"/>
            <w:r w:rsidRPr="000E2147">
              <w:rPr>
                <w:rFonts w:eastAsia="Times New Roman"/>
                <w:b w:val="0"/>
                <w:sz w:val="24"/>
                <w:szCs w:val="24"/>
                <w:lang w:eastAsia="ru-RU"/>
              </w:rPr>
              <w:t>быв.улуса</w:t>
            </w:r>
            <w:proofErr w:type="spellEnd"/>
            <w:proofErr w:type="gram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Котожеков</w:t>
            </w:r>
            <w:proofErr w:type="spellEnd"/>
            <w:r w:rsidRPr="000E2147">
              <w:rPr>
                <w:rFonts w:eastAsia="Times New Roman"/>
                <w:b w:val="0"/>
                <w:sz w:val="24"/>
                <w:szCs w:val="24"/>
                <w:lang w:eastAsia="ru-RU"/>
              </w:rPr>
              <w:t>, в 4,4 км к юго-востоку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в 5,4 км к югу</w:t>
            </w:r>
            <w:r>
              <w:rPr>
                <w:rFonts w:eastAsia="Times New Roman"/>
                <w:b w:val="0"/>
                <w:sz w:val="24"/>
                <w:szCs w:val="24"/>
                <w:lang w:eastAsia="ru-RU"/>
              </w:rPr>
              <w:t xml:space="preserve"> </w:t>
            </w:r>
            <w:r w:rsidRPr="000E2147">
              <w:rPr>
                <w:rFonts w:eastAsia="Times New Roman"/>
                <w:b w:val="0"/>
                <w:sz w:val="24"/>
                <w:szCs w:val="24"/>
                <w:lang w:eastAsia="ru-RU"/>
              </w:rPr>
              <w:t xml:space="preserve">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1599FAEB"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F3BD845" w14:textId="35346295"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18.03.2019 №103</w:t>
            </w:r>
            <w:r>
              <w:rPr>
                <w:rFonts w:eastAsia="Times New Roman"/>
                <w:b w:val="0"/>
                <w:sz w:val="24"/>
                <w:szCs w:val="24"/>
                <w:lang w:eastAsia="ru-RU"/>
              </w:rPr>
              <w:t xml:space="preserve"> </w:t>
            </w:r>
          </w:p>
        </w:tc>
      </w:tr>
      <w:tr w:rsidR="00A56C97" w:rsidRPr="000E2147" w14:paraId="3CE14A03" w14:textId="77777777" w:rsidTr="00F14E89">
        <w:trPr>
          <w:trHeight w:val="2484"/>
          <w:jc w:val="center"/>
        </w:trPr>
        <w:tc>
          <w:tcPr>
            <w:tcW w:w="676" w:type="dxa"/>
            <w:tcBorders>
              <w:bottom w:val="single" w:sz="4" w:space="0" w:color="auto"/>
            </w:tcBorders>
            <w:shd w:val="clear" w:color="auto" w:fill="auto"/>
            <w:vAlign w:val="center"/>
            <w:hideMark/>
          </w:tcPr>
          <w:p w14:paraId="5817DAC2"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42</w:t>
            </w:r>
          </w:p>
        </w:tc>
        <w:tc>
          <w:tcPr>
            <w:tcW w:w="2154" w:type="dxa"/>
            <w:tcBorders>
              <w:bottom w:val="single" w:sz="4" w:space="0" w:color="auto"/>
            </w:tcBorders>
            <w:shd w:val="clear" w:color="auto" w:fill="auto"/>
            <w:vAlign w:val="center"/>
            <w:hideMark/>
          </w:tcPr>
          <w:p w14:paraId="26303253" w14:textId="785821C3"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w:t>
            </w:r>
            <w:proofErr w:type="spellEnd"/>
            <w:r>
              <w:rPr>
                <w:rFonts w:eastAsia="Times New Roman"/>
                <w:b w:val="0"/>
                <w:sz w:val="24"/>
                <w:szCs w:val="24"/>
                <w:lang w:eastAsia="ru-RU"/>
              </w:rPr>
              <w:t xml:space="preserve"> </w:t>
            </w:r>
            <w:r w:rsidRPr="000E2147">
              <w:rPr>
                <w:rFonts w:eastAsia="Times New Roman"/>
                <w:b w:val="0"/>
                <w:sz w:val="24"/>
                <w:szCs w:val="24"/>
                <w:lang w:eastAsia="ru-RU"/>
              </w:rPr>
              <w:t>1 (2 – кургана).</w:t>
            </w:r>
            <w:r>
              <w:rPr>
                <w:rFonts w:eastAsia="Times New Roman"/>
                <w:b w:val="0"/>
                <w:sz w:val="24"/>
                <w:szCs w:val="24"/>
                <w:lang w:eastAsia="ru-RU"/>
              </w:rPr>
              <w:t xml:space="preserve"> </w:t>
            </w:r>
          </w:p>
        </w:tc>
        <w:tc>
          <w:tcPr>
            <w:tcW w:w="1730" w:type="dxa"/>
            <w:tcBorders>
              <w:bottom w:val="single" w:sz="4" w:space="0" w:color="auto"/>
            </w:tcBorders>
            <w:shd w:val="clear" w:color="auto" w:fill="auto"/>
            <w:vAlign w:val="center"/>
            <w:hideMark/>
          </w:tcPr>
          <w:p w14:paraId="22075892" w14:textId="6B220D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tcBorders>
              <w:bottom w:val="single" w:sz="4" w:space="0" w:color="auto"/>
            </w:tcBorders>
            <w:shd w:val="clear" w:color="auto" w:fill="auto"/>
            <w:vAlign w:val="center"/>
            <w:hideMark/>
          </w:tcPr>
          <w:p w14:paraId="0EDD9848" w14:textId="6087735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В 1 км к северо-востоку от </w:t>
            </w:r>
            <w:proofErr w:type="spellStart"/>
            <w:r w:rsidRPr="000E2147">
              <w:rPr>
                <w:rFonts w:eastAsia="Times New Roman"/>
                <w:b w:val="0"/>
                <w:sz w:val="24"/>
                <w:szCs w:val="24"/>
                <w:lang w:eastAsia="ru-RU"/>
              </w:rPr>
              <w:t>с.Аршаново</w:t>
            </w:r>
            <w:proofErr w:type="spellEnd"/>
            <w:r w:rsidRPr="000E2147">
              <w:rPr>
                <w:rFonts w:eastAsia="Times New Roman"/>
                <w:b w:val="0"/>
                <w:sz w:val="24"/>
                <w:szCs w:val="24"/>
                <w:lang w:eastAsia="ru-RU"/>
              </w:rPr>
              <w:t>. В 110 м к северо-востоку</w:t>
            </w:r>
            <w:r>
              <w:rPr>
                <w:rFonts w:eastAsia="Times New Roman"/>
                <w:b w:val="0"/>
                <w:sz w:val="24"/>
                <w:szCs w:val="24"/>
                <w:lang w:eastAsia="ru-RU"/>
              </w:rPr>
              <w:t xml:space="preserve"> </w:t>
            </w:r>
            <w:r w:rsidRPr="000E2147">
              <w:rPr>
                <w:rFonts w:eastAsia="Times New Roman"/>
                <w:b w:val="0"/>
                <w:sz w:val="24"/>
                <w:szCs w:val="24"/>
                <w:lang w:eastAsia="ru-RU"/>
              </w:rPr>
              <w:t>от километрового указателя «17/54»,</w:t>
            </w:r>
            <w:r>
              <w:rPr>
                <w:rFonts w:eastAsia="Times New Roman"/>
                <w:b w:val="0"/>
                <w:sz w:val="24"/>
                <w:szCs w:val="24"/>
                <w:lang w:eastAsia="ru-RU"/>
              </w:rPr>
              <w:t xml:space="preserve"> </w:t>
            </w:r>
            <w:r w:rsidRPr="000E2147">
              <w:rPr>
                <w:rFonts w:eastAsia="Times New Roman"/>
                <w:b w:val="0"/>
                <w:sz w:val="24"/>
                <w:szCs w:val="24"/>
                <w:lang w:eastAsia="ru-RU"/>
              </w:rPr>
              <w:t xml:space="preserve">с правой стороны автотрассы с. Белый Яр –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vMerge w:val="restart"/>
            <w:tcBorders>
              <w:bottom w:val="single" w:sz="4" w:space="0" w:color="auto"/>
            </w:tcBorders>
            <w:shd w:val="clear" w:color="auto" w:fill="auto"/>
            <w:vAlign w:val="center"/>
            <w:hideMark/>
          </w:tcPr>
          <w:p w14:paraId="6627C152" w14:textId="4229BD28"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612AC05E" w14:textId="77777777"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p w14:paraId="1E30455A" w14:textId="4022B8F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A56C97" w:rsidRPr="000E2147" w14:paraId="4D0839F4" w14:textId="77777777" w:rsidTr="00F14E89">
        <w:trPr>
          <w:trHeight w:val="2208"/>
          <w:jc w:val="center"/>
        </w:trPr>
        <w:tc>
          <w:tcPr>
            <w:tcW w:w="676" w:type="dxa"/>
            <w:tcBorders>
              <w:bottom w:val="single" w:sz="4" w:space="0" w:color="auto"/>
            </w:tcBorders>
            <w:shd w:val="clear" w:color="auto" w:fill="auto"/>
            <w:vAlign w:val="center"/>
            <w:hideMark/>
          </w:tcPr>
          <w:p w14:paraId="5D1F1520"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43</w:t>
            </w:r>
          </w:p>
        </w:tc>
        <w:tc>
          <w:tcPr>
            <w:tcW w:w="2154" w:type="dxa"/>
            <w:tcBorders>
              <w:bottom w:val="single" w:sz="4" w:space="0" w:color="auto"/>
            </w:tcBorders>
            <w:shd w:val="clear" w:color="auto" w:fill="auto"/>
            <w:vAlign w:val="center"/>
            <w:hideMark/>
          </w:tcPr>
          <w:p w14:paraId="0C7A5AFF" w14:textId="7AC24AB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w:t>
            </w:r>
            <w:proofErr w:type="spellEnd"/>
            <w:r>
              <w:rPr>
                <w:rFonts w:eastAsia="Times New Roman"/>
                <w:b w:val="0"/>
                <w:sz w:val="24"/>
                <w:szCs w:val="24"/>
                <w:lang w:eastAsia="ru-RU"/>
              </w:rPr>
              <w:t xml:space="preserve"> </w:t>
            </w:r>
            <w:r w:rsidRPr="000E2147">
              <w:rPr>
                <w:rFonts w:eastAsia="Times New Roman"/>
                <w:b w:val="0"/>
                <w:sz w:val="24"/>
                <w:szCs w:val="24"/>
                <w:lang w:eastAsia="ru-RU"/>
              </w:rPr>
              <w:t>2 (2 – кургана).</w:t>
            </w:r>
            <w:r>
              <w:rPr>
                <w:rFonts w:eastAsia="Times New Roman"/>
                <w:b w:val="0"/>
                <w:sz w:val="24"/>
                <w:szCs w:val="24"/>
                <w:lang w:eastAsia="ru-RU"/>
              </w:rPr>
              <w:t xml:space="preserve"> </w:t>
            </w:r>
          </w:p>
        </w:tc>
        <w:tc>
          <w:tcPr>
            <w:tcW w:w="1730" w:type="dxa"/>
            <w:tcBorders>
              <w:bottom w:val="single" w:sz="4" w:space="0" w:color="auto"/>
            </w:tcBorders>
            <w:shd w:val="clear" w:color="auto" w:fill="auto"/>
            <w:vAlign w:val="center"/>
            <w:hideMark/>
          </w:tcPr>
          <w:p w14:paraId="4D01B177" w14:textId="183981FB"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tcBorders>
              <w:bottom w:val="single" w:sz="4" w:space="0" w:color="auto"/>
            </w:tcBorders>
            <w:shd w:val="clear" w:color="auto" w:fill="auto"/>
            <w:vAlign w:val="center"/>
            <w:hideMark/>
          </w:tcPr>
          <w:p w14:paraId="55021159" w14:textId="6AED358F"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 1,5 км к северо-востоку от с.</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Между километровых</w:t>
            </w:r>
            <w:r>
              <w:rPr>
                <w:rFonts w:eastAsia="Times New Roman"/>
                <w:b w:val="0"/>
                <w:sz w:val="24"/>
                <w:szCs w:val="24"/>
                <w:lang w:eastAsia="ru-RU"/>
              </w:rPr>
              <w:t xml:space="preserve"> </w:t>
            </w:r>
            <w:r w:rsidRPr="000E2147">
              <w:rPr>
                <w:rFonts w:eastAsia="Times New Roman"/>
                <w:b w:val="0"/>
                <w:sz w:val="24"/>
                <w:szCs w:val="24"/>
                <w:lang w:eastAsia="ru-RU"/>
              </w:rPr>
              <w:t>отметок дорожных указателей</w:t>
            </w:r>
            <w:r>
              <w:rPr>
                <w:rFonts w:eastAsia="Times New Roman"/>
                <w:b w:val="0"/>
                <w:sz w:val="24"/>
                <w:szCs w:val="24"/>
                <w:lang w:eastAsia="ru-RU"/>
              </w:rPr>
              <w:t xml:space="preserve"> </w:t>
            </w:r>
            <w:r w:rsidRPr="000E2147">
              <w:rPr>
                <w:rFonts w:eastAsia="Times New Roman"/>
                <w:b w:val="0"/>
                <w:sz w:val="24"/>
                <w:szCs w:val="24"/>
                <w:lang w:eastAsia="ru-RU"/>
              </w:rPr>
              <w:t>«16/55» и «17/54», с правой стороны</w:t>
            </w:r>
            <w:r>
              <w:rPr>
                <w:rFonts w:eastAsia="Times New Roman"/>
                <w:b w:val="0"/>
                <w:sz w:val="24"/>
                <w:szCs w:val="24"/>
                <w:lang w:eastAsia="ru-RU"/>
              </w:rPr>
              <w:t xml:space="preserve"> </w:t>
            </w:r>
          </w:p>
        </w:tc>
        <w:tc>
          <w:tcPr>
            <w:tcW w:w="2277" w:type="dxa"/>
            <w:vMerge/>
            <w:tcBorders>
              <w:bottom w:val="single" w:sz="4" w:space="0" w:color="auto"/>
            </w:tcBorders>
            <w:shd w:val="clear" w:color="auto" w:fill="auto"/>
            <w:vAlign w:val="center"/>
            <w:hideMark/>
          </w:tcPr>
          <w:p w14:paraId="4B606B7B" w14:textId="53F93356" w:rsidR="00A56C97" w:rsidRPr="000E2147" w:rsidRDefault="00A56C97" w:rsidP="00E93CCF">
            <w:pPr>
              <w:spacing w:after="0" w:line="240" w:lineRule="auto"/>
              <w:rPr>
                <w:rFonts w:eastAsia="Times New Roman"/>
                <w:b w:val="0"/>
                <w:sz w:val="24"/>
                <w:szCs w:val="24"/>
                <w:lang w:eastAsia="ru-RU"/>
              </w:rPr>
            </w:pPr>
          </w:p>
        </w:tc>
      </w:tr>
      <w:tr w:rsidR="00A56C97" w:rsidRPr="000E2147" w14:paraId="3A08BA92" w14:textId="77777777" w:rsidTr="00516258">
        <w:trPr>
          <w:trHeight w:val="2760"/>
          <w:jc w:val="center"/>
        </w:trPr>
        <w:tc>
          <w:tcPr>
            <w:tcW w:w="676" w:type="dxa"/>
            <w:shd w:val="clear" w:color="auto" w:fill="auto"/>
            <w:vAlign w:val="center"/>
            <w:hideMark/>
          </w:tcPr>
          <w:p w14:paraId="5FA9DF45"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44</w:t>
            </w:r>
          </w:p>
        </w:tc>
        <w:tc>
          <w:tcPr>
            <w:tcW w:w="2154" w:type="dxa"/>
            <w:shd w:val="clear" w:color="auto" w:fill="auto"/>
            <w:vAlign w:val="center"/>
            <w:hideMark/>
          </w:tcPr>
          <w:p w14:paraId="12E740CC" w14:textId="2309D08E"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w:t>
            </w:r>
            <w:proofErr w:type="spellEnd"/>
            <w:r>
              <w:rPr>
                <w:rFonts w:eastAsia="Times New Roman"/>
                <w:b w:val="0"/>
                <w:sz w:val="24"/>
                <w:szCs w:val="24"/>
                <w:lang w:eastAsia="ru-RU"/>
              </w:rPr>
              <w:t xml:space="preserve"> </w:t>
            </w:r>
            <w:r w:rsidRPr="000E2147">
              <w:rPr>
                <w:rFonts w:eastAsia="Times New Roman"/>
                <w:b w:val="0"/>
                <w:sz w:val="24"/>
                <w:szCs w:val="24"/>
                <w:lang w:eastAsia="ru-RU"/>
              </w:rPr>
              <w:t>3 (2 – кургана).</w:t>
            </w:r>
            <w:r>
              <w:rPr>
                <w:rFonts w:eastAsia="Times New Roman"/>
                <w:b w:val="0"/>
                <w:sz w:val="24"/>
                <w:szCs w:val="24"/>
                <w:lang w:eastAsia="ru-RU"/>
              </w:rPr>
              <w:t xml:space="preserve"> </w:t>
            </w:r>
          </w:p>
        </w:tc>
        <w:tc>
          <w:tcPr>
            <w:tcW w:w="1730" w:type="dxa"/>
            <w:shd w:val="clear" w:color="auto" w:fill="auto"/>
            <w:vAlign w:val="center"/>
            <w:hideMark/>
          </w:tcPr>
          <w:p w14:paraId="4CAD86B5" w14:textId="74DF001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815BB3A" w14:textId="4229CB79"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 3,2 км к северо-северо-востоку от</w:t>
            </w:r>
            <w:r>
              <w:rPr>
                <w:rFonts w:eastAsia="Times New Roman"/>
                <w:b w:val="0"/>
                <w:sz w:val="24"/>
                <w:szCs w:val="24"/>
                <w:lang w:eastAsia="ru-RU"/>
              </w:rPr>
              <w:t xml:space="preserve"> </w:t>
            </w: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5,4 км к 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С правой стороны</w:t>
            </w:r>
            <w:r>
              <w:rPr>
                <w:rFonts w:eastAsia="Times New Roman"/>
                <w:b w:val="0"/>
                <w:sz w:val="24"/>
                <w:szCs w:val="24"/>
                <w:lang w:eastAsia="ru-RU"/>
              </w:rPr>
              <w:t xml:space="preserve"> </w:t>
            </w:r>
            <w:r w:rsidRPr="000E2147">
              <w:rPr>
                <w:rFonts w:eastAsia="Times New Roman"/>
                <w:b w:val="0"/>
                <w:sz w:val="24"/>
                <w:szCs w:val="24"/>
                <w:lang w:eastAsia="ru-RU"/>
              </w:rPr>
              <w:t xml:space="preserve">автотрассы с. Белый Яр –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В 0,5 км от деревенского кладбища.</w:t>
            </w:r>
            <w:r>
              <w:rPr>
                <w:rFonts w:eastAsia="Times New Roman"/>
                <w:b w:val="0"/>
                <w:sz w:val="24"/>
                <w:szCs w:val="24"/>
                <w:lang w:eastAsia="ru-RU"/>
              </w:rPr>
              <w:t xml:space="preserve"> </w:t>
            </w:r>
          </w:p>
        </w:tc>
        <w:tc>
          <w:tcPr>
            <w:tcW w:w="2277" w:type="dxa"/>
            <w:shd w:val="clear" w:color="auto" w:fill="auto"/>
            <w:vAlign w:val="center"/>
            <w:hideMark/>
          </w:tcPr>
          <w:p w14:paraId="34BC6202"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A56C97" w:rsidRPr="000E2147" w14:paraId="593705AB" w14:textId="77777777" w:rsidTr="00E240C4">
        <w:trPr>
          <w:trHeight w:val="2208"/>
          <w:jc w:val="center"/>
        </w:trPr>
        <w:tc>
          <w:tcPr>
            <w:tcW w:w="676" w:type="dxa"/>
            <w:shd w:val="clear" w:color="auto" w:fill="auto"/>
            <w:vAlign w:val="center"/>
            <w:hideMark/>
          </w:tcPr>
          <w:p w14:paraId="634F85D2"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45</w:t>
            </w:r>
          </w:p>
        </w:tc>
        <w:tc>
          <w:tcPr>
            <w:tcW w:w="2154" w:type="dxa"/>
            <w:shd w:val="clear" w:color="auto" w:fill="auto"/>
            <w:vAlign w:val="center"/>
            <w:hideMark/>
          </w:tcPr>
          <w:p w14:paraId="7CCDAAB1" w14:textId="376FD6AC"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w:t>
            </w:r>
            <w:proofErr w:type="spellEnd"/>
            <w:r>
              <w:rPr>
                <w:rFonts w:eastAsia="Times New Roman"/>
                <w:b w:val="0"/>
                <w:sz w:val="24"/>
                <w:szCs w:val="24"/>
                <w:lang w:eastAsia="ru-RU"/>
              </w:rPr>
              <w:t xml:space="preserve"> </w:t>
            </w:r>
            <w:r w:rsidRPr="000E2147">
              <w:rPr>
                <w:rFonts w:eastAsia="Times New Roman"/>
                <w:b w:val="0"/>
                <w:sz w:val="24"/>
                <w:szCs w:val="24"/>
                <w:lang w:eastAsia="ru-RU"/>
              </w:rPr>
              <w:t>4 (7 – курганов).</w:t>
            </w:r>
            <w:r>
              <w:rPr>
                <w:rFonts w:eastAsia="Times New Roman"/>
                <w:b w:val="0"/>
                <w:sz w:val="24"/>
                <w:szCs w:val="24"/>
                <w:lang w:eastAsia="ru-RU"/>
              </w:rPr>
              <w:t xml:space="preserve"> </w:t>
            </w:r>
          </w:p>
        </w:tc>
        <w:tc>
          <w:tcPr>
            <w:tcW w:w="1730" w:type="dxa"/>
            <w:shd w:val="clear" w:color="auto" w:fill="auto"/>
            <w:vAlign w:val="center"/>
            <w:hideMark/>
          </w:tcPr>
          <w:p w14:paraId="791A4D98" w14:textId="762CE222"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11FC5D2" w14:textId="259B5C45"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 3,6 км к северо-северо-востоку от</w:t>
            </w:r>
            <w:r>
              <w:rPr>
                <w:rFonts w:eastAsia="Times New Roman"/>
                <w:b w:val="0"/>
                <w:sz w:val="24"/>
                <w:szCs w:val="24"/>
                <w:lang w:eastAsia="ru-RU"/>
              </w:rPr>
              <w:t xml:space="preserve"> </w:t>
            </w: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5 км к юго-западу от</w:t>
            </w:r>
            <w:r>
              <w:rPr>
                <w:rFonts w:eastAsia="Times New Roman"/>
                <w:b w:val="0"/>
                <w:sz w:val="24"/>
                <w:szCs w:val="24"/>
                <w:lang w:eastAsia="ru-RU"/>
              </w:rPr>
              <w:t xml:space="preserve"> </w:t>
            </w:r>
            <w:r w:rsidRPr="000E2147">
              <w:rPr>
                <w:rFonts w:eastAsia="Times New Roman"/>
                <w:b w:val="0"/>
                <w:sz w:val="24"/>
                <w:szCs w:val="24"/>
                <w:lang w:eastAsia="ru-RU"/>
              </w:rPr>
              <w:t xml:space="preserve">а.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С правой стороны</w:t>
            </w:r>
            <w:r>
              <w:rPr>
                <w:rFonts w:eastAsia="Times New Roman"/>
                <w:b w:val="0"/>
                <w:sz w:val="24"/>
                <w:szCs w:val="24"/>
                <w:lang w:eastAsia="ru-RU"/>
              </w:rPr>
              <w:t xml:space="preserve"> </w:t>
            </w:r>
            <w:r w:rsidRPr="000E2147">
              <w:rPr>
                <w:rFonts w:eastAsia="Times New Roman"/>
                <w:b w:val="0"/>
                <w:sz w:val="24"/>
                <w:szCs w:val="24"/>
                <w:lang w:eastAsia="ru-RU"/>
              </w:rPr>
              <w:t xml:space="preserve">автотрассы с. Белый Яр –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3AF4B7AC" w14:textId="77777777"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A56C97" w:rsidRPr="000E2147" w14:paraId="1F1A9F21" w14:textId="77777777" w:rsidTr="007F428A">
        <w:trPr>
          <w:trHeight w:val="1380"/>
          <w:jc w:val="center"/>
        </w:trPr>
        <w:tc>
          <w:tcPr>
            <w:tcW w:w="676" w:type="dxa"/>
            <w:shd w:val="clear" w:color="auto" w:fill="auto"/>
            <w:vAlign w:val="center"/>
            <w:hideMark/>
          </w:tcPr>
          <w:p w14:paraId="741E68CF" w14:textId="77777777" w:rsidR="00A56C97" w:rsidRPr="000E2147" w:rsidRDefault="00A56C97"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46</w:t>
            </w:r>
          </w:p>
        </w:tc>
        <w:tc>
          <w:tcPr>
            <w:tcW w:w="2154" w:type="dxa"/>
            <w:shd w:val="clear" w:color="auto" w:fill="auto"/>
            <w:vAlign w:val="center"/>
            <w:hideMark/>
          </w:tcPr>
          <w:p w14:paraId="4DA7BD11" w14:textId="55796520"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 5.</w:t>
            </w:r>
            <w:r>
              <w:rPr>
                <w:rFonts w:eastAsia="Times New Roman"/>
                <w:b w:val="0"/>
                <w:sz w:val="24"/>
                <w:szCs w:val="24"/>
                <w:lang w:eastAsia="ru-RU"/>
              </w:rPr>
              <w:t xml:space="preserve"> </w:t>
            </w:r>
          </w:p>
        </w:tc>
        <w:tc>
          <w:tcPr>
            <w:tcW w:w="1730" w:type="dxa"/>
            <w:shd w:val="clear" w:color="auto" w:fill="auto"/>
            <w:vAlign w:val="center"/>
            <w:hideMark/>
          </w:tcPr>
          <w:p w14:paraId="370D165C" w14:textId="276DD35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C1F9174" w14:textId="510C3F54"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1,3 км к юго-востоку,</w:t>
            </w:r>
            <w:r>
              <w:rPr>
                <w:rFonts w:eastAsia="Times New Roman"/>
                <w:b w:val="0"/>
                <w:sz w:val="24"/>
                <w:szCs w:val="24"/>
                <w:lang w:eastAsia="ru-RU"/>
              </w:rPr>
              <w:t xml:space="preserve"> </w:t>
            </w:r>
            <w:r w:rsidRPr="000E2147">
              <w:rPr>
                <w:rFonts w:eastAsia="Times New Roman"/>
                <w:b w:val="0"/>
                <w:sz w:val="24"/>
                <w:szCs w:val="24"/>
                <w:lang w:eastAsia="ru-RU"/>
              </w:rPr>
              <w:t>на</w:t>
            </w:r>
            <w:r>
              <w:rPr>
                <w:rFonts w:eastAsia="Times New Roman"/>
                <w:b w:val="0"/>
                <w:sz w:val="24"/>
                <w:szCs w:val="24"/>
                <w:lang w:eastAsia="ru-RU"/>
              </w:rPr>
              <w:t xml:space="preserve"> </w:t>
            </w:r>
            <w:r w:rsidRPr="000E2147">
              <w:rPr>
                <w:rFonts w:eastAsia="Times New Roman"/>
                <w:b w:val="0"/>
                <w:sz w:val="24"/>
                <w:szCs w:val="24"/>
                <w:lang w:eastAsia="ru-RU"/>
              </w:rPr>
              <w:t>надпойменной террасе старого</w:t>
            </w:r>
            <w:r>
              <w:rPr>
                <w:rFonts w:eastAsia="Times New Roman"/>
                <w:b w:val="0"/>
                <w:sz w:val="24"/>
                <w:szCs w:val="24"/>
                <w:lang w:eastAsia="ru-RU"/>
              </w:rPr>
              <w:t xml:space="preserve"> </w:t>
            </w:r>
            <w:r w:rsidRPr="000E2147">
              <w:rPr>
                <w:rFonts w:eastAsia="Times New Roman"/>
                <w:b w:val="0"/>
                <w:sz w:val="24"/>
                <w:szCs w:val="24"/>
                <w:lang w:eastAsia="ru-RU"/>
              </w:rPr>
              <w:t>русла реки Абакан.</w:t>
            </w:r>
            <w:r>
              <w:rPr>
                <w:rFonts w:eastAsia="Times New Roman"/>
                <w:b w:val="0"/>
                <w:sz w:val="24"/>
                <w:szCs w:val="24"/>
                <w:lang w:eastAsia="ru-RU"/>
              </w:rPr>
              <w:t xml:space="preserve"> </w:t>
            </w:r>
          </w:p>
        </w:tc>
        <w:tc>
          <w:tcPr>
            <w:tcW w:w="2277" w:type="dxa"/>
            <w:shd w:val="clear" w:color="auto" w:fill="auto"/>
            <w:vAlign w:val="center"/>
            <w:hideMark/>
          </w:tcPr>
          <w:p w14:paraId="321BD44D" w14:textId="678BC211" w:rsidR="00A56C97" w:rsidRPr="000E2147" w:rsidRDefault="00A56C97"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70AC5A8C" w14:textId="581805C8" w:rsidR="00A56C97" w:rsidRPr="000E2147" w:rsidRDefault="00A56C97"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7FCF742E" w14:textId="77777777" w:rsidTr="00372781">
        <w:trPr>
          <w:trHeight w:val="1656"/>
          <w:jc w:val="center"/>
        </w:trPr>
        <w:tc>
          <w:tcPr>
            <w:tcW w:w="676" w:type="dxa"/>
            <w:shd w:val="clear" w:color="auto" w:fill="auto"/>
            <w:vAlign w:val="center"/>
            <w:hideMark/>
          </w:tcPr>
          <w:p w14:paraId="2C396C2D"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47</w:t>
            </w:r>
          </w:p>
        </w:tc>
        <w:tc>
          <w:tcPr>
            <w:tcW w:w="2154" w:type="dxa"/>
            <w:shd w:val="clear" w:color="auto" w:fill="auto"/>
            <w:vAlign w:val="center"/>
            <w:hideMark/>
          </w:tcPr>
          <w:p w14:paraId="31F7D204" w14:textId="17310718"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 6.</w:t>
            </w:r>
            <w:r>
              <w:rPr>
                <w:rFonts w:eastAsia="Times New Roman"/>
                <w:b w:val="0"/>
                <w:sz w:val="24"/>
                <w:szCs w:val="24"/>
                <w:lang w:eastAsia="ru-RU"/>
              </w:rPr>
              <w:t xml:space="preserve"> </w:t>
            </w:r>
          </w:p>
        </w:tc>
        <w:tc>
          <w:tcPr>
            <w:tcW w:w="1730" w:type="dxa"/>
            <w:shd w:val="clear" w:color="auto" w:fill="auto"/>
            <w:vAlign w:val="center"/>
            <w:hideMark/>
          </w:tcPr>
          <w:p w14:paraId="0B40AADD" w14:textId="7BC08D08"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4AE797BB" w14:textId="1B7CC6D1"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1,7 км к югу, на краю</w:t>
            </w:r>
            <w:r>
              <w:rPr>
                <w:rFonts w:eastAsia="Times New Roman"/>
                <w:b w:val="0"/>
                <w:sz w:val="24"/>
                <w:szCs w:val="24"/>
                <w:lang w:eastAsia="ru-RU"/>
              </w:rPr>
              <w:t xml:space="preserve"> </w:t>
            </w:r>
            <w:r w:rsidRPr="000E2147">
              <w:rPr>
                <w:rFonts w:eastAsia="Times New Roman"/>
                <w:b w:val="0"/>
                <w:sz w:val="24"/>
                <w:szCs w:val="24"/>
                <w:lang w:eastAsia="ru-RU"/>
              </w:rPr>
              <w:t>обрывистой надпойменной террасы</w:t>
            </w:r>
            <w:r>
              <w:rPr>
                <w:rFonts w:eastAsia="Times New Roman"/>
                <w:b w:val="0"/>
                <w:sz w:val="24"/>
                <w:szCs w:val="24"/>
                <w:lang w:eastAsia="ru-RU"/>
              </w:rPr>
              <w:t xml:space="preserve"> </w:t>
            </w:r>
            <w:r w:rsidRPr="000E2147">
              <w:rPr>
                <w:rFonts w:eastAsia="Times New Roman"/>
                <w:b w:val="0"/>
                <w:sz w:val="24"/>
                <w:szCs w:val="24"/>
                <w:lang w:eastAsia="ru-RU"/>
              </w:rPr>
              <w:t>старого русла реки Абакан.</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31B4CAA9"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2360D4" w:rsidRPr="000E2147" w14:paraId="5807BD05" w14:textId="77777777" w:rsidTr="004D77DF">
        <w:trPr>
          <w:trHeight w:val="1656"/>
          <w:jc w:val="center"/>
        </w:trPr>
        <w:tc>
          <w:tcPr>
            <w:tcW w:w="676" w:type="dxa"/>
            <w:shd w:val="clear" w:color="auto" w:fill="auto"/>
            <w:vAlign w:val="center"/>
            <w:hideMark/>
          </w:tcPr>
          <w:p w14:paraId="2B532589"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48</w:t>
            </w:r>
          </w:p>
        </w:tc>
        <w:tc>
          <w:tcPr>
            <w:tcW w:w="2154" w:type="dxa"/>
            <w:shd w:val="clear" w:color="auto" w:fill="auto"/>
            <w:vAlign w:val="center"/>
            <w:hideMark/>
          </w:tcPr>
          <w:p w14:paraId="2FD3C8A5" w14:textId="06D9DD30"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 7.</w:t>
            </w:r>
            <w:r>
              <w:rPr>
                <w:rFonts w:eastAsia="Times New Roman"/>
                <w:b w:val="0"/>
                <w:sz w:val="24"/>
                <w:szCs w:val="24"/>
                <w:lang w:eastAsia="ru-RU"/>
              </w:rPr>
              <w:t xml:space="preserve"> </w:t>
            </w:r>
          </w:p>
        </w:tc>
        <w:tc>
          <w:tcPr>
            <w:tcW w:w="1730" w:type="dxa"/>
            <w:shd w:val="clear" w:color="auto" w:fill="auto"/>
            <w:vAlign w:val="center"/>
            <w:hideMark/>
          </w:tcPr>
          <w:p w14:paraId="6AC52D8B" w14:textId="0198DA43"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97111E7" w14:textId="2D2E4B0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2,1 км к югу, на краю обрывистой надпойменной террасы</w:t>
            </w:r>
            <w:r>
              <w:rPr>
                <w:rFonts w:eastAsia="Times New Roman"/>
                <w:b w:val="0"/>
                <w:sz w:val="24"/>
                <w:szCs w:val="24"/>
                <w:lang w:eastAsia="ru-RU"/>
              </w:rPr>
              <w:t xml:space="preserve"> </w:t>
            </w:r>
            <w:r w:rsidRPr="000E2147">
              <w:rPr>
                <w:rFonts w:eastAsia="Times New Roman"/>
                <w:b w:val="0"/>
                <w:sz w:val="24"/>
                <w:szCs w:val="24"/>
                <w:lang w:eastAsia="ru-RU"/>
              </w:rPr>
              <w:t>старого русла реки Абакан.</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71C88DAD" w14:textId="1660DEB1"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35F01FFB" w14:textId="3A63DEA7"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19D6ABB0" w14:textId="77777777" w:rsidTr="001C5B79">
        <w:trPr>
          <w:trHeight w:val="1541"/>
          <w:jc w:val="center"/>
        </w:trPr>
        <w:tc>
          <w:tcPr>
            <w:tcW w:w="676" w:type="dxa"/>
            <w:shd w:val="clear" w:color="auto" w:fill="auto"/>
            <w:vAlign w:val="center"/>
            <w:hideMark/>
          </w:tcPr>
          <w:p w14:paraId="032CEAF4"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49</w:t>
            </w:r>
          </w:p>
        </w:tc>
        <w:tc>
          <w:tcPr>
            <w:tcW w:w="2154" w:type="dxa"/>
            <w:shd w:val="clear" w:color="auto" w:fill="auto"/>
            <w:vAlign w:val="center"/>
            <w:hideMark/>
          </w:tcPr>
          <w:p w14:paraId="6D3E3422" w14:textId="0564791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 8.</w:t>
            </w:r>
            <w:r>
              <w:rPr>
                <w:rFonts w:eastAsia="Times New Roman"/>
                <w:b w:val="0"/>
                <w:sz w:val="24"/>
                <w:szCs w:val="24"/>
                <w:lang w:eastAsia="ru-RU"/>
              </w:rPr>
              <w:t xml:space="preserve"> </w:t>
            </w:r>
          </w:p>
        </w:tc>
        <w:tc>
          <w:tcPr>
            <w:tcW w:w="1730" w:type="dxa"/>
            <w:shd w:val="clear" w:color="auto" w:fill="auto"/>
            <w:vAlign w:val="center"/>
            <w:hideMark/>
          </w:tcPr>
          <w:p w14:paraId="0662DD9D" w14:textId="3259AD5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9DC91C0" w14:textId="723BF0FB"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2,2 км к югу, на</w:t>
            </w:r>
            <w:r>
              <w:rPr>
                <w:rFonts w:eastAsia="Times New Roman"/>
                <w:b w:val="0"/>
                <w:sz w:val="24"/>
                <w:szCs w:val="24"/>
                <w:lang w:eastAsia="ru-RU"/>
              </w:rPr>
              <w:t xml:space="preserve"> </w:t>
            </w:r>
            <w:r w:rsidRPr="000E2147">
              <w:rPr>
                <w:rFonts w:eastAsia="Times New Roman"/>
                <w:b w:val="0"/>
                <w:sz w:val="24"/>
                <w:szCs w:val="24"/>
                <w:lang w:eastAsia="ru-RU"/>
              </w:rPr>
              <w:t>надпойменной террасе старого русла</w:t>
            </w:r>
            <w:r>
              <w:rPr>
                <w:rFonts w:eastAsia="Times New Roman"/>
                <w:b w:val="0"/>
                <w:sz w:val="24"/>
                <w:szCs w:val="24"/>
                <w:lang w:eastAsia="ru-RU"/>
              </w:rPr>
              <w:t xml:space="preserve"> </w:t>
            </w:r>
            <w:r w:rsidRPr="000E2147">
              <w:rPr>
                <w:rFonts w:eastAsia="Times New Roman"/>
                <w:b w:val="0"/>
                <w:sz w:val="24"/>
                <w:szCs w:val="24"/>
                <w:lang w:eastAsia="ru-RU"/>
              </w:rPr>
              <w:t xml:space="preserve">реки Абакан. </w:t>
            </w:r>
          </w:p>
        </w:tc>
        <w:tc>
          <w:tcPr>
            <w:tcW w:w="2277" w:type="dxa"/>
            <w:shd w:val="clear" w:color="auto" w:fill="auto"/>
            <w:vAlign w:val="center"/>
            <w:hideMark/>
          </w:tcPr>
          <w:p w14:paraId="3DD031B1" w14:textId="00BBA456"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770F1CF4" w14:textId="1529C981"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33C07A21" w14:textId="77777777" w:rsidTr="002360D4">
        <w:trPr>
          <w:trHeight w:val="1123"/>
          <w:jc w:val="center"/>
        </w:trPr>
        <w:tc>
          <w:tcPr>
            <w:tcW w:w="676" w:type="dxa"/>
            <w:shd w:val="clear" w:color="auto" w:fill="auto"/>
            <w:vAlign w:val="center"/>
            <w:hideMark/>
          </w:tcPr>
          <w:p w14:paraId="42266FFA"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50</w:t>
            </w:r>
          </w:p>
        </w:tc>
        <w:tc>
          <w:tcPr>
            <w:tcW w:w="2154" w:type="dxa"/>
            <w:shd w:val="clear" w:color="auto" w:fill="auto"/>
            <w:vAlign w:val="center"/>
            <w:hideMark/>
          </w:tcPr>
          <w:p w14:paraId="57A2A7EE" w14:textId="6608CB20"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9</w:t>
            </w:r>
            <w:r>
              <w:rPr>
                <w:rFonts w:eastAsia="Times New Roman"/>
                <w:b w:val="0"/>
                <w:sz w:val="24"/>
                <w:szCs w:val="24"/>
                <w:lang w:eastAsia="ru-RU"/>
              </w:rPr>
              <w:t xml:space="preserve"> </w:t>
            </w:r>
          </w:p>
        </w:tc>
        <w:tc>
          <w:tcPr>
            <w:tcW w:w="1730" w:type="dxa"/>
            <w:shd w:val="clear" w:color="auto" w:fill="auto"/>
            <w:vAlign w:val="center"/>
            <w:hideMark/>
          </w:tcPr>
          <w:p w14:paraId="161134B3" w14:textId="23CE013A"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D1F6556" w14:textId="11ADE45D"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2,9 км к юго-западу</w:t>
            </w:r>
            <w:r>
              <w:rPr>
                <w:rFonts w:eastAsia="Times New Roman"/>
                <w:b w:val="0"/>
                <w:sz w:val="24"/>
                <w:szCs w:val="24"/>
                <w:lang w:eastAsia="ru-RU"/>
              </w:rPr>
              <w:t xml:space="preserve"> </w:t>
            </w:r>
          </w:p>
        </w:tc>
        <w:tc>
          <w:tcPr>
            <w:tcW w:w="2277" w:type="dxa"/>
            <w:shd w:val="clear" w:color="auto" w:fill="auto"/>
            <w:vAlign w:val="center"/>
            <w:hideMark/>
          </w:tcPr>
          <w:p w14:paraId="287F5176" w14:textId="450BEB72"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3764DEB4" w14:textId="4798068E"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19F4A72A" w14:textId="77777777" w:rsidTr="00A563FB">
        <w:trPr>
          <w:trHeight w:val="1024"/>
          <w:jc w:val="center"/>
        </w:trPr>
        <w:tc>
          <w:tcPr>
            <w:tcW w:w="676" w:type="dxa"/>
            <w:shd w:val="clear" w:color="auto" w:fill="auto"/>
            <w:vAlign w:val="center"/>
            <w:hideMark/>
          </w:tcPr>
          <w:p w14:paraId="35CFE62D"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51</w:t>
            </w:r>
          </w:p>
        </w:tc>
        <w:tc>
          <w:tcPr>
            <w:tcW w:w="2154" w:type="dxa"/>
            <w:shd w:val="clear" w:color="auto" w:fill="auto"/>
            <w:vAlign w:val="center"/>
            <w:hideMark/>
          </w:tcPr>
          <w:p w14:paraId="03BE199A" w14:textId="3B13AB2A"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10</w:t>
            </w:r>
            <w:r>
              <w:rPr>
                <w:rFonts w:eastAsia="Times New Roman"/>
                <w:b w:val="0"/>
                <w:sz w:val="24"/>
                <w:szCs w:val="24"/>
                <w:lang w:eastAsia="ru-RU"/>
              </w:rPr>
              <w:t xml:space="preserve"> </w:t>
            </w:r>
          </w:p>
        </w:tc>
        <w:tc>
          <w:tcPr>
            <w:tcW w:w="1730" w:type="dxa"/>
            <w:shd w:val="clear" w:color="auto" w:fill="auto"/>
            <w:vAlign w:val="center"/>
            <w:hideMark/>
          </w:tcPr>
          <w:p w14:paraId="2EE8E6D6" w14:textId="4483ECA5"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7EC7AEE" w14:textId="671BBB0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в 1,4 км юго-западу</w:t>
            </w:r>
            <w:r>
              <w:rPr>
                <w:rFonts w:eastAsia="Times New Roman"/>
                <w:b w:val="0"/>
                <w:sz w:val="24"/>
                <w:szCs w:val="24"/>
                <w:lang w:eastAsia="ru-RU"/>
              </w:rPr>
              <w:t xml:space="preserve"> </w:t>
            </w:r>
          </w:p>
        </w:tc>
        <w:tc>
          <w:tcPr>
            <w:tcW w:w="2277" w:type="dxa"/>
            <w:shd w:val="clear" w:color="auto" w:fill="auto"/>
            <w:vAlign w:val="center"/>
            <w:hideMark/>
          </w:tcPr>
          <w:p w14:paraId="0634D87A"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346175E5" w14:textId="6E6360CE"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05CFBBD5" w14:textId="77777777" w:rsidTr="002360D4">
        <w:trPr>
          <w:trHeight w:val="1116"/>
          <w:jc w:val="center"/>
        </w:trPr>
        <w:tc>
          <w:tcPr>
            <w:tcW w:w="676" w:type="dxa"/>
            <w:shd w:val="clear" w:color="auto" w:fill="auto"/>
            <w:vAlign w:val="center"/>
            <w:hideMark/>
          </w:tcPr>
          <w:p w14:paraId="3061B76C" w14:textId="437CD237" w:rsidR="002360D4" w:rsidRPr="000E2147" w:rsidRDefault="002360D4" w:rsidP="00E93CCF">
            <w:pPr>
              <w:spacing w:after="0" w:line="240" w:lineRule="auto"/>
              <w:jc w:val="right"/>
              <w:rPr>
                <w:rFonts w:eastAsia="Times New Roman"/>
                <w:b w:val="0"/>
                <w:color w:val="000000"/>
                <w:sz w:val="24"/>
                <w:szCs w:val="24"/>
                <w:lang w:eastAsia="ru-RU"/>
              </w:rPr>
            </w:pPr>
            <w:r>
              <w:rPr>
                <w:rFonts w:eastAsia="Times New Roman"/>
                <w:b w:val="0"/>
                <w:color w:val="000000"/>
                <w:sz w:val="24"/>
                <w:szCs w:val="24"/>
                <w:lang w:eastAsia="ru-RU"/>
              </w:rPr>
              <w:t>5</w:t>
            </w:r>
            <w:r w:rsidRPr="000E2147">
              <w:rPr>
                <w:rFonts w:eastAsia="Times New Roman"/>
                <w:b w:val="0"/>
                <w:color w:val="000000"/>
                <w:sz w:val="24"/>
                <w:szCs w:val="24"/>
                <w:lang w:eastAsia="ru-RU"/>
              </w:rPr>
              <w:t>2</w:t>
            </w:r>
          </w:p>
        </w:tc>
        <w:tc>
          <w:tcPr>
            <w:tcW w:w="2154" w:type="dxa"/>
            <w:shd w:val="clear" w:color="auto" w:fill="auto"/>
            <w:vAlign w:val="center"/>
            <w:hideMark/>
          </w:tcPr>
          <w:p w14:paraId="2FC677C9" w14:textId="6B0A28C6"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11</w:t>
            </w:r>
            <w:r>
              <w:rPr>
                <w:rFonts w:eastAsia="Times New Roman"/>
                <w:b w:val="0"/>
                <w:sz w:val="24"/>
                <w:szCs w:val="24"/>
                <w:lang w:eastAsia="ru-RU"/>
              </w:rPr>
              <w:t xml:space="preserve"> </w:t>
            </w:r>
          </w:p>
        </w:tc>
        <w:tc>
          <w:tcPr>
            <w:tcW w:w="1730" w:type="dxa"/>
            <w:shd w:val="clear" w:color="auto" w:fill="auto"/>
            <w:vAlign w:val="center"/>
            <w:hideMark/>
          </w:tcPr>
          <w:p w14:paraId="6BEE33C8" w14:textId="31C9CC08"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C4570B9" w14:textId="0831868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в 3,8 км к югу</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7F0246CA"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1562AE91" w14:textId="45701359"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20382AAB" w14:textId="77777777" w:rsidTr="00021500">
        <w:trPr>
          <w:trHeight w:val="3036"/>
          <w:jc w:val="center"/>
        </w:trPr>
        <w:tc>
          <w:tcPr>
            <w:tcW w:w="676" w:type="dxa"/>
            <w:shd w:val="clear" w:color="auto" w:fill="auto"/>
            <w:vAlign w:val="center"/>
            <w:hideMark/>
          </w:tcPr>
          <w:p w14:paraId="0CE9A5BE"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53</w:t>
            </w:r>
          </w:p>
        </w:tc>
        <w:tc>
          <w:tcPr>
            <w:tcW w:w="2154" w:type="dxa"/>
            <w:shd w:val="clear" w:color="auto" w:fill="auto"/>
            <w:vAlign w:val="center"/>
            <w:hideMark/>
          </w:tcPr>
          <w:p w14:paraId="7A881F4B" w14:textId="419E970E"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12</w:t>
            </w:r>
            <w:r>
              <w:rPr>
                <w:rFonts w:eastAsia="Times New Roman"/>
                <w:b w:val="0"/>
                <w:sz w:val="24"/>
                <w:szCs w:val="24"/>
                <w:lang w:eastAsia="ru-RU"/>
              </w:rPr>
              <w:t xml:space="preserve"> </w:t>
            </w:r>
          </w:p>
        </w:tc>
        <w:tc>
          <w:tcPr>
            <w:tcW w:w="1730" w:type="dxa"/>
            <w:shd w:val="clear" w:color="auto" w:fill="auto"/>
            <w:vAlign w:val="center"/>
            <w:hideMark/>
          </w:tcPr>
          <w:p w14:paraId="53258611" w14:textId="6A4D9CFE"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19523E6" w14:textId="6D09E74E"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1,4 км к северо- северо-востоку, в 160 м к северо- западу по перпендикуляру от дамбы,</w:t>
            </w:r>
            <w:r>
              <w:rPr>
                <w:rFonts w:eastAsia="Times New Roman"/>
                <w:b w:val="0"/>
                <w:sz w:val="24"/>
                <w:szCs w:val="24"/>
                <w:lang w:eastAsia="ru-RU"/>
              </w:rPr>
              <w:t xml:space="preserve"> </w:t>
            </w:r>
            <w:r w:rsidRPr="000E2147">
              <w:rPr>
                <w:rFonts w:eastAsia="Times New Roman"/>
                <w:b w:val="0"/>
                <w:sz w:val="24"/>
                <w:szCs w:val="24"/>
                <w:lang w:eastAsia="ru-RU"/>
              </w:rPr>
              <w:t>на надпойменной террасе старого</w:t>
            </w:r>
            <w:r>
              <w:rPr>
                <w:rFonts w:eastAsia="Times New Roman"/>
                <w:b w:val="0"/>
                <w:sz w:val="24"/>
                <w:szCs w:val="24"/>
                <w:lang w:eastAsia="ru-RU"/>
              </w:rPr>
              <w:t xml:space="preserve"> </w:t>
            </w:r>
            <w:r w:rsidRPr="000E2147">
              <w:rPr>
                <w:rFonts w:eastAsia="Times New Roman"/>
                <w:b w:val="0"/>
                <w:sz w:val="24"/>
                <w:szCs w:val="24"/>
                <w:lang w:eastAsia="ru-RU"/>
              </w:rPr>
              <w:t>русла реки Абакан, в 60 м к северо- востоку от края террасы.</w:t>
            </w:r>
            <w:r>
              <w:rPr>
                <w:rFonts w:eastAsia="Times New Roman"/>
                <w:b w:val="0"/>
                <w:sz w:val="24"/>
                <w:szCs w:val="24"/>
                <w:lang w:eastAsia="ru-RU"/>
              </w:rPr>
              <w:t xml:space="preserve"> </w:t>
            </w:r>
          </w:p>
        </w:tc>
        <w:tc>
          <w:tcPr>
            <w:tcW w:w="2277" w:type="dxa"/>
            <w:shd w:val="clear" w:color="auto" w:fill="auto"/>
            <w:vAlign w:val="center"/>
            <w:hideMark/>
          </w:tcPr>
          <w:p w14:paraId="318F13B6"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58F3E8D5" w14:textId="5A7FF700"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0B755DF0" w14:textId="77777777" w:rsidTr="00625B72">
        <w:trPr>
          <w:trHeight w:val="2208"/>
          <w:jc w:val="center"/>
        </w:trPr>
        <w:tc>
          <w:tcPr>
            <w:tcW w:w="676" w:type="dxa"/>
            <w:shd w:val="clear" w:color="auto" w:fill="auto"/>
            <w:vAlign w:val="center"/>
            <w:hideMark/>
          </w:tcPr>
          <w:p w14:paraId="19AE01C8"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54</w:t>
            </w:r>
          </w:p>
        </w:tc>
        <w:tc>
          <w:tcPr>
            <w:tcW w:w="2154" w:type="dxa"/>
            <w:shd w:val="clear" w:color="auto" w:fill="auto"/>
            <w:vAlign w:val="center"/>
            <w:hideMark/>
          </w:tcPr>
          <w:p w14:paraId="43871B31" w14:textId="66DEAD20"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13</w:t>
            </w:r>
            <w:r>
              <w:rPr>
                <w:rFonts w:eastAsia="Times New Roman"/>
                <w:b w:val="0"/>
                <w:sz w:val="24"/>
                <w:szCs w:val="24"/>
                <w:lang w:eastAsia="ru-RU"/>
              </w:rPr>
              <w:t xml:space="preserve"> </w:t>
            </w:r>
          </w:p>
        </w:tc>
        <w:tc>
          <w:tcPr>
            <w:tcW w:w="1730" w:type="dxa"/>
            <w:shd w:val="clear" w:color="auto" w:fill="auto"/>
            <w:vAlign w:val="center"/>
            <w:hideMark/>
          </w:tcPr>
          <w:p w14:paraId="312AEFDB" w14:textId="4EC213D0"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57408238" w14:textId="0874B104"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1,4 км к северо- востоку, в 5 м к югу от дамбы, на</w:t>
            </w:r>
            <w:r>
              <w:rPr>
                <w:rFonts w:eastAsia="Times New Roman"/>
                <w:b w:val="0"/>
                <w:sz w:val="24"/>
                <w:szCs w:val="24"/>
                <w:lang w:eastAsia="ru-RU"/>
              </w:rPr>
              <w:t xml:space="preserve"> </w:t>
            </w:r>
            <w:r w:rsidRPr="000E2147">
              <w:rPr>
                <w:rFonts w:eastAsia="Times New Roman"/>
                <w:b w:val="0"/>
                <w:sz w:val="24"/>
                <w:szCs w:val="24"/>
                <w:lang w:eastAsia="ru-RU"/>
              </w:rPr>
              <w:t>надпойменной террасе старого русла</w:t>
            </w:r>
            <w:r>
              <w:rPr>
                <w:rFonts w:eastAsia="Times New Roman"/>
                <w:b w:val="0"/>
                <w:sz w:val="24"/>
                <w:szCs w:val="24"/>
                <w:lang w:eastAsia="ru-RU"/>
              </w:rPr>
              <w:t xml:space="preserve"> </w:t>
            </w:r>
            <w:r w:rsidRPr="000E2147">
              <w:rPr>
                <w:rFonts w:eastAsia="Times New Roman"/>
                <w:b w:val="0"/>
                <w:sz w:val="24"/>
                <w:szCs w:val="24"/>
                <w:lang w:eastAsia="ru-RU"/>
              </w:rPr>
              <w:t>реки Абакан, в 90 м к востоку от</w:t>
            </w:r>
            <w:r>
              <w:rPr>
                <w:rFonts w:eastAsia="Times New Roman"/>
                <w:b w:val="0"/>
                <w:sz w:val="24"/>
                <w:szCs w:val="24"/>
                <w:lang w:eastAsia="ru-RU"/>
              </w:rPr>
              <w:t xml:space="preserve"> </w:t>
            </w:r>
            <w:r w:rsidRPr="000E2147">
              <w:rPr>
                <w:rFonts w:eastAsia="Times New Roman"/>
                <w:b w:val="0"/>
                <w:sz w:val="24"/>
                <w:szCs w:val="24"/>
                <w:lang w:eastAsia="ru-RU"/>
              </w:rPr>
              <w:t>края террасы.</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60D07A21"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38EA3162" w14:textId="68031717"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129F859D" w14:textId="77777777" w:rsidTr="00023802">
        <w:trPr>
          <w:trHeight w:val="3588"/>
          <w:jc w:val="center"/>
        </w:trPr>
        <w:tc>
          <w:tcPr>
            <w:tcW w:w="676" w:type="dxa"/>
            <w:shd w:val="clear" w:color="auto" w:fill="auto"/>
            <w:vAlign w:val="center"/>
            <w:hideMark/>
          </w:tcPr>
          <w:p w14:paraId="7275A3AA"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55</w:t>
            </w:r>
          </w:p>
        </w:tc>
        <w:tc>
          <w:tcPr>
            <w:tcW w:w="2154" w:type="dxa"/>
            <w:shd w:val="clear" w:color="auto" w:fill="auto"/>
            <w:vAlign w:val="center"/>
            <w:hideMark/>
          </w:tcPr>
          <w:p w14:paraId="26149949" w14:textId="77AFD21E"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14</w:t>
            </w:r>
            <w:r>
              <w:rPr>
                <w:rFonts w:eastAsia="Times New Roman"/>
                <w:b w:val="0"/>
                <w:sz w:val="24"/>
                <w:szCs w:val="24"/>
                <w:lang w:eastAsia="ru-RU"/>
              </w:rPr>
              <w:t xml:space="preserve"> </w:t>
            </w:r>
          </w:p>
        </w:tc>
        <w:tc>
          <w:tcPr>
            <w:tcW w:w="1730" w:type="dxa"/>
            <w:shd w:val="clear" w:color="auto" w:fill="auto"/>
            <w:vAlign w:val="center"/>
            <w:hideMark/>
          </w:tcPr>
          <w:p w14:paraId="7F4947FA" w14:textId="7F8F4E6D"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95B4672" w14:textId="1AF8ECFA"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1,54 км к северо- востоку, в 186 м к юго-западу по</w:t>
            </w:r>
            <w:r>
              <w:rPr>
                <w:rFonts w:eastAsia="Times New Roman"/>
                <w:b w:val="0"/>
                <w:sz w:val="24"/>
                <w:szCs w:val="24"/>
                <w:lang w:eastAsia="ru-RU"/>
              </w:rPr>
              <w:t xml:space="preserve"> </w:t>
            </w:r>
            <w:r w:rsidRPr="000E2147">
              <w:rPr>
                <w:rFonts w:eastAsia="Times New Roman"/>
                <w:b w:val="0"/>
                <w:sz w:val="24"/>
                <w:szCs w:val="24"/>
                <w:lang w:eastAsia="ru-RU"/>
              </w:rPr>
              <w:t>перпендикуляру от дамбы, на</w:t>
            </w:r>
            <w:r>
              <w:rPr>
                <w:rFonts w:eastAsia="Times New Roman"/>
                <w:b w:val="0"/>
                <w:sz w:val="24"/>
                <w:szCs w:val="24"/>
                <w:lang w:eastAsia="ru-RU"/>
              </w:rPr>
              <w:t xml:space="preserve"> </w:t>
            </w:r>
            <w:r w:rsidRPr="000E2147">
              <w:rPr>
                <w:rFonts w:eastAsia="Times New Roman"/>
                <w:b w:val="0"/>
                <w:sz w:val="24"/>
                <w:szCs w:val="24"/>
                <w:lang w:eastAsia="ru-RU"/>
              </w:rPr>
              <w:t>надпойменной террасе старого русла</w:t>
            </w:r>
            <w:r>
              <w:rPr>
                <w:rFonts w:eastAsia="Times New Roman"/>
                <w:b w:val="0"/>
                <w:sz w:val="24"/>
                <w:szCs w:val="24"/>
                <w:lang w:eastAsia="ru-RU"/>
              </w:rPr>
              <w:t xml:space="preserve"> </w:t>
            </w:r>
            <w:r w:rsidRPr="000E2147">
              <w:rPr>
                <w:rFonts w:eastAsia="Times New Roman"/>
                <w:b w:val="0"/>
                <w:sz w:val="24"/>
                <w:szCs w:val="24"/>
                <w:lang w:eastAsia="ru-RU"/>
              </w:rPr>
              <w:t>реки Абакан, в 407 м к северо- востоку от края террасы и в 460 м по</w:t>
            </w:r>
            <w:r>
              <w:rPr>
                <w:rFonts w:eastAsia="Times New Roman"/>
                <w:b w:val="0"/>
                <w:sz w:val="24"/>
                <w:szCs w:val="24"/>
                <w:lang w:eastAsia="ru-RU"/>
              </w:rPr>
              <w:t xml:space="preserve"> </w:t>
            </w:r>
            <w:r w:rsidRPr="000E2147">
              <w:rPr>
                <w:rFonts w:eastAsia="Times New Roman"/>
                <w:b w:val="0"/>
                <w:sz w:val="24"/>
                <w:szCs w:val="24"/>
                <w:lang w:eastAsia="ru-RU"/>
              </w:rPr>
              <w:t>перпендикуляру от автотрассы</w:t>
            </w:r>
            <w:r>
              <w:rPr>
                <w:rFonts w:eastAsia="Times New Roman"/>
                <w:b w:val="0"/>
                <w:sz w:val="24"/>
                <w:szCs w:val="24"/>
                <w:lang w:eastAsia="ru-RU"/>
              </w:rPr>
              <w:t xml:space="preserve"> </w:t>
            </w:r>
            <w:r w:rsidRPr="000E2147">
              <w:rPr>
                <w:rFonts w:eastAsia="Times New Roman"/>
                <w:b w:val="0"/>
                <w:sz w:val="24"/>
                <w:szCs w:val="24"/>
                <w:lang w:eastAsia="ru-RU"/>
              </w:rPr>
              <w:t xml:space="preserve">Абакан – </w:t>
            </w:r>
            <w:proofErr w:type="spellStart"/>
            <w:r w:rsidRPr="000E2147">
              <w:rPr>
                <w:rFonts w:eastAsia="Times New Roman"/>
                <w:b w:val="0"/>
                <w:sz w:val="24"/>
                <w:szCs w:val="24"/>
                <w:lang w:eastAsia="ru-RU"/>
              </w:rPr>
              <w:t>Аршаново</w:t>
            </w:r>
            <w:proofErr w:type="spellEnd"/>
          </w:p>
        </w:tc>
        <w:tc>
          <w:tcPr>
            <w:tcW w:w="2277" w:type="dxa"/>
            <w:shd w:val="clear" w:color="auto" w:fill="auto"/>
            <w:vAlign w:val="center"/>
            <w:hideMark/>
          </w:tcPr>
          <w:p w14:paraId="7DAA4A5E"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8F3F8E1" w14:textId="56D0B5FB"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283A86FF" w14:textId="77777777" w:rsidTr="0027281F">
        <w:trPr>
          <w:trHeight w:val="3588"/>
          <w:jc w:val="center"/>
        </w:trPr>
        <w:tc>
          <w:tcPr>
            <w:tcW w:w="676" w:type="dxa"/>
            <w:shd w:val="clear" w:color="auto" w:fill="auto"/>
            <w:vAlign w:val="center"/>
            <w:hideMark/>
          </w:tcPr>
          <w:p w14:paraId="78E3489E"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56</w:t>
            </w:r>
          </w:p>
        </w:tc>
        <w:tc>
          <w:tcPr>
            <w:tcW w:w="2154" w:type="dxa"/>
            <w:shd w:val="clear" w:color="auto" w:fill="auto"/>
            <w:vAlign w:val="center"/>
            <w:hideMark/>
          </w:tcPr>
          <w:p w14:paraId="4265D18E" w14:textId="0348014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15</w:t>
            </w:r>
            <w:r>
              <w:rPr>
                <w:rFonts w:eastAsia="Times New Roman"/>
                <w:b w:val="0"/>
                <w:sz w:val="24"/>
                <w:szCs w:val="24"/>
                <w:lang w:eastAsia="ru-RU"/>
              </w:rPr>
              <w:t xml:space="preserve"> </w:t>
            </w:r>
          </w:p>
        </w:tc>
        <w:tc>
          <w:tcPr>
            <w:tcW w:w="1730" w:type="dxa"/>
            <w:shd w:val="clear" w:color="auto" w:fill="auto"/>
            <w:vAlign w:val="center"/>
            <w:hideMark/>
          </w:tcPr>
          <w:p w14:paraId="57250DAD" w14:textId="0FC5BD4C"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438A7E90" w14:textId="34F73608"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1,3 км к северо- востоку, в 290 м к юго-западу по</w:t>
            </w:r>
            <w:r>
              <w:rPr>
                <w:rFonts w:eastAsia="Times New Roman"/>
                <w:b w:val="0"/>
                <w:sz w:val="24"/>
                <w:szCs w:val="24"/>
                <w:lang w:eastAsia="ru-RU"/>
              </w:rPr>
              <w:t xml:space="preserve"> </w:t>
            </w:r>
            <w:r w:rsidRPr="000E2147">
              <w:rPr>
                <w:rFonts w:eastAsia="Times New Roman"/>
                <w:b w:val="0"/>
                <w:sz w:val="24"/>
                <w:szCs w:val="24"/>
                <w:lang w:eastAsia="ru-RU"/>
              </w:rPr>
              <w:t>перпендикуляру от дамбы, на</w:t>
            </w:r>
            <w:r>
              <w:rPr>
                <w:rFonts w:eastAsia="Times New Roman"/>
                <w:b w:val="0"/>
                <w:sz w:val="24"/>
                <w:szCs w:val="24"/>
                <w:lang w:eastAsia="ru-RU"/>
              </w:rPr>
              <w:t xml:space="preserve"> </w:t>
            </w:r>
            <w:proofErr w:type="spellStart"/>
            <w:r w:rsidRPr="000E2147">
              <w:rPr>
                <w:rFonts w:eastAsia="Times New Roman"/>
                <w:b w:val="0"/>
                <w:sz w:val="24"/>
                <w:szCs w:val="24"/>
                <w:lang w:eastAsia="ru-RU"/>
              </w:rPr>
              <w:t>на</w:t>
            </w:r>
            <w:proofErr w:type="spellEnd"/>
            <w:r w:rsidRPr="000E2147">
              <w:rPr>
                <w:rFonts w:eastAsia="Times New Roman"/>
                <w:b w:val="0"/>
                <w:sz w:val="24"/>
                <w:szCs w:val="24"/>
                <w:lang w:eastAsia="ru-RU"/>
              </w:rPr>
              <w:t xml:space="preserve"> надпойменной террасе</w:t>
            </w:r>
            <w:r>
              <w:rPr>
                <w:rFonts w:eastAsia="Times New Roman"/>
                <w:b w:val="0"/>
                <w:sz w:val="24"/>
                <w:szCs w:val="24"/>
                <w:lang w:eastAsia="ru-RU"/>
              </w:rPr>
              <w:t xml:space="preserve"> </w:t>
            </w:r>
            <w:r w:rsidRPr="000E2147">
              <w:rPr>
                <w:rFonts w:eastAsia="Times New Roman"/>
                <w:b w:val="0"/>
                <w:sz w:val="24"/>
                <w:szCs w:val="24"/>
                <w:lang w:eastAsia="ru-RU"/>
              </w:rPr>
              <w:t>старого русла реки Абакан, в 230 м к</w:t>
            </w:r>
            <w:r>
              <w:rPr>
                <w:rFonts w:eastAsia="Times New Roman"/>
                <w:b w:val="0"/>
                <w:sz w:val="24"/>
                <w:szCs w:val="24"/>
                <w:lang w:eastAsia="ru-RU"/>
              </w:rPr>
              <w:t xml:space="preserve"> </w:t>
            </w:r>
            <w:r w:rsidRPr="000E2147">
              <w:rPr>
                <w:rFonts w:eastAsia="Times New Roman"/>
                <w:b w:val="0"/>
                <w:sz w:val="24"/>
                <w:szCs w:val="24"/>
                <w:lang w:eastAsia="ru-RU"/>
              </w:rPr>
              <w:t>северо-востоку от края террасы и в</w:t>
            </w:r>
            <w:r>
              <w:rPr>
                <w:rFonts w:eastAsia="Times New Roman"/>
                <w:b w:val="0"/>
                <w:sz w:val="24"/>
                <w:szCs w:val="24"/>
                <w:lang w:eastAsia="ru-RU"/>
              </w:rPr>
              <w:t xml:space="preserve"> </w:t>
            </w:r>
            <w:r w:rsidRPr="000E2147">
              <w:rPr>
                <w:rFonts w:eastAsia="Times New Roman"/>
                <w:b w:val="0"/>
                <w:sz w:val="24"/>
                <w:szCs w:val="24"/>
                <w:lang w:eastAsia="ru-RU"/>
              </w:rPr>
              <w:t>510 м по перпендикуляру от</w:t>
            </w:r>
            <w:r>
              <w:rPr>
                <w:rFonts w:eastAsia="Times New Roman"/>
                <w:b w:val="0"/>
                <w:sz w:val="24"/>
                <w:szCs w:val="24"/>
                <w:lang w:eastAsia="ru-RU"/>
              </w:rPr>
              <w:t xml:space="preserve"> </w:t>
            </w:r>
            <w:r w:rsidRPr="000E2147">
              <w:rPr>
                <w:rFonts w:eastAsia="Times New Roman"/>
                <w:b w:val="0"/>
                <w:sz w:val="24"/>
                <w:szCs w:val="24"/>
                <w:lang w:eastAsia="ru-RU"/>
              </w:rPr>
              <w:t xml:space="preserve">автотрассы Абакан –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3326368D" w14:textId="646E3C50"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5C0789B3" w14:textId="4225CC8C"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09049C4B" w14:textId="77777777" w:rsidTr="002360D4">
        <w:trPr>
          <w:trHeight w:val="2903"/>
          <w:jc w:val="center"/>
        </w:trPr>
        <w:tc>
          <w:tcPr>
            <w:tcW w:w="676" w:type="dxa"/>
            <w:shd w:val="clear" w:color="auto" w:fill="auto"/>
            <w:vAlign w:val="center"/>
            <w:hideMark/>
          </w:tcPr>
          <w:p w14:paraId="0AB4793C"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57</w:t>
            </w:r>
          </w:p>
        </w:tc>
        <w:tc>
          <w:tcPr>
            <w:tcW w:w="2154" w:type="dxa"/>
            <w:shd w:val="clear" w:color="auto" w:fill="auto"/>
            <w:vAlign w:val="center"/>
            <w:hideMark/>
          </w:tcPr>
          <w:p w14:paraId="489BBA81" w14:textId="692A9330"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16</w:t>
            </w:r>
            <w:r>
              <w:rPr>
                <w:rFonts w:eastAsia="Times New Roman"/>
                <w:b w:val="0"/>
                <w:sz w:val="24"/>
                <w:szCs w:val="24"/>
                <w:lang w:eastAsia="ru-RU"/>
              </w:rPr>
              <w:t xml:space="preserve"> </w:t>
            </w:r>
          </w:p>
        </w:tc>
        <w:tc>
          <w:tcPr>
            <w:tcW w:w="1730" w:type="dxa"/>
            <w:shd w:val="clear" w:color="auto" w:fill="auto"/>
            <w:vAlign w:val="center"/>
            <w:hideMark/>
          </w:tcPr>
          <w:p w14:paraId="194EBA30" w14:textId="19B956AC"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C49764F" w14:textId="548BC630"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1,35 км к северо- востоку, на надпойменной террасе</w:t>
            </w:r>
            <w:r>
              <w:rPr>
                <w:rFonts w:eastAsia="Times New Roman"/>
                <w:b w:val="0"/>
                <w:sz w:val="24"/>
                <w:szCs w:val="24"/>
                <w:lang w:eastAsia="ru-RU"/>
              </w:rPr>
              <w:t xml:space="preserve"> </w:t>
            </w:r>
            <w:r w:rsidRPr="000E2147">
              <w:rPr>
                <w:rFonts w:eastAsia="Times New Roman"/>
                <w:b w:val="0"/>
                <w:sz w:val="24"/>
                <w:szCs w:val="24"/>
                <w:lang w:eastAsia="ru-RU"/>
              </w:rPr>
              <w:t>старого русла реки Абакан, в 50 м к</w:t>
            </w:r>
            <w:r>
              <w:rPr>
                <w:rFonts w:eastAsia="Times New Roman"/>
                <w:b w:val="0"/>
                <w:sz w:val="24"/>
                <w:szCs w:val="24"/>
                <w:lang w:eastAsia="ru-RU"/>
              </w:rPr>
              <w:t xml:space="preserve"> </w:t>
            </w:r>
            <w:r w:rsidRPr="000E2147">
              <w:rPr>
                <w:rFonts w:eastAsia="Times New Roman"/>
                <w:b w:val="0"/>
                <w:sz w:val="24"/>
                <w:szCs w:val="24"/>
                <w:lang w:eastAsia="ru-RU"/>
              </w:rPr>
              <w:t>северо-востоку от края террасы и в</w:t>
            </w:r>
            <w:r>
              <w:rPr>
                <w:rFonts w:eastAsia="Times New Roman"/>
                <w:b w:val="0"/>
                <w:sz w:val="24"/>
                <w:szCs w:val="24"/>
                <w:lang w:eastAsia="ru-RU"/>
              </w:rPr>
              <w:t xml:space="preserve"> </w:t>
            </w:r>
            <w:r w:rsidRPr="000E2147">
              <w:rPr>
                <w:rFonts w:eastAsia="Times New Roman"/>
                <w:b w:val="0"/>
                <w:sz w:val="24"/>
                <w:szCs w:val="24"/>
                <w:lang w:eastAsia="ru-RU"/>
              </w:rPr>
              <w:t>72 м по перпендикуляру от</w:t>
            </w:r>
            <w:r>
              <w:rPr>
                <w:rFonts w:eastAsia="Times New Roman"/>
                <w:b w:val="0"/>
                <w:sz w:val="24"/>
                <w:szCs w:val="24"/>
                <w:lang w:eastAsia="ru-RU"/>
              </w:rPr>
              <w:t xml:space="preserve"> </w:t>
            </w:r>
            <w:r w:rsidRPr="000E2147">
              <w:rPr>
                <w:rFonts w:eastAsia="Times New Roman"/>
                <w:b w:val="0"/>
                <w:sz w:val="24"/>
                <w:szCs w:val="24"/>
                <w:lang w:eastAsia="ru-RU"/>
              </w:rPr>
              <w:t xml:space="preserve">автотрассы Абакан –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294CC1B7" w14:textId="36ABF8F3"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00B05DA1" w14:textId="5C3D9A36"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4515DC23" w14:textId="77777777" w:rsidTr="00236F59">
        <w:trPr>
          <w:trHeight w:val="3036"/>
          <w:jc w:val="center"/>
        </w:trPr>
        <w:tc>
          <w:tcPr>
            <w:tcW w:w="676" w:type="dxa"/>
            <w:shd w:val="clear" w:color="auto" w:fill="auto"/>
            <w:vAlign w:val="center"/>
            <w:hideMark/>
          </w:tcPr>
          <w:p w14:paraId="3369A9E1"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58</w:t>
            </w:r>
          </w:p>
        </w:tc>
        <w:tc>
          <w:tcPr>
            <w:tcW w:w="2154" w:type="dxa"/>
            <w:shd w:val="clear" w:color="auto" w:fill="auto"/>
            <w:vAlign w:val="center"/>
            <w:hideMark/>
          </w:tcPr>
          <w:p w14:paraId="77A6F90C" w14:textId="4803BF19"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17</w:t>
            </w:r>
            <w:r>
              <w:rPr>
                <w:rFonts w:eastAsia="Times New Roman"/>
                <w:b w:val="0"/>
                <w:sz w:val="24"/>
                <w:szCs w:val="24"/>
                <w:lang w:eastAsia="ru-RU"/>
              </w:rPr>
              <w:t xml:space="preserve"> </w:t>
            </w:r>
          </w:p>
        </w:tc>
        <w:tc>
          <w:tcPr>
            <w:tcW w:w="1730" w:type="dxa"/>
            <w:shd w:val="clear" w:color="auto" w:fill="auto"/>
            <w:vAlign w:val="center"/>
            <w:hideMark/>
          </w:tcPr>
          <w:p w14:paraId="5BAD392B" w14:textId="36EF3315"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F77118C" w14:textId="0770F50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Расположен в 1,5 км к северо- востоку от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на</w:t>
            </w:r>
            <w:r>
              <w:rPr>
                <w:rFonts w:eastAsia="Times New Roman"/>
                <w:b w:val="0"/>
                <w:sz w:val="24"/>
                <w:szCs w:val="24"/>
                <w:lang w:eastAsia="ru-RU"/>
              </w:rPr>
              <w:t xml:space="preserve"> </w:t>
            </w:r>
            <w:r w:rsidRPr="000E2147">
              <w:rPr>
                <w:rFonts w:eastAsia="Times New Roman"/>
                <w:b w:val="0"/>
                <w:sz w:val="24"/>
                <w:szCs w:val="24"/>
                <w:lang w:eastAsia="ru-RU"/>
              </w:rPr>
              <w:t>надпойменной террасе старого русла реки Абакан, в 60 м к северо-западу</w:t>
            </w:r>
            <w:r>
              <w:rPr>
                <w:rFonts w:eastAsia="Times New Roman"/>
                <w:b w:val="0"/>
                <w:sz w:val="24"/>
                <w:szCs w:val="24"/>
                <w:lang w:eastAsia="ru-RU"/>
              </w:rPr>
              <w:t xml:space="preserve"> </w:t>
            </w:r>
            <w:r w:rsidRPr="000E2147">
              <w:rPr>
                <w:rFonts w:eastAsia="Times New Roman"/>
                <w:b w:val="0"/>
                <w:sz w:val="24"/>
                <w:szCs w:val="24"/>
                <w:lang w:eastAsia="ru-RU"/>
              </w:rPr>
              <w:t>от края террасы и в 30 м по</w:t>
            </w:r>
            <w:r>
              <w:rPr>
                <w:rFonts w:eastAsia="Times New Roman"/>
                <w:b w:val="0"/>
                <w:sz w:val="24"/>
                <w:szCs w:val="24"/>
                <w:lang w:eastAsia="ru-RU"/>
              </w:rPr>
              <w:t xml:space="preserve"> </w:t>
            </w:r>
            <w:r w:rsidRPr="000E2147">
              <w:rPr>
                <w:rFonts w:eastAsia="Times New Roman"/>
                <w:b w:val="0"/>
                <w:sz w:val="24"/>
                <w:szCs w:val="24"/>
                <w:lang w:eastAsia="ru-RU"/>
              </w:rPr>
              <w:t>перпендикуляру от автотрассы</w:t>
            </w:r>
            <w:r>
              <w:rPr>
                <w:rFonts w:eastAsia="Times New Roman"/>
                <w:b w:val="0"/>
                <w:sz w:val="24"/>
                <w:szCs w:val="24"/>
                <w:lang w:eastAsia="ru-RU"/>
              </w:rPr>
              <w:t xml:space="preserve"> </w:t>
            </w:r>
            <w:r w:rsidRPr="000E2147">
              <w:rPr>
                <w:rFonts w:eastAsia="Times New Roman"/>
                <w:b w:val="0"/>
                <w:sz w:val="24"/>
                <w:szCs w:val="24"/>
                <w:lang w:eastAsia="ru-RU"/>
              </w:rPr>
              <w:t xml:space="preserve">Абакан –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p>
        </w:tc>
        <w:tc>
          <w:tcPr>
            <w:tcW w:w="2277" w:type="dxa"/>
            <w:shd w:val="clear" w:color="auto" w:fill="auto"/>
            <w:vAlign w:val="center"/>
            <w:hideMark/>
          </w:tcPr>
          <w:p w14:paraId="35E8E30E" w14:textId="3196E031"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425B5698" w14:textId="790E95BC"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7BA8BFBD" w14:textId="77777777" w:rsidTr="00626DC9">
        <w:trPr>
          <w:trHeight w:val="2575"/>
          <w:jc w:val="center"/>
        </w:trPr>
        <w:tc>
          <w:tcPr>
            <w:tcW w:w="676" w:type="dxa"/>
            <w:shd w:val="clear" w:color="auto" w:fill="auto"/>
            <w:vAlign w:val="center"/>
            <w:hideMark/>
          </w:tcPr>
          <w:p w14:paraId="510DD600"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59</w:t>
            </w:r>
          </w:p>
        </w:tc>
        <w:tc>
          <w:tcPr>
            <w:tcW w:w="2154" w:type="dxa"/>
            <w:shd w:val="clear" w:color="auto" w:fill="auto"/>
            <w:vAlign w:val="center"/>
            <w:hideMark/>
          </w:tcPr>
          <w:p w14:paraId="1AD78E7A" w14:textId="72B4FD75"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18»</w:t>
            </w:r>
            <w:r>
              <w:rPr>
                <w:rFonts w:eastAsia="Times New Roman"/>
                <w:b w:val="0"/>
                <w:sz w:val="24"/>
                <w:szCs w:val="24"/>
                <w:lang w:eastAsia="ru-RU"/>
              </w:rPr>
              <w:t xml:space="preserve"> </w:t>
            </w:r>
          </w:p>
        </w:tc>
        <w:tc>
          <w:tcPr>
            <w:tcW w:w="1730" w:type="dxa"/>
            <w:shd w:val="clear" w:color="auto" w:fill="auto"/>
            <w:vAlign w:val="center"/>
            <w:hideMark/>
          </w:tcPr>
          <w:p w14:paraId="5A8194F1" w14:textId="6C50A128"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83BCB5A" w14:textId="4CD96225"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РХ, Алтайский район, в 1,2 км к</w:t>
            </w:r>
            <w:r>
              <w:rPr>
                <w:rFonts w:eastAsia="Times New Roman"/>
                <w:b w:val="0"/>
                <w:sz w:val="24"/>
                <w:szCs w:val="24"/>
                <w:lang w:eastAsia="ru-RU"/>
              </w:rPr>
              <w:t xml:space="preserve"> </w:t>
            </w:r>
            <w:r w:rsidRPr="000E2147">
              <w:rPr>
                <w:rFonts w:eastAsia="Times New Roman"/>
                <w:b w:val="0"/>
                <w:sz w:val="24"/>
                <w:szCs w:val="24"/>
                <w:lang w:eastAsia="ru-RU"/>
              </w:rPr>
              <w:t xml:space="preserve">северо-востоку от села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на</w:t>
            </w:r>
            <w:r>
              <w:rPr>
                <w:rFonts w:eastAsia="Times New Roman"/>
                <w:b w:val="0"/>
                <w:sz w:val="24"/>
                <w:szCs w:val="24"/>
                <w:lang w:eastAsia="ru-RU"/>
              </w:rPr>
              <w:t xml:space="preserve"> </w:t>
            </w:r>
            <w:r w:rsidRPr="000E2147">
              <w:rPr>
                <w:rFonts w:eastAsia="Times New Roman"/>
                <w:b w:val="0"/>
                <w:sz w:val="24"/>
                <w:szCs w:val="24"/>
                <w:lang w:eastAsia="ru-RU"/>
              </w:rPr>
              <w:t>степном возвышении, в 90 м по</w:t>
            </w:r>
            <w:r>
              <w:rPr>
                <w:rFonts w:eastAsia="Times New Roman"/>
                <w:b w:val="0"/>
                <w:sz w:val="24"/>
                <w:szCs w:val="24"/>
                <w:lang w:eastAsia="ru-RU"/>
              </w:rPr>
              <w:t xml:space="preserve"> </w:t>
            </w:r>
            <w:r w:rsidRPr="000E2147">
              <w:rPr>
                <w:rFonts w:eastAsia="Times New Roman"/>
                <w:b w:val="0"/>
                <w:sz w:val="24"/>
                <w:szCs w:val="24"/>
                <w:lang w:eastAsia="ru-RU"/>
              </w:rPr>
              <w:t>перпендикуляру от автотрассы</w:t>
            </w:r>
            <w:r>
              <w:rPr>
                <w:rFonts w:eastAsia="Times New Roman"/>
                <w:b w:val="0"/>
                <w:sz w:val="24"/>
                <w:szCs w:val="24"/>
                <w:lang w:eastAsia="ru-RU"/>
              </w:rPr>
              <w:t xml:space="preserve"> </w:t>
            </w:r>
            <w:r w:rsidRPr="000E2147">
              <w:rPr>
                <w:rFonts w:eastAsia="Times New Roman"/>
                <w:b w:val="0"/>
                <w:sz w:val="24"/>
                <w:szCs w:val="24"/>
                <w:lang w:eastAsia="ru-RU"/>
              </w:rPr>
              <w:t>Белый Яр-</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p>
        </w:tc>
        <w:tc>
          <w:tcPr>
            <w:tcW w:w="2277" w:type="dxa"/>
            <w:shd w:val="clear" w:color="auto" w:fill="auto"/>
            <w:vAlign w:val="center"/>
            <w:hideMark/>
          </w:tcPr>
          <w:p w14:paraId="68F50174" w14:textId="1F224F71"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1A459D1A" w14:textId="41185B88"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4790906E" w14:textId="77777777" w:rsidTr="00B16FC0">
        <w:trPr>
          <w:trHeight w:val="3092"/>
          <w:jc w:val="center"/>
        </w:trPr>
        <w:tc>
          <w:tcPr>
            <w:tcW w:w="676" w:type="dxa"/>
            <w:shd w:val="clear" w:color="auto" w:fill="auto"/>
            <w:vAlign w:val="center"/>
            <w:hideMark/>
          </w:tcPr>
          <w:p w14:paraId="77F8D275"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60</w:t>
            </w:r>
          </w:p>
        </w:tc>
        <w:tc>
          <w:tcPr>
            <w:tcW w:w="2154" w:type="dxa"/>
            <w:shd w:val="clear" w:color="auto" w:fill="auto"/>
            <w:vAlign w:val="center"/>
            <w:hideMark/>
          </w:tcPr>
          <w:p w14:paraId="1FAEC0F3" w14:textId="013C8CE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19»</w:t>
            </w:r>
            <w:r>
              <w:rPr>
                <w:rFonts w:eastAsia="Times New Roman"/>
                <w:b w:val="0"/>
                <w:sz w:val="24"/>
                <w:szCs w:val="24"/>
                <w:lang w:eastAsia="ru-RU"/>
              </w:rPr>
              <w:t xml:space="preserve"> </w:t>
            </w:r>
          </w:p>
        </w:tc>
        <w:tc>
          <w:tcPr>
            <w:tcW w:w="1730" w:type="dxa"/>
            <w:shd w:val="clear" w:color="auto" w:fill="auto"/>
            <w:vAlign w:val="center"/>
            <w:hideMark/>
          </w:tcPr>
          <w:p w14:paraId="0E2CFA3B"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Выявленный </w:t>
            </w:r>
          </w:p>
        </w:tc>
        <w:tc>
          <w:tcPr>
            <w:tcW w:w="2509" w:type="dxa"/>
            <w:shd w:val="clear" w:color="auto" w:fill="auto"/>
            <w:vAlign w:val="center"/>
            <w:hideMark/>
          </w:tcPr>
          <w:p w14:paraId="6E8855A4" w14:textId="591EF578"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РХ, Алтайский район, в 2 км к</w:t>
            </w:r>
            <w:r>
              <w:rPr>
                <w:rFonts w:eastAsia="Times New Roman"/>
                <w:b w:val="0"/>
                <w:sz w:val="24"/>
                <w:szCs w:val="24"/>
                <w:lang w:eastAsia="ru-RU"/>
              </w:rPr>
              <w:t xml:space="preserve"> </w:t>
            </w:r>
            <w:r w:rsidRPr="000E2147">
              <w:rPr>
                <w:rFonts w:eastAsia="Times New Roman"/>
                <w:b w:val="0"/>
                <w:sz w:val="24"/>
                <w:szCs w:val="24"/>
                <w:lang w:eastAsia="ru-RU"/>
              </w:rPr>
              <w:t xml:space="preserve">северо-востоку от села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к</w:t>
            </w:r>
            <w:r>
              <w:rPr>
                <w:rFonts w:eastAsia="Times New Roman"/>
                <w:b w:val="0"/>
                <w:sz w:val="24"/>
                <w:szCs w:val="24"/>
                <w:lang w:eastAsia="ru-RU"/>
              </w:rPr>
              <w:t xml:space="preserve"> </w:t>
            </w:r>
            <w:r w:rsidRPr="000E2147">
              <w:rPr>
                <w:rFonts w:eastAsia="Times New Roman"/>
                <w:b w:val="0"/>
                <w:sz w:val="24"/>
                <w:szCs w:val="24"/>
                <w:lang w:eastAsia="ru-RU"/>
              </w:rPr>
              <w:t>югу от обводной дамбы села</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на степном возвышении,</w:t>
            </w:r>
            <w:r>
              <w:rPr>
                <w:rFonts w:eastAsia="Times New Roman"/>
                <w:b w:val="0"/>
                <w:sz w:val="24"/>
                <w:szCs w:val="24"/>
                <w:lang w:eastAsia="ru-RU"/>
              </w:rPr>
              <w:t xml:space="preserve"> </w:t>
            </w:r>
            <w:r w:rsidRPr="000E2147">
              <w:rPr>
                <w:rFonts w:eastAsia="Times New Roman"/>
                <w:b w:val="0"/>
                <w:sz w:val="24"/>
                <w:szCs w:val="24"/>
                <w:lang w:eastAsia="ru-RU"/>
              </w:rPr>
              <w:t>в 220 м по перпендикуляру от автотрассы Белый Яр-</w:t>
            </w:r>
            <w:proofErr w:type="spellStart"/>
            <w:r w:rsidRPr="000E2147">
              <w:rPr>
                <w:rFonts w:eastAsia="Times New Roman"/>
                <w:b w:val="0"/>
                <w:sz w:val="24"/>
                <w:szCs w:val="24"/>
                <w:lang w:eastAsia="ru-RU"/>
              </w:rPr>
              <w:t>Аршаново</w:t>
            </w:r>
            <w:proofErr w:type="spellEnd"/>
          </w:p>
        </w:tc>
        <w:tc>
          <w:tcPr>
            <w:tcW w:w="2277" w:type="dxa"/>
            <w:shd w:val="clear" w:color="auto" w:fill="auto"/>
            <w:vAlign w:val="center"/>
            <w:hideMark/>
          </w:tcPr>
          <w:p w14:paraId="7F4A54DC" w14:textId="2A40596D"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61A6657E" w14:textId="3E12BCFE"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03.09.2018 № 83</w:t>
            </w:r>
            <w:r>
              <w:rPr>
                <w:rFonts w:eastAsia="Times New Roman"/>
                <w:b w:val="0"/>
                <w:sz w:val="24"/>
                <w:szCs w:val="24"/>
                <w:lang w:eastAsia="ru-RU"/>
              </w:rPr>
              <w:t xml:space="preserve"> </w:t>
            </w:r>
          </w:p>
        </w:tc>
      </w:tr>
      <w:tr w:rsidR="002360D4" w:rsidRPr="000E2147" w14:paraId="481526A2" w14:textId="77777777" w:rsidTr="00292B87">
        <w:trPr>
          <w:trHeight w:val="2058"/>
          <w:jc w:val="center"/>
        </w:trPr>
        <w:tc>
          <w:tcPr>
            <w:tcW w:w="676" w:type="dxa"/>
            <w:shd w:val="clear" w:color="auto" w:fill="auto"/>
            <w:vAlign w:val="center"/>
            <w:hideMark/>
          </w:tcPr>
          <w:p w14:paraId="3A05178D"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61</w:t>
            </w:r>
          </w:p>
        </w:tc>
        <w:tc>
          <w:tcPr>
            <w:tcW w:w="2154" w:type="dxa"/>
            <w:shd w:val="clear" w:color="auto" w:fill="auto"/>
            <w:vAlign w:val="center"/>
            <w:hideMark/>
          </w:tcPr>
          <w:p w14:paraId="70654FFD" w14:textId="69F2B84B"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20»</w:t>
            </w:r>
            <w:r>
              <w:rPr>
                <w:rFonts w:eastAsia="Times New Roman"/>
                <w:b w:val="0"/>
                <w:sz w:val="24"/>
                <w:szCs w:val="24"/>
                <w:lang w:eastAsia="ru-RU"/>
              </w:rPr>
              <w:t xml:space="preserve"> </w:t>
            </w:r>
          </w:p>
        </w:tc>
        <w:tc>
          <w:tcPr>
            <w:tcW w:w="1730" w:type="dxa"/>
            <w:shd w:val="clear" w:color="auto" w:fill="auto"/>
            <w:vAlign w:val="center"/>
            <w:hideMark/>
          </w:tcPr>
          <w:p w14:paraId="79BA9FF5" w14:textId="33B581D9"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7976E5F" w14:textId="1C1A1A74"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РХ, Алтайский район, в 2,7 км к</w:t>
            </w:r>
            <w:r>
              <w:rPr>
                <w:rFonts w:eastAsia="Times New Roman"/>
                <w:b w:val="0"/>
                <w:sz w:val="24"/>
                <w:szCs w:val="24"/>
                <w:lang w:eastAsia="ru-RU"/>
              </w:rPr>
              <w:t xml:space="preserve"> </w:t>
            </w:r>
            <w:r w:rsidRPr="000E2147">
              <w:rPr>
                <w:rFonts w:eastAsia="Times New Roman"/>
                <w:b w:val="0"/>
                <w:sz w:val="24"/>
                <w:szCs w:val="24"/>
                <w:lang w:eastAsia="ru-RU"/>
              </w:rPr>
              <w:t xml:space="preserve">северо-востоку от села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с северной стороны от кладбища села</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на степном возвышении.</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5771E96F" w14:textId="280AF7C1"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 03.09.2018 № 83</w:t>
            </w:r>
            <w:r>
              <w:rPr>
                <w:rFonts w:eastAsia="Times New Roman"/>
                <w:b w:val="0"/>
                <w:sz w:val="24"/>
                <w:szCs w:val="24"/>
                <w:lang w:eastAsia="ru-RU"/>
              </w:rPr>
              <w:t xml:space="preserve"> </w:t>
            </w:r>
          </w:p>
        </w:tc>
      </w:tr>
      <w:tr w:rsidR="002360D4" w:rsidRPr="000E2147" w14:paraId="03C1189A" w14:textId="77777777" w:rsidTr="002360D4">
        <w:trPr>
          <w:trHeight w:val="1138"/>
          <w:jc w:val="center"/>
        </w:trPr>
        <w:tc>
          <w:tcPr>
            <w:tcW w:w="676" w:type="dxa"/>
            <w:shd w:val="clear" w:color="auto" w:fill="auto"/>
            <w:vAlign w:val="center"/>
            <w:hideMark/>
          </w:tcPr>
          <w:p w14:paraId="57C63AE8"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62</w:t>
            </w:r>
          </w:p>
        </w:tc>
        <w:tc>
          <w:tcPr>
            <w:tcW w:w="2154" w:type="dxa"/>
            <w:shd w:val="clear" w:color="auto" w:fill="auto"/>
            <w:vAlign w:val="center"/>
            <w:hideMark/>
          </w:tcPr>
          <w:p w14:paraId="6ACEB86F" w14:textId="576DF622"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21»</w:t>
            </w:r>
            <w:r>
              <w:rPr>
                <w:rFonts w:eastAsia="Times New Roman"/>
                <w:b w:val="0"/>
                <w:sz w:val="24"/>
                <w:szCs w:val="24"/>
                <w:lang w:eastAsia="ru-RU"/>
              </w:rPr>
              <w:t xml:space="preserve"> </w:t>
            </w:r>
          </w:p>
        </w:tc>
        <w:tc>
          <w:tcPr>
            <w:tcW w:w="1730" w:type="dxa"/>
            <w:shd w:val="clear" w:color="auto" w:fill="auto"/>
            <w:vAlign w:val="center"/>
            <w:hideMark/>
          </w:tcPr>
          <w:p w14:paraId="17867895" w14:textId="7B3F398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CCCA228" w14:textId="336ABC43"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w:t>
            </w:r>
            <w:proofErr w:type="spellStart"/>
            <w:proofErr w:type="gramStart"/>
            <w:r w:rsidRPr="000E2147">
              <w:rPr>
                <w:rFonts w:eastAsia="Times New Roman"/>
                <w:b w:val="0"/>
                <w:sz w:val="24"/>
                <w:szCs w:val="24"/>
                <w:lang w:eastAsia="ru-RU"/>
              </w:rPr>
              <w:t>район,в</w:t>
            </w:r>
            <w:proofErr w:type="spellEnd"/>
            <w:proofErr w:type="gramEnd"/>
            <w:r w:rsidRPr="000E2147">
              <w:rPr>
                <w:rFonts w:eastAsia="Times New Roman"/>
                <w:b w:val="0"/>
                <w:sz w:val="24"/>
                <w:szCs w:val="24"/>
                <w:lang w:eastAsia="ru-RU"/>
              </w:rPr>
              <w:t xml:space="preserve"> 0,95 км к</w:t>
            </w:r>
            <w:r>
              <w:rPr>
                <w:rFonts w:eastAsia="Times New Roman"/>
                <w:b w:val="0"/>
                <w:sz w:val="24"/>
                <w:szCs w:val="24"/>
                <w:lang w:eastAsia="ru-RU"/>
              </w:rPr>
              <w:t xml:space="preserve"> </w:t>
            </w:r>
            <w:r w:rsidRPr="000E2147">
              <w:rPr>
                <w:rFonts w:eastAsia="Times New Roman"/>
                <w:b w:val="0"/>
                <w:sz w:val="24"/>
                <w:szCs w:val="24"/>
                <w:lang w:eastAsia="ru-RU"/>
              </w:rPr>
              <w:t xml:space="preserve">востоко-юго-востоку от с.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p>
        </w:tc>
        <w:tc>
          <w:tcPr>
            <w:tcW w:w="2277" w:type="dxa"/>
            <w:shd w:val="clear" w:color="auto" w:fill="auto"/>
            <w:vAlign w:val="center"/>
            <w:hideMark/>
          </w:tcPr>
          <w:p w14:paraId="71758A95"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5525CDB" w14:textId="437DB86F"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 11.12.2017 № 68</w:t>
            </w:r>
            <w:r>
              <w:rPr>
                <w:rFonts w:eastAsia="Times New Roman"/>
                <w:b w:val="0"/>
                <w:sz w:val="24"/>
                <w:szCs w:val="24"/>
                <w:lang w:eastAsia="ru-RU"/>
              </w:rPr>
              <w:t xml:space="preserve"> </w:t>
            </w:r>
          </w:p>
        </w:tc>
      </w:tr>
      <w:tr w:rsidR="00421F1B" w:rsidRPr="000E2147" w14:paraId="140EFB47" w14:textId="77777777" w:rsidTr="00D45E24">
        <w:trPr>
          <w:trHeight w:val="3312"/>
          <w:jc w:val="center"/>
        </w:trPr>
        <w:tc>
          <w:tcPr>
            <w:tcW w:w="676" w:type="dxa"/>
            <w:shd w:val="clear" w:color="auto" w:fill="auto"/>
            <w:vAlign w:val="center"/>
            <w:hideMark/>
          </w:tcPr>
          <w:p w14:paraId="7EC4672D" w14:textId="77777777" w:rsidR="00421F1B" w:rsidRPr="000E2147" w:rsidRDefault="00421F1B"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63</w:t>
            </w:r>
          </w:p>
        </w:tc>
        <w:tc>
          <w:tcPr>
            <w:tcW w:w="2154" w:type="dxa"/>
            <w:shd w:val="clear" w:color="auto" w:fill="auto"/>
            <w:vAlign w:val="center"/>
            <w:hideMark/>
          </w:tcPr>
          <w:p w14:paraId="4FB733F7" w14:textId="7DF832CB"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23»</w:t>
            </w:r>
            <w:r>
              <w:rPr>
                <w:rFonts w:eastAsia="Times New Roman"/>
                <w:b w:val="0"/>
                <w:sz w:val="24"/>
                <w:szCs w:val="24"/>
                <w:lang w:eastAsia="ru-RU"/>
              </w:rPr>
              <w:t xml:space="preserve"> </w:t>
            </w:r>
          </w:p>
        </w:tc>
        <w:tc>
          <w:tcPr>
            <w:tcW w:w="1730" w:type="dxa"/>
            <w:shd w:val="clear" w:color="auto" w:fill="auto"/>
            <w:vAlign w:val="center"/>
            <w:hideMark/>
          </w:tcPr>
          <w:p w14:paraId="42516611" w14:textId="6048EA16"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47C58420" w14:textId="690C1877"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Бейский район, в 3 км к 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к северу от</w:t>
            </w:r>
            <w:r>
              <w:rPr>
                <w:rFonts w:eastAsia="Times New Roman"/>
                <w:b w:val="0"/>
                <w:sz w:val="24"/>
                <w:szCs w:val="24"/>
                <w:lang w:eastAsia="ru-RU"/>
              </w:rPr>
              <w:t xml:space="preserve"> </w:t>
            </w:r>
            <w:r w:rsidRPr="000E2147">
              <w:rPr>
                <w:rFonts w:eastAsia="Times New Roman"/>
                <w:b w:val="0"/>
                <w:sz w:val="24"/>
                <w:szCs w:val="24"/>
                <w:lang w:eastAsia="ru-RU"/>
              </w:rPr>
              <w:t xml:space="preserve">автотрассы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 </w:t>
            </w:r>
            <w:proofErr w:type="spellStart"/>
            <w:r w:rsidRPr="000E2147">
              <w:rPr>
                <w:rFonts w:eastAsia="Times New Roman"/>
                <w:b w:val="0"/>
                <w:sz w:val="24"/>
                <w:szCs w:val="24"/>
                <w:lang w:eastAsia="ru-RU"/>
              </w:rPr>
              <w:t>Шалгиново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на краю надпойменной террасы</w:t>
            </w:r>
            <w:r>
              <w:rPr>
                <w:rFonts w:eastAsia="Times New Roman"/>
                <w:b w:val="0"/>
                <w:sz w:val="24"/>
                <w:szCs w:val="24"/>
                <w:lang w:eastAsia="ru-RU"/>
              </w:rPr>
              <w:t xml:space="preserve"> </w:t>
            </w:r>
            <w:r w:rsidRPr="000E2147">
              <w:rPr>
                <w:rFonts w:eastAsia="Times New Roman"/>
                <w:b w:val="0"/>
                <w:sz w:val="24"/>
                <w:szCs w:val="24"/>
                <w:lang w:eastAsia="ru-RU"/>
              </w:rPr>
              <w:t>старицы реки Абакан, в 0,4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его берега</w:t>
            </w:r>
            <w:r>
              <w:rPr>
                <w:rFonts w:eastAsia="Times New Roman"/>
                <w:b w:val="0"/>
                <w:sz w:val="24"/>
                <w:szCs w:val="24"/>
                <w:lang w:eastAsia="ru-RU"/>
              </w:rPr>
              <w:t xml:space="preserve"> </w:t>
            </w:r>
          </w:p>
        </w:tc>
        <w:tc>
          <w:tcPr>
            <w:tcW w:w="2277" w:type="dxa"/>
            <w:shd w:val="clear" w:color="auto" w:fill="auto"/>
            <w:vAlign w:val="center"/>
            <w:hideMark/>
          </w:tcPr>
          <w:p w14:paraId="7F6A9351" w14:textId="77777777" w:rsidR="00421F1B" w:rsidRPr="000E2147" w:rsidRDefault="00421F1B"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36A28682" w14:textId="40E7303E" w:rsidR="00421F1B" w:rsidRPr="000E2147" w:rsidRDefault="00421F1B"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21.11.2018 №107</w:t>
            </w:r>
            <w:r>
              <w:rPr>
                <w:rFonts w:eastAsia="Times New Roman"/>
                <w:b w:val="0"/>
                <w:sz w:val="24"/>
                <w:szCs w:val="24"/>
                <w:lang w:eastAsia="ru-RU"/>
              </w:rPr>
              <w:t xml:space="preserve"> </w:t>
            </w:r>
          </w:p>
        </w:tc>
      </w:tr>
      <w:tr w:rsidR="002360D4" w:rsidRPr="000E2147" w14:paraId="1707D706" w14:textId="77777777" w:rsidTr="002360D4">
        <w:trPr>
          <w:trHeight w:val="4050"/>
          <w:jc w:val="center"/>
        </w:trPr>
        <w:tc>
          <w:tcPr>
            <w:tcW w:w="676" w:type="dxa"/>
            <w:shd w:val="clear" w:color="auto" w:fill="auto"/>
            <w:vAlign w:val="center"/>
            <w:hideMark/>
          </w:tcPr>
          <w:p w14:paraId="4D951170"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64</w:t>
            </w:r>
          </w:p>
        </w:tc>
        <w:tc>
          <w:tcPr>
            <w:tcW w:w="2154" w:type="dxa"/>
            <w:shd w:val="clear" w:color="auto" w:fill="auto"/>
            <w:vAlign w:val="center"/>
            <w:hideMark/>
          </w:tcPr>
          <w:p w14:paraId="6ACAE3AE" w14:textId="1956F4A2"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49»</w:t>
            </w:r>
            <w:r>
              <w:rPr>
                <w:rFonts w:eastAsia="Times New Roman"/>
                <w:b w:val="0"/>
                <w:sz w:val="24"/>
                <w:szCs w:val="24"/>
                <w:lang w:eastAsia="ru-RU"/>
              </w:rPr>
              <w:t xml:space="preserve"> </w:t>
            </w:r>
          </w:p>
        </w:tc>
        <w:tc>
          <w:tcPr>
            <w:tcW w:w="1730" w:type="dxa"/>
            <w:shd w:val="clear" w:color="auto" w:fill="auto"/>
            <w:vAlign w:val="center"/>
            <w:hideMark/>
          </w:tcPr>
          <w:p w14:paraId="048D7CEE" w14:textId="189AA7DA"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42FE6D89" w14:textId="4383F55D"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2,86</w:t>
            </w:r>
            <w:r>
              <w:rPr>
                <w:rFonts w:eastAsia="Times New Roman"/>
                <w:b w:val="0"/>
                <w:sz w:val="24"/>
                <w:szCs w:val="24"/>
                <w:lang w:eastAsia="ru-RU"/>
              </w:rPr>
              <w:t xml:space="preserve"> </w:t>
            </w:r>
            <w:r w:rsidRPr="000E2147">
              <w:rPr>
                <w:rFonts w:eastAsia="Times New Roman"/>
                <w:b w:val="0"/>
                <w:sz w:val="24"/>
                <w:szCs w:val="24"/>
                <w:lang w:eastAsia="ru-RU"/>
              </w:rPr>
              <w:t xml:space="preserve">км к югу - юго- западу 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w:t>
            </w:r>
            <w:r>
              <w:rPr>
                <w:rFonts w:eastAsia="Times New Roman"/>
                <w:b w:val="0"/>
                <w:sz w:val="24"/>
                <w:szCs w:val="24"/>
                <w:lang w:eastAsia="ru-RU"/>
              </w:rPr>
              <w:t xml:space="preserve"> </w:t>
            </w:r>
            <w:r w:rsidRPr="000E2147">
              <w:rPr>
                <w:rFonts w:eastAsia="Times New Roman"/>
                <w:b w:val="0"/>
                <w:sz w:val="24"/>
                <w:szCs w:val="24"/>
                <w:lang w:eastAsia="ru-RU"/>
              </w:rPr>
              <w:t>2,28 км к юго-востоку от берега реки</w:t>
            </w:r>
            <w:r>
              <w:rPr>
                <w:rFonts w:eastAsia="Times New Roman"/>
                <w:b w:val="0"/>
                <w:sz w:val="24"/>
                <w:szCs w:val="24"/>
                <w:lang w:eastAsia="ru-RU"/>
              </w:rPr>
              <w:t xml:space="preserve"> </w:t>
            </w:r>
            <w:r w:rsidRPr="000E2147">
              <w:rPr>
                <w:rFonts w:eastAsia="Times New Roman"/>
                <w:b w:val="0"/>
                <w:sz w:val="24"/>
                <w:szCs w:val="24"/>
                <w:lang w:eastAsia="ru-RU"/>
              </w:rPr>
              <w:t>Абакан, на границе Алтайского и</w:t>
            </w:r>
            <w:r>
              <w:rPr>
                <w:rFonts w:eastAsia="Times New Roman"/>
                <w:b w:val="0"/>
                <w:sz w:val="24"/>
                <w:szCs w:val="24"/>
                <w:lang w:eastAsia="ru-RU"/>
              </w:rPr>
              <w:t xml:space="preserve"> </w:t>
            </w:r>
            <w:r w:rsidRPr="000E2147">
              <w:rPr>
                <w:rFonts w:eastAsia="Times New Roman"/>
                <w:b w:val="0"/>
                <w:sz w:val="24"/>
                <w:szCs w:val="24"/>
                <w:lang w:eastAsia="ru-RU"/>
              </w:rPr>
              <w:t>Бейского района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в</w:t>
            </w:r>
            <w:r>
              <w:rPr>
                <w:rFonts w:eastAsia="Times New Roman"/>
                <w:b w:val="0"/>
                <w:sz w:val="24"/>
                <w:szCs w:val="24"/>
                <w:lang w:eastAsia="ru-RU"/>
              </w:rPr>
              <w:t xml:space="preserve"> </w:t>
            </w:r>
            <w:r w:rsidRPr="000E2147">
              <w:rPr>
                <w:rFonts w:eastAsia="Times New Roman"/>
                <w:b w:val="0"/>
                <w:sz w:val="24"/>
                <w:szCs w:val="24"/>
                <w:lang w:eastAsia="ru-RU"/>
              </w:rPr>
              <w:t>центральной части вытянутого с</w:t>
            </w:r>
            <w:r>
              <w:rPr>
                <w:rFonts w:eastAsia="Times New Roman"/>
                <w:b w:val="0"/>
                <w:sz w:val="24"/>
                <w:szCs w:val="24"/>
                <w:lang w:eastAsia="ru-RU"/>
              </w:rPr>
              <w:t xml:space="preserve"> </w:t>
            </w:r>
            <w:r w:rsidRPr="000E2147">
              <w:rPr>
                <w:rFonts w:eastAsia="Times New Roman"/>
                <w:b w:val="0"/>
                <w:sz w:val="24"/>
                <w:szCs w:val="24"/>
                <w:lang w:eastAsia="ru-RU"/>
              </w:rPr>
              <w:t>запада на восток небольшого</w:t>
            </w:r>
            <w:r>
              <w:rPr>
                <w:rFonts w:eastAsia="Times New Roman"/>
                <w:b w:val="0"/>
                <w:sz w:val="24"/>
                <w:szCs w:val="24"/>
                <w:lang w:eastAsia="ru-RU"/>
              </w:rPr>
              <w:t xml:space="preserve"> </w:t>
            </w:r>
            <w:r w:rsidRPr="000E2147">
              <w:rPr>
                <w:rFonts w:eastAsia="Times New Roman"/>
                <w:b w:val="0"/>
                <w:sz w:val="24"/>
                <w:szCs w:val="24"/>
                <w:lang w:eastAsia="ru-RU"/>
              </w:rPr>
              <w:t>степного возвышения</w:t>
            </w:r>
          </w:p>
        </w:tc>
        <w:tc>
          <w:tcPr>
            <w:tcW w:w="2277" w:type="dxa"/>
            <w:shd w:val="clear" w:color="auto" w:fill="auto"/>
            <w:vAlign w:val="center"/>
            <w:hideMark/>
          </w:tcPr>
          <w:p w14:paraId="35BCE7A7"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2B0FC511" w14:textId="00733B4B"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2360D4" w:rsidRPr="000E2147" w14:paraId="1CAF9EF6" w14:textId="77777777" w:rsidTr="002360D4">
        <w:trPr>
          <w:trHeight w:val="3958"/>
          <w:jc w:val="center"/>
        </w:trPr>
        <w:tc>
          <w:tcPr>
            <w:tcW w:w="676" w:type="dxa"/>
            <w:shd w:val="clear" w:color="auto" w:fill="auto"/>
            <w:vAlign w:val="center"/>
            <w:hideMark/>
          </w:tcPr>
          <w:p w14:paraId="5B2B72EF"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65</w:t>
            </w:r>
          </w:p>
        </w:tc>
        <w:tc>
          <w:tcPr>
            <w:tcW w:w="2154" w:type="dxa"/>
            <w:shd w:val="clear" w:color="auto" w:fill="auto"/>
            <w:vAlign w:val="center"/>
            <w:hideMark/>
          </w:tcPr>
          <w:p w14:paraId="2CE51989" w14:textId="2BCD75BF"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50»</w:t>
            </w:r>
            <w:r>
              <w:rPr>
                <w:rFonts w:eastAsia="Times New Roman"/>
                <w:b w:val="0"/>
                <w:sz w:val="24"/>
                <w:szCs w:val="24"/>
                <w:lang w:eastAsia="ru-RU"/>
              </w:rPr>
              <w:t xml:space="preserve"> </w:t>
            </w:r>
          </w:p>
        </w:tc>
        <w:tc>
          <w:tcPr>
            <w:tcW w:w="1730" w:type="dxa"/>
            <w:shd w:val="clear" w:color="auto" w:fill="auto"/>
            <w:vAlign w:val="center"/>
            <w:hideMark/>
          </w:tcPr>
          <w:p w14:paraId="6C116705" w14:textId="7ED43FFD"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2AA2B3E" w14:textId="5EB6A52E"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2,7</w:t>
            </w:r>
            <w:r>
              <w:rPr>
                <w:rFonts w:eastAsia="Times New Roman"/>
                <w:b w:val="0"/>
                <w:sz w:val="24"/>
                <w:szCs w:val="24"/>
                <w:lang w:eastAsia="ru-RU"/>
              </w:rPr>
              <w:t xml:space="preserve"> </w:t>
            </w:r>
            <w:r w:rsidRPr="000E2147">
              <w:rPr>
                <w:rFonts w:eastAsia="Times New Roman"/>
                <w:b w:val="0"/>
                <w:sz w:val="24"/>
                <w:szCs w:val="24"/>
                <w:lang w:eastAsia="ru-RU"/>
              </w:rPr>
              <w:t xml:space="preserve">км к югу - юго- западу 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3</w:t>
            </w:r>
            <w:r>
              <w:rPr>
                <w:rFonts w:eastAsia="Times New Roman"/>
                <w:b w:val="0"/>
                <w:sz w:val="24"/>
                <w:szCs w:val="24"/>
                <w:lang w:eastAsia="ru-RU"/>
              </w:rPr>
              <w:t xml:space="preserve"> </w:t>
            </w:r>
            <w:r w:rsidRPr="000E2147">
              <w:rPr>
                <w:rFonts w:eastAsia="Times New Roman"/>
                <w:b w:val="0"/>
                <w:sz w:val="24"/>
                <w:szCs w:val="24"/>
                <w:lang w:eastAsia="ru-RU"/>
              </w:rPr>
              <w:t>км к юго-востоку от берега реки</w:t>
            </w:r>
            <w:r>
              <w:rPr>
                <w:rFonts w:eastAsia="Times New Roman"/>
                <w:b w:val="0"/>
                <w:sz w:val="24"/>
                <w:szCs w:val="24"/>
                <w:lang w:eastAsia="ru-RU"/>
              </w:rPr>
              <w:t xml:space="preserve"> </w:t>
            </w:r>
            <w:r w:rsidRPr="000E2147">
              <w:rPr>
                <w:rFonts w:eastAsia="Times New Roman"/>
                <w:b w:val="0"/>
                <w:sz w:val="24"/>
                <w:szCs w:val="24"/>
                <w:lang w:eastAsia="ru-RU"/>
              </w:rPr>
              <w:t>Абакан, в Алтайском районе</w:t>
            </w:r>
            <w:r>
              <w:rPr>
                <w:rFonts w:eastAsia="Times New Roman"/>
                <w:b w:val="0"/>
                <w:sz w:val="24"/>
                <w:szCs w:val="24"/>
                <w:lang w:eastAsia="ru-RU"/>
              </w:rPr>
              <w:t xml:space="preserve"> </w:t>
            </w:r>
            <w:r w:rsidRPr="000E2147">
              <w:rPr>
                <w:rFonts w:eastAsia="Times New Roman"/>
                <w:b w:val="0"/>
                <w:sz w:val="24"/>
                <w:szCs w:val="24"/>
                <w:lang w:eastAsia="ru-RU"/>
              </w:rPr>
              <w:t>Республики Хакасия. Памятник</w:t>
            </w:r>
            <w:r>
              <w:rPr>
                <w:rFonts w:eastAsia="Times New Roman"/>
                <w:b w:val="0"/>
                <w:sz w:val="24"/>
                <w:szCs w:val="24"/>
                <w:lang w:eastAsia="ru-RU"/>
              </w:rPr>
              <w:t xml:space="preserve"> </w:t>
            </w:r>
            <w:r w:rsidRPr="000E2147">
              <w:rPr>
                <w:rFonts w:eastAsia="Times New Roman"/>
                <w:b w:val="0"/>
                <w:sz w:val="24"/>
                <w:szCs w:val="24"/>
                <w:lang w:eastAsia="ru-RU"/>
              </w:rPr>
              <w:t>размещен на степной обширной</w:t>
            </w:r>
            <w:r>
              <w:rPr>
                <w:rFonts w:eastAsia="Times New Roman"/>
                <w:b w:val="0"/>
                <w:sz w:val="24"/>
                <w:szCs w:val="24"/>
                <w:lang w:eastAsia="ru-RU"/>
              </w:rPr>
              <w:t xml:space="preserve"> </w:t>
            </w:r>
            <w:r w:rsidRPr="000E2147">
              <w:rPr>
                <w:rFonts w:eastAsia="Times New Roman"/>
                <w:b w:val="0"/>
                <w:sz w:val="24"/>
                <w:szCs w:val="24"/>
                <w:lang w:eastAsia="ru-RU"/>
              </w:rPr>
              <w:t>равнинной площадке, на северной</w:t>
            </w:r>
            <w:r>
              <w:rPr>
                <w:rFonts w:eastAsia="Times New Roman"/>
                <w:b w:val="0"/>
                <w:sz w:val="24"/>
                <w:szCs w:val="24"/>
                <w:lang w:eastAsia="ru-RU"/>
              </w:rPr>
              <w:t xml:space="preserve"> </w:t>
            </w:r>
            <w:r w:rsidRPr="000E2147">
              <w:rPr>
                <w:rFonts w:eastAsia="Times New Roman"/>
                <w:b w:val="0"/>
                <w:sz w:val="24"/>
                <w:szCs w:val="24"/>
                <w:lang w:eastAsia="ru-RU"/>
              </w:rPr>
              <w:t>окраине древней надпойменной</w:t>
            </w:r>
            <w:r>
              <w:rPr>
                <w:rFonts w:eastAsia="Times New Roman"/>
                <w:b w:val="0"/>
                <w:sz w:val="24"/>
                <w:szCs w:val="24"/>
                <w:lang w:eastAsia="ru-RU"/>
              </w:rPr>
              <w:t xml:space="preserve"> </w:t>
            </w:r>
            <w:r w:rsidRPr="000E2147">
              <w:rPr>
                <w:rFonts w:eastAsia="Times New Roman"/>
                <w:b w:val="0"/>
                <w:sz w:val="24"/>
                <w:szCs w:val="24"/>
                <w:lang w:eastAsia="ru-RU"/>
              </w:rPr>
              <w:t>террасы</w:t>
            </w:r>
          </w:p>
        </w:tc>
        <w:tc>
          <w:tcPr>
            <w:tcW w:w="2277" w:type="dxa"/>
            <w:shd w:val="clear" w:color="auto" w:fill="auto"/>
            <w:vAlign w:val="center"/>
            <w:hideMark/>
          </w:tcPr>
          <w:p w14:paraId="0549D041"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BC70249" w14:textId="482B6E97"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2360D4" w:rsidRPr="000E2147" w14:paraId="5C1F0FC0" w14:textId="77777777" w:rsidTr="002360D4">
        <w:trPr>
          <w:trHeight w:val="3675"/>
          <w:jc w:val="center"/>
        </w:trPr>
        <w:tc>
          <w:tcPr>
            <w:tcW w:w="676" w:type="dxa"/>
            <w:shd w:val="clear" w:color="auto" w:fill="auto"/>
            <w:vAlign w:val="center"/>
            <w:hideMark/>
          </w:tcPr>
          <w:p w14:paraId="41AEDFF0"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66</w:t>
            </w:r>
          </w:p>
        </w:tc>
        <w:tc>
          <w:tcPr>
            <w:tcW w:w="2154" w:type="dxa"/>
            <w:shd w:val="clear" w:color="auto" w:fill="auto"/>
            <w:vAlign w:val="center"/>
            <w:hideMark/>
          </w:tcPr>
          <w:p w14:paraId="6CD1CDBB" w14:textId="1B88FC1A"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51»</w:t>
            </w:r>
            <w:r>
              <w:rPr>
                <w:rFonts w:eastAsia="Times New Roman"/>
                <w:b w:val="0"/>
                <w:sz w:val="24"/>
                <w:szCs w:val="24"/>
                <w:lang w:eastAsia="ru-RU"/>
              </w:rPr>
              <w:t xml:space="preserve"> </w:t>
            </w:r>
          </w:p>
        </w:tc>
        <w:tc>
          <w:tcPr>
            <w:tcW w:w="1730" w:type="dxa"/>
            <w:shd w:val="clear" w:color="auto" w:fill="auto"/>
            <w:vAlign w:val="center"/>
            <w:hideMark/>
          </w:tcPr>
          <w:p w14:paraId="47CE6D14" w14:textId="2B05478C"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553B72B4" w14:textId="5B979EBE"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2,6</w:t>
            </w:r>
            <w:r>
              <w:rPr>
                <w:rFonts w:eastAsia="Times New Roman"/>
                <w:b w:val="0"/>
                <w:sz w:val="24"/>
                <w:szCs w:val="24"/>
                <w:lang w:eastAsia="ru-RU"/>
              </w:rPr>
              <w:t xml:space="preserve"> </w:t>
            </w:r>
            <w:r w:rsidRPr="000E2147">
              <w:rPr>
                <w:rFonts w:eastAsia="Times New Roman"/>
                <w:b w:val="0"/>
                <w:sz w:val="24"/>
                <w:szCs w:val="24"/>
                <w:lang w:eastAsia="ru-RU"/>
              </w:rPr>
              <w:t xml:space="preserve">км к югу - юго- западу 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w:t>
            </w:r>
            <w:r>
              <w:rPr>
                <w:rFonts w:eastAsia="Times New Roman"/>
                <w:b w:val="0"/>
                <w:sz w:val="24"/>
                <w:szCs w:val="24"/>
                <w:lang w:eastAsia="ru-RU"/>
              </w:rPr>
              <w:t xml:space="preserve"> </w:t>
            </w:r>
            <w:r w:rsidRPr="000E2147">
              <w:rPr>
                <w:rFonts w:eastAsia="Times New Roman"/>
                <w:b w:val="0"/>
                <w:sz w:val="24"/>
                <w:szCs w:val="24"/>
                <w:lang w:eastAsia="ru-RU"/>
              </w:rPr>
              <w:t>3,1 км к юго-востоку от берега реки</w:t>
            </w:r>
            <w:r>
              <w:rPr>
                <w:rFonts w:eastAsia="Times New Roman"/>
                <w:b w:val="0"/>
                <w:sz w:val="24"/>
                <w:szCs w:val="24"/>
                <w:lang w:eastAsia="ru-RU"/>
              </w:rPr>
              <w:t xml:space="preserve"> </w:t>
            </w:r>
            <w:r w:rsidRPr="000E2147">
              <w:rPr>
                <w:rFonts w:eastAsia="Times New Roman"/>
                <w:b w:val="0"/>
                <w:sz w:val="24"/>
                <w:szCs w:val="24"/>
                <w:lang w:eastAsia="ru-RU"/>
              </w:rPr>
              <w:t>Абакан, в Алтайском районе</w:t>
            </w:r>
            <w:r>
              <w:rPr>
                <w:rFonts w:eastAsia="Times New Roman"/>
                <w:b w:val="0"/>
                <w:sz w:val="24"/>
                <w:szCs w:val="24"/>
                <w:lang w:eastAsia="ru-RU"/>
              </w:rPr>
              <w:t xml:space="preserve"> </w:t>
            </w:r>
            <w:r w:rsidRPr="000E2147">
              <w:rPr>
                <w:rFonts w:eastAsia="Times New Roman"/>
                <w:b w:val="0"/>
                <w:sz w:val="24"/>
                <w:szCs w:val="24"/>
                <w:lang w:eastAsia="ru-RU"/>
              </w:rPr>
              <w:t>Республики Хакасия. Памятник</w:t>
            </w:r>
            <w:r>
              <w:rPr>
                <w:rFonts w:eastAsia="Times New Roman"/>
                <w:b w:val="0"/>
                <w:sz w:val="24"/>
                <w:szCs w:val="24"/>
                <w:lang w:eastAsia="ru-RU"/>
              </w:rPr>
              <w:t xml:space="preserve"> </w:t>
            </w:r>
            <w:r w:rsidRPr="000E2147">
              <w:rPr>
                <w:rFonts w:eastAsia="Times New Roman"/>
                <w:b w:val="0"/>
                <w:sz w:val="24"/>
                <w:szCs w:val="24"/>
                <w:lang w:eastAsia="ru-RU"/>
              </w:rPr>
              <w:t>размещен на небольшом степном</w:t>
            </w:r>
            <w:r>
              <w:rPr>
                <w:rFonts w:eastAsia="Times New Roman"/>
                <w:b w:val="0"/>
                <w:sz w:val="24"/>
                <w:szCs w:val="24"/>
                <w:lang w:eastAsia="ru-RU"/>
              </w:rPr>
              <w:t xml:space="preserve"> </w:t>
            </w:r>
            <w:r w:rsidRPr="000E2147">
              <w:rPr>
                <w:rFonts w:eastAsia="Times New Roman"/>
                <w:b w:val="0"/>
                <w:sz w:val="24"/>
                <w:szCs w:val="24"/>
                <w:lang w:eastAsia="ru-RU"/>
              </w:rPr>
              <w:t>возвышении, окруженном древней</w:t>
            </w:r>
            <w:r>
              <w:rPr>
                <w:rFonts w:eastAsia="Times New Roman"/>
                <w:b w:val="0"/>
                <w:sz w:val="24"/>
                <w:szCs w:val="24"/>
                <w:lang w:eastAsia="ru-RU"/>
              </w:rPr>
              <w:t xml:space="preserve"> </w:t>
            </w:r>
            <w:r w:rsidRPr="000E2147">
              <w:rPr>
                <w:rFonts w:eastAsia="Times New Roman"/>
                <w:b w:val="0"/>
                <w:sz w:val="24"/>
                <w:szCs w:val="24"/>
                <w:lang w:eastAsia="ru-RU"/>
              </w:rPr>
              <w:t xml:space="preserve">старицей. </w:t>
            </w:r>
          </w:p>
        </w:tc>
        <w:tc>
          <w:tcPr>
            <w:tcW w:w="2277" w:type="dxa"/>
            <w:shd w:val="clear" w:color="auto" w:fill="auto"/>
            <w:vAlign w:val="center"/>
            <w:hideMark/>
          </w:tcPr>
          <w:p w14:paraId="64AC4672"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0176233" w14:textId="542D9F87"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2360D4" w:rsidRPr="000E2147" w14:paraId="30F96FBD" w14:textId="77777777" w:rsidTr="00D6329C">
        <w:trPr>
          <w:trHeight w:val="4416"/>
          <w:jc w:val="center"/>
        </w:trPr>
        <w:tc>
          <w:tcPr>
            <w:tcW w:w="676" w:type="dxa"/>
            <w:shd w:val="clear" w:color="auto" w:fill="auto"/>
            <w:vAlign w:val="center"/>
            <w:hideMark/>
          </w:tcPr>
          <w:p w14:paraId="1EAFADCA"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67</w:t>
            </w:r>
          </w:p>
        </w:tc>
        <w:tc>
          <w:tcPr>
            <w:tcW w:w="2154" w:type="dxa"/>
            <w:shd w:val="clear" w:color="auto" w:fill="auto"/>
            <w:vAlign w:val="center"/>
            <w:hideMark/>
          </w:tcPr>
          <w:p w14:paraId="54AAE9D6" w14:textId="426A9419"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52»</w:t>
            </w:r>
            <w:r>
              <w:rPr>
                <w:rFonts w:eastAsia="Times New Roman"/>
                <w:b w:val="0"/>
                <w:sz w:val="24"/>
                <w:szCs w:val="24"/>
                <w:lang w:eastAsia="ru-RU"/>
              </w:rPr>
              <w:t xml:space="preserve"> </w:t>
            </w:r>
          </w:p>
        </w:tc>
        <w:tc>
          <w:tcPr>
            <w:tcW w:w="1730" w:type="dxa"/>
            <w:shd w:val="clear" w:color="auto" w:fill="auto"/>
            <w:vAlign w:val="center"/>
            <w:hideMark/>
          </w:tcPr>
          <w:p w14:paraId="3BD98D36" w14:textId="29B384A6"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40B1B9F" w14:textId="3E46C4CA"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2,39</w:t>
            </w:r>
            <w:r>
              <w:rPr>
                <w:rFonts w:eastAsia="Times New Roman"/>
                <w:b w:val="0"/>
                <w:sz w:val="24"/>
                <w:szCs w:val="24"/>
                <w:lang w:eastAsia="ru-RU"/>
              </w:rPr>
              <w:t xml:space="preserve"> </w:t>
            </w:r>
            <w:r w:rsidRPr="000E2147">
              <w:rPr>
                <w:rFonts w:eastAsia="Times New Roman"/>
                <w:b w:val="0"/>
                <w:sz w:val="24"/>
                <w:szCs w:val="24"/>
                <w:lang w:eastAsia="ru-RU"/>
              </w:rPr>
              <w:t>км к 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3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на</w:t>
            </w:r>
            <w:r>
              <w:rPr>
                <w:rFonts w:eastAsia="Times New Roman"/>
                <w:b w:val="0"/>
                <w:sz w:val="24"/>
                <w:szCs w:val="24"/>
                <w:lang w:eastAsia="ru-RU"/>
              </w:rPr>
              <w:t xml:space="preserve"> </w:t>
            </w:r>
            <w:r w:rsidRPr="000E2147">
              <w:rPr>
                <w:rFonts w:eastAsia="Times New Roman"/>
                <w:b w:val="0"/>
                <w:sz w:val="24"/>
                <w:szCs w:val="24"/>
                <w:lang w:eastAsia="ru-RU"/>
              </w:rPr>
              <w:t>вытянутом с юго-запада на северо- восток степном возвышении, а также</w:t>
            </w:r>
            <w:r>
              <w:rPr>
                <w:rFonts w:eastAsia="Times New Roman"/>
                <w:b w:val="0"/>
                <w:sz w:val="24"/>
                <w:szCs w:val="24"/>
                <w:lang w:eastAsia="ru-RU"/>
              </w:rPr>
              <w:t xml:space="preserve"> </w:t>
            </w:r>
            <w:r w:rsidRPr="000E2147">
              <w:rPr>
                <w:rFonts w:eastAsia="Times New Roman"/>
                <w:b w:val="0"/>
                <w:sz w:val="24"/>
                <w:szCs w:val="24"/>
                <w:lang w:eastAsia="ru-RU"/>
              </w:rPr>
              <w:t>на прилегающих небольших</w:t>
            </w:r>
            <w:r>
              <w:rPr>
                <w:rFonts w:eastAsia="Times New Roman"/>
                <w:b w:val="0"/>
                <w:sz w:val="24"/>
                <w:szCs w:val="24"/>
                <w:lang w:eastAsia="ru-RU"/>
              </w:rPr>
              <w:t xml:space="preserve"> </w:t>
            </w:r>
            <w:r w:rsidRPr="000E2147">
              <w:rPr>
                <w:rFonts w:eastAsia="Times New Roman"/>
                <w:b w:val="0"/>
                <w:sz w:val="24"/>
                <w:szCs w:val="24"/>
                <w:lang w:eastAsia="ru-RU"/>
              </w:rPr>
              <w:t>возвышениях.</w:t>
            </w:r>
          </w:p>
        </w:tc>
        <w:tc>
          <w:tcPr>
            <w:tcW w:w="2277" w:type="dxa"/>
            <w:shd w:val="clear" w:color="auto" w:fill="auto"/>
            <w:vAlign w:val="center"/>
            <w:hideMark/>
          </w:tcPr>
          <w:p w14:paraId="592F75C8"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CC65D64" w14:textId="42EEA2F1"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2360D4" w:rsidRPr="000E2147" w14:paraId="3B0F53C9" w14:textId="77777777" w:rsidTr="00193222">
        <w:trPr>
          <w:trHeight w:val="3588"/>
          <w:jc w:val="center"/>
        </w:trPr>
        <w:tc>
          <w:tcPr>
            <w:tcW w:w="676" w:type="dxa"/>
            <w:shd w:val="clear" w:color="auto" w:fill="auto"/>
            <w:vAlign w:val="center"/>
            <w:hideMark/>
          </w:tcPr>
          <w:p w14:paraId="7A15579D" w14:textId="77777777" w:rsidR="002360D4" w:rsidRPr="000E2147" w:rsidRDefault="002360D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68</w:t>
            </w:r>
          </w:p>
        </w:tc>
        <w:tc>
          <w:tcPr>
            <w:tcW w:w="2154" w:type="dxa"/>
            <w:shd w:val="clear" w:color="auto" w:fill="auto"/>
            <w:vAlign w:val="center"/>
            <w:hideMark/>
          </w:tcPr>
          <w:p w14:paraId="1FCF1760" w14:textId="293A90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53»</w:t>
            </w:r>
            <w:r>
              <w:rPr>
                <w:rFonts w:eastAsia="Times New Roman"/>
                <w:b w:val="0"/>
                <w:sz w:val="24"/>
                <w:szCs w:val="24"/>
                <w:lang w:eastAsia="ru-RU"/>
              </w:rPr>
              <w:t xml:space="preserve"> </w:t>
            </w:r>
          </w:p>
        </w:tc>
        <w:tc>
          <w:tcPr>
            <w:tcW w:w="1730" w:type="dxa"/>
            <w:shd w:val="clear" w:color="auto" w:fill="auto"/>
            <w:vAlign w:val="center"/>
            <w:hideMark/>
          </w:tcPr>
          <w:p w14:paraId="66C082BB" w14:textId="0ADC90DB"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2643D5E" w14:textId="72E22D74"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2,16</w:t>
            </w:r>
            <w:r>
              <w:rPr>
                <w:rFonts w:eastAsia="Times New Roman"/>
                <w:b w:val="0"/>
                <w:sz w:val="24"/>
                <w:szCs w:val="24"/>
                <w:lang w:eastAsia="ru-RU"/>
              </w:rPr>
              <w:t xml:space="preserve"> </w:t>
            </w:r>
            <w:r w:rsidRPr="000E2147">
              <w:rPr>
                <w:rFonts w:eastAsia="Times New Roman"/>
                <w:b w:val="0"/>
                <w:sz w:val="24"/>
                <w:szCs w:val="24"/>
                <w:lang w:eastAsia="ru-RU"/>
              </w:rPr>
              <w:t xml:space="preserve">км к югу – юго- западу 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w:t>
            </w:r>
            <w:r>
              <w:rPr>
                <w:rFonts w:eastAsia="Times New Roman"/>
                <w:b w:val="0"/>
                <w:sz w:val="24"/>
                <w:szCs w:val="24"/>
                <w:lang w:eastAsia="ru-RU"/>
              </w:rPr>
              <w:t xml:space="preserve"> </w:t>
            </w:r>
            <w:r w:rsidRPr="000E2147">
              <w:rPr>
                <w:rFonts w:eastAsia="Times New Roman"/>
                <w:b w:val="0"/>
                <w:sz w:val="24"/>
                <w:szCs w:val="24"/>
                <w:lang w:eastAsia="ru-RU"/>
              </w:rPr>
              <w:t>2,4 км к юго-востоку от берега реки</w:t>
            </w:r>
            <w:r>
              <w:rPr>
                <w:rFonts w:eastAsia="Times New Roman"/>
                <w:b w:val="0"/>
                <w:sz w:val="24"/>
                <w:szCs w:val="24"/>
                <w:lang w:eastAsia="ru-RU"/>
              </w:rPr>
              <w:t xml:space="preserve"> </w:t>
            </w:r>
            <w:r w:rsidRPr="000E2147">
              <w:rPr>
                <w:rFonts w:eastAsia="Times New Roman"/>
                <w:b w:val="0"/>
                <w:sz w:val="24"/>
                <w:szCs w:val="24"/>
                <w:lang w:eastAsia="ru-RU"/>
              </w:rPr>
              <w:t>Абакан, в Алтайском районе</w:t>
            </w:r>
            <w:r>
              <w:rPr>
                <w:rFonts w:eastAsia="Times New Roman"/>
                <w:b w:val="0"/>
                <w:sz w:val="24"/>
                <w:szCs w:val="24"/>
                <w:lang w:eastAsia="ru-RU"/>
              </w:rPr>
              <w:t xml:space="preserve"> </w:t>
            </w:r>
            <w:r w:rsidRPr="000E2147">
              <w:rPr>
                <w:rFonts w:eastAsia="Times New Roman"/>
                <w:b w:val="0"/>
                <w:sz w:val="24"/>
                <w:szCs w:val="24"/>
                <w:lang w:eastAsia="ru-RU"/>
              </w:rPr>
              <w:t>размещен на северном краю</w:t>
            </w:r>
            <w:r>
              <w:rPr>
                <w:rFonts w:eastAsia="Times New Roman"/>
                <w:b w:val="0"/>
                <w:sz w:val="24"/>
                <w:szCs w:val="24"/>
                <w:lang w:eastAsia="ru-RU"/>
              </w:rPr>
              <w:t xml:space="preserve"> </w:t>
            </w:r>
            <w:r w:rsidRPr="000E2147">
              <w:rPr>
                <w:rFonts w:eastAsia="Times New Roman"/>
                <w:b w:val="0"/>
                <w:sz w:val="24"/>
                <w:szCs w:val="24"/>
                <w:lang w:eastAsia="ru-RU"/>
              </w:rPr>
              <w:t>обширного степного возвышения, на</w:t>
            </w:r>
            <w:r>
              <w:rPr>
                <w:rFonts w:eastAsia="Times New Roman"/>
                <w:b w:val="0"/>
                <w:sz w:val="24"/>
                <w:szCs w:val="24"/>
                <w:lang w:eastAsia="ru-RU"/>
              </w:rPr>
              <w:t xml:space="preserve"> </w:t>
            </w:r>
            <w:r w:rsidRPr="000E2147">
              <w:rPr>
                <w:rFonts w:eastAsia="Times New Roman"/>
                <w:b w:val="0"/>
                <w:sz w:val="24"/>
                <w:szCs w:val="24"/>
                <w:lang w:eastAsia="ru-RU"/>
              </w:rPr>
              <w:t>высоком берегу древней старицы</w:t>
            </w:r>
          </w:p>
        </w:tc>
        <w:tc>
          <w:tcPr>
            <w:tcW w:w="2277" w:type="dxa"/>
            <w:shd w:val="clear" w:color="auto" w:fill="auto"/>
            <w:vAlign w:val="center"/>
            <w:hideMark/>
          </w:tcPr>
          <w:p w14:paraId="5A92F52C" w14:textId="77777777" w:rsidR="002360D4" w:rsidRPr="000E2147" w:rsidRDefault="002360D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52D47167" w14:textId="378F3B4A" w:rsidR="002360D4" w:rsidRPr="000E2147" w:rsidRDefault="002360D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55279814" w14:textId="77777777" w:rsidTr="00F71D72">
        <w:trPr>
          <w:trHeight w:val="3609"/>
          <w:jc w:val="center"/>
        </w:trPr>
        <w:tc>
          <w:tcPr>
            <w:tcW w:w="676" w:type="dxa"/>
            <w:shd w:val="clear" w:color="auto" w:fill="auto"/>
            <w:vAlign w:val="center"/>
            <w:hideMark/>
          </w:tcPr>
          <w:p w14:paraId="6597F20B"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69</w:t>
            </w:r>
          </w:p>
        </w:tc>
        <w:tc>
          <w:tcPr>
            <w:tcW w:w="2154" w:type="dxa"/>
            <w:shd w:val="clear" w:color="auto" w:fill="auto"/>
            <w:vAlign w:val="center"/>
            <w:hideMark/>
          </w:tcPr>
          <w:p w14:paraId="112D6D23" w14:textId="15FC9815"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54»</w:t>
            </w:r>
            <w:r>
              <w:rPr>
                <w:rFonts w:eastAsia="Times New Roman"/>
                <w:b w:val="0"/>
                <w:sz w:val="24"/>
                <w:szCs w:val="24"/>
                <w:lang w:eastAsia="ru-RU"/>
              </w:rPr>
              <w:t xml:space="preserve"> </w:t>
            </w:r>
          </w:p>
        </w:tc>
        <w:tc>
          <w:tcPr>
            <w:tcW w:w="1730" w:type="dxa"/>
            <w:shd w:val="clear" w:color="auto" w:fill="auto"/>
            <w:vAlign w:val="center"/>
            <w:hideMark/>
          </w:tcPr>
          <w:p w14:paraId="16C082BA" w14:textId="75B5DAE3"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263D715" w14:textId="769964BA"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1,6</w:t>
            </w:r>
            <w:r>
              <w:rPr>
                <w:rFonts w:eastAsia="Times New Roman"/>
                <w:b w:val="0"/>
                <w:sz w:val="24"/>
                <w:szCs w:val="24"/>
                <w:lang w:eastAsia="ru-RU"/>
              </w:rPr>
              <w:t xml:space="preserve"> </w:t>
            </w:r>
            <w:r w:rsidRPr="000E2147">
              <w:rPr>
                <w:rFonts w:eastAsia="Times New Roman"/>
                <w:b w:val="0"/>
                <w:sz w:val="24"/>
                <w:szCs w:val="24"/>
                <w:lang w:eastAsia="ru-RU"/>
              </w:rPr>
              <w:t>км к югу от</w:t>
            </w:r>
            <w:r>
              <w:rPr>
                <w:rFonts w:eastAsia="Times New Roman"/>
                <w:b w:val="0"/>
                <w:sz w:val="24"/>
                <w:szCs w:val="24"/>
                <w:lang w:eastAsia="ru-RU"/>
              </w:rPr>
              <w:t xml:space="preserve"> </w:t>
            </w:r>
            <w:r w:rsidRPr="000E2147">
              <w:rPr>
                <w:rFonts w:eastAsia="Times New Roman"/>
                <w:b w:val="0"/>
                <w:sz w:val="24"/>
                <w:szCs w:val="24"/>
                <w:lang w:eastAsia="ru-RU"/>
              </w:rPr>
              <w:t xml:space="preserve">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2,4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в</w:t>
            </w:r>
            <w:r>
              <w:rPr>
                <w:rFonts w:eastAsia="Times New Roman"/>
                <w:b w:val="0"/>
                <w:sz w:val="24"/>
                <w:szCs w:val="24"/>
                <w:lang w:eastAsia="ru-RU"/>
              </w:rPr>
              <w:t xml:space="preserve"> </w:t>
            </w:r>
            <w:r w:rsidRPr="000E2147">
              <w:rPr>
                <w:rFonts w:eastAsia="Times New Roman"/>
                <w:b w:val="0"/>
                <w:sz w:val="24"/>
                <w:szCs w:val="24"/>
                <w:lang w:eastAsia="ru-RU"/>
              </w:rPr>
              <w:t>южной части обширного</w:t>
            </w:r>
            <w:r>
              <w:rPr>
                <w:rFonts w:eastAsia="Times New Roman"/>
                <w:b w:val="0"/>
                <w:sz w:val="24"/>
                <w:szCs w:val="24"/>
                <w:lang w:eastAsia="ru-RU"/>
              </w:rPr>
              <w:t xml:space="preserve"> </w:t>
            </w:r>
            <w:r w:rsidRPr="000E2147">
              <w:rPr>
                <w:rFonts w:eastAsia="Times New Roman"/>
                <w:b w:val="0"/>
                <w:sz w:val="24"/>
                <w:szCs w:val="24"/>
                <w:lang w:eastAsia="ru-RU"/>
              </w:rPr>
              <w:t>расчлененного степном возвышении.</w:t>
            </w:r>
            <w:r>
              <w:rPr>
                <w:rFonts w:eastAsia="Times New Roman"/>
                <w:b w:val="0"/>
                <w:sz w:val="24"/>
                <w:szCs w:val="24"/>
                <w:lang w:eastAsia="ru-RU"/>
              </w:rPr>
              <w:t xml:space="preserve"> </w:t>
            </w:r>
          </w:p>
        </w:tc>
        <w:tc>
          <w:tcPr>
            <w:tcW w:w="2277" w:type="dxa"/>
            <w:shd w:val="clear" w:color="auto" w:fill="auto"/>
            <w:vAlign w:val="center"/>
            <w:hideMark/>
          </w:tcPr>
          <w:p w14:paraId="7B3F45B3"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561D4A5" w14:textId="05C2811F"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19ABEC3B" w14:textId="77777777" w:rsidTr="001F0A68">
        <w:trPr>
          <w:trHeight w:val="4140"/>
          <w:jc w:val="center"/>
        </w:trPr>
        <w:tc>
          <w:tcPr>
            <w:tcW w:w="676" w:type="dxa"/>
            <w:shd w:val="clear" w:color="auto" w:fill="auto"/>
            <w:vAlign w:val="center"/>
            <w:hideMark/>
          </w:tcPr>
          <w:p w14:paraId="5F2C3A8F"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70</w:t>
            </w:r>
          </w:p>
        </w:tc>
        <w:tc>
          <w:tcPr>
            <w:tcW w:w="2154" w:type="dxa"/>
            <w:shd w:val="clear" w:color="auto" w:fill="auto"/>
            <w:vAlign w:val="center"/>
            <w:hideMark/>
          </w:tcPr>
          <w:p w14:paraId="3ECF68A0" w14:textId="1AF6ED29"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55»</w:t>
            </w:r>
            <w:r>
              <w:rPr>
                <w:rFonts w:eastAsia="Times New Roman"/>
                <w:b w:val="0"/>
                <w:sz w:val="24"/>
                <w:szCs w:val="24"/>
                <w:lang w:eastAsia="ru-RU"/>
              </w:rPr>
              <w:t xml:space="preserve"> </w:t>
            </w:r>
          </w:p>
        </w:tc>
        <w:tc>
          <w:tcPr>
            <w:tcW w:w="1730" w:type="dxa"/>
            <w:shd w:val="clear" w:color="auto" w:fill="auto"/>
            <w:vAlign w:val="center"/>
            <w:hideMark/>
          </w:tcPr>
          <w:p w14:paraId="35ED9273" w14:textId="09DF4F8C"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61814D3" w14:textId="06CAC252"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1,77</w:t>
            </w:r>
            <w:r>
              <w:rPr>
                <w:rFonts w:eastAsia="Times New Roman"/>
                <w:b w:val="0"/>
                <w:sz w:val="24"/>
                <w:szCs w:val="24"/>
                <w:lang w:eastAsia="ru-RU"/>
              </w:rPr>
              <w:t xml:space="preserve"> </w:t>
            </w:r>
            <w:r w:rsidRPr="000E2147">
              <w:rPr>
                <w:rFonts w:eastAsia="Times New Roman"/>
                <w:b w:val="0"/>
                <w:sz w:val="24"/>
                <w:szCs w:val="24"/>
                <w:lang w:eastAsia="ru-RU"/>
              </w:rPr>
              <w:t xml:space="preserve">км к югу – юго- западу 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w:t>
            </w:r>
            <w:r>
              <w:rPr>
                <w:rFonts w:eastAsia="Times New Roman"/>
                <w:b w:val="0"/>
                <w:sz w:val="24"/>
                <w:szCs w:val="24"/>
                <w:lang w:eastAsia="ru-RU"/>
              </w:rPr>
              <w:t xml:space="preserve"> </w:t>
            </w:r>
            <w:r w:rsidRPr="000E2147">
              <w:rPr>
                <w:rFonts w:eastAsia="Times New Roman"/>
                <w:b w:val="0"/>
                <w:sz w:val="24"/>
                <w:szCs w:val="24"/>
                <w:lang w:eastAsia="ru-RU"/>
              </w:rPr>
              <w:t>2,3 км к юго-востоку от берега реки</w:t>
            </w:r>
            <w:r>
              <w:rPr>
                <w:rFonts w:eastAsia="Times New Roman"/>
                <w:b w:val="0"/>
                <w:sz w:val="24"/>
                <w:szCs w:val="24"/>
                <w:lang w:eastAsia="ru-RU"/>
              </w:rPr>
              <w:t xml:space="preserve"> </w:t>
            </w:r>
            <w:r w:rsidRPr="000E2147">
              <w:rPr>
                <w:rFonts w:eastAsia="Times New Roman"/>
                <w:b w:val="0"/>
                <w:sz w:val="24"/>
                <w:szCs w:val="24"/>
                <w:lang w:eastAsia="ru-RU"/>
              </w:rPr>
              <w:t>Абакан, в Алтайском районе</w:t>
            </w:r>
            <w:r>
              <w:rPr>
                <w:rFonts w:eastAsia="Times New Roman"/>
                <w:b w:val="0"/>
                <w:sz w:val="24"/>
                <w:szCs w:val="24"/>
                <w:lang w:eastAsia="ru-RU"/>
              </w:rPr>
              <w:t xml:space="preserve"> </w:t>
            </w:r>
            <w:r w:rsidRPr="000E2147">
              <w:rPr>
                <w:rFonts w:eastAsia="Times New Roman"/>
                <w:b w:val="0"/>
                <w:sz w:val="24"/>
                <w:szCs w:val="24"/>
                <w:lang w:eastAsia="ru-RU"/>
              </w:rPr>
              <w:t>Республики Хакасия. Памятник</w:t>
            </w:r>
            <w:r>
              <w:rPr>
                <w:rFonts w:eastAsia="Times New Roman"/>
                <w:b w:val="0"/>
                <w:sz w:val="24"/>
                <w:szCs w:val="24"/>
                <w:lang w:eastAsia="ru-RU"/>
              </w:rPr>
              <w:t xml:space="preserve"> </w:t>
            </w:r>
            <w:r w:rsidRPr="000E2147">
              <w:rPr>
                <w:rFonts w:eastAsia="Times New Roman"/>
                <w:b w:val="0"/>
                <w:sz w:val="24"/>
                <w:szCs w:val="24"/>
                <w:lang w:eastAsia="ru-RU"/>
              </w:rPr>
              <w:t>размещен на юго-западном краю</w:t>
            </w:r>
            <w:r>
              <w:rPr>
                <w:rFonts w:eastAsia="Times New Roman"/>
                <w:b w:val="0"/>
                <w:sz w:val="24"/>
                <w:szCs w:val="24"/>
                <w:lang w:eastAsia="ru-RU"/>
              </w:rPr>
              <w:t xml:space="preserve"> </w:t>
            </w:r>
            <w:r w:rsidRPr="000E2147">
              <w:rPr>
                <w:rFonts w:eastAsia="Times New Roman"/>
                <w:b w:val="0"/>
                <w:sz w:val="24"/>
                <w:szCs w:val="24"/>
                <w:lang w:eastAsia="ru-RU"/>
              </w:rPr>
              <w:t>обширного расчлененного степном</w:t>
            </w:r>
            <w:r>
              <w:rPr>
                <w:rFonts w:eastAsia="Times New Roman"/>
                <w:b w:val="0"/>
                <w:sz w:val="24"/>
                <w:szCs w:val="24"/>
                <w:lang w:eastAsia="ru-RU"/>
              </w:rPr>
              <w:t xml:space="preserve"> </w:t>
            </w:r>
            <w:r w:rsidRPr="000E2147">
              <w:rPr>
                <w:rFonts w:eastAsia="Times New Roman"/>
                <w:b w:val="0"/>
                <w:sz w:val="24"/>
                <w:szCs w:val="24"/>
                <w:lang w:eastAsia="ru-RU"/>
              </w:rPr>
              <w:t>возвышении, на высоком берегу</w:t>
            </w:r>
            <w:r>
              <w:rPr>
                <w:rFonts w:eastAsia="Times New Roman"/>
                <w:b w:val="0"/>
                <w:sz w:val="24"/>
                <w:szCs w:val="24"/>
                <w:lang w:eastAsia="ru-RU"/>
              </w:rPr>
              <w:t xml:space="preserve"> </w:t>
            </w:r>
            <w:r w:rsidRPr="000E2147">
              <w:rPr>
                <w:rFonts w:eastAsia="Times New Roman"/>
                <w:b w:val="0"/>
                <w:sz w:val="24"/>
                <w:szCs w:val="24"/>
                <w:lang w:eastAsia="ru-RU"/>
              </w:rPr>
              <w:t>древней старицы</w:t>
            </w:r>
          </w:p>
        </w:tc>
        <w:tc>
          <w:tcPr>
            <w:tcW w:w="2277" w:type="dxa"/>
            <w:shd w:val="clear" w:color="auto" w:fill="auto"/>
            <w:vAlign w:val="center"/>
            <w:hideMark/>
          </w:tcPr>
          <w:p w14:paraId="14E3D4B2"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36375D4" w14:textId="1243C522"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2A37385D" w14:textId="77777777" w:rsidTr="00301F91">
        <w:trPr>
          <w:trHeight w:val="5677"/>
          <w:jc w:val="center"/>
        </w:trPr>
        <w:tc>
          <w:tcPr>
            <w:tcW w:w="676" w:type="dxa"/>
            <w:shd w:val="clear" w:color="auto" w:fill="auto"/>
            <w:vAlign w:val="center"/>
            <w:hideMark/>
          </w:tcPr>
          <w:p w14:paraId="6AC2AB14"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71</w:t>
            </w:r>
          </w:p>
        </w:tc>
        <w:tc>
          <w:tcPr>
            <w:tcW w:w="2154" w:type="dxa"/>
            <w:shd w:val="clear" w:color="auto" w:fill="auto"/>
            <w:vAlign w:val="center"/>
            <w:hideMark/>
          </w:tcPr>
          <w:p w14:paraId="492A049E" w14:textId="7304C334"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58»</w:t>
            </w:r>
            <w:r>
              <w:rPr>
                <w:rFonts w:eastAsia="Times New Roman"/>
                <w:b w:val="0"/>
                <w:sz w:val="24"/>
                <w:szCs w:val="24"/>
                <w:lang w:eastAsia="ru-RU"/>
              </w:rPr>
              <w:t xml:space="preserve"> </w:t>
            </w:r>
          </w:p>
        </w:tc>
        <w:tc>
          <w:tcPr>
            <w:tcW w:w="1730" w:type="dxa"/>
            <w:shd w:val="clear" w:color="auto" w:fill="auto"/>
            <w:vAlign w:val="center"/>
            <w:hideMark/>
          </w:tcPr>
          <w:p w14:paraId="6BFFFFE1" w14:textId="55F8D589"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57085CD0" w14:textId="4E65E1D4"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расположено в 2,2 км к 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1,4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его берега реки</w:t>
            </w:r>
            <w:r>
              <w:rPr>
                <w:rFonts w:eastAsia="Times New Roman"/>
                <w:b w:val="0"/>
                <w:sz w:val="24"/>
                <w:szCs w:val="24"/>
                <w:lang w:eastAsia="ru-RU"/>
              </w:rPr>
              <w:t xml:space="preserve"> </w:t>
            </w:r>
            <w:r w:rsidRPr="000E2147">
              <w:rPr>
                <w:rFonts w:eastAsia="Times New Roman"/>
                <w:b w:val="0"/>
                <w:sz w:val="24"/>
                <w:szCs w:val="24"/>
                <w:lang w:eastAsia="ru-RU"/>
              </w:rPr>
              <w:t>Абакан, в Алтайском районе</w:t>
            </w:r>
            <w:r>
              <w:rPr>
                <w:rFonts w:eastAsia="Times New Roman"/>
                <w:b w:val="0"/>
                <w:sz w:val="24"/>
                <w:szCs w:val="24"/>
                <w:lang w:eastAsia="ru-RU"/>
              </w:rPr>
              <w:t xml:space="preserve"> </w:t>
            </w:r>
            <w:r w:rsidRPr="000E2147">
              <w:rPr>
                <w:rFonts w:eastAsia="Times New Roman"/>
                <w:b w:val="0"/>
                <w:sz w:val="24"/>
                <w:szCs w:val="24"/>
                <w:lang w:eastAsia="ru-RU"/>
              </w:rPr>
              <w:t>Республики Хакасия</w:t>
            </w:r>
            <w:r>
              <w:rPr>
                <w:rFonts w:eastAsia="Times New Roman"/>
                <w:b w:val="0"/>
                <w:sz w:val="24"/>
                <w:szCs w:val="24"/>
                <w:lang w:eastAsia="ru-RU"/>
              </w:rPr>
              <w:t xml:space="preserve"> </w:t>
            </w:r>
            <w:r w:rsidRPr="000E2147">
              <w:rPr>
                <w:rFonts w:eastAsia="Times New Roman"/>
                <w:b w:val="0"/>
                <w:sz w:val="24"/>
                <w:szCs w:val="24"/>
                <w:lang w:eastAsia="ru-RU"/>
              </w:rPr>
              <w:t>(Рис.9,10,1518,1520). Памятник</w:t>
            </w:r>
            <w:r>
              <w:rPr>
                <w:rFonts w:eastAsia="Times New Roman"/>
                <w:b w:val="0"/>
                <w:sz w:val="24"/>
                <w:szCs w:val="24"/>
                <w:lang w:eastAsia="ru-RU"/>
              </w:rPr>
              <w:t xml:space="preserve"> </w:t>
            </w:r>
            <w:r w:rsidRPr="000E2147">
              <w:rPr>
                <w:rFonts w:eastAsia="Times New Roman"/>
                <w:b w:val="0"/>
                <w:sz w:val="24"/>
                <w:szCs w:val="24"/>
                <w:lang w:eastAsia="ru-RU"/>
              </w:rPr>
              <w:t>размещен в северо-западной части</w:t>
            </w:r>
            <w:r>
              <w:rPr>
                <w:rFonts w:eastAsia="Times New Roman"/>
                <w:b w:val="0"/>
                <w:sz w:val="24"/>
                <w:szCs w:val="24"/>
                <w:lang w:eastAsia="ru-RU"/>
              </w:rPr>
              <w:t xml:space="preserve"> </w:t>
            </w:r>
            <w:r w:rsidRPr="000E2147">
              <w:rPr>
                <w:rFonts w:eastAsia="Times New Roman"/>
                <w:b w:val="0"/>
                <w:sz w:val="24"/>
                <w:szCs w:val="24"/>
                <w:lang w:eastAsia="ru-RU"/>
              </w:rPr>
              <w:t>обширного степного возвышения,</w:t>
            </w:r>
            <w:r>
              <w:rPr>
                <w:rFonts w:eastAsia="Times New Roman"/>
                <w:b w:val="0"/>
                <w:sz w:val="24"/>
                <w:szCs w:val="24"/>
                <w:lang w:eastAsia="ru-RU"/>
              </w:rPr>
              <w:t xml:space="preserve"> </w:t>
            </w:r>
            <w:r w:rsidRPr="000E2147">
              <w:rPr>
                <w:rFonts w:eastAsia="Times New Roman"/>
                <w:b w:val="0"/>
                <w:sz w:val="24"/>
                <w:szCs w:val="24"/>
                <w:lang w:eastAsia="ru-RU"/>
              </w:rPr>
              <w:t>являющегося надпойменной</w:t>
            </w:r>
            <w:r>
              <w:rPr>
                <w:rFonts w:eastAsia="Times New Roman"/>
                <w:b w:val="0"/>
                <w:sz w:val="24"/>
                <w:szCs w:val="24"/>
                <w:lang w:eastAsia="ru-RU"/>
              </w:rPr>
              <w:t xml:space="preserve"> </w:t>
            </w:r>
            <w:r w:rsidRPr="000E2147">
              <w:rPr>
                <w:rFonts w:eastAsia="Times New Roman"/>
                <w:b w:val="0"/>
                <w:sz w:val="24"/>
                <w:szCs w:val="24"/>
                <w:lang w:eastAsia="ru-RU"/>
              </w:rPr>
              <w:t>террасой реки Абакан, в 260 м к</w:t>
            </w:r>
            <w:r>
              <w:rPr>
                <w:rFonts w:eastAsia="Times New Roman"/>
                <w:b w:val="0"/>
                <w:sz w:val="24"/>
                <w:szCs w:val="24"/>
                <w:lang w:eastAsia="ru-RU"/>
              </w:rPr>
              <w:t xml:space="preserve"> </w:t>
            </w:r>
            <w:r w:rsidRPr="000E2147">
              <w:rPr>
                <w:rFonts w:eastAsia="Times New Roman"/>
                <w:b w:val="0"/>
                <w:sz w:val="24"/>
                <w:szCs w:val="24"/>
                <w:lang w:eastAsia="ru-RU"/>
              </w:rPr>
              <w:t xml:space="preserve">северо-востоку от кошары. </w:t>
            </w:r>
          </w:p>
        </w:tc>
        <w:tc>
          <w:tcPr>
            <w:tcW w:w="2277" w:type="dxa"/>
            <w:shd w:val="clear" w:color="auto" w:fill="auto"/>
            <w:vAlign w:val="center"/>
            <w:hideMark/>
          </w:tcPr>
          <w:p w14:paraId="76DD7DFD" w14:textId="41365946"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28C1A52A" w14:textId="77777777" w:rsidTr="00767315">
        <w:trPr>
          <w:trHeight w:val="3312"/>
          <w:jc w:val="center"/>
        </w:trPr>
        <w:tc>
          <w:tcPr>
            <w:tcW w:w="676" w:type="dxa"/>
            <w:shd w:val="clear" w:color="auto" w:fill="auto"/>
            <w:vAlign w:val="center"/>
            <w:hideMark/>
          </w:tcPr>
          <w:p w14:paraId="31BD7D5B"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72</w:t>
            </w:r>
          </w:p>
        </w:tc>
        <w:tc>
          <w:tcPr>
            <w:tcW w:w="2154" w:type="dxa"/>
            <w:shd w:val="clear" w:color="auto" w:fill="auto"/>
            <w:vAlign w:val="center"/>
            <w:hideMark/>
          </w:tcPr>
          <w:p w14:paraId="4D7ED018" w14:textId="48ABD539"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«Могила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59»</w:t>
            </w:r>
            <w:r>
              <w:rPr>
                <w:rFonts w:eastAsia="Times New Roman"/>
                <w:b w:val="0"/>
                <w:sz w:val="24"/>
                <w:szCs w:val="24"/>
                <w:lang w:eastAsia="ru-RU"/>
              </w:rPr>
              <w:t xml:space="preserve"> </w:t>
            </w:r>
          </w:p>
        </w:tc>
        <w:tc>
          <w:tcPr>
            <w:tcW w:w="1730" w:type="dxa"/>
            <w:shd w:val="clear" w:color="auto" w:fill="auto"/>
            <w:vAlign w:val="center"/>
            <w:hideMark/>
          </w:tcPr>
          <w:p w14:paraId="1501FFDD" w14:textId="77853F86"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8C17E48" w14:textId="3AD8C5B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расположена в 1,95 км к 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0,96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в</w:t>
            </w:r>
            <w:r>
              <w:rPr>
                <w:rFonts w:eastAsia="Times New Roman"/>
                <w:b w:val="0"/>
                <w:sz w:val="24"/>
                <w:szCs w:val="24"/>
                <w:lang w:eastAsia="ru-RU"/>
              </w:rPr>
              <w:t xml:space="preserve"> </w:t>
            </w:r>
            <w:r w:rsidRPr="000E2147">
              <w:rPr>
                <w:rFonts w:eastAsia="Times New Roman"/>
                <w:b w:val="0"/>
                <w:sz w:val="24"/>
                <w:szCs w:val="24"/>
                <w:lang w:eastAsia="ru-RU"/>
              </w:rPr>
              <w:t>центральной части обширного</w:t>
            </w:r>
            <w:r>
              <w:rPr>
                <w:rFonts w:eastAsia="Times New Roman"/>
                <w:b w:val="0"/>
                <w:sz w:val="24"/>
                <w:szCs w:val="24"/>
                <w:lang w:eastAsia="ru-RU"/>
              </w:rPr>
              <w:t xml:space="preserve"> </w:t>
            </w:r>
            <w:r w:rsidRPr="000E2147">
              <w:rPr>
                <w:rFonts w:eastAsia="Times New Roman"/>
                <w:b w:val="0"/>
                <w:sz w:val="24"/>
                <w:szCs w:val="24"/>
                <w:lang w:eastAsia="ru-RU"/>
              </w:rPr>
              <w:t>степного возвышения.</w:t>
            </w:r>
            <w:r>
              <w:rPr>
                <w:rFonts w:eastAsia="Times New Roman"/>
                <w:b w:val="0"/>
                <w:sz w:val="24"/>
                <w:szCs w:val="24"/>
                <w:lang w:eastAsia="ru-RU"/>
              </w:rPr>
              <w:t xml:space="preserve"> </w:t>
            </w:r>
          </w:p>
        </w:tc>
        <w:tc>
          <w:tcPr>
            <w:tcW w:w="2277" w:type="dxa"/>
            <w:shd w:val="clear" w:color="auto" w:fill="auto"/>
            <w:vAlign w:val="center"/>
            <w:hideMark/>
          </w:tcPr>
          <w:p w14:paraId="02163E17"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2A58B918" w14:textId="3E357C21"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1BE5F4BD" w14:textId="77777777" w:rsidTr="00747E51">
        <w:trPr>
          <w:trHeight w:val="5520"/>
          <w:jc w:val="center"/>
        </w:trPr>
        <w:tc>
          <w:tcPr>
            <w:tcW w:w="676" w:type="dxa"/>
            <w:shd w:val="clear" w:color="auto" w:fill="auto"/>
            <w:vAlign w:val="center"/>
            <w:hideMark/>
          </w:tcPr>
          <w:p w14:paraId="5AF4DF04"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73</w:t>
            </w:r>
          </w:p>
        </w:tc>
        <w:tc>
          <w:tcPr>
            <w:tcW w:w="2154" w:type="dxa"/>
            <w:shd w:val="clear" w:color="auto" w:fill="auto"/>
            <w:vAlign w:val="center"/>
            <w:hideMark/>
          </w:tcPr>
          <w:p w14:paraId="7F1C734B" w14:textId="2B6D45E6"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60»</w:t>
            </w:r>
            <w:r>
              <w:rPr>
                <w:rFonts w:eastAsia="Times New Roman"/>
                <w:b w:val="0"/>
                <w:sz w:val="24"/>
                <w:szCs w:val="24"/>
                <w:lang w:eastAsia="ru-RU"/>
              </w:rPr>
              <w:t xml:space="preserve"> </w:t>
            </w:r>
          </w:p>
        </w:tc>
        <w:tc>
          <w:tcPr>
            <w:tcW w:w="1730" w:type="dxa"/>
            <w:shd w:val="clear" w:color="auto" w:fill="auto"/>
            <w:vAlign w:val="center"/>
            <w:hideMark/>
          </w:tcPr>
          <w:p w14:paraId="017FF218" w14:textId="3C03E86E"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4774149" w14:textId="62DCC8BB"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1,7 км к юго-западу от</w:t>
            </w:r>
            <w:r>
              <w:rPr>
                <w:rFonts w:eastAsia="Times New Roman"/>
                <w:b w:val="0"/>
                <w:sz w:val="24"/>
                <w:szCs w:val="24"/>
                <w:lang w:eastAsia="ru-RU"/>
              </w:rPr>
              <w:t xml:space="preserve"> </w:t>
            </w:r>
            <w:r w:rsidRPr="000E2147">
              <w:rPr>
                <w:rFonts w:eastAsia="Times New Roman"/>
                <w:b w:val="0"/>
                <w:sz w:val="24"/>
                <w:szCs w:val="24"/>
                <w:lang w:eastAsia="ru-RU"/>
              </w:rPr>
              <w:t xml:space="preserve">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0,9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его берега реки</w:t>
            </w:r>
            <w:r>
              <w:rPr>
                <w:rFonts w:eastAsia="Times New Roman"/>
                <w:b w:val="0"/>
                <w:sz w:val="24"/>
                <w:szCs w:val="24"/>
                <w:lang w:eastAsia="ru-RU"/>
              </w:rPr>
              <w:t xml:space="preserve"> </w:t>
            </w:r>
            <w:r w:rsidRPr="000E2147">
              <w:rPr>
                <w:rFonts w:eastAsia="Times New Roman"/>
                <w:b w:val="0"/>
                <w:sz w:val="24"/>
                <w:szCs w:val="24"/>
                <w:lang w:eastAsia="ru-RU"/>
              </w:rPr>
              <w:t>Абакан, в Алтайском районе</w:t>
            </w:r>
            <w:r>
              <w:rPr>
                <w:rFonts w:eastAsia="Times New Roman"/>
                <w:b w:val="0"/>
                <w:sz w:val="24"/>
                <w:szCs w:val="24"/>
                <w:lang w:eastAsia="ru-RU"/>
              </w:rPr>
              <w:t xml:space="preserve"> </w:t>
            </w:r>
            <w:r w:rsidRPr="000E2147">
              <w:rPr>
                <w:rFonts w:eastAsia="Times New Roman"/>
                <w:b w:val="0"/>
                <w:sz w:val="24"/>
                <w:szCs w:val="24"/>
                <w:lang w:eastAsia="ru-RU"/>
              </w:rPr>
              <w:t>Республики Хакасия. Памятник</w:t>
            </w:r>
            <w:r>
              <w:rPr>
                <w:rFonts w:eastAsia="Times New Roman"/>
                <w:b w:val="0"/>
                <w:sz w:val="24"/>
                <w:szCs w:val="24"/>
                <w:lang w:eastAsia="ru-RU"/>
              </w:rPr>
              <w:t xml:space="preserve"> </w:t>
            </w:r>
            <w:r w:rsidRPr="000E2147">
              <w:rPr>
                <w:rFonts w:eastAsia="Times New Roman"/>
                <w:b w:val="0"/>
                <w:sz w:val="24"/>
                <w:szCs w:val="24"/>
                <w:lang w:eastAsia="ru-RU"/>
              </w:rPr>
              <w:t>размещен в северной части по</w:t>
            </w:r>
            <w:r>
              <w:rPr>
                <w:rFonts w:eastAsia="Times New Roman"/>
                <w:b w:val="0"/>
                <w:sz w:val="24"/>
                <w:szCs w:val="24"/>
                <w:lang w:eastAsia="ru-RU"/>
              </w:rPr>
              <w:t xml:space="preserve"> </w:t>
            </w:r>
            <w:r w:rsidRPr="000E2147">
              <w:rPr>
                <w:rFonts w:eastAsia="Times New Roman"/>
                <w:b w:val="0"/>
                <w:sz w:val="24"/>
                <w:szCs w:val="24"/>
                <w:lang w:eastAsia="ru-RU"/>
              </w:rPr>
              <w:t>центру обширного степного</w:t>
            </w:r>
            <w:r>
              <w:rPr>
                <w:rFonts w:eastAsia="Times New Roman"/>
                <w:b w:val="0"/>
                <w:sz w:val="24"/>
                <w:szCs w:val="24"/>
                <w:lang w:eastAsia="ru-RU"/>
              </w:rPr>
              <w:t xml:space="preserve"> </w:t>
            </w:r>
            <w:r w:rsidRPr="000E2147">
              <w:rPr>
                <w:rFonts w:eastAsia="Times New Roman"/>
                <w:b w:val="0"/>
                <w:sz w:val="24"/>
                <w:szCs w:val="24"/>
                <w:lang w:eastAsia="ru-RU"/>
              </w:rPr>
              <w:t>возвышения, являющегося</w:t>
            </w:r>
            <w:r>
              <w:rPr>
                <w:rFonts w:eastAsia="Times New Roman"/>
                <w:b w:val="0"/>
                <w:sz w:val="24"/>
                <w:szCs w:val="24"/>
                <w:lang w:eastAsia="ru-RU"/>
              </w:rPr>
              <w:t xml:space="preserve"> </w:t>
            </w:r>
            <w:r w:rsidRPr="000E2147">
              <w:rPr>
                <w:rFonts w:eastAsia="Times New Roman"/>
                <w:b w:val="0"/>
                <w:sz w:val="24"/>
                <w:szCs w:val="24"/>
                <w:lang w:eastAsia="ru-RU"/>
              </w:rPr>
              <w:t>надпойменной террасой реки</w:t>
            </w:r>
            <w:r>
              <w:rPr>
                <w:rFonts w:eastAsia="Times New Roman"/>
                <w:b w:val="0"/>
                <w:sz w:val="24"/>
                <w:szCs w:val="24"/>
                <w:lang w:eastAsia="ru-RU"/>
              </w:rPr>
              <w:t xml:space="preserve"> </w:t>
            </w:r>
            <w:r w:rsidRPr="000E2147">
              <w:rPr>
                <w:rFonts w:eastAsia="Times New Roman"/>
                <w:b w:val="0"/>
                <w:sz w:val="24"/>
                <w:szCs w:val="24"/>
                <w:lang w:eastAsia="ru-RU"/>
              </w:rPr>
              <w:t>Абакан, по обе стороны автотрассы</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 </w:t>
            </w:r>
            <w:proofErr w:type="spellStart"/>
            <w:r w:rsidRPr="000E2147">
              <w:rPr>
                <w:rFonts w:eastAsia="Times New Roman"/>
                <w:b w:val="0"/>
                <w:sz w:val="24"/>
                <w:szCs w:val="24"/>
                <w:lang w:eastAsia="ru-RU"/>
              </w:rPr>
              <w:t>Шалгиново</w:t>
            </w:r>
            <w:proofErr w:type="spellEnd"/>
          </w:p>
        </w:tc>
        <w:tc>
          <w:tcPr>
            <w:tcW w:w="2277" w:type="dxa"/>
            <w:shd w:val="clear" w:color="auto" w:fill="auto"/>
            <w:vAlign w:val="center"/>
            <w:hideMark/>
          </w:tcPr>
          <w:p w14:paraId="0E105AB3"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24744774" w14:textId="2033237C"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442A0633" w14:textId="77777777" w:rsidTr="0045792D">
        <w:trPr>
          <w:trHeight w:val="3312"/>
          <w:jc w:val="center"/>
        </w:trPr>
        <w:tc>
          <w:tcPr>
            <w:tcW w:w="676" w:type="dxa"/>
            <w:shd w:val="clear" w:color="auto" w:fill="auto"/>
            <w:vAlign w:val="center"/>
            <w:hideMark/>
          </w:tcPr>
          <w:p w14:paraId="27BCCE8A"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74</w:t>
            </w:r>
          </w:p>
        </w:tc>
        <w:tc>
          <w:tcPr>
            <w:tcW w:w="2154" w:type="dxa"/>
            <w:shd w:val="clear" w:color="auto" w:fill="auto"/>
            <w:vAlign w:val="center"/>
            <w:hideMark/>
          </w:tcPr>
          <w:p w14:paraId="114C3B0F" w14:textId="3F40CB44"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61»</w:t>
            </w:r>
            <w:r>
              <w:rPr>
                <w:rFonts w:eastAsia="Times New Roman"/>
                <w:b w:val="0"/>
                <w:sz w:val="24"/>
                <w:szCs w:val="24"/>
                <w:lang w:eastAsia="ru-RU"/>
              </w:rPr>
              <w:t xml:space="preserve"> </w:t>
            </w:r>
          </w:p>
        </w:tc>
        <w:tc>
          <w:tcPr>
            <w:tcW w:w="1730" w:type="dxa"/>
            <w:shd w:val="clear" w:color="auto" w:fill="auto"/>
            <w:vAlign w:val="center"/>
            <w:hideMark/>
          </w:tcPr>
          <w:p w14:paraId="34826765" w14:textId="4FA42EBB"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9C56955" w14:textId="05A17B32"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1,5 км к юго-западу от</w:t>
            </w:r>
            <w:r>
              <w:rPr>
                <w:rFonts w:eastAsia="Times New Roman"/>
                <w:b w:val="0"/>
                <w:sz w:val="24"/>
                <w:szCs w:val="24"/>
                <w:lang w:eastAsia="ru-RU"/>
              </w:rPr>
              <w:t xml:space="preserve"> </w:t>
            </w:r>
            <w:r w:rsidRPr="000E2147">
              <w:rPr>
                <w:rFonts w:eastAsia="Times New Roman"/>
                <w:b w:val="0"/>
                <w:sz w:val="24"/>
                <w:szCs w:val="24"/>
                <w:lang w:eastAsia="ru-RU"/>
              </w:rPr>
              <w:t xml:space="preserve">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 км к юго- востоку от берега реки Абакан, в</w:t>
            </w:r>
            <w:r>
              <w:rPr>
                <w:rFonts w:eastAsia="Times New Roman"/>
                <w:b w:val="0"/>
                <w:sz w:val="24"/>
                <w:szCs w:val="24"/>
                <w:lang w:eastAsia="ru-RU"/>
              </w:rPr>
              <w:t xml:space="preserve"> </w:t>
            </w:r>
            <w:r w:rsidRPr="000E2147">
              <w:rPr>
                <w:rFonts w:eastAsia="Times New Roman"/>
                <w:b w:val="0"/>
                <w:sz w:val="24"/>
                <w:szCs w:val="24"/>
                <w:lang w:eastAsia="ru-RU"/>
              </w:rPr>
              <w:t>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в</w:t>
            </w:r>
            <w:r>
              <w:rPr>
                <w:rFonts w:eastAsia="Times New Roman"/>
                <w:b w:val="0"/>
                <w:sz w:val="24"/>
                <w:szCs w:val="24"/>
                <w:lang w:eastAsia="ru-RU"/>
              </w:rPr>
              <w:t xml:space="preserve"> </w:t>
            </w:r>
            <w:r w:rsidRPr="000E2147">
              <w:rPr>
                <w:rFonts w:eastAsia="Times New Roman"/>
                <w:b w:val="0"/>
                <w:sz w:val="24"/>
                <w:szCs w:val="24"/>
                <w:lang w:eastAsia="ru-RU"/>
              </w:rPr>
              <w:t>западной части обширного степного</w:t>
            </w:r>
            <w:r>
              <w:rPr>
                <w:rFonts w:eastAsia="Times New Roman"/>
                <w:b w:val="0"/>
                <w:sz w:val="24"/>
                <w:szCs w:val="24"/>
                <w:lang w:eastAsia="ru-RU"/>
              </w:rPr>
              <w:t xml:space="preserve"> </w:t>
            </w:r>
            <w:r w:rsidRPr="000E2147">
              <w:rPr>
                <w:rFonts w:eastAsia="Times New Roman"/>
                <w:b w:val="0"/>
                <w:sz w:val="24"/>
                <w:szCs w:val="24"/>
                <w:lang w:eastAsia="ru-RU"/>
              </w:rPr>
              <w:t>возвышения.</w:t>
            </w:r>
          </w:p>
        </w:tc>
        <w:tc>
          <w:tcPr>
            <w:tcW w:w="2277" w:type="dxa"/>
            <w:shd w:val="clear" w:color="auto" w:fill="auto"/>
            <w:vAlign w:val="center"/>
            <w:hideMark/>
          </w:tcPr>
          <w:p w14:paraId="75669AF9"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C542C07" w14:textId="3711971E"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480AD3C5" w14:textId="77777777" w:rsidTr="00D602DB">
        <w:trPr>
          <w:trHeight w:val="3312"/>
          <w:jc w:val="center"/>
        </w:trPr>
        <w:tc>
          <w:tcPr>
            <w:tcW w:w="676" w:type="dxa"/>
            <w:shd w:val="clear" w:color="auto" w:fill="auto"/>
            <w:vAlign w:val="center"/>
            <w:hideMark/>
          </w:tcPr>
          <w:p w14:paraId="1D379445"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75</w:t>
            </w:r>
          </w:p>
        </w:tc>
        <w:tc>
          <w:tcPr>
            <w:tcW w:w="2154" w:type="dxa"/>
            <w:shd w:val="clear" w:color="auto" w:fill="auto"/>
            <w:vAlign w:val="center"/>
            <w:hideMark/>
          </w:tcPr>
          <w:p w14:paraId="783FE205" w14:textId="76C2E8B4"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62»</w:t>
            </w:r>
            <w:r>
              <w:rPr>
                <w:rFonts w:eastAsia="Times New Roman"/>
                <w:b w:val="0"/>
                <w:sz w:val="24"/>
                <w:szCs w:val="24"/>
                <w:lang w:eastAsia="ru-RU"/>
              </w:rPr>
              <w:t xml:space="preserve"> </w:t>
            </w:r>
          </w:p>
        </w:tc>
        <w:tc>
          <w:tcPr>
            <w:tcW w:w="1730" w:type="dxa"/>
            <w:shd w:val="clear" w:color="auto" w:fill="auto"/>
            <w:vAlign w:val="center"/>
            <w:hideMark/>
          </w:tcPr>
          <w:p w14:paraId="45CEDA8B" w14:textId="22B0243F"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BA2E2BC" w14:textId="78F680C3"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1,27 км к 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в</w:t>
            </w:r>
            <w:r>
              <w:rPr>
                <w:rFonts w:eastAsia="Times New Roman"/>
                <w:b w:val="0"/>
                <w:sz w:val="24"/>
                <w:szCs w:val="24"/>
                <w:lang w:eastAsia="ru-RU"/>
              </w:rPr>
              <w:t xml:space="preserve"> </w:t>
            </w:r>
            <w:r w:rsidRPr="000E2147">
              <w:rPr>
                <w:rFonts w:eastAsia="Times New Roman"/>
                <w:b w:val="0"/>
                <w:sz w:val="24"/>
                <w:szCs w:val="24"/>
                <w:lang w:eastAsia="ru-RU"/>
              </w:rPr>
              <w:t>западной части обширного степного</w:t>
            </w:r>
            <w:r>
              <w:rPr>
                <w:rFonts w:eastAsia="Times New Roman"/>
                <w:b w:val="0"/>
                <w:sz w:val="24"/>
                <w:szCs w:val="24"/>
                <w:lang w:eastAsia="ru-RU"/>
              </w:rPr>
              <w:t xml:space="preserve"> </w:t>
            </w:r>
            <w:r w:rsidRPr="000E2147">
              <w:rPr>
                <w:rFonts w:eastAsia="Times New Roman"/>
                <w:b w:val="0"/>
                <w:sz w:val="24"/>
                <w:szCs w:val="24"/>
                <w:lang w:eastAsia="ru-RU"/>
              </w:rPr>
              <w:t>возвышения.</w:t>
            </w:r>
            <w:r>
              <w:rPr>
                <w:rFonts w:eastAsia="Times New Roman"/>
                <w:b w:val="0"/>
                <w:sz w:val="24"/>
                <w:szCs w:val="24"/>
                <w:lang w:eastAsia="ru-RU"/>
              </w:rPr>
              <w:t xml:space="preserve"> </w:t>
            </w:r>
          </w:p>
        </w:tc>
        <w:tc>
          <w:tcPr>
            <w:tcW w:w="2277" w:type="dxa"/>
            <w:shd w:val="clear" w:color="auto" w:fill="auto"/>
            <w:vAlign w:val="center"/>
            <w:hideMark/>
          </w:tcPr>
          <w:p w14:paraId="22E110C7"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p>
          <w:p w14:paraId="2F4D6AE6" w14:textId="06F9BA13"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9D0963" w:rsidRPr="000E2147" w14:paraId="2633EB0D" w14:textId="77777777" w:rsidTr="00421F1B">
        <w:trPr>
          <w:trHeight w:val="698"/>
          <w:jc w:val="center"/>
        </w:trPr>
        <w:tc>
          <w:tcPr>
            <w:tcW w:w="676" w:type="dxa"/>
            <w:shd w:val="clear" w:color="auto" w:fill="auto"/>
            <w:vAlign w:val="center"/>
            <w:hideMark/>
          </w:tcPr>
          <w:p w14:paraId="197E6D7E" w14:textId="77777777" w:rsidR="009D0963" w:rsidRPr="000E2147" w:rsidRDefault="009D0963"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76</w:t>
            </w:r>
          </w:p>
        </w:tc>
        <w:tc>
          <w:tcPr>
            <w:tcW w:w="2154" w:type="dxa"/>
            <w:shd w:val="clear" w:color="auto" w:fill="auto"/>
            <w:vAlign w:val="center"/>
            <w:hideMark/>
          </w:tcPr>
          <w:p w14:paraId="223B4B40" w14:textId="43D6937B"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 «Курганный</w:t>
            </w:r>
            <w:r w:rsidR="002C2888">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sidR="002C2888">
              <w:rPr>
                <w:rFonts w:eastAsia="Times New Roman"/>
                <w:b w:val="0"/>
                <w:sz w:val="24"/>
                <w:szCs w:val="24"/>
                <w:lang w:eastAsia="ru-RU"/>
              </w:rPr>
              <w:t xml:space="preserve"> </w:t>
            </w:r>
            <w:r w:rsidRPr="000E2147">
              <w:rPr>
                <w:rFonts w:eastAsia="Times New Roman"/>
                <w:b w:val="0"/>
                <w:sz w:val="24"/>
                <w:szCs w:val="24"/>
                <w:lang w:eastAsia="ru-RU"/>
              </w:rPr>
              <w:t>63»</w:t>
            </w:r>
            <w:r w:rsidR="002C2888">
              <w:rPr>
                <w:rFonts w:eastAsia="Times New Roman"/>
                <w:b w:val="0"/>
                <w:sz w:val="24"/>
                <w:szCs w:val="24"/>
                <w:lang w:eastAsia="ru-RU"/>
              </w:rPr>
              <w:t xml:space="preserve"> </w:t>
            </w:r>
          </w:p>
        </w:tc>
        <w:tc>
          <w:tcPr>
            <w:tcW w:w="1730" w:type="dxa"/>
            <w:shd w:val="clear" w:color="auto" w:fill="auto"/>
            <w:vAlign w:val="center"/>
            <w:hideMark/>
          </w:tcPr>
          <w:p w14:paraId="57C28CDF" w14:textId="7279B884"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sidR="002C2888">
              <w:rPr>
                <w:rFonts w:eastAsia="Times New Roman"/>
                <w:b w:val="0"/>
                <w:sz w:val="24"/>
                <w:szCs w:val="24"/>
                <w:lang w:eastAsia="ru-RU"/>
              </w:rPr>
              <w:t xml:space="preserve"> </w:t>
            </w:r>
          </w:p>
        </w:tc>
        <w:tc>
          <w:tcPr>
            <w:tcW w:w="2509" w:type="dxa"/>
            <w:shd w:val="clear" w:color="auto" w:fill="auto"/>
            <w:vAlign w:val="center"/>
            <w:hideMark/>
          </w:tcPr>
          <w:p w14:paraId="5DA330CF" w14:textId="71C7DF9B"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1,81</w:t>
            </w:r>
            <w:r w:rsidR="002C2888">
              <w:rPr>
                <w:rFonts w:eastAsia="Times New Roman"/>
                <w:b w:val="0"/>
                <w:sz w:val="24"/>
                <w:szCs w:val="24"/>
                <w:lang w:eastAsia="ru-RU"/>
              </w:rPr>
              <w:t xml:space="preserve"> </w:t>
            </w:r>
            <w:r w:rsidRPr="000E2147">
              <w:rPr>
                <w:rFonts w:eastAsia="Times New Roman"/>
                <w:b w:val="0"/>
                <w:sz w:val="24"/>
                <w:szCs w:val="24"/>
                <w:lang w:eastAsia="ru-RU"/>
              </w:rPr>
              <w:t>км к юго-западу</w:t>
            </w:r>
            <w:r w:rsidR="002C2888">
              <w:rPr>
                <w:rFonts w:eastAsia="Times New Roman"/>
                <w:b w:val="0"/>
                <w:sz w:val="24"/>
                <w:szCs w:val="24"/>
                <w:lang w:eastAsia="ru-RU"/>
              </w:rPr>
              <w:t xml:space="preserve"> </w:t>
            </w:r>
            <w:r w:rsidRPr="000E2147">
              <w:rPr>
                <w:rFonts w:eastAsia="Times New Roman"/>
                <w:b w:val="0"/>
                <w:sz w:val="24"/>
                <w:szCs w:val="24"/>
                <w:lang w:eastAsia="ru-RU"/>
              </w:rPr>
              <w:t xml:space="preserve">от окраины </w:t>
            </w:r>
            <w:proofErr w:type="spellStart"/>
            <w:r w:rsidRPr="000E2147">
              <w:rPr>
                <w:rFonts w:eastAsia="Times New Roman"/>
                <w:b w:val="0"/>
                <w:sz w:val="24"/>
                <w:szCs w:val="24"/>
                <w:lang w:eastAsia="ru-RU"/>
              </w:rPr>
              <w:t>с.Аршаново</w:t>
            </w:r>
            <w:proofErr w:type="spellEnd"/>
            <w:r w:rsidRPr="000E2147">
              <w:rPr>
                <w:rFonts w:eastAsia="Times New Roman"/>
                <w:b w:val="0"/>
                <w:sz w:val="24"/>
                <w:szCs w:val="24"/>
                <w:lang w:eastAsia="ru-RU"/>
              </w:rPr>
              <w:t>, в 1, км к юго-востоку от берега реки Абакан, в Алтайском районе Республики Хакасия. Памятник размещен на восточном краю обширного степного возвышения, на высоком берегу древней станицы.</w:t>
            </w:r>
          </w:p>
        </w:tc>
        <w:tc>
          <w:tcPr>
            <w:tcW w:w="2277" w:type="dxa"/>
            <w:shd w:val="clear" w:color="auto" w:fill="auto"/>
            <w:vAlign w:val="center"/>
            <w:hideMark/>
          </w:tcPr>
          <w:p w14:paraId="58946152" w14:textId="77777777"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F6664C0" w14:textId="5E561A88" w:rsidR="009D0963" w:rsidRPr="000E2147" w:rsidRDefault="009D0963"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sidR="002C2888">
              <w:rPr>
                <w:rFonts w:eastAsia="Times New Roman"/>
                <w:b w:val="0"/>
                <w:sz w:val="24"/>
                <w:szCs w:val="24"/>
                <w:lang w:eastAsia="ru-RU"/>
              </w:rPr>
              <w:t xml:space="preserve"> </w:t>
            </w:r>
            <w:r w:rsidRPr="000E2147">
              <w:rPr>
                <w:rFonts w:eastAsia="Times New Roman"/>
                <w:b w:val="0"/>
                <w:sz w:val="24"/>
                <w:szCs w:val="24"/>
                <w:lang w:eastAsia="ru-RU"/>
              </w:rPr>
              <w:t>29.05.2019 № 83</w:t>
            </w:r>
            <w:r w:rsidR="002C2888">
              <w:rPr>
                <w:rFonts w:eastAsia="Times New Roman"/>
                <w:b w:val="0"/>
                <w:sz w:val="24"/>
                <w:szCs w:val="24"/>
                <w:lang w:eastAsia="ru-RU"/>
              </w:rPr>
              <w:t xml:space="preserve"> </w:t>
            </w:r>
          </w:p>
        </w:tc>
      </w:tr>
      <w:tr w:rsidR="00A90B64" w:rsidRPr="000E2147" w14:paraId="11E3C090" w14:textId="77777777" w:rsidTr="00F629E3">
        <w:trPr>
          <w:trHeight w:val="4140"/>
          <w:jc w:val="center"/>
        </w:trPr>
        <w:tc>
          <w:tcPr>
            <w:tcW w:w="676" w:type="dxa"/>
            <w:shd w:val="clear" w:color="auto" w:fill="auto"/>
            <w:vAlign w:val="center"/>
            <w:hideMark/>
          </w:tcPr>
          <w:p w14:paraId="30CD0846"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77</w:t>
            </w:r>
          </w:p>
        </w:tc>
        <w:tc>
          <w:tcPr>
            <w:tcW w:w="2154" w:type="dxa"/>
            <w:shd w:val="clear" w:color="auto" w:fill="auto"/>
            <w:vAlign w:val="center"/>
            <w:hideMark/>
          </w:tcPr>
          <w:p w14:paraId="44C321E6" w14:textId="230A004B"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64»</w:t>
            </w:r>
            <w:r>
              <w:rPr>
                <w:rFonts w:eastAsia="Times New Roman"/>
                <w:b w:val="0"/>
                <w:sz w:val="24"/>
                <w:szCs w:val="24"/>
                <w:lang w:eastAsia="ru-RU"/>
              </w:rPr>
              <w:t xml:space="preserve"> </w:t>
            </w:r>
          </w:p>
        </w:tc>
        <w:tc>
          <w:tcPr>
            <w:tcW w:w="1730" w:type="dxa"/>
            <w:shd w:val="clear" w:color="auto" w:fill="auto"/>
            <w:vAlign w:val="center"/>
            <w:hideMark/>
          </w:tcPr>
          <w:p w14:paraId="0CF83E70" w14:textId="66BC0AB6"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A8005E9" w14:textId="22FD0EB1"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0,32</w:t>
            </w:r>
            <w:r>
              <w:rPr>
                <w:rFonts w:eastAsia="Times New Roman"/>
                <w:b w:val="0"/>
                <w:sz w:val="24"/>
                <w:szCs w:val="24"/>
                <w:lang w:eastAsia="ru-RU"/>
              </w:rPr>
              <w:t xml:space="preserve"> </w:t>
            </w:r>
            <w:r w:rsidRPr="000E2147">
              <w:rPr>
                <w:rFonts w:eastAsia="Times New Roman"/>
                <w:b w:val="0"/>
                <w:sz w:val="24"/>
                <w:szCs w:val="24"/>
                <w:lang w:eastAsia="ru-RU"/>
              </w:rPr>
              <w:t>км к юго-западу</w:t>
            </w:r>
            <w:r>
              <w:rPr>
                <w:rFonts w:eastAsia="Times New Roman"/>
                <w:b w:val="0"/>
                <w:sz w:val="24"/>
                <w:szCs w:val="24"/>
                <w:lang w:eastAsia="ru-RU"/>
              </w:rPr>
              <w:t xml:space="preserve"> </w:t>
            </w:r>
            <w:r w:rsidRPr="000E2147">
              <w:rPr>
                <w:rFonts w:eastAsia="Times New Roman"/>
                <w:b w:val="0"/>
                <w:sz w:val="24"/>
                <w:szCs w:val="24"/>
                <w:lang w:eastAsia="ru-RU"/>
              </w:rPr>
              <w:t xml:space="preserve">от 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1,1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на</w:t>
            </w:r>
            <w:r>
              <w:rPr>
                <w:rFonts w:eastAsia="Times New Roman"/>
                <w:b w:val="0"/>
                <w:sz w:val="24"/>
                <w:szCs w:val="24"/>
                <w:lang w:eastAsia="ru-RU"/>
              </w:rPr>
              <w:t xml:space="preserve"> </w:t>
            </w:r>
            <w:r w:rsidRPr="000E2147">
              <w:rPr>
                <w:rFonts w:eastAsia="Times New Roman"/>
                <w:b w:val="0"/>
                <w:sz w:val="24"/>
                <w:szCs w:val="24"/>
                <w:lang w:eastAsia="ru-RU"/>
              </w:rPr>
              <w:t>южном краю удлиненного степного</w:t>
            </w:r>
            <w:r>
              <w:rPr>
                <w:rFonts w:eastAsia="Times New Roman"/>
                <w:b w:val="0"/>
                <w:sz w:val="24"/>
                <w:szCs w:val="24"/>
                <w:lang w:eastAsia="ru-RU"/>
              </w:rPr>
              <w:t xml:space="preserve"> </w:t>
            </w:r>
            <w:r w:rsidRPr="000E2147">
              <w:rPr>
                <w:rFonts w:eastAsia="Times New Roman"/>
                <w:b w:val="0"/>
                <w:sz w:val="24"/>
                <w:szCs w:val="24"/>
                <w:lang w:eastAsia="ru-RU"/>
              </w:rPr>
              <w:t>возвышения, на высоком берегу</w:t>
            </w:r>
            <w:r>
              <w:rPr>
                <w:rFonts w:eastAsia="Times New Roman"/>
                <w:b w:val="0"/>
                <w:sz w:val="24"/>
                <w:szCs w:val="24"/>
                <w:lang w:eastAsia="ru-RU"/>
              </w:rPr>
              <w:t xml:space="preserve"> </w:t>
            </w:r>
            <w:r w:rsidRPr="000E2147">
              <w:rPr>
                <w:rFonts w:eastAsia="Times New Roman"/>
                <w:b w:val="0"/>
                <w:sz w:val="24"/>
                <w:szCs w:val="24"/>
                <w:lang w:eastAsia="ru-RU"/>
              </w:rPr>
              <w:t>древней старицы.</w:t>
            </w:r>
          </w:p>
        </w:tc>
        <w:tc>
          <w:tcPr>
            <w:tcW w:w="2277" w:type="dxa"/>
            <w:shd w:val="clear" w:color="auto" w:fill="auto"/>
            <w:vAlign w:val="center"/>
            <w:hideMark/>
          </w:tcPr>
          <w:p w14:paraId="0C6F9078"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2F05F063" w14:textId="304B1BA2"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61273C60" w14:textId="77777777" w:rsidTr="00334E33">
        <w:trPr>
          <w:trHeight w:val="3588"/>
          <w:jc w:val="center"/>
        </w:trPr>
        <w:tc>
          <w:tcPr>
            <w:tcW w:w="676" w:type="dxa"/>
            <w:shd w:val="clear" w:color="auto" w:fill="auto"/>
            <w:vAlign w:val="center"/>
            <w:hideMark/>
          </w:tcPr>
          <w:p w14:paraId="17041BAA"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78</w:t>
            </w:r>
          </w:p>
        </w:tc>
        <w:tc>
          <w:tcPr>
            <w:tcW w:w="2154" w:type="dxa"/>
            <w:shd w:val="clear" w:color="auto" w:fill="auto"/>
            <w:vAlign w:val="center"/>
            <w:hideMark/>
          </w:tcPr>
          <w:p w14:paraId="13A609F3" w14:textId="3009E445"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65»</w:t>
            </w:r>
            <w:r>
              <w:rPr>
                <w:rFonts w:eastAsia="Times New Roman"/>
                <w:b w:val="0"/>
                <w:sz w:val="24"/>
                <w:szCs w:val="24"/>
                <w:lang w:eastAsia="ru-RU"/>
              </w:rPr>
              <w:t xml:space="preserve"> </w:t>
            </w:r>
          </w:p>
        </w:tc>
        <w:tc>
          <w:tcPr>
            <w:tcW w:w="1730" w:type="dxa"/>
            <w:shd w:val="clear" w:color="auto" w:fill="auto"/>
            <w:vAlign w:val="center"/>
            <w:hideMark/>
          </w:tcPr>
          <w:p w14:paraId="63D863CD" w14:textId="0532E5B0"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F7995F9" w14:textId="559592A1"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0,47 км к югу от</w:t>
            </w:r>
            <w:r>
              <w:rPr>
                <w:rFonts w:eastAsia="Times New Roman"/>
                <w:b w:val="0"/>
                <w:sz w:val="24"/>
                <w:szCs w:val="24"/>
                <w:lang w:eastAsia="ru-RU"/>
              </w:rPr>
              <w:t xml:space="preserve"> </w:t>
            </w:r>
            <w:r w:rsidRPr="000E2147">
              <w:rPr>
                <w:rFonts w:eastAsia="Times New Roman"/>
                <w:b w:val="0"/>
                <w:sz w:val="24"/>
                <w:szCs w:val="24"/>
                <w:lang w:eastAsia="ru-RU"/>
              </w:rPr>
              <w:t xml:space="preserve">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1,5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в</w:t>
            </w:r>
            <w:r>
              <w:rPr>
                <w:rFonts w:eastAsia="Times New Roman"/>
                <w:b w:val="0"/>
                <w:sz w:val="24"/>
                <w:szCs w:val="24"/>
                <w:lang w:eastAsia="ru-RU"/>
              </w:rPr>
              <w:t xml:space="preserve"> </w:t>
            </w:r>
            <w:r w:rsidRPr="000E2147">
              <w:rPr>
                <w:rFonts w:eastAsia="Times New Roman"/>
                <w:b w:val="0"/>
                <w:sz w:val="24"/>
                <w:szCs w:val="24"/>
                <w:lang w:eastAsia="ru-RU"/>
              </w:rPr>
              <w:t>центральной части обширного</w:t>
            </w:r>
            <w:r>
              <w:rPr>
                <w:rFonts w:eastAsia="Times New Roman"/>
                <w:b w:val="0"/>
                <w:sz w:val="24"/>
                <w:szCs w:val="24"/>
                <w:lang w:eastAsia="ru-RU"/>
              </w:rPr>
              <w:t xml:space="preserve"> </w:t>
            </w:r>
            <w:r w:rsidRPr="000E2147">
              <w:rPr>
                <w:rFonts w:eastAsia="Times New Roman"/>
                <w:b w:val="0"/>
                <w:sz w:val="24"/>
                <w:szCs w:val="24"/>
                <w:lang w:eastAsia="ru-RU"/>
              </w:rPr>
              <w:t>расчлененного степного</w:t>
            </w:r>
            <w:r>
              <w:rPr>
                <w:rFonts w:eastAsia="Times New Roman"/>
                <w:b w:val="0"/>
                <w:sz w:val="24"/>
                <w:szCs w:val="24"/>
                <w:lang w:eastAsia="ru-RU"/>
              </w:rPr>
              <w:t xml:space="preserve"> </w:t>
            </w:r>
            <w:r w:rsidRPr="000E2147">
              <w:rPr>
                <w:rFonts w:eastAsia="Times New Roman"/>
                <w:b w:val="0"/>
                <w:sz w:val="24"/>
                <w:szCs w:val="24"/>
                <w:lang w:eastAsia="ru-RU"/>
              </w:rPr>
              <w:t xml:space="preserve">возвышения. </w:t>
            </w:r>
          </w:p>
        </w:tc>
        <w:tc>
          <w:tcPr>
            <w:tcW w:w="2277" w:type="dxa"/>
            <w:shd w:val="clear" w:color="auto" w:fill="auto"/>
            <w:vAlign w:val="center"/>
            <w:hideMark/>
          </w:tcPr>
          <w:p w14:paraId="767B5DE0" w14:textId="05C62F30"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Приказ</w:t>
            </w:r>
            <w:r>
              <w:rPr>
                <w:rFonts w:eastAsia="Times New Roman"/>
                <w:b w:val="0"/>
                <w:sz w:val="24"/>
                <w:szCs w:val="24"/>
                <w:lang w:eastAsia="ru-RU"/>
              </w:rPr>
              <w:t xml:space="preserve"> </w:t>
            </w:r>
          </w:p>
          <w:p w14:paraId="75CD5448" w14:textId="46C39A36"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39376669" w14:textId="77777777" w:rsidTr="00EF55B8">
        <w:trPr>
          <w:trHeight w:val="3588"/>
          <w:jc w:val="center"/>
        </w:trPr>
        <w:tc>
          <w:tcPr>
            <w:tcW w:w="676" w:type="dxa"/>
            <w:shd w:val="clear" w:color="auto" w:fill="auto"/>
            <w:vAlign w:val="center"/>
            <w:hideMark/>
          </w:tcPr>
          <w:p w14:paraId="717800AC"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79</w:t>
            </w:r>
          </w:p>
        </w:tc>
        <w:tc>
          <w:tcPr>
            <w:tcW w:w="2154" w:type="dxa"/>
            <w:shd w:val="clear" w:color="auto" w:fill="auto"/>
            <w:vAlign w:val="center"/>
            <w:hideMark/>
          </w:tcPr>
          <w:p w14:paraId="23BEBC33" w14:textId="5E0B63CA"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r w:rsidRPr="000E2147">
              <w:rPr>
                <w:rFonts w:eastAsia="Times New Roman"/>
                <w:b w:val="0"/>
                <w:sz w:val="24"/>
                <w:szCs w:val="24"/>
                <w:lang w:eastAsia="ru-RU"/>
              </w:rPr>
              <w:t>66»</w:t>
            </w:r>
            <w:r>
              <w:rPr>
                <w:rFonts w:eastAsia="Times New Roman"/>
                <w:b w:val="0"/>
                <w:sz w:val="24"/>
                <w:szCs w:val="24"/>
                <w:lang w:eastAsia="ru-RU"/>
              </w:rPr>
              <w:t xml:space="preserve"> </w:t>
            </w:r>
          </w:p>
        </w:tc>
        <w:tc>
          <w:tcPr>
            <w:tcW w:w="1730" w:type="dxa"/>
            <w:shd w:val="clear" w:color="auto" w:fill="auto"/>
            <w:vAlign w:val="center"/>
            <w:hideMark/>
          </w:tcPr>
          <w:p w14:paraId="6746B1CA" w14:textId="7FC29373"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E1F743E" w14:textId="76FEE753"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0,32 км к югу от</w:t>
            </w:r>
            <w:r>
              <w:rPr>
                <w:rFonts w:eastAsia="Times New Roman"/>
                <w:b w:val="0"/>
                <w:sz w:val="24"/>
                <w:szCs w:val="24"/>
                <w:lang w:eastAsia="ru-RU"/>
              </w:rPr>
              <w:t xml:space="preserve"> </w:t>
            </w:r>
            <w:r w:rsidRPr="000E2147">
              <w:rPr>
                <w:rFonts w:eastAsia="Times New Roman"/>
                <w:b w:val="0"/>
                <w:sz w:val="24"/>
                <w:szCs w:val="24"/>
                <w:lang w:eastAsia="ru-RU"/>
              </w:rPr>
              <w:t xml:space="preserve">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1,3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в</w:t>
            </w:r>
            <w:r>
              <w:rPr>
                <w:rFonts w:eastAsia="Times New Roman"/>
                <w:b w:val="0"/>
                <w:sz w:val="24"/>
                <w:szCs w:val="24"/>
                <w:lang w:eastAsia="ru-RU"/>
              </w:rPr>
              <w:t xml:space="preserve"> </w:t>
            </w:r>
            <w:r w:rsidRPr="000E2147">
              <w:rPr>
                <w:rFonts w:eastAsia="Times New Roman"/>
                <w:b w:val="0"/>
                <w:sz w:val="24"/>
                <w:szCs w:val="24"/>
                <w:lang w:eastAsia="ru-RU"/>
              </w:rPr>
              <w:t>северной части обширного</w:t>
            </w:r>
            <w:r>
              <w:rPr>
                <w:rFonts w:eastAsia="Times New Roman"/>
                <w:b w:val="0"/>
                <w:sz w:val="24"/>
                <w:szCs w:val="24"/>
                <w:lang w:eastAsia="ru-RU"/>
              </w:rPr>
              <w:t xml:space="preserve"> </w:t>
            </w:r>
            <w:r w:rsidRPr="000E2147">
              <w:rPr>
                <w:rFonts w:eastAsia="Times New Roman"/>
                <w:b w:val="0"/>
                <w:sz w:val="24"/>
                <w:szCs w:val="24"/>
                <w:lang w:eastAsia="ru-RU"/>
              </w:rPr>
              <w:t>расчлененного степного</w:t>
            </w:r>
            <w:r>
              <w:rPr>
                <w:rFonts w:eastAsia="Times New Roman"/>
                <w:b w:val="0"/>
                <w:sz w:val="24"/>
                <w:szCs w:val="24"/>
                <w:lang w:eastAsia="ru-RU"/>
              </w:rPr>
              <w:t xml:space="preserve"> </w:t>
            </w:r>
            <w:r w:rsidRPr="000E2147">
              <w:rPr>
                <w:rFonts w:eastAsia="Times New Roman"/>
                <w:b w:val="0"/>
                <w:sz w:val="24"/>
                <w:szCs w:val="24"/>
                <w:lang w:eastAsia="ru-RU"/>
              </w:rPr>
              <w:t>возвышения.</w:t>
            </w:r>
            <w:r>
              <w:rPr>
                <w:rFonts w:eastAsia="Times New Roman"/>
                <w:b w:val="0"/>
                <w:sz w:val="24"/>
                <w:szCs w:val="24"/>
                <w:lang w:eastAsia="ru-RU"/>
              </w:rPr>
              <w:t xml:space="preserve"> </w:t>
            </w:r>
          </w:p>
        </w:tc>
        <w:tc>
          <w:tcPr>
            <w:tcW w:w="2277" w:type="dxa"/>
            <w:shd w:val="clear" w:color="auto" w:fill="auto"/>
            <w:vAlign w:val="center"/>
            <w:hideMark/>
          </w:tcPr>
          <w:p w14:paraId="37BB2A8B"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225BDCEE" w14:textId="520AA9E1"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5A3EBA63" w14:textId="77777777" w:rsidTr="000B4D9E">
        <w:trPr>
          <w:trHeight w:val="4140"/>
          <w:jc w:val="center"/>
        </w:trPr>
        <w:tc>
          <w:tcPr>
            <w:tcW w:w="676" w:type="dxa"/>
            <w:shd w:val="clear" w:color="auto" w:fill="auto"/>
            <w:vAlign w:val="center"/>
            <w:hideMark/>
          </w:tcPr>
          <w:p w14:paraId="57099BA4"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80</w:t>
            </w:r>
          </w:p>
        </w:tc>
        <w:tc>
          <w:tcPr>
            <w:tcW w:w="2154" w:type="dxa"/>
            <w:shd w:val="clear" w:color="auto" w:fill="auto"/>
            <w:vAlign w:val="center"/>
            <w:hideMark/>
          </w:tcPr>
          <w:p w14:paraId="26A4CCFA" w14:textId="53EECFA9"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67»</w:t>
            </w:r>
            <w:r>
              <w:rPr>
                <w:rFonts w:eastAsia="Times New Roman"/>
                <w:b w:val="0"/>
                <w:sz w:val="24"/>
                <w:szCs w:val="24"/>
                <w:lang w:eastAsia="ru-RU"/>
              </w:rPr>
              <w:t xml:space="preserve"> </w:t>
            </w:r>
          </w:p>
        </w:tc>
        <w:tc>
          <w:tcPr>
            <w:tcW w:w="1730" w:type="dxa"/>
            <w:shd w:val="clear" w:color="auto" w:fill="auto"/>
            <w:vAlign w:val="center"/>
            <w:hideMark/>
          </w:tcPr>
          <w:p w14:paraId="1B5869F7" w14:textId="4AB05B8D"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9E5E5B9" w14:textId="2CE1C461"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расположен в 0,6 км к югу от</w:t>
            </w:r>
            <w:r>
              <w:rPr>
                <w:rFonts w:eastAsia="Times New Roman"/>
                <w:b w:val="0"/>
                <w:sz w:val="24"/>
                <w:szCs w:val="24"/>
                <w:lang w:eastAsia="ru-RU"/>
              </w:rPr>
              <w:t xml:space="preserve"> </w:t>
            </w:r>
            <w:r w:rsidRPr="000E2147">
              <w:rPr>
                <w:rFonts w:eastAsia="Times New Roman"/>
                <w:b w:val="0"/>
                <w:sz w:val="24"/>
                <w:szCs w:val="24"/>
                <w:lang w:eastAsia="ru-RU"/>
              </w:rPr>
              <w:t xml:space="preserve">окраины 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1,7 км к</w:t>
            </w:r>
            <w:r>
              <w:rPr>
                <w:rFonts w:eastAsia="Times New Roman"/>
                <w:b w:val="0"/>
                <w:sz w:val="24"/>
                <w:szCs w:val="24"/>
                <w:lang w:eastAsia="ru-RU"/>
              </w:rPr>
              <w:t xml:space="preserve"> </w:t>
            </w:r>
            <w:r w:rsidRPr="000E2147">
              <w:rPr>
                <w:rFonts w:eastAsia="Times New Roman"/>
                <w:b w:val="0"/>
                <w:sz w:val="24"/>
                <w:szCs w:val="24"/>
                <w:lang w:eastAsia="ru-RU"/>
              </w:rPr>
              <w:t>юго-востоку от берега реки Абакан,</w:t>
            </w:r>
            <w:r>
              <w:rPr>
                <w:rFonts w:eastAsia="Times New Roman"/>
                <w:b w:val="0"/>
                <w:sz w:val="24"/>
                <w:szCs w:val="24"/>
                <w:lang w:eastAsia="ru-RU"/>
              </w:rPr>
              <w:t xml:space="preserve"> </w:t>
            </w:r>
            <w:r w:rsidRPr="000E2147">
              <w:rPr>
                <w:rFonts w:eastAsia="Times New Roman"/>
                <w:b w:val="0"/>
                <w:sz w:val="24"/>
                <w:szCs w:val="24"/>
                <w:lang w:eastAsia="ru-RU"/>
              </w:rPr>
              <w:t>в Алтайском районе Республики</w:t>
            </w:r>
            <w:r>
              <w:rPr>
                <w:rFonts w:eastAsia="Times New Roman"/>
                <w:b w:val="0"/>
                <w:sz w:val="24"/>
                <w:szCs w:val="24"/>
                <w:lang w:eastAsia="ru-RU"/>
              </w:rPr>
              <w:t xml:space="preserve"> </w:t>
            </w:r>
            <w:r w:rsidRPr="000E2147">
              <w:rPr>
                <w:rFonts w:eastAsia="Times New Roman"/>
                <w:b w:val="0"/>
                <w:sz w:val="24"/>
                <w:szCs w:val="24"/>
                <w:lang w:eastAsia="ru-RU"/>
              </w:rPr>
              <w:t>Хакасия. Памятник размещен на</w:t>
            </w:r>
            <w:r>
              <w:rPr>
                <w:rFonts w:eastAsia="Times New Roman"/>
                <w:b w:val="0"/>
                <w:sz w:val="24"/>
                <w:szCs w:val="24"/>
                <w:lang w:eastAsia="ru-RU"/>
              </w:rPr>
              <w:t xml:space="preserve"> </w:t>
            </w:r>
            <w:r w:rsidRPr="000E2147">
              <w:rPr>
                <w:rFonts w:eastAsia="Times New Roman"/>
                <w:b w:val="0"/>
                <w:sz w:val="24"/>
                <w:szCs w:val="24"/>
                <w:lang w:eastAsia="ru-RU"/>
              </w:rPr>
              <w:t>юго-восточном краю обширного</w:t>
            </w:r>
            <w:r>
              <w:rPr>
                <w:rFonts w:eastAsia="Times New Roman"/>
                <w:b w:val="0"/>
                <w:sz w:val="24"/>
                <w:szCs w:val="24"/>
                <w:lang w:eastAsia="ru-RU"/>
              </w:rPr>
              <w:t xml:space="preserve"> </w:t>
            </w:r>
            <w:r w:rsidRPr="000E2147">
              <w:rPr>
                <w:rFonts w:eastAsia="Times New Roman"/>
                <w:b w:val="0"/>
                <w:sz w:val="24"/>
                <w:szCs w:val="24"/>
                <w:lang w:eastAsia="ru-RU"/>
              </w:rPr>
              <w:t>расчлененного степного</w:t>
            </w:r>
            <w:r>
              <w:rPr>
                <w:rFonts w:eastAsia="Times New Roman"/>
                <w:b w:val="0"/>
                <w:sz w:val="24"/>
                <w:szCs w:val="24"/>
                <w:lang w:eastAsia="ru-RU"/>
              </w:rPr>
              <w:t xml:space="preserve"> </w:t>
            </w:r>
            <w:r w:rsidRPr="000E2147">
              <w:rPr>
                <w:rFonts w:eastAsia="Times New Roman"/>
                <w:b w:val="0"/>
                <w:sz w:val="24"/>
                <w:szCs w:val="24"/>
                <w:lang w:eastAsia="ru-RU"/>
              </w:rPr>
              <w:t>возвышения, на высоком берегу</w:t>
            </w:r>
            <w:r>
              <w:rPr>
                <w:rFonts w:eastAsia="Times New Roman"/>
                <w:b w:val="0"/>
                <w:sz w:val="24"/>
                <w:szCs w:val="24"/>
                <w:lang w:eastAsia="ru-RU"/>
              </w:rPr>
              <w:t xml:space="preserve"> </w:t>
            </w:r>
            <w:r w:rsidRPr="000E2147">
              <w:rPr>
                <w:rFonts w:eastAsia="Times New Roman"/>
                <w:b w:val="0"/>
                <w:sz w:val="24"/>
                <w:szCs w:val="24"/>
                <w:lang w:eastAsia="ru-RU"/>
              </w:rPr>
              <w:t>старицы.</w:t>
            </w:r>
            <w:r>
              <w:rPr>
                <w:rFonts w:eastAsia="Times New Roman"/>
                <w:b w:val="0"/>
                <w:sz w:val="24"/>
                <w:szCs w:val="24"/>
                <w:lang w:eastAsia="ru-RU"/>
              </w:rPr>
              <w:t xml:space="preserve"> </w:t>
            </w:r>
          </w:p>
        </w:tc>
        <w:tc>
          <w:tcPr>
            <w:tcW w:w="2277" w:type="dxa"/>
            <w:shd w:val="clear" w:color="auto" w:fill="auto"/>
            <w:vAlign w:val="center"/>
            <w:hideMark/>
          </w:tcPr>
          <w:p w14:paraId="73AABE80"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85B1B99" w14:textId="09D9430D"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A90B64" w:rsidRPr="000E2147" w14:paraId="0570372D" w14:textId="77777777" w:rsidTr="00A52C92">
        <w:trPr>
          <w:trHeight w:val="4416"/>
          <w:jc w:val="center"/>
        </w:trPr>
        <w:tc>
          <w:tcPr>
            <w:tcW w:w="676" w:type="dxa"/>
            <w:shd w:val="clear" w:color="auto" w:fill="auto"/>
            <w:vAlign w:val="center"/>
            <w:hideMark/>
          </w:tcPr>
          <w:p w14:paraId="49257352"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81</w:t>
            </w:r>
          </w:p>
        </w:tc>
        <w:tc>
          <w:tcPr>
            <w:tcW w:w="2154" w:type="dxa"/>
            <w:shd w:val="clear" w:color="auto" w:fill="auto"/>
            <w:vAlign w:val="center"/>
            <w:hideMark/>
          </w:tcPr>
          <w:p w14:paraId="3CC5DA85" w14:textId="6974BCA3"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 могильник</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1</w:t>
            </w:r>
            <w:r>
              <w:rPr>
                <w:rFonts w:eastAsia="Times New Roman"/>
                <w:b w:val="0"/>
                <w:sz w:val="24"/>
                <w:szCs w:val="24"/>
                <w:lang w:eastAsia="ru-RU"/>
              </w:rPr>
              <w:t xml:space="preserve"> </w:t>
            </w:r>
          </w:p>
        </w:tc>
        <w:tc>
          <w:tcPr>
            <w:tcW w:w="1730" w:type="dxa"/>
            <w:shd w:val="clear" w:color="auto" w:fill="auto"/>
            <w:vAlign w:val="center"/>
            <w:hideMark/>
          </w:tcPr>
          <w:p w14:paraId="0D5CEFF8" w14:textId="409A061E"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4EF43D26" w14:textId="24D831C3" w:rsidR="00A90B64" w:rsidRPr="00424E11" w:rsidRDefault="00A90B64" w:rsidP="00424E11">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5,7 км к востоку, в</w:t>
            </w:r>
            <w:r>
              <w:rPr>
                <w:rFonts w:eastAsia="Times New Roman"/>
                <w:b w:val="0"/>
                <w:sz w:val="24"/>
                <w:szCs w:val="24"/>
                <w:lang w:eastAsia="ru-RU"/>
              </w:rPr>
              <w:t xml:space="preserve"> </w:t>
            </w:r>
            <w:r w:rsidRPr="000E2147">
              <w:rPr>
                <w:rFonts w:eastAsia="Times New Roman"/>
                <w:b w:val="0"/>
                <w:sz w:val="24"/>
                <w:szCs w:val="24"/>
                <w:lang w:eastAsia="ru-RU"/>
              </w:rPr>
              <w:t>2,9 км к востоку - юго-востоку от</w:t>
            </w:r>
            <w:r>
              <w:rPr>
                <w:rFonts w:eastAsia="Times New Roman"/>
                <w:b w:val="0"/>
                <w:sz w:val="24"/>
                <w:szCs w:val="24"/>
                <w:lang w:eastAsia="ru-RU"/>
              </w:rPr>
              <w:t xml:space="preserve">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на возвышенной</w:t>
            </w:r>
            <w:r>
              <w:rPr>
                <w:rFonts w:eastAsia="Times New Roman"/>
                <w:b w:val="0"/>
                <w:sz w:val="24"/>
                <w:szCs w:val="24"/>
                <w:lang w:eastAsia="ru-RU"/>
              </w:rPr>
              <w:t xml:space="preserve"> </w:t>
            </w:r>
            <w:proofErr w:type="spellStart"/>
            <w:r w:rsidRPr="000E2147">
              <w:rPr>
                <w:rFonts w:eastAsia="Times New Roman"/>
                <w:b w:val="0"/>
                <w:sz w:val="24"/>
                <w:szCs w:val="24"/>
                <w:lang w:eastAsia="ru-RU"/>
              </w:rPr>
              <w:t>приподошвенной</w:t>
            </w:r>
            <w:proofErr w:type="spellEnd"/>
            <w:r w:rsidRPr="000E2147">
              <w:rPr>
                <w:rFonts w:eastAsia="Times New Roman"/>
                <w:b w:val="0"/>
                <w:sz w:val="24"/>
                <w:szCs w:val="24"/>
                <w:lang w:eastAsia="ru-RU"/>
              </w:rPr>
              <w:t xml:space="preserve"> </w:t>
            </w:r>
            <w:proofErr w:type="gramStart"/>
            <w:r w:rsidRPr="000E2147">
              <w:rPr>
                <w:rFonts w:eastAsia="Times New Roman"/>
                <w:b w:val="0"/>
                <w:sz w:val="24"/>
                <w:szCs w:val="24"/>
                <w:lang w:eastAsia="ru-RU"/>
              </w:rPr>
              <w:t>полке западного</w:t>
            </w:r>
            <w:r>
              <w:rPr>
                <w:rFonts w:eastAsia="Times New Roman"/>
                <w:b w:val="0"/>
                <w:sz w:val="24"/>
                <w:szCs w:val="24"/>
                <w:lang w:eastAsia="ru-RU"/>
              </w:rPr>
              <w:t xml:space="preserve"> </w:t>
            </w:r>
            <w:r w:rsidRPr="000E2147">
              <w:rPr>
                <w:rFonts w:eastAsia="Times New Roman"/>
                <w:b w:val="0"/>
                <w:sz w:val="24"/>
                <w:szCs w:val="24"/>
                <w:lang w:eastAsia="ru-RU"/>
              </w:rPr>
              <w:t>склона горного массива</w:t>
            </w:r>
            <w:proofErr w:type="gramEnd"/>
            <w:r w:rsidRPr="000E2147">
              <w:rPr>
                <w:rFonts w:eastAsia="Times New Roman"/>
                <w:b w:val="0"/>
                <w:sz w:val="24"/>
                <w:szCs w:val="24"/>
                <w:lang w:eastAsia="ru-RU"/>
              </w:rPr>
              <w:t xml:space="preserve"> отходящего</w:t>
            </w:r>
            <w:r>
              <w:rPr>
                <w:rFonts w:eastAsia="Times New Roman"/>
                <w:b w:val="0"/>
                <w:sz w:val="24"/>
                <w:szCs w:val="24"/>
                <w:lang w:eastAsia="ru-RU"/>
              </w:rPr>
              <w:t xml:space="preserve"> </w:t>
            </w:r>
            <w:r w:rsidRPr="000E2147">
              <w:rPr>
                <w:rFonts w:eastAsia="Times New Roman"/>
                <w:b w:val="0"/>
                <w:sz w:val="24"/>
                <w:szCs w:val="24"/>
                <w:lang w:eastAsia="ru-RU"/>
              </w:rPr>
              <w:t xml:space="preserve">к юго-востоку от горы </w:t>
            </w:r>
            <w:proofErr w:type="spellStart"/>
            <w:r w:rsidRPr="000E2147">
              <w:rPr>
                <w:rFonts w:eastAsia="Times New Roman"/>
                <w:b w:val="0"/>
                <w:sz w:val="24"/>
                <w:szCs w:val="24"/>
                <w:lang w:eastAsia="ru-RU"/>
              </w:rPr>
              <w:t>Изых</w:t>
            </w:r>
            <w:proofErr w:type="spellEnd"/>
            <w:r w:rsidRPr="000E2147">
              <w:rPr>
                <w:rFonts w:eastAsia="Times New Roman"/>
                <w:b w:val="0"/>
                <w:sz w:val="24"/>
                <w:szCs w:val="24"/>
                <w:lang w:eastAsia="ru-RU"/>
              </w:rPr>
              <w:t>, в 0,1</w:t>
            </w:r>
            <w:r>
              <w:rPr>
                <w:rFonts w:eastAsia="Times New Roman"/>
                <w:b w:val="0"/>
                <w:sz w:val="24"/>
                <w:szCs w:val="24"/>
                <w:lang w:eastAsia="ru-RU"/>
              </w:rPr>
              <w:t xml:space="preserve"> </w:t>
            </w:r>
            <w:r w:rsidRPr="000E2147">
              <w:rPr>
                <w:rFonts w:eastAsia="Times New Roman"/>
                <w:b w:val="0"/>
                <w:sz w:val="24"/>
                <w:szCs w:val="24"/>
                <w:lang w:eastAsia="ru-RU"/>
              </w:rPr>
              <w:t>км к западу от современного</w:t>
            </w:r>
            <w:r>
              <w:rPr>
                <w:rFonts w:eastAsia="Times New Roman"/>
                <w:b w:val="0"/>
                <w:sz w:val="24"/>
                <w:szCs w:val="24"/>
                <w:lang w:eastAsia="ru-RU"/>
              </w:rPr>
              <w:t xml:space="preserve"> </w:t>
            </w:r>
            <w:r w:rsidRPr="000E2147">
              <w:rPr>
                <w:rFonts w:eastAsia="Times New Roman"/>
                <w:b w:val="0"/>
                <w:sz w:val="24"/>
                <w:szCs w:val="24"/>
                <w:lang w:eastAsia="ru-RU"/>
              </w:rPr>
              <w:t>кладбища и в 2,1 км от автотрассы</w:t>
            </w:r>
            <w:r>
              <w:rPr>
                <w:rFonts w:eastAsia="Times New Roman"/>
                <w:b w:val="0"/>
                <w:sz w:val="24"/>
                <w:szCs w:val="24"/>
                <w:lang w:eastAsia="ru-RU"/>
              </w:rPr>
              <w:t xml:space="preserve"> </w:t>
            </w:r>
            <w:r w:rsidRPr="000E2147">
              <w:rPr>
                <w:rFonts w:eastAsia="Times New Roman"/>
                <w:b w:val="0"/>
                <w:sz w:val="24"/>
                <w:szCs w:val="24"/>
                <w:lang w:eastAsia="ru-RU"/>
              </w:rPr>
              <w:t xml:space="preserve">Белый Яр –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w:t>
            </w:r>
          </w:p>
        </w:tc>
        <w:tc>
          <w:tcPr>
            <w:tcW w:w="2277" w:type="dxa"/>
            <w:shd w:val="clear" w:color="auto" w:fill="auto"/>
            <w:vAlign w:val="center"/>
            <w:hideMark/>
          </w:tcPr>
          <w:p w14:paraId="0ADAC2CF"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3B444C" w:rsidRPr="000E2147" w14:paraId="1EBDCFD5" w14:textId="77777777" w:rsidTr="003B444C">
        <w:trPr>
          <w:trHeight w:val="3598"/>
          <w:jc w:val="center"/>
        </w:trPr>
        <w:tc>
          <w:tcPr>
            <w:tcW w:w="676" w:type="dxa"/>
            <w:shd w:val="clear" w:color="auto" w:fill="auto"/>
            <w:vAlign w:val="center"/>
            <w:hideMark/>
          </w:tcPr>
          <w:p w14:paraId="65981C42"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82</w:t>
            </w:r>
          </w:p>
        </w:tc>
        <w:tc>
          <w:tcPr>
            <w:tcW w:w="2154" w:type="dxa"/>
            <w:shd w:val="clear" w:color="auto" w:fill="auto"/>
            <w:vAlign w:val="center"/>
            <w:hideMark/>
          </w:tcPr>
          <w:p w14:paraId="1780EEC3" w14:textId="1ED66D8F"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2</w:t>
            </w:r>
            <w:r>
              <w:rPr>
                <w:rFonts w:eastAsia="Times New Roman"/>
                <w:b w:val="0"/>
                <w:sz w:val="24"/>
                <w:szCs w:val="24"/>
                <w:lang w:eastAsia="ru-RU"/>
              </w:rPr>
              <w:t xml:space="preserve"> </w:t>
            </w:r>
          </w:p>
        </w:tc>
        <w:tc>
          <w:tcPr>
            <w:tcW w:w="1730" w:type="dxa"/>
            <w:shd w:val="clear" w:color="auto" w:fill="auto"/>
            <w:vAlign w:val="center"/>
            <w:hideMark/>
          </w:tcPr>
          <w:p w14:paraId="48548010" w14:textId="609F495C"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CC1BBC1" w14:textId="4DCA9F4F"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в 5,9 км к востоку, в</w:t>
            </w:r>
            <w:r>
              <w:rPr>
                <w:rFonts w:eastAsia="Times New Roman"/>
                <w:b w:val="0"/>
                <w:sz w:val="24"/>
                <w:szCs w:val="24"/>
                <w:lang w:eastAsia="ru-RU"/>
              </w:rPr>
              <w:t xml:space="preserve"> </w:t>
            </w:r>
            <w:r w:rsidRPr="000E2147">
              <w:rPr>
                <w:rFonts w:eastAsia="Times New Roman"/>
                <w:b w:val="0"/>
                <w:sz w:val="24"/>
                <w:szCs w:val="24"/>
                <w:lang w:eastAsia="ru-RU"/>
              </w:rPr>
              <w:t>2,3 км к востоку - юго-востоку от</w:t>
            </w:r>
            <w:r>
              <w:rPr>
                <w:rFonts w:eastAsia="Times New Roman"/>
                <w:b w:val="0"/>
                <w:sz w:val="24"/>
                <w:szCs w:val="24"/>
                <w:lang w:eastAsia="ru-RU"/>
              </w:rPr>
              <w:t xml:space="preserve">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на возвышенной</w:t>
            </w:r>
            <w:r>
              <w:rPr>
                <w:rFonts w:eastAsia="Times New Roman"/>
                <w:b w:val="0"/>
                <w:sz w:val="24"/>
                <w:szCs w:val="24"/>
                <w:lang w:eastAsia="ru-RU"/>
              </w:rPr>
              <w:t xml:space="preserve"> </w:t>
            </w:r>
            <w:proofErr w:type="spellStart"/>
            <w:r w:rsidRPr="000E2147">
              <w:rPr>
                <w:rFonts w:eastAsia="Times New Roman"/>
                <w:b w:val="0"/>
                <w:sz w:val="24"/>
                <w:szCs w:val="24"/>
                <w:lang w:eastAsia="ru-RU"/>
              </w:rPr>
              <w:t>приподошвенной</w:t>
            </w:r>
            <w:proofErr w:type="spellEnd"/>
            <w:r w:rsidRPr="000E2147">
              <w:rPr>
                <w:rFonts w:eastAsia="Times New Roman"/>
                <w:b w:val="0"/>
                <w:sz w:val="24"/>
                <w:szCs w:val="24"/>
                <w:lang w:eastAsia="ru-RU"/>
              </w:rPr>
              <w:t xml:space="preserve"> </w:t>
            </w:r>
            <w:proofErr w:type="gramStart"/>
            <w:r w:rsidRPr="000E2147">
              <w:rPr>
                <w:rFonts w:eastAsia="Times New Roman"/>
                <w:b w:val="0"/>
                <w:sz w:val="24"/>
                <w:szCs w:val="24"/>
                <w:lang w:eastAsia="ru-RU"/>
              </w:rPr>
              <w:t>полке западного</w:t>
            </w:r>
            <w:r>
              <w:rPr>
                <w:rFonts w:eastAsia="Times New Roman"/>
                <w:b w:val="0"/>
                <w:sz w:val="24"/>
                <w:szCs w:val="24"/>
                <w:lang w:eastAsia="ru-RU"/>
              </w:rPr>
              <w:t xml:space="preserve"> </w:t>
            </w:r>
            <w:r w:rsidRPr="000E2147">
              <w:rPr>
                <w:rFonts w:eastAsia="Times New Roman"/>
                <w:b w:val="0"/>
                <w:sz w:val="24"/>
                <w:szCs w:val="24"/>
                <w:lang w:eastAsia="ru-RU"/>
              </w:rPr>
              <w:t>склона горного массива</w:t>
            </w:r>
            <w:proofErr w:type="gramEnd"/>
            <w:r w:rsidRPr="000E2147">
              <w:rPr>
                <w:rFonts w:eastAsia="Times New Roman"/>
                <w:b w:val="0"/>
                <w:sz w:val="24"/>
                <w:szCs w:val="24"/>
                <w:lang w:eastAsia="ru-RU"/>
              </w:rPr>
              <w:t xml:space="preserve"> отходящего</w:t>
            </w:r>
            <w:r>
              <w:rPr>
                <w:rFonts w:eastAsia="Times New Roman"/>
                <w:b w:val="0"/>
                <w:sz w:val="24"/>
                <w:szCs w:val="24"/>
                <w:lang w:eastAsia="ru-RU"/>
              </w:rPr>
              <w:t xml:space="preserve"> </w:t>
            </w:r>
            <w:r w:rsidRPr="000E2147">
              <w:rPr>
                <w:rFonts w:eastAsia="Times New Roman"/>
                <w:b w:val="0"/>
                <w:sz w:val="24"/>
                <w:szCs w:val="24"/>
                <w:lang w:eastAsia="ru-RU"/>
              </w:rPr>
              <w:t xml:space="preserve">к юго-востоку от горы </w:t>
            </w:r>
            <w:proofErr w:type="spellStart"/>
            <w:r w:rsidRPr="000E2147">
              <w:rPr>
                <w:rFonts w:eastAsia="Times New Roman"/>
                <w:b w:val="0"/>
                <w:sz w:val="24"/>
                <w:szCs w:val="24"/>
                <w:lang w:eastAsia="ru-RU"/>
              </w:rPr>
              <w:t>Изых</w:t>
            </w:r>
            <w:proofErr w:type="spellEnd"/>
            <w:r w:rsidRPr="000E2147">
              <w:rPr>
                <w:rFonts w:eastAsia="Times New Roman"/>
                <w:b w:val="0"/>
                <w:sz w:val="24"/>
                <w:szCs w:val="24"/>
                <w:lang w:eastAsia="ru-RU"/>
              </w:rPr>
              <w:t>, в 2,5</w:t>
            </w:r>
            <w:r>
              <w:rPr>
                <w:rFonts w:eastAsia="Times New Roman"/>
                <w:b w:val="0"/>
                <w:sz w:val="24"/>
                <w:szCs w:val="24"/>
                <w:lang w:eastAsia="ru-RU"/>
              </w:rPr>
              <w:t xml:space="preserve"> </w:t>
            </w:r>
            <w:r w:rsidRPr="000E2147">
              <w:rPr>
                <w:rFonts w:eastAsia="Times New Roman"/>
                <w:b w:val="0"/>
                <w:sz w:val="24"/>
                <w:szCs w:val="24"/>
                <w:lang w:eastAsia="ru-RU"/>
              </w:rPr>
              <w:t>км от автотрассы Белый Яр –</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w:t>
            </w:r>
            <w:r>
              <w:rPr>
                <w:rFonts w:eastAsia="Times New Roman"/>
                <w:b w:val="0"/>
                <w:sz w:val="24"/>
                <w:szCs w:val="24"/>
                <w:lang w:eastAsia="ru-RU"/>
              </w:rPr>
              <w:t xml:space="preserve"> </w:t>
            </w:r>
            <w:r w:rsidRPr="000E2147">
              <w:rPr>
                <w:rFonts w:eastAsia="Times New Roman"/>
                <w:b w:val="0"/>
                <w:sz w:val="24"/>
                <w:szCs w:val="24"/>
                <w:lang w:eastAsia="ru-RU"/>
              </w:rPr>
              <w:t xml:space="preserve"> </w:t>
            </w:r>
          </w:p>
        </w:tc>
        <w:tc>
          <w:tcPr>
            <w:tcW w:w="2277" w:type="dxa"/>
            <w:shd w:val="clear" w:color="auto" w:fill="auto"/>
            <w:vAlign w:val="center"/>
            <w:hideMark/>
          </w:tcPr>
          <w:p w14:paraId="5F4CC210"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A90B64" w:rsidRPr="000E2147" w14:paraId="54BC1969" w14:textId="77777777" w:rsidTr="00245668">
        <w:trPr>
          <w:trHeight w:val="2484"/>
          <w:jc w:val="center"/>
        </w:trPr>
        <w:tc>
          <w:tcPr>
            <w:tcW w:w="676" w:type="dxa"/>
            <w:shd w:val="clear" w:color="auto" w:fill="auto"/>
            <w:vAlign w:val="center"/>
            <w:hideMark/>
          </w:tcPr>
          <w:p w14:paraId="06F77651"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83</w:t>
            </w:r>
          </w:p>
        </w:tc>
        <w:tc>
          <w:tcPr>
            <w:tcW w:w="2154" w:type="dxa"/>
            <w:shd w:val="clear" w:color="auto" w:fill="auto"/>
            <w:hideMark/>
          </w:tcPr>
          <w:p w14:paraId="5E82BE44" w14:textId="216DB6A0"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Одиночная стела</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3</w:t>
            </w:r>
            <w:r>
              <w:rPr>
                <w:rFonts w:eastAsia="Times New Roman"/>
                <w:b w:val="0"/>
                <w:sz w:val="24"/>
                <w:szCs w:val="24"/>
                <w:lang w:eastAsia="ru-RU"/>
              </w:rPr>
              <w:t xml:space="preserve"> </w:t>
            </w:r>
          </w:p>
        </w:tc>
        <w:tc>
          <w:tcPr>
            <w:tcW w:w="1730" w:type="dxa"/>
            <w:shd w:val="clear" w:color="auto" w:fill="auto"/>
            <w:vAlign w:val="center"/>
            <w:hideMark/>
          </w:tcPr>
          <w:p w14:paraId="58CA236C" w14:textId="74080932"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5DBDD594" w14:textId="5F093C80"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8,7 км к востоку- юго-востоку и в 6,6 км к юго- 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на</w:t>
            </w:r>
            <w:r>
              <w:rPr>
                <w:rFonts w:eastAsia="Times New Roman"/>
                <w:b w:val="0"/>
                <w:sz w:val="24"/>
                <w:szCs w:val="24"/>
                <w:lang w:eastAsia="ru-RU"/>
              </w:rPr>
              <w:t xml:space="preserve"> </w:t>
            </w:r>
            <w:r w:rsidRPr="000E2147">
              <w:rPr>
                <w:rFonts w:eastAsia="Times New Roman"/>
                <w:b w:val="0"/>
                <w:sz w:val="24"/>
                <w:szCs w:val="24"/>
                <w:lang w:eastAsia="ru-RU"/>
              </w:rPr>
              <w:t xml:space="preserve">возвышенной </w:t>
            </w:r>
            <w:proofErr w:type="spellStart"/>
            <w:r w:rsidRPr="000E2147">
              <w:rPr>
                <w:rFonts w:eastAsia="Times New Roman"/>
                <w:b w:val="0"/>
                <w:sz w:val="24"/>
                <w:szCs w:val="24"/>
                <w:lang w:eastAsia="ru-RU"/>
              </w:rPr>
              <w:t>приподошвенной</w:t>
            </w:r>
            <w:proofErr w:type="spellEnd"/>
            <w:r>
              <w:rPr>
                <w:rFonts w:eastAsia="Times New Roman"/>
                <w:b w:val="0"/>
                <w:sz w:val="24"/>
                <w:szCs w:val="24"/>
                <w:lang w:eastAsia="ru-RU"/>
              </w:rPr>
              <w:t xml:space="preserve"> </w:t>
            </w:r>
            <w:r w:rsidRPr="000E2147">
              <w:rPr>
                <w:rFonts w:eastAsia="Times New Roman"/>
                <w:b w:val="0"/>
                <w:sz w:val="24"/>
                <w:szCs w:val="24"/>
                <w:lang w:eastAsia="ru-RU"/>
              </w:rPr>
              <w:t xml:space="preserve">полке западного склона горного </w:t>
            </w:r>
          </w:p>
        </w:tc>
        <w:tc>
          <w:tcPr>
            <w:tcW w:w="2277" w:type="dxa"/>
            <w:shd w:val="clear" w:color="auto" w:fill="auto"/>
            <w:vAlign w:val="center"/>
            <w:hideMark/>
          </w:tcPr>
          <w:p w14:paraId="56B76575"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w:t>
            </w:r>
          </w:p>
        </w:tc>
      </w:tr>
      <w:tr w:rsidR="00A90B64" w:rsidRPr="000E2147" w14:paraId="22B18D2E" w14:textId="77777777" w:rsidTr="00961937">
        <w:trPr>
          <w:trHeight w:val="3036"/>
          <w:jc w:val="center"/>
        </w:trPr>
        <w:tc>
          <w:tcPr>
            <w:tcW w:w="676" w:type="dxa"/>
            <w:shd w:val="clear" w:color="auto" w:fill="auto"/>
            <w:vAlign w:val="center"/>
            <w:hideMark/>
          </w:tcPr>
          <w:p w14:paraId="2A26C926" w14:textId="77777777" w:rsidR="00A90B64" w:rsidRPr="000E2147" w:rsidRDefault="00A90B64"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84</w:t>
            </w:r>
          </w:p>
        </w:tc>
        <w:tc>
          <w:tcPr>
            <w:tcW w:w="2154" w:type="dxa"/>
            <w:shd w:val="clear" w:color="auto" w:fill="auto"/>
            <w:vAlign w:val="center"/>
            <w:hideMark/>
          </w:tcPr>
          <w:p w14:paraId="2CFF8A5A" w14:textId="337CCD7D"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Салда – 1»</w:t>
            </w:r>
            <w:r>
              <w:rPr>
                <w:rFonts w:eastAsia="Times New Roman"/>
                <w:b w:val="0"/>
                <w:sz w:val="24"/>
                <w:szCs w:val="24"/>
                <w:lang w:eastAsia="ru-RU"/>
              </w:rPr>
              <w:t xml:space="preserve"> </w:t>
            </w:r>
          </w:p>
        </w:tc>
        <w:tc>
          <w:tcPr>
            <w:tcW w:w="1730" w:type="dxa"/>
            <w:shd w:val="clear" w:color="auto" w:fill="auto"/>
            <w:vAlign w:val="center"/>
            <w:hideMark/>
          </w:tcPr>
          <w:p w14:paraId="626B667A" w14:textId="290C1E89"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7C6159F" w14:textId="63C9D313" w:rsidR="00A90B64" w:rsidRPr="00424E11" w:rsidRDefault="00A90B64" w:rsidP="00424E11">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1,8 км к северо- 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и в 3</w:t>
            </w:r>
            <w:r>
              <w:rPr>
                <w:rFonts w:eastAsia="Times New Roman"/>
                <w:b w:val="0"/>
                <w:sz w:val="24"/>
                <w:szCs w:val="24"/>
                <w:lang w:eastAsia="ru-RU"/>
              </w:rPr>
              <w:t xml:space="preserve"> </w:t>
            </w:r>
            <w:r w:rsidRPr="000E2147">
              <w:rPr>
                <w:rFonts w:eastAsia="Times New Roman"/>
                <w:b w:val="0"/>
                <w:sz w:val="24"/>
                <w:szCs w:val="24"/>
                <w:lang w:eastAsia="ru-RU"/>
              </w:rPr>
              <w:t>км к юго-западу от западной</w:t>
            </w:r>
            <w:r>
              <w:rPr>
                <w:rFonts w:eastAsia="Times New Roman"/>
                <w:b w:val="0"/>
                <w:sz w:val="24"/>
                <w:szCs w:val="24"/>
                <w:lang w:eastAsia="ru-RU"/>
              </w:rPr>
              <w:t xml:space="preserve"> </w:t>
            </w:r>
            <w:r w:rsidRPr="000E2147">
              <w:rPr>
                <w:rFonts w:eastAsia="Times New Roman"/>
                <w:b w:val="0"/>
                <w:sz w:val="24"/>
                <w:szCs w:val="24"/>
                <w:lang w:eastAsia="ru-RU"/>
              </w:rPr>
              <w:t xml:space="preserve">окраины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Сартыков</w:t>
            </w:r>
            <w:proofErr w:type="spellEnd"/>
            <w:r w:rsidRPr="000E2147">
              <w:rPr>
                <w:rFonts w:eastAsia="Times New Roman"/>
                <w:b w:val="0"/>
                <w:sz w:val="24"/>
                <w:szCs w:val="24"/>
                <w:lang w:eastAsia="ru-RU"/>
              </w:rPr>
              <w:t>, на левом</w:t>
            </w:r>
            <w:r>
              <w:rPr>
                <w:rFonts w:eastAsia="Times New Roman"/>
                <w:b w:val="0"/>
                <w:sz w:val="24"/>
                <w:szCs w:val="24"/>
                <w:lang w:eastAsia="ru-RU"/>
              </w:rPr>
              <w:t xml:space="preserve"> </w:t>
            </w:r>
            <w:r w:rsidRPr="000E2147">
              <w:rPr>
                <w:rFonts w:eastAsia="Times New Roman"/>
                <w:b w:val="0"/>
                <w:sz w:val="24"/>
                <w:szCs w:val="24"/>
                <w:lang w:eastAsia="ru-RU"/>
              </w:rPr>
              <w:t xml:space="preserve">берегу ручья вытекающего из </w:t>
            </w:r>
            <w:proofErr w:type="spellStart"/>
            <w:r w:rsidRPr="000E2147">
              <w:rPr>
                <w:rFonts w:eastAsia="Times New Roman"/>
                <w:b w:val="0"/>
                <w:sz w:val="24"/>
                <w:szCs w:val="24"/>
                <w:lang w:eastAsia="ru-RU"/>
              </w:rPr>
              <w:t>оз.Турпанье</w:t>
            </w:r>
            <w:proofErr w:type="spellEnd"/>
            <w:r w:rsidRPr="000E2147">
              <w:rPr>
                <w:rFonts w:eastAsia="Times New Roman"/>
                <w:b w:val="0"/>
                <w:sz w:val="24"/>
                <w:szCs w:val="24"/>
                <w:lang w:eastAsia="ru-RU"/>
              </w:rPr>
              <w:t xml:space="preserve"> (</w:t>
            </w:r>
            <w:proofErr w:type="spellStart"/>
            <w:proofErr w:type="gramStart"/>
            <w:r w:rsidRPr="000E2147">
              <w:rPr>
                <w:rFonts w:eastAsia="Times New Roman"/>
                <w:b w:val="0"/>
                <w:sz w:val="24"/>
                <w:szCs w:val="24"/>
                <w:lang w:eastAsia="ru-RU"/>
              </w:rPr>
              <w:t>хак.Чаласк</w:t>
            </w:r>
            <w:proofErr w:type="gramEnd"/>
            <w:r w:rsidRPr="000E2147">
              <w:rPr>
                <w:rFonts w:eastAsia="Times New Roman"/>
                <w:b w:val="0"/>
                <w:sz w:val="24"/>
                <w:szCs w:val="24"/>
                <w:lang w:eastAsia="ru-RU"/>
              </w:rPr>
              <w:t>öль</w:t>
            </w:r>
            <w:proofErr w:type="spellEnd"/>
            <w:r>
              <w:rPr>
                <w:rFonts w:eastAsia="Times New Roman"/>
                <w:b w:val="0"/>
                <w:sz w:val="24"/>
                <w:szCs w:val="24"/>
                <w:lang w:eastAsia="ru-RU"/>
              </w:rPr>
              <w:t>)</w:t>
            </w:r>
          </w:p>
        </w:tc>
        <w:tc>
          <w:tcPr>
            <w:tcW w:w="2277" w:type="dxa"/>
            <w:shd w:val="clear" w:color="auto" w:fill="auto"/>
            <w:vAlign w:val="center"/>
            <w:hideMark/>
          </w:tcPr>
          <w:p w14:paraId="75382B62" w14:textId="77777777" w:rsidR="00A90B64" w:rsidRPr="000E2147" w:rsidRDefault="00A90B64"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6E53867" w14:textId="534419C4" w:rsidR="00A90B64" w:rsidRPr="000E2147" w:rsidRDefault="00A90B64"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29.05.2019 № 83</w:t>
            </w:r>
            <w:r>
              <w:rPr>
                <w:rFonts w:eastAsia="Times New Roman"/>
                <w:b w:val="0"/>
                <w:sz w:val="24"/>
                <w:szCs w:val="24"/>
                <w:lang w:eastAsia="ru-RU"/>
              </w:rPr>
              <w:t xml:space="preserve"> </w:t>
            </w:r>
          </w:p>
        </w:tc>
      </w:tr>
      <w:tr w:rsidR="00C23675" w:rsidRPr="000E2147" w14:paraId="63B8FA81" w14:textId="77777777" w:rsidTr="00A90B64">
        <w:trPr>
          <w:trHeight w:val="1344"/>
          <w:jc w:val="center"/>
        </w:trPr>
        <w:tc>
          <w:tcPr>
            <w:tcW w:w="676" w:type="dxa"/>
            <w:shd w:val="clear" w:color="auto" w:fill="auto"/>
            <w:vAlign w:val="center"/>
            <w:hideMark/>
          </w:tcPr>
          <w:p w14:paraId="60532EF2"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85</w:t>
            </w:r>
          </w:p>
        </w:tc>
        <w:tc>
          <w:tcPr>
            <w:tcW w:w="2154" w:type="dxa"/>
            <w:shd w:val="clear" w:color="auto" w:fill="auto"/>
            <w:vAlign w:val="center"/>
            <w:hideMark/>
          </w:tcPr>
          <w:p w14:paraId="723CD8B2" w14:textId="1FBC349F"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Салда 4»</w:t>
            </w:r>
            <w:r>
              <w:rPr>
                <w:rFonts w:eastAsia="Times New Roman"/>
                <w:b w:val="0"/>
                <w:sz w:val="24"/>
                <w:szCs w:val="24"/>
                <w:lang w:eastAsia="ru-RU"/>
              </w:rPr>
              <w:t xml:space="preserve"> </w:t>
            </w:r>
          </w:p>
        </w:tc>
        <w:tc>
          <w:tcPr>
            <w:tcW w:w="1730" w:type="dxa"/>
            <w:shd w:val="clear" w:color="auto" w:fill="auto"/>
            <w:vAlign w:val="center"/>
            <w:hideMark/>
          </w:tcPr>
          <w:p w14:paraId="23521C40" w14:textId="0CA4D3CD"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0129932" w14:textId="04C71FCF"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в 0,75 км к</w:t>
            </w:r>
            <w:r>
              <w:rPr>
                <w:rFonts w:eastAsia="Times New Roman"/>
                <w:b w:val="0"/>
                <w:sz w:val="24"/>
                <w:szCs w:val="24"/>
                <w:lang w:eastAsia="ru-RU"/>
              </w:rPr>
              <w:t xml:space="preserve"> </w:t>
            </w:r>
            <w:r w:rsidRPr="000E2147">
              <w:rPr>
                <w:rFonts w:eastAsia="Times New Roman"/>
                <w:b w:val="0"/>
                <w:sz w:val="24"/>
                <w:szCs w:val="24"/>
                <w:lang w:eastAsia="ru-RU"/>
              </w:rPr>
              <w:t xml:space="preserve">востоко-юго-востоку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Салда</w:t>
            </w:r>
            <w:r>
              <w:rPr>
                <w:rFonts w:eastAsia="Times New Roman"/>
                <w:b w:val="0"/>
                <w:sz w:val="24"/>
                <w:szCs w:val="24"/>
                <w:lang w:eastAsia="ru-RU"/>
              </w:rPr>
              <w:t xml:space="preserve"> </w:t>
            </w:r>
          </w:p>
        </w:tc>
        <w:tc>
          <w:tcPr>
            <w:tcW w:w="2277" w:type="dxa"/>
            <w:shd w:val="clear" w:color="auto" w:fill="auto"/>
            <w:vAlign w:val="center"/>
            <w:hideMark/>
          </w:tcPr>
          <w:p w14:paraId="048BD3C2"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3475C9F" w14:textId="20AC24A3"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C23675" w:rsidRPr="000E2147" w14:paraId="5EBF0206" w14:textId="77777777" w:rsidTr="00A90B64">
        <w:trPr>
          <w:trHeight w:val="1122"/>
          <w:jc w:val="center"/>
        </w:trPr>
        <w:tc>
          <w:tcPr>
            <w:tcW w:w="676" w:type="dxa"/>
            <w:shd w:val="clear" w:color="auto" w:fill="auto"/>
            <w:vAlign w:val="center"/>
            <w:hideMark/>
          </w:tcPr>
          <w:p w14:paraId="541EC3F6"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86</w:t>
            </w:r>
          </w:p>
        </w:tc>
        <w:tc>
          <w:tcPr>
            <w:tcW w:w="2154" w:type="dxa"/>
            <w:shd w:val="clear" w:color="auto" w:fill="auto"/>
            <w:vAlign w:val="center"/>
            <w:hideMark/>
          </w:tcPr>
          <w:p w14:paraId="3B5094A7" w14:textId="450B1669"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Салда 5»</w:t>
            </w:r>
            <w:r>
              <w:rPr>
                <w:rFonts w:eastAsia="Times New Roman"/>
                <w:b w:val="0"/>
                <w:sz w:val="24"/>
                <w:szCs w:val="24"/>
                <w:lang w:eastAsia="ru-RU"/>
              </w:rPr>
              <w:t xml:space="preserve"> </w:t>
            </w:r>
          </w:p>
        </w:tc>
        <w:tc>
          <w:tcPr>
            <w:tcW w:w="1730" w:type="dxa"/>
            <w:shd w:val="clear" w:color="auto" w:fill="auto"/>
            <w:vAlign w:val="center"/>
            <w:hideMark/>
          </w:tcPr>
          <w:p w14:paraId="1D638DCE" w14:textId="04795BA2"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F43E816" w14:textId="74A2F29E"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0,94 км к юго- западу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w:t>
            </w:r>
            <w:r>
              <w:rPr>
                <w:rFonts w:eastAsia="Times New Roman"/>
                <w:b w:val="0"/>
                <w:sz w:val="24"/>
                <w:szCs w:val="24"/>
                <w:lang w:eastAsia="ru-RU"/>
              </w:rPr>
              <w:t xml:space="preserve"> </w:t>
            </w:r>
          </w:p>
        </w:tc>
        <w:tc>
          <w:tcPr>
            <w:tcW w:w="2277" w:type="dxa"/>
            <w:shd w:val="clear" w:color="auto" w:fill="auto"/>
            <w:vAlign w:val="center"/>
            <w:hideMark/>
          </w:tcPr>
          <w:p w14:paraId="3B2B5C13"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97814B4" w14:textId="7DCEB796"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C23675" w:rsidRPr="000E2147" w14:paraId="4E27B720" w14:textId="77777777" w:rsidTr="00A90B64">
        <w:trPr>
          <w:trHeight w:val="1124"/>
          <w:jc w:val="center"/>
        </w:trPr>
        <w:tc>
          <w:tcPr>
            <w:tcW w:w="676" w:type="dxa"/>
            <w:shd w:val="clear" w:color="auto" w:fill="auto"/>
            <w:vAlign w:val="center"/>
            <w:hideMark/>
          </w:tcPr>
          <w:p w14:paraId="28B10A04"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87</w:t>
            </w:r>
          </w:p>
        </w:tc>
        <w:tc>
          <w:tcPr>
            <w:tcW w:w="2154" w:type="dxa"/>
            <w:shd w:val="clear" w:color="auto" w:fill="auto"/>
            <w:vAlign w:val="center"/>
            <w:hideMark/>
          </w:tcPr>
          <w:p w14:paraId="2ADA0988" w14:textId="4099D6C0"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6»</w:t>
            </w:r>
            <w:r>
              <w:rPr>
                <w:rFonts w:eastAsia="Times New Roman"/>
                <w:b w:val="0"/>
                <w:sz w:val="24"/>
                <w:szCs w:val="24"/>
                <w:lang w:eastAsia="ru-RU"/>
              </w:rPr>
              <w:t xml:space="preserve"> </w:t>
            </w:r>
          </w:p>
        </w:tc>
        <w:tc>
          <w:tcPr>
            <w:tcW w:w="1730" w:type="dxa"/>
            <w:shd w:val="clear" w:color="auto" w:fill="auto"/>
            <w:vAlign w:val="center"/>
            <w:hideMark/>
          </w:tcPr>
          <w:p w14:paraId="09AC643A" w14:textId="1BA0872B"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58DB2ED" w14:textId="39FDD54D"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w:t>
            </w:r>
            <w:proofErr w:type="spellStart"/>
            <w:proofErr w:type="gramStart"/>
            <w:r w:rsidRPr="000E2147">
              <w:rPr>
                <w:rFonts w:eastAsia="Times New Roman"/>
                <w:b w:val="0"/>
                <w:sz w:val="24"/>
                <w:szCs w:val="24"/>
                <w:lang w:eastAsia="ru-RU"/>
              </w:rPr>
              <w:t>район,в</w:t>
            </w:r>
            <w:proofErr w:type="spellEnd"/>
            <w:proofErr w:type="gramEnd"/>
            <w:r w:rsidRPr="000E2147">
              <w:rPr>
                <w:rFonts w:eastAsia="Times New Roman"/>
                <w:b w:val="0"/>
                <w:sz w:val="24"/>
                <w:szCs w:val="24"/>
                <w:lang w:eastAsia="ru-RU"/>
              </w:rPr>
              <w:t xml:space="preserve"> 2 км к юго- западу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w:t>
            </w:r>
            <w:r>
              <w:rPr>
                <w:rFonts w:eastAsia="Times New Roman"/>
                <w:b w:val="0"/>
                <w:sz w:val="24"/>
                <w:szCs w:val="24"/>
                <w:lang w:eastAsia="ru-RU"/>
              </w:rPr>
              <w:t xml:space="preserve"> </w:t>
            </w:r>
          </w:p>
        </w:tc>
        <w:tc>
          <w:tcPr>
            <w:tcW w:w="2277" w:type="dxa"/>
            <w:shd w:val="clear" w:color="auto" w:fill="auto"/>
            <w:vAlign w:val="center"/>
            <w:hideMark/>
          </w:tcPr>
          <w:p w14:paraId="18160E3C"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212CC900" w14:textId="5D7F491E"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C23675" w:rsidRPr="000E2147" w14:paraId="148E2EBD" w14:textId="77777777" w:rsidTr="00C23675">
        <w:trPr>
          <w:trHeight w:val="1793"/>
          <w:jc w:val="center"/>
        </w:trPr>
        <w:tc>
          <w:tcPr>
            <w:tcW w:w="676" w:type="dxa"/>
            <w:shd w:val="clear" w:color="auto" w:fill="auto"/>
            <w:vAlign w:val="center"/>
            <w:hideMark/>
          </w:tcPr>
          <w:p w14:paraId="6FD71C00"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88</w:t>
            </w:r>
          </w:p>
        </w:tc>
        <w:tc>
          <w:tcPr>
            <w:tcW w:w="2154" w:type="dxa"/>
            <w:shd w:val="clear" w:color="auto" w:fill="auto"/>
            <w:vAlign w:val="center"/>
            <w:hideMark/>
          </w:tcPr>
          <w:p w14:paraId="2A5A20D1" w14:textId="43EF2235"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 xml:space="preserve"> Салда 7»</w:t>
            </w:r>
            <w:r>
              <w:rPr>
                <w:rFonts w:eastAsia="Times New Roman"/>
                <w:b w:val="0"/>
                <w:sz w:val="24"/>
                <w:szCs w:val="24"/>
                <w:lang w:eastAsia="ru-RU"/>
              </w:rPr>
              <w:t xml:space="preserve"> </w:t>
            </w:r>
          </w:p>
        </w:tc>
        <w:tc>
          <w:tcPr>
            <w:tcW w:w="1730" w:type="dxa"/>
            <w:shd w:val="clear" w:color="auto" w:fill="auto"/>
            <w:vAlign w:val="center"/>
            <w:hideMark/>
          </w:tcPr>
          <w:p w14:paraId="5EA9AC4B" w14:textId="4A7905EC"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E43A631" w14:textId="5D8FC19C"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1,7 км к юго- запад 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 и в 2,4</w:t>
            </w:r>
            <w:r>
              <w:rPr>
                <w:rFonts w:eastAsia="Times New Roman"/>
                <w:b w:val="0"/>
                <w:sz w:val="24"/>
                <w:szCs w:val="24"/>
                <w:lang w:eastAsia="ru-RU"/>
              </w:rPr>
              <w:t xml:space="preserve"> </w:t>
            </w:r>
            <w:r w:rsidRPr="000E2147">
              <w:rPr>
                <w:rFonts w:eastAsia="Times New Roman"/>
                <w:b w:val="0"/>
                <w:sz w:val="24"/>
                <w:szCs w:val="24"/>
                <w:lang w:eastAsia="ru-RU"/>
              </w:rPr>
              <w:t>км к востоко-северо-востоку от с.</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p>
        </w:tc>
        <w:tc>
          <w:tcPr>
            <w:tcW w:w="2277" w:type="dxa"/>
            <w:shd w:val="clear" w:color="auto" w:fill="auto"/>
            <w:vAlign w:val="center"/>
            <w:hideMark/>
          </w:tcPr>
          <w:p w14:paraId="744B83AF"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1007C145" w14:textId="7A4BB28F"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C23675" w:rsidRPr="000E2147" w14:paraId="38EF3888" w14:textId="77777777" w:rsidTr="00B87333">
        <w:trPr>
          <w:trHeight w:val="1656"/>
          <w:jc w:val="center"/>
        </w:trPr>
        <w:tc>
          <w:tcPr>
            <w:tcW w:w="676" w:type="dxa"/>
            <w:shd w:val="clear" w:color="auto" w:fill="auto"/>
            <w:vAlign w:val="center"/>
            <w:hideMark/>
          </w:tcPr>
          <w:p w14:paraId="63DE520A"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89</w:t>
            </w:r>
          </w:p>
        </w:tc>
        <w:tc>
          <w:tcPr>
            <w:tcW w:w="2154" w:type="dxa"/>
            <w:shd w:val="clear" w:color="auto" w:fill="auto"/>
            <w:vAlign w:val="center"/>
            <w:hideMark/>
          </w:tcPr>
          <w:p w14:paraId="62FE3E4B" w14:textId="19B685C5"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Салда 8»</w:t>
            </w:r>
            <w:r>
              <w:rPr>
                <w:rFonts w:eastAsia="Times New Roman"/>
                <w:b w:val="0"/>
                <w:sz w:val="24"/>
                <w:szCs w:val="24"/>
                <w:lang w:eastAsia="ru-RU"/>
              </w:rPr>
              <w:t xml:space="preserve"> </w:t>
            </w:r>
          </w:p>
        </w:tc>
        <w:tc>
          <w:tcPr>
            <w:tcW w:w="1730" w:type="dxa"/>
            <w:shd w:val="clear" w:color="auto" w:fill="auto"/>
            <w:vAlign w:val="center"/>
            <w:hideMark/>
          </w:tcPr>
          <w:p w14:paraId="4EA8BC54" w14:textId="686C0466"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A4DD0BC" w14:textId="048C23F5"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1,6 км к юго- юго-западу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 и в</w:t>
            </w:r>
            <w:r>
              <w:rPr>
                <w:rFonts w:eastAsia="Times New Roman"/>
                <w:b w:val="0"/>
                <w:sz w:val="24"/>
                <w:szCs w:val="24"/>
                <w:lang w:eastAsia="ru-RU"/>
              </w:rPr>
              <w:t xml:space="preserve"> </w:t>
            </w:r>
            <w:r w:rsidRPr="000E2147">
              <w:rPr>
                <w:rFonts w:eastAsia="Times New Roman"/>
                <w:b w:val="0"/>
                <w:sz w:val="24"/>
                <w:szCs w:val="24"/>
                <w:lang w:eastAsia="ru-RU"/>
              </w:rPr>
              <w:t xml:space="preserve">3,3 км к востоку от с.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p>
        </w:tc>
        <w:tc>
          <w:tcPr>
            <w:tcW w:w="2277" w:type="dxa"/>
            <w:shd w:val="clear" w:color="auto" w:fill="auto"/>
            <w:vAlign w:val="center"/>
            <w:hideMark/>
          </w:tcPr>
          <w:p w14:paraId="564D9D8E"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AA22195" w14:textId="562BF896"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C23675" w:rsidRPr="000E2147" w14:paraId="7EAC7578" w14:textId="77777777" w:rsidTr="008D68B8">
        <w:trPr>
          <w:trHeight w:val="1541"/>
          <w:jc w:val="center"/>
        </w:trPr>
        <w:tc>
          <w:tcPr>
            <w:tcW w:w="676" w:type="dxa"/>
            <w:shd w:val="clear" w:color="auto" w:fill="auto"/>
            <w:vAlign w:val="center"/>
            <w:hideMark/>
          </w:tcPr>
          <w:p w14:paraId="23B26A67"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90</w:t>
            </w:r>
          </w:p>
        </w:tc>
        <w:tc>
          <w:tcPr>
            <w:tcW w:w="2154" w:type="dxa"/>
            <w:shd w:val="clear" w:color="auto" w:fill="auto"/>
            <w:vAlign w:val="center"/>
            <w:hideMark/>
          </w:tcPr>
          <w:p w14:paraId="0EA8AABE" w14:textId="2F21033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Салда 9»</w:t>
            </w:r>
            <w:r>
              <w:rPr>
                <w:rFonts w:eastAsia="Times New Roman"/>
                <w:b w:val="0"/>
                <w:sz w:val="24"/>
                <w:szCs w:val="24"/>
                <w:lang w:eastAsia="ru-RU"/>
              </w:rPr>
              <w:t xml:space="preserve"> </w:t>
            </w:r>
          </w:p>
        </w:tc>
        <w:tc>
          <w:tcPr>
            <w:tcW w:w="1730" w:type="dxa"/>
            <w:shd w:val="clear" w:color="auto" w:fill="auto"/>
            <w:vAlign w:val="center"/>
            <w:hideMark/>
          </w:tcPr>
          <w:p w14:paraId="77AAECC6" w14:textId="2F8789CA"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34A5925" w14:textId="6D6AA89A"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w:t>
            </w:r>
            <w:proofErr w:type="spellStart"/>
            <w:proofErr w:type="gramStart"/>
            <w:r w:rsidRPr="000E2147">
              <w:rPr>
                <w:rFonts w:eastAsia="Times New Roman"/>
                <w:b w:val="0"/>
                <w:sz w:val="24"/>
                <w:szCs w:val="24"/>
                <w:lang w:eastAsia="ru-RU"/>
              </w:rPr>
              <w:t>район,в</w:t>
            </w:r>
            <w:proofErr w:type="spellEnd"/>
            <w:proofErr w:type="gramEnd"/>
            <w:r w:rsidRPr="000E2147">
              <w:rPr>
                <w:rFonts w:eastAsia="Times New Roman"/>
                <w:b w:val="0"/>
                <w:sz w:val="24"/>
                <w:szCs w:val="24"/>
                <w:lang w:eastAsia="ru-RU"/>
              </w:rPr>
              <w:t xml:space="preserve"> 2 км к юго-юго- западу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 и в 2,8</w:t>
            </w:r>
            <w:r>
              <w:rPr>
                <w:rFonts w:eastAsia="Times New Roman"/>
                <w:b w:val="0"/>
                <w:sz w:val="24"/>
                <w:szCs w:val="24"/>
                <w:lang w:eastAsia="ru-RU"/>
              </w:rPr>
              <w:t xml:space="preserve"> </w:t>
            </w:r>
            <w:r w:rsidRPr="000E2147">
              <w:rPr>
                <w:rFonts w:eastAsia="Times New Roman"/>
                <w:b w:val="0"/>
                <w:sz w:val="24"/>
                <w:szCs w:val="24"/>
                <w:lang w:eastAsia="ru-RU"/>
              </w:rPr>
              <w:t xml:space="preserve">км к востоку от с. </w:t>
            </w:r>
            <w:proofErr w:type="spellStart"/>
            <w:r w:rsidRPr="000E2147">
              <w:rPr>
                <w:rFonts w:eastAsia="Times New Roman"/>
                <w:b w:val="0"/>
                <w:sz w:val="24"/>
                <w:szCs w:val="24"/>
                <w:lang w:eastAsia="ru-RU"/>
              </w:rPr>
              <w:t>Аршаново</w:t>
            </w:r>
            <w:proofErr w:type="spellEnd"/>
            <w:r>
              <w:rPr>
                <w:rFonts w:eastAsia="Times New Roman"/>
                <w:b w:val="0"/>
                <w:sz w:val="24"/>
                <w:szCs w:val="24"/>
                <w:lang w:eastAsia="ru-RU"/>
              </w:rPr>
              <w:t xml:space="preserve"> </w:t>
            </w:r>
          </w:p>
        </w:tc>
        <w:tc>
          <w:tcPr>
            <w:tcW w:w="2277" w:type="dxa"/>
            <w:shd w:val="clear" w:color="auto" w:fill="auto"/>
            <w:vAlign w:val="center"/>
            <w:hideMark/>
          </w:tcPr>
          <w:p w14:paraId="064ACBF8"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E7F8F61" w14:textId="4365D83C"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3B444C" w:rsidRPr="000E2147" w14:paraId="56D43C84" w14:textId="77777777" w:rsidTr="00694263">
        <w:trPr>
          <w:trHeight w:val="1541"/>
          <w:jc w:val="center"/>
        </w:trPr>
        <w:tc>
          <w:tcPr>
            <w:tcW w:w="676" w:type="dxa"/>
            <w:shd w:val="clear" w:color="auto" w:fill="auto"/>
            <w:vAlign w:val="center"/>
            <w:hideMark/>
          </w:tcPr>
          <w:p w14:paraId="446BA5CA"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91</w:t>
            </w:r>
          </w:p>
        </w:tc>
        <w:tc>
          <w:tcPr>
            <w:tcW w:w="2154" w:type="dxa"/>
            <w:shd w:val="clear" w:color="auto" w:fill="auto"/>
            <w:vAlign w:val="center"/>
            <w:hideMark/>
          </w:tcPr>
          <w:p w14:paraId="70C40189" w14:textId="6B59E275"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Салда 10»</w:t>
            </w:r>
            <w:r>
              <w:rPr>
                <w:rFonts w:eastAsia="Times New Roman"/>
                <w:b w:val="0"/>
                <w:sz w:val="24"/>
                <w:szCs w:val="24"/>
                <w:lang w:eastAsia="ru-RU"/>
              </w:rPr>
              <w:t xml:space="preserve"> </w:t>
            </w:r>
          </w:p>
        </w:tc>
        <w:tc>
          <w:tcPr>
            <w:tcW w:w="1730" w:type="dxa"/>
            <w:shd w:val="clear" w:color="auto" w:fill="auto"/>
            <w:vAlign w:val="center"/>
            <w:hideMark/>
          </w:tcPr>
          <w:p w14:paraId="2A7BC5BA" w14:textId="3F353E70"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95D4C35" w14:textId="0B42A334"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w:t>
            </w:r>
            <w:proofErr w:type="spellStart"/>
            <w:proofErr w:type="gramStart"/>
            <w:r w:rsidRPr="000E2147">
              <w:rPr>
                <w:rFonts w:eastAsia="Times New Roman"/>
                <w:b w:val="0"/>
                <w:sz w:val="24"/>
                <w:szCs w:val="24"/>
                <w:lang w:eastAsia="ru-RU"/>
              </w:rPr>
              <w:t>район,в</w:t>
            </w:r>
            <w:proofErr w:type="spellEnd"/>
            <w:proofErr w:type="gramEnd"/>
            <w:r w:rsidRPr="000E2147">
              <w:rPr>
                <w:rFonts w:eastAsia="Times New Roman"/>
                <w:b w:val="0"/>
                <w:sz w:val="24"/>
                <w:szCs w:val="24"/>
                <w:lang w:eastAsia="ru-RU"/>
              </w:rPr>
              <w:t xml:space="preserve"> 2,4 км к юго- востоку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w:t>
            </w:r>
            <w:r>
              <w:rPr>
                <w:rFonts w:eastAsia="Times New Roman"/>
                <w:b w:val="0"/>
                <w:sz w:val="24"/>
                <w:szCs w:val="24"/>
                <w:lang w:eastAsia="ru-RU"/>
              </w:rPr>
              <w:t xml:space="preserve"> </w:t>
            </w:r>
          </w:p>
        </w:tc>
        <w:tc>
          <w:tcPr>
            <w:tcW w:w="2277" w:type="dxa"/>
            <w:shd w:val="clear" w:color="auto" w:fill="auto"/>
            <w:vAlign w:val="center"/>
            <w:hideMark/>
          </w:tcPr>
          <w:p w14:paraId="3B416CB7"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57F46BB1" w14:textId="7856F8DE" w:rsidR="003B444C" w:rsidRPr="000E2147" w:rsidRDefault="003B444C"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C23675" w:rsidRPr="000E2147" w14:paraId="2297DB62" w14:textId="77777777" w:rsidTr="00D201C9">
        <w:trPr>
          <w:trHeight w:val="1541"/>
          <w:jc w:val="center"/>
        </w:trPr>
        <w:tc>
          <w:tcPr>
            <w:tcW w:w="676" w:type="dxa"/>
            <w:shd w:val="clear" w:color="auto" w:fill="auto"/>
            <w:vAlign w:val="center"/>
            <w:hideMark/>
          </w:tcPr>
          <w:p w14:paraId="45281250"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92</w:t>
            </w:r>
          </w:p>
        </w:tc>
        <w:tc>
          <w:tcPr>
            <w:tcW w:w="2154" w:type="dxa"/>
            <w:shd w:val="clear" w:color="auto" w:fill="auto"/>
            <w:vAlign w:val="center"/>
            <w:hideMark/>
          </w:tcPr>
          <w:p w14:paraId="2D536134" w14:textId="0F10951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w:t>
            </w:r>
            <w:proofErr w:type="spellStart"/>
            <w:r w:rsidRPr="000E2147">
              <w:rPr>
                <w:rFonts w:eastAsia="Times New Roman"/>
                <w:b w:val="0"/>
                <w:sz w:val="24"/>
                <w:szCs w:val="24"/>
                <w:lang w:eastAsia="ru-RU"/>
              </w:rPr>
              <w:t>Хызыл</w:t>
            </w:r>
            <w:proofErr w:type="spellEnd"/>
            <w:r>
              <w:rPr>
                <w:rFonts w:eastAsia="Times New Roman"/>
                <w:b w:val="0"/>
                <w:sz w:val="24"/>
                <w:szCs w:val="24"/>
                <w:lang w:eastAsia="ru-RU"/>
              </w:rPr>
              <w:t xml:space="preserve"> </w:t>
            </w:r>
            <w:r w:rsidRPr="000E2147">
              <w:rPr>
                <w:rFonts w:eastAsia="Times New Roman"/>
                <w:b w:val="0"/>
                <w:sz w:val="24"/>
                <w:szCs w:val="24"/>
                <w:lang w:eastAsia="ru-RU"/>
              </w:rPr>
              <w:t>Салда 13»</w:t>
            </w:r>
            <w:r>
              <w:rPr>
                <w:rFonts w:eastAsia="Times New Roman"/>
                <w:b w:val="0"/>
                <w:sz w:val="24"/>
                <w:szCs w:val="24"/>
                <w:lang w:eastAsia="ru-RU"/>
              </w:rPr>
              <w:t xml:space="preserve"> </w:t>
            </w:r>
          </w:p>
        </w:tc>
        <w:tc>
          <w:tcPr>
            <w:tcW w:w="1730" w:type="dxa"/>
            <w:shd w:val="clear" w:color="auto" w:fill="auto"/>
            <w:vAlign w:val="center"/>
            <w:hideMark/>
          </w:tcPr>
          <w:p w14:paraId="72C4CF12" w14:textId="10AE20A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348D4D0" w14:textId="174FB3E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w:t>
            </w:r>
            <w:proofErr w:type="spellStart"/>
            <w:proofErr w:type="gramStart"/>
            <w:r w:rsidRPr="000E2147">
              <w:rPr>
                <w:rFonts w:eastAsia="Times New Roman"/>
                <w:b w:val="0"/>
                <w:sz w:val="24"/>
                <w:szCs w:val="24"/>
                <w:lang w:eastAsia="ru-RU"/>
              </w:rPr>
              <w:t>район,в</w:t>
            </w:r>
            <w:proofErr w:type="spellEnd"/>
            <w:proofErr w:type="gramEnd"/>
            <w:r w:rsidRPr="000E2147">
              <w:rPr>
                <w:rFonts w:eastAsia="Times New Roman"/>
                <w:b w:val="0"/>
                <w:sz w:val="24"/>
                <w:szCs w:val="24"/>
                <w:lang w:eastAsia="ru-RU"/>
              </w:rPr>
              <w:t xml:space="preserve"> 1,3 км к юго- юго-восток у от </w:t>
            </w:r>
            <w:proofErr w:type="spellStart"/>
            <w:r w:rsidRPr="000E2147">
              <w:rPr>
                <w:rFonts w:eastAsia="Times New Roman"/>
                <w:b w:val="0"/>
                <w:sz w:val="24"/>
                <w:szCs w:val="24"/>
                <w:lang w:eastAsia="ru-RU"/>
              </w:rPr>
              <w:t>аала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w:t>
            </w:r>
            <w:r>
              <w:rPr>
                <w:rFonts w:eastAsia="Times New Roman"/>
                <w:b w:val="0"/>
                <w:sz w:val="24"/>
                <w:szCs w:val="24"/>
                <w:lang w:eastAsia="ru-RU"/>
              </w:rPr>
              <w:t xml:space="preserve"> </w:t>
            </w:r>
          </w:p>
        </w:tc>
        <w:tc>
          <w:tcPr>
            <w:tcW w:w="2277" w:type="dxa"/>
            <w:shd w:val="clear" w:color="auto" w:fill="auto"/>
            <w:vAlign w:val="center"/>
            <w:hideMark/>
          </w:tcPr>
          <w:p w14:paraId="1C18D900"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04999A4" w14:textId="20CCE628"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11.12.2017 № 68</w:t>
            </w:r>
            <w:r>
              <w:rPr>
                <w:rFonts w:eastAsia="Times New Roman"/>
                <w:b w:val="0"/>
                <w:sz w:val="24"/>
                <w:szCs w:val="24"/>
                <w:lang w:eastAsia="ru-RU"/>
              </w:rPr>
              <w:t xml:space="preserve"> </w:t>
            </w:r>
          </w:p>
        </w:tc>
      </w:tr>
      <w:tr w:rsidR="00C23675" w:rsidRPr="000E2147" w14:paraId="2E514857" w14:textId="77777777" w:rsidTr="00640AEE">
        <w:trPr>
          <w:trHeight w:val="2208"/>
          <w:jc w:val="center"/>
        </w:trPr>
        <w:tc>
          <w:tcPr>
            <w:tcW w:w="676" w:type="dxa"/>
            <w:shd w:val="clear" w:color="auto" w:fill="auto"/>
            <w:vAlign w:val="center"/>
            <w:hideMark/>
          </w:tcPr>
          <w:p w14:paraId="19B48929"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93</w:t>
            </w:r>
          </w:p>
        </w:tc>
        <w:tc>
          <w:tcPr>
            <w:tcW w:w="2154" w:type="dxa"/>
            <w:shd w:val="clear" w:color="auto" w:fill="auto"/>
            <w:vAlign w:val="center"/>
            <w:hideMark/>
          </w:tcPr>
          <w:p w14:paraId="3DFE99C6" w14:textId="3955F250"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 14</w:t>
            </w:r>
            <w:r>
              <w:rPr>
                <w:rFonts w:eastAsia="Times New Roman"/>
                <w:b w:val="0"/>
                <w:sz w:val="24"/>
                <w:szCs w:val="24"/>
                <w:lang w:eastAsia="ru-RU"/>
              </w:rPr>
              <w:t xml:space="preserve"> </w:t>
            </w:r>
          </w:p>
        </w:tc>
        <w:tc>
          <w:tcPr>
            <w:tcW w:w="1730" w:type="dxa"/>
            <w:shd w:val="clear" w:color="auto" w:fill="auto"/>
            <w:vAlign w:val="center"/>
            <w:hideMark/>
          </w:tcPr>
          <w:p w14:paraId="6B5E1D64" w14:textId="27ED7D4D"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49A64B7" w14:textId="0BF10E49"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с.</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4,1 км к северо- востоку, в 0,5 км к северу от</w:t>
            </w:r>
            <w:r>
              <w:rPr>
                <w:rFonts w:eastAsia="Times New Roman"/>
                <w:b w:val="0"/>
                <w:sz w:val="24"/>
                <w:szCs w:val="24"/>
                <w:lang w:eastAsia="ru-RU"/>
              </w:rPr>
              <w:t xml:space="preserve"> </w:t>
            </w:r>
            <w:proofErr w:type="spellStart"/>
            <w:r w:rsidRPr="000E2147">
              <w:rPr>
                <w:rFonts w:eastAsia="Times New Roman"/>
                <w:b w:val="0"/>
                <w:sz w:val="24"/>
                <w:szCs w:val="24"/>
                <w:lang w:eastAsia="ru-RU"/>
              </w:rPr>
              <w:t>аалаХызыл</w:t>
            </w:r>
            <w:proofErr w:type="spellEnd"/>
            <w:r w:rsidRPr="000E2147">
              <w:rPr>
                <w:rFonts w:eastAsia="Times New Roman"/>
                <w:b w:val="0"/>
                <w:sz w:val="24"/>
                <w:szCs w:val="24"/>
                <w:lang w:eastAsia="ru-RU"/>
              </w:rPr>
              <w:t>-Салда в 0,7 км на</w:t>
            </w:r>
            <w:r>
              <w:rPr>
                <w:rFonts w:eastAsia="Times New Roman"/>
                <w:b w:val="0"/>
                <w:sz w:val="24"/>
                <w:szCs w:val="24"/>
                <w:lang w:eastAsia="ru-RU"/>
              </w:rPr>
              <w:t xml:space="preserve"> </w:t>
            </w:r>
            <w:r w:rsidRPr="000E2147">
              <w:rPr>
                <w:rFonts w:eastAsia="Times New Roman"/>
                <w:b w:val="0"/>
                <w:sz w:val="24"/>
                <w:szCs w:val="24"/>
                <w:lang w:eastAsia="ru-RU"/>
              </w:rPr>
              <w:t>восток-северо-восток от</w:t>
            </w:r>
            <w:r>
              <w:rPr>
                <w:rFonts w:eastAsia="Times New Roman"/>
                <w:b w:val="0"/>
                <w:sz w:val="24"/>
                <w:szCs w:val="24"/>
                <w:lang w:eastAsia="ru-RU"/>
              </w:rPr>
              <w:t xml:space="preserve"> </w:t>
            </w:r>
            <w:r w:rsidRPr="000E2147">
              <w:rPr>
                <w:rFonts w:eastAsia="Times New Roman"/>
                <w:b w:val="0"/>
                <w:sz w:val="24"/>
                <w:szCs w:val="24"/>
                <w:lang w:eastAsia="ru-RU"/>
              </w:rPr>
              <w:t>кладбища</w:t>
            </w:r>
            <w:r>
              <w:rPr>
                <w:rFonts w:eastAsia="Times New Roman"/>
                <w:b w:val="0"/>
                <w:sz w:val="24"/>
                <w:szCs w:val="24"/>
                <w:lang w:eastAsia="ru-RU"/>
              </w:rPr>
              <w:t xml:space="preserve"> </w:t>
            </w:r>
          </w:p>
        </w:tc>
        <w:tc>
          <w:tcPr>
            <w:tcW w:w="2277" w:type="dxa"/>
            <w:shd w:val="clear" w:color="auto" w:fill="auto"/>
            <w:vAlign w:val="center"/>
            <w:hideMark/>
          </w:tcPr>
          <w:p w14:paraId="02167CCD"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33BE806B" w14:textId="1711304B"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31.01.2019 № 15</w:t>
            </w:r>
            <w:r>
              <w:rPr>
                <w:rFonts w:eastAsia="Times New Roman"/>
                <w:b w:val="0"/>
                <w:sz w:val="24"/>
                <w:szCs w:val="24"/>
                <w:lang w:eastAsia="ru-RU"/>
              </w:rPr>
              <w:t xml:space="preserve"> </w:t>
            </w:r>
          </w:p>
        </w:tc>
      </w:tr>
      <w:tr w:rsidR="009D0963" w:rsidRPr="000E2147" w14:paraId="4C7AE5E5" w14:textId="77777777" w:rsidTr="00E35E0F">
        <w:trPr>
          <w:trHeight w:val="2655"/>
          <w:jc w:val="center"/>
        </w:trPr>
        <w:tc>
          <w:tcPr>
            <w:tcW w:w="676" w:type="dxa"/>
            <w:shd w:val="clear" w:color="auto" w:fill="auto"/>
            <w:vAlign w:val="center"/>
            <w:hideMark/>
          </w:tcPr>
          <w:p w14:paraId="05F4EE9B" w14:textId="77777777" w:rsidR="009D0963" w:rsidRPr="000E2147" w:rsidRDefault="009D0963"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94</w:t>
            </w:r>
          </w:p>
        </w:tc>
        <w:tc>
          <w:tcPr>
            <w:tcW w:w="2154" w:type="dxa"/>
            <w:shd w:val="clear" w:color="auto" w:fill="auto"/>
            <w:vAlign w:val="center"/>
            <w:hideMark/>
          </w:tcPr>
          <w:p w14:paraId="20726FDA" w14:textId="2FF83366"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sidR="002C2888">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 15</w:t>
            </w:r>
            <w:r w:rsidR="002C2888">
              <w:rPr>
                <w:rFonts w:eastAsia="Times New Roman"/>
                <w:b w:val="0"/>
                <w:sz w:val="24"/>
                <w:szCs w:val="24"/>
                <w:lang w:eastAsia="ru-RU"/>
              </w:rPr>
              <w:t xml:space="preserve"> </w:t>
            </w:r>
          </w:p>
        </w:tc>
        <w:tc>
          <w:tcPr>
            <w:tcW w:w="1730" w:type="dxa"/>
            <w:shd w:val="clear" w:color="auto" w:fill="auto"/>
            <w:vAlign w:val="center"/>
            <w:hideMark/>
          </w:tcPr>
          <w:p w14:paraId="6139B2DE" w14:textId="153FB046"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sidR="002C2888">
              <w:rPr>
                <w:rFonts w:eastAsia="Times New Roman"/>
                <w:b w:val="0"/>
                <w:sz w:val="24"/>
                <w:szCs w:val="24"/>
                <w:lang w:eastAsia="ru-RU"/>
              </w:rPr>
              <w:t xml:space="preserve"> </w:t>
            </w:r>
          </w:p>
        </w:tc>
        <w:tc>
          <w:tcPr>
            <w:tcW w:w="2509" w:type="dxa"/>
            <w:shd w:val="clear" w:color="auto" w:fill="auto"/>
            <w:vAlign w:val="center"/>
            <w:hideMark/>
          </w:tcPr>
          <w:p w14:paraId="7D8FE315" w14:textId="72646D16"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с.</w:t>
            </w:r>
            <w:r w:rsidR="002C2888">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4 км к северо- востоку. В 0,7 км к северо- северо-западу от </w:t>
            </w:r>
            <w:proofErr w:type="spellStart"/>
            <w:r w:rsidRPr="000E2147">
              <w:rPr>
                <w:rFonts w:eastAsia="Times New Roman"/>
                <w:b w:val="0"/>
                <w:sz w:val="24"/>
                <w:szCs w:val="24"/>
                <w:lang w:eastAsia="ru-RU"/>
              </w:rPr>
              <w:t>аалаХызыл</w:t>
            </w:r>
            <w:proofErr w:type="spellEnd"/>
            <w:r w:rsidRPr="000E2147">
              <w:rPr>
                <w:rFonts w:eastAsia="Times New Roman"/>
                <w:b w:val="0"/>
                <w:sz w:val="24"/>
                <w:szCs w:val="24"/>
                <w:lang w:eastAsia="ru-RU"/>
              </w:rPr>
              <w:t>- Салда в 0,55 км на восток- северо-восток от кладбища.</w:t>
            </w:r>
            <w:r w:rsidR="002C2888">
              <w:rPr>
                <w:rFonts w:eastAsia="Times New Roman"/>
                <w:b w:val="0"/>
                <w:sz w:val="24"/>
                <w:szCs w:val="24"/>
                <w:lang w:eastAsia="ru-RU"/>
              </w:rPr>
              <w:t xml:space="preserve"> </w:t>
            </w:r>
          </w:p>
        </w:tc>
        <w:tc>
          <w:tcPr>
            <w:tcW w:w="2277" w:type="dxa"/>
            <w:shd w:val="clear" w:color="auto" w:fill="auto"/>
            <w:vAlign w:val="center"/>
            <w:hideMark/>
          </w:tcPr>
          <w:p w14:paraId="1407A72D" w14:textId="77777777"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4A51748" w14:textId="3A915697" w:rsidR="009D0963" w:rsidRPr="000E2147" w:rsidRDefault="009D0963"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sidR="002C2888">
              <w:rPr>
                <w:rFonts w:eastAsia="Times New Roman"/>
                <w:b w:val="0"/>
                <w:sz w:val="24"/>
                <w:szCs w:val="24"/>
                <w:lang w:eastAsia="ru-RU"/>
              </w:rPr>
              <w:t xml:space="preserve"> </w:t>
            </w:r>
            <w:r w:rsidRPr="000E2147">
              <w:rPr>
                <w:rFonts w:eastAsia="Times New Roman"/>
                <w:b w:val="0"/>
                <w:sz w:val="24"/>
                <w:szCs w:val="24"/>
                <w:lang w:eastAsia="ru-RU"/>
              </w:rPr>
              <w:t>31.01.2019 № 15</w:t>
            </w:r>
            <w:r w:rsidR="002C2888">
              <w:rPr>
                <w:rFonts w:eastAsia="Times New Roman"/>
                <w:b w:val="0"/>
                <w:sz w:val="24"/>
                <w:szCs w:val="24"/>
                <w:lang w:eastAsia="ru-RU"/>
              </w:rPr>
              <w:t xml:space="preserve"> </w:t>
            </w:r>
          </w:p>
        </w:tc>
      </w:tr>
      <w:tr w:rsidR="00C23675" w:rsidRPr="000E2147" w14:paraId="31B48016" w14:textId="77777777" w:rsidTr="00585A07">
        <w:trPr>
          <w:trHeight w:val="2208"/>
          <w:jc w:val="center"/>
        </w:trPr>
        <w:tc>
          <w:tcPr>
            <w:tcW w:w="676" w:type="dxa"/>
            <w:shd w:val="clear" w:color="auto" w:fill="auto"/>
            <w:vAlign w:val="center"/>
            <w:hideMark/>
          </w:tcPr>
          <w:p w14:paraId="21D259A3"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95</w:t>
            </w:r>
          </w:p>
        </w:tc>
        <w:tc>
          <w:tcPr>
            <w:tcW w:w="2154" w:type="dxa"/>
            <w:shd w:val="clear" w:color="auto" w:fill="auto"/>
            <w:vAlign w:val="center"/>
            <w:hideMark/>
          </w:tcPr>
          <w:p w14:paraId="1DC574B8" w14:textId="3E3BA8FE"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 16</w:t>
            </w:r>
            <w:r>
              <w:rPr>
                <w:rFonts w:eastAsia="Times New Roman"/>
                <w:b w:val="0"/>
                <w:sz w:val="24"/>
                <w:szCs w:val="24"/>
                <w:lang w:eastAsia="ru-RU"/>
              </w:rPr>
              <w:t xml:space="preserve"> </w:t>
            </w:r>
          </w:p>
        </w:tc>
        <w:tc>
          <w:tcPr>
            <w:tcW w:w="1730" w:type="dxa"/>
            <w:shd w:val="clear" w:color="auto" w:fill="auto"/>
            <w:vAlign w:val="center"/>
            <w:hideMark/>
          </w:tcPr>
          <w:p w14:paraId="3B1B7AA8" w14:textId="4D363CAB"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83D4145" w14:textId="1E86A313"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с.</w:t>
            </w:r>
            <w:r>
              <w:rPr>
                <w:rFonts w:eastAsia="Times New Roman"/>
                <w:b w:val="0"/>
                <w:sz w:val="24"/>
                <w:szCs w:val="24"/>
                <w:lang w:eastAsia="ru-RU"/>
              </w:rPr>
              <w:t xml:space="preserve"> </w:t>
            </w:r>
            <w:proofErr w:type="spellStart"/>
            <w:r w:rsidRPr="000E2147">
              <w:rPr>
                <w:rFonts w:eastAsia="Times New Roman"/>
                <w:b w:val="0"/>
                <w:sz w:val="24"/>
                <w:szCs w:val="24"/>
                <w:lang w:eastAsia="ru-RU"/>
              </w:rPr>
              <w:t>Аршаново</w:t>
            </w:r>
            <w:proofErr w:type="spellEnd"/>
            <w:r w:rsidRPr="000E2147">
              <w:rPr>
                <w:rFonts w:eastAsia="Times New Roman"/>
                <w:b w:val="0"/>
                <w:sz w:val="24"/>
                <w:szCs w:val="24"/>
                <w:lang w:eastAsia="ru-RU"/>
              </w:rPr>
              <w:t xml:space="preserve"> в 4,1 км к северо- востоку. В 0,7 км к северо- северо-западу от </w:t>
            </w:r>
            <w:proofErr w:type="spellStart"/>
            <w:r w:rsidRPr="000E2147">
              <w:rPr>
                <w:rFonts w:eastAsia="Times New Roman"/>
                <w:b w:val="0"/>
                <w:sz w:val="24"/>
                <w:szCs w:val="24"/>
                <w:lang w:eastAsia="ru-RU"/>
              </w:rPr>
              <w:t>аалаХызыл</w:t>
            </w:r>
            <w:proofErr w:type="spellEnd"/>
            <w:r w:rsidRPr="000E2147">
              <w:rPr>
                <w:rFonts w:eastAsia="Times New Roman"/>
                <w:b w:val="0"/>
                <w:sz w:val="24"/>
                <w:szCs w:val="24"/>
                <w:lang w:eastAsia="ru-RU"/>
              </w:rPr>
              <w:t>- Салда в 0,7 км на северо- восток от кладбища.</w:t>
            </w:r>
          </w:p>
        </w:tc>
        <w:tc>
          <w:tcPr>
            <w:tcW w:w="2277" w:type="dxa"/>
            <w:shd w:val="clear" w:color="auto" w:fill="auto"/>
            <w:vAlign w:val="center"/>
            <w:hideMark/>
          </w:tcPr>
          <w:p w14:paraId="50FDBD6C"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3158AB68" w14:textId="3D45ECCA"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31.01.2019 № 15</w:t>
            </w:r>
            <w:r>
              <w:rPr>
                <w:rFonts w:eastAsia="Times New Roman"/>
                <w:b w:val="0"/>
                <w:sz w:val="24"/>
                <w:szCs w:val="24"/>
                <w:lang w:eastAsia="ru-RU"/>
              </w:rPr>
              <w:t xml:space="preserve"> </w:t>
            </w:r>
          </w:p>
        </w:tc>
      </w:tr>
      <w:tr w:rsidR="00C23675" w:rsidRPr="000E2147" w14:paraId="64F794A8" w14:textId="77777777" w:rsidTr="00173434">
        <w:trPr>
          <w:trHeight w:val="1932"/>
          <w:jc w:val="center"/>
        </w:trPr>
        <w:tc>
          <w:tcPr>
            <w:tcW w:w="676" w:type="dxa"/>
            <w:shd w:val="clear" w:color="auto" w:fill="auto"/>
            <w:vAlign w:val="center"/>
            <w:hideMark/>
          </w:tcPr>
          <w:p w14:paraId="1102BDBD"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96</w:t>
            </w:r>
          </w:p>
        </w:tc>
        <w:tc>
          <w:tcPr>
            <w:tcW w:w="2154" w:type="dxa"/>
            <w:shd w:val="clear" w:color="auto" w:fill="auto"/>
            <w:vAlign w:val="center"/>
            <w:hideMark/>
          </w:tcPr>
          <w:p w14:paraId="3135BC8D" w14:textId="718218B0"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Одиночный курган</w:t>
            </w:r>
            <w:r>
              <w:rPr>
                <w:rFonts w:eastAsia="Times New Roman"/>
                <w:b w:val="0"/>
                <w:sz w:val="24"/>
                <w:szCs w:val="24"/>
                <w:lang w:eastAsia="ru-RU"/>
              </w:rPr>
              <w:t xml:space="preserve"> </w:t>
            </w:r>
            <w:proofErr w:type="spellStart"/>
            <w:r w:rsidRPr="000E2147">
              <w:rPr>
                <w:rFonts w:eastAsia="Times New Roman"/>
                <w:b w:val="0"/>
                <w:sz w:val="24"/>
                <w:szCs w:val="24"/>
                <w:lang w:eastAsia="ru-RU"/>
              </w:rPr>
              <w:t>Хызыл</w:t>
            </w:r>
            <w:proofErr w:type="spellEnd"/>
            <w:r w:rsidRPr="000E2147">
              <w:rPr>
                <w:rFonts w:eastAsia="Times New Roman"/>
                <w:b w:val="0"/>
                <w:sz w:val="24"/>
                <w:szCs w:val="24"/>
                <w:lang w:eastAsia="ru-RU"/>
              </w:rPr>
              <w:t>-Салда 17</w:t>
            </w:r>
            <w:r>
              <w:rPr>
                <w:rFonts w:eastAsia="Times New Roman"/>
                <w:b w:val="0"/>
                <w:sz w:val="24"/>
                <w:szCs w:val="24"/>
                <w:lang w:eastAsia="ru-RU"/>
              </w:rPr>
              <w:t xml:space="preserve"> </w:t>
            </w:r>
          </w:p>
        </w:tc>
        <w:tc>
          <w:tcPr>
            <w:tcW w:w="1730" w:type="dxa"/>
            <w:shd w:val="clear" w:color="auto" w:fill="auto"/>
            <w:vAlign w:val="center"/>
            <w:hideMark/>
          </w:tcPr>
          <w:p w14:paraId="758F2C3C" w14:textId="62187EDC"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10A0F0C9" w14:textId="1703591B"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w:t>
            </w:r>
            <w:proofErr w:type="spellStart"/>
            <w:r w:rsidRPr="000E2147">
              <w:rPr>
                <w:rFonts w:eastAsia="Times New Roman"/>
                <w:b w:val="0"/>
                <w:sz w:val="24"/>
                <w:szCs w:val="24"/>
                <w:lang w:eastAsia="ru-RU"/>
              </w:rPr>
              <w:t>с.Аршаново</w:t>
            </w:r>
            <w:proofErr w:type="spellEnd"/>
            <w:r w:rsidRPr="000E2147">
              <w:rPr>
                <w:rFonts w:eastAsia="Times New Roman"/>
                <w:b w:val="0"/>
                <w:sz w:val="24"/>
                <w:szCs w:val="24"/>
                <w:lang w:eastAsia="ru-RU"/>
              </w:rPr>
              <w:t xml:space="preserve"> в 4,3 км к северо- востоку. В 0,85 км к северу от</w:t>
            </w:r>
            <w:r>
              <w:rPr>
                <w:rFonts w:eastAsia="Times New Roman"/>
                <w:b w:val="0"/>
                <w:sz w:val="24"/>
                <w:szCs w:val="24"/>
                <w:lang w:eastAsia="ru-RU"/>
              </w:rPr>
              <w:t xml:space="preserve"> </w:t>
            </w:r>
            <w:proofErr w:type="spellStart"/>
            <w:r w:rsidRPr="000E2147">
              <w:rPr>
                <w:rFonts w:eastAsia="Times New Roman"/>
                <w:b w:val="0"/>
                <w:sz w:val="24"/>
                <w:szCs w:val="24"/>
                <w:lang w:eastAsia="ru-RU"/>
              </w:rPr>
              <w:t>аалаХызыл</w:t>
            </w:r>
            <w:proofErr w:type="spellEnd"/>
            <w:r w:rsidRPr="000E2147">
              <w:rPr>
                <w:rFonts w:eastAsia="Times New Roman"/>
                <w:b w:val="0"/>
                <w:sz w:val="24"/>
                <w:szCs w:val="24"/>
                <w:lang w:eastAsia="ru-RU"/>
              </w:rPr>
              <w:t>-Салда в 0,9 км на</w:t>
            </w:r>
            <w:r>
              <w:rPr>
                <w:rFonts w:eastAsia="Times New Roman"/>
                <w:b w:val="0"/>
                <w:sz w:val="24"/>
                <w:szCs w:val="24"/>
                <w:lang w:eastAsia="ru-RU"/>
              </w:rPr>
              <w:t xml:space="preserve"> </w:t>
            </w:r>
            <w:r w:rsidRPr="000E2147">
              <w:rPr>
                <w:rFonts w:eastAsia="Times New Roman"/>
                <w:b w:val="0"/>
                <w:sz w:val="24"/>
                <w:szCs w:val="24"/>
                <w:lang w:eastAsia="ru-RU"/>
              </w:rPr>
              <w:t>северо-восток от кладбища.</w:t>
            </w:r>
            <w:r>
              <w:rPr>
                <w:rFonts w:eastAsia="Times New Roman"/>
                <w:b w:val="0"/>
                <w:sz w:val="24"/>
                <w:szCs w:val="24"/>
                <w:lang w:eastAsia="ru-RU"/>
              </w:rPr>
              <w:t xml:space="preserve">  </w:t>
            </w:r>
          </w:p>
        </w:tc>
        <w:tc>
          <w:tcPr>
            <w:tcW w:w="2277" w:type="dxa"/>
            <w:shd w:val="clear" w:color="auto" w:fill="auto"/>
            <w:vAlign w:val="center"/>
            <w:hideMark/>
          </w:tcPr>
          <w:p w14:paraId="09421395"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6F5F652" w14:textId="17F1660B"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31.01.2019 № 15</w:t>
            </w:r>
            <w:r>
              <w:rPr>
                <w:rFonts w:eastAsia="Times New Roman"/>
                <w:b w:val="0"/>
                <w:sz w:val="24"/>
                <w:szCs w:val="24"/>
                <w:lang w:eastAsia="ru-RU"/>
              </w:rPr>
              <w:t xml:space="preserve"> </w:t>
            </w:r>
          </w:p>
        </w:tc>
      </w:tr>
      <w:tr w:rsidR="00C23675" w:rsidRPr="000E2147" w14:paraId="143A6DF3" w14:textId="77777777" w:rsidTr="00362A0B">
        <w:trPr>
          <w:trHeight w:val="1541"/>
          <w:jc w:val="center"/>
        </w:trPr>
        <w:tc>
          <w:tcPr>
            <w:tcW w:w="676" w:type="dxa"/>
            <w:shd w:val="clear" w:color="auto" w:fill="auto"/>
            <w:vAlign w:val="center"/>
            <w:hideMark/>
          </w:tcPr>
          <w:p w14:paraId="164C1129"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97</w:t>
            </w:r>
          </w:p>
        </w:tc>
        <w:tc>
          <w:tcPr>
            <w:tcW w:w="2154" w:type="dxa"/>
            <w:shd w:val="clear" w:color="auto" w:fill="auto"/>
            <w:vAlign w:val="center"/>
            <w:hideMark/>
          </w:tcPr>
          <w:p w14:paraId="7F3B0332" w14:textId="2FBE5A7E"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«Поселение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Столбовое – 2»</w:t>
            </w:r>
            <w:r>
              <w:rPr>
                <w:rFonts w:eastAsia="Times New Roman"/>
                <w:b w:val="0"/>
                <w:sz w:val="24"/>
                <w:szCs w:val="24"/>
                <w:lang w:eastAsia="ru-RU"/>
              </w:rPr>
              <w:t xml:space="preserve"> </w:t>
            </w:r>
          </w:p>
        </w:tc>
        <w:tc>
          <w:tcPr>
            <w:tcW w:w="1730" w:type="dxa"/>
            <w:shd w:val="clear" w:color="auto" w:fill="auto"/>
            <w:vAlign w:val="center"/>
            <w:hideMark/>
          </w:tcPr>
          <w:p w14:paraId="15F682F0" w14:textId="53BECF73"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2D09E8B6" w14:textId="32109EE0"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w:t>
            </w:r>
            <w:proofErr w:type="spellStart"/>
            <w:r w:rsidRPr="000E2147">
              <w:rPr>
                <w:rFonts w:eastAsia="Times New Roman"/>
                <w:b w:val="0"/>
                <w:sz w:val="24"/>
                <w:szCs w:val="24"/>
                <w:lang w:eastAsia="ru-RU"/>
              </w:rPr>
              <w:t>районв</w:t>
            </w:r>
            <w:proofErr w:type="spellEnd"/>
            <w:r w:rsidRPr="000E2147">
              <w:rPr>
                <w:rFonts w:eastAsia="Times New Roman"/>
                <w:b w:val="0"/>
                <w:sz w:val="24"/>
                <w:szCs w:val="24"/>
                <w:lang w:eastAsia="ru-RU"/>
              </w:rPr>
              <w:t xml:space="preserve"> 8 км к северо- северо-востоку от с.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Бейского</w:t>
            </w:r>
            <w:r>
              <w:rPr>
                <w:rFonts w:eastAsia="Times New Roman"/>
                <w:b w:val="0"/>
                <w:sz w:val="24"/>
                <w:szCs w:val="24"/>
                <w:lang w:eastAsia="ru-RU"/>
              </w:rPr>
              <w:t xml:space="preserve"> </w:t>
            </w:r>
            <w:r w:rsidRPr="000E2147">
              <w:rPr>
                <w:rFonts w:eastAsia="Times New Roman"/>
                <w:b w:val="0"/>
                <w:sz w:val="24"/>
                <w:szCs w:val="24"/>
                <w:lang w:eastAsia="ru-RU"/>
              </w:rPr>
              <w:t>района</w:t>
            </w:r>
            <w:r>
              <w:rPr>
                <w:rFonts w:eastAsia="Times New Roman"/>
                <w:b w:val="0"/>
                <w:sz w:val="24"/>
                <w:szCs w:val="24"/>
                <w:lang w:eastAsia="ru-RU"/>
              </w:rPr>
              <w:t xml:space="preserve"> </w:t>
            </w:r>
          </w:p>
        </w:tc>
        <w:tc>
          <w:tcPr>
            <w:tcW w:w="2277" w:type="dxa"/>
            <w:shd w:val="clear" w:color="auto" w:fill="auto"/>
            <w:vAlign w:val="center"/>
            <w:hideMark/>
          </w:tcPr>
          <w:p w14:paraId="70315872"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301AEE73" w14:textId="74244C03"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23.10.2017 № 51</w:t>
            </w:r>
            <w:r>
              <w:rPr>
                <w:rFonts w:eastAsia="Times New Roman"/>
                <w:b w:val="0"/>
                <w:sz w:val="24"/>
                <w:szCs w:val="24"/>
                <w:lang w:eastAsia="ru-RU"/>
              </w:rPr>
              <w:t xml:space="preserve"> </w:t>
            </w:r>
          </w:p>
        </w:tc>
      </w:tr>
      <w:tr w:rsidR="003B444C" w:rsidRPr="000E2147" w14:paraId="040C4264" w14:textId="77777777" w:rsidTr="00EA5987">
        <w:trPr>
          <w:trHeight w:val="1541"/>
          <w:jc w:val="center"/>
        </w:trPr>
        <w:tc>
          <w:tcPr>
            <w:tcW w:w="676" w:type="dxa"/>
            <w:shd w:val="clear" w:color="auto" w:fill="auto"/>
            <w:vAlign w:val="center"/>
            <w:hideMark/>
          </w:tcPr>
          <w:p w14:paraId="4936E8F1"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lastRenderedPageBreak/>
              <w:t>98</w:t>
            </w:r>
          </w:p>
        </w:tc>
        <w:tc>
          <w:tcPr>
            <w:tcW w:w="2154" w:type="dxa"/>
            <w:shd w:val="clear" w:color="auto" w:fill="auto"/>
            <w:vAlign w:val="center"/>
            <w:hideMark/>
          </w:tcPr>
          <w:p w14:paraId="5A93545E" w14:textId="75A49A5E"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Столбовое – 3»</w:t>
            </w:r>
            <w:r>
              <w:rPr>
                <w:rFonts w:eastAsia="Times New Roman"/>
                <w:b w:val="0"/>
                <w:sz w:val="24"/>
                <w:szCs w:val="24"/>
                <w:lang w:eastAsia="ru-RU"/>
              </w:rPr>
              <w:t xml:space="preserve"> </w:t>
            </w:r>
          </w:p>
        </w:tc>
        <w:tc>
          <w:tcPr>
            <w:tcW w:w="1730" w:type="dxa"/>
            <w:shd w:val="clear" w:color="auto" w:fill="auto"/>
            <w:vAlign w:val="center"/>
            <w:hideMark/>
          </w:tcPr>
          <w:p w14:paraId="61188CC9" w14:textId="40023A73"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5DDF7C7" w14:textId="39C5DD6E"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8 км к северо- северо-востоку от с.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Бейского</w:t>
            </w:r>
            <w:r>
              <w:rPr>
                <w:rFonts w:eastAsia="Times New Roman"/>
                <w:b w:val="0"/>
                <w:sz w:val="24"/>
                <w:szCs w:val="24"/>
                <w:lang w:eastAsia="ru-RU"/>
              </w:rPr>
              <w:t xml:space="preserve"> </w:t>
            </w:r>
            <w:r w:rsidRPr="000E2147">
              <w:rPr>
                <w:rFonts w:eastAsia="Times New Roman"/>
                <w:b w:val="0"/>
                <w:sz w:val="24"/>
                <w:szCs w:val="24"/>
                <w:lang w:eastAsia="ru-RU"/>
              </w:rPr>
              <w:t>района</w:t>
            </w:r>
            <w:r>
              <w:rPr>
                <w:rFonts w:eastAsia="Times New Roman"/>
                <w:b w:val="0"/>
                <w:sz w:val="24"/>
                <w:szCs w:val="24"/>
                <w:lang w:eastAsia="ru-RU"/>
              </w:rPr>
              <w:t xml:space="preserve"> </w:t>
            </w:r>
          </w:p>
        </w:tc>
        <w:tc>
          <w:tcPr>
            <w:tcW w:w="2277" w:type="dxa"/>
            <w:shd w:val="clear" w:color="auto" w:fill="auto"/>
            <w:vAlign w:val="center"/>
            <w:hideMark/>
          </w:tcPr>
          <w:p w14:paraId="2F775154"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F77DAA9" w14:textId="1D23DFDB" w:rsidR="003B444C" w:rsidRPr="000E2147" w:rsidRDefault="003B444C"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23.10.2017 № 51</w:t>
            </w:r>
            <w:r>
              <w:rPr>
                <w:rFonts w:eastAsia="Times New Roman"/>
                <w:b w:val="0"/>
                <w:sz w:val="24"/>
                <w:szCs w:val="24"/>
                <w:lang w:eastAsia="ru-RU"/>
              </w:rPr>
              <w:t xml:space="preserve"> </w:t>
            </w:r>
          </w:p>
        </w:tc>
      </w:tr>
      <w:tr w:rsidR="00C23675" w:rsidRPr="000E2147" w14:paraId="25C95FA0" w14:textId="77777777" w:rsidTr="00C23675">
        <w:trPr>
          <w:trHeight w:val="1399"/>
          <w:jc w:val="center"/>
        </w:trPr>
        <w:tc>
          <w:tcPr>
            <w:tcW w:w="676" w:type="dxa"/>
            <w:shd w:val="clear" w:color="auto" w:fill="auto"/>
            <w:vAlign w:val="center"/>
            <w:hideMark/>
          </w:tcPr>
          <w:p w14:paraId="5A2E2A86"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99</w:t>
            </w:r>
          </w:p>
        </w:tc>
        <w:tc>
          <w:tcPr>
            <w:tcW w:w="2154" w:type="dxa"/>
            <w:shd w:val="clear" w:color="auto" w:fill="auto"/>
            <w:vAlign w:val="center"/>
            <w:hideMark/>
          </w:tcPr>
          <w:p w14:paraId="38222C53" w14:textId="48D9BE81"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Столбовое – 4»</w:t>
            </w:r>
            <w:r>
              <w:rPr>
                <w:rFonts w:eastAsia="Times New Roman"/>
                <w:b w:val="0"/>
                <w:sz w:val="24"/>
                <w:szCs w:val="24"/>
                <w:lang w:eastAsia="ru-RU"/>
              </w:rPr>
              <w:t xml:space="preserve"> </w:t>
            </w:r>
          </w:p>
        </w:tc>
        <w:tc>
          <w:tcPr>
            <w:tcW w:w="1730" w:type="dxa"/>
            <w:shd w:val="clear" w:color="auto" w:fill="auto"/>
            <w:vAlign w:val="center"/>
            <w:hideMark/>
          </w:tcPr>
          <w:p w14:paraId="120B373C" w14:textId="7507F69E"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0DB4519F" w14:textId="68125DC2" w:rsidR="00C23675" w:rsidRPr="000E2147" w:rsidRDefault="00C23675" w:rsidP="00C23675">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8 км к северо- северо-востоку от с.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Бейского</w:t>
            </w:r>
            <w:r>
              <w:rPr>
                <w:rFonts w:eastAsia="Times New Roman"/>
                <w:b w:val="0"/>
                <w:sz w:val="24"/>
                <w:szCs w:val="24"/>
                <w:lang w:eastAsia="ru-RU"/>
              </w:rPr>
              <w:t xml:space="preserve"> </w:t>
            </w:r>
            <w:r w:rsidRPr="000E2147">
              <w:rPr>
                <w:rFonts w:eastAsia="Times New Roman"/>
                <w:b w:val="0"/>
                <w:sz w:val="24"/>
                <w:szCs w:val="24"/>
                <w:lang w:eastAsia="ru-RU"/>
              </w:rPr>
              <w:t>района</w:t>
            </w:r>
            <w:r>
              <w:rPr>
                <w:rFonts w:eastAsia="Times New Roman"/>
                <w:b w:val="0"/>
                <w:sz w:val="24"/>
                <w:szCs w:val="24"/>
                <w:lang w:eastAsia="ru-RU"/>
              </w:rPr>
              <w:t xml:space="preserve"> </w:t>
            </w:r>
          </w:p>
        </w:tc>
        <w:tc>
          <w:tcPr>
            <w:tcW w:w="2277" w:type="dxa"/>
            <w:shd w:val="clear" w:color="auto" w:fill="auto"/>
            <w:vAlign w:val="center"/>
            <w:hideMark/>
          </w:tcPr>
          <w:p w14:paraId="59ABE95F"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3324CC96" w14:textId="756466BA"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23.10.2017 № 51</w:t>
            </w:r>
            <w:r>
              <w:rPr>
                <w:rFonts w:eastAsia="Times New Roman"/>
                <w:b w:val="0"/>
                <w:sz w:val="24"/>
                <w:szCs w:val="24"/>
                <w:lang w:eastAsia="ru-RU"/>
              </w:rPr>
              <w:t xml:space="preserve"> </w:t>
            </w:r>
          </w:p>
        </w:tc>
      </w:tr>
      <w:tr w:rsidR="00C23675" w:rsidRPr="000E2147" w14:paraId="417EDB66" w14:textId="77777777" w:rsidTr="00C23675">
        <w:trPr>
          <w:trHeight w:val="1278"/>
          <w:jc w:val="center"/>
        </w:trPr>
        <w:tc>
          <w:tcPr>
            <w:tcW w:w="676" w:type="dxa"/>
            <w:shd w:val="clear" w:color="auto" w:fill="auto"/>
            <w:vAlign w:val="center"/>
            <w:hideMark/>
          </w:tcPr>
          <w:p w14:paraId="61D9B889" w14:textId="77777777" w:rsidR="00C23675" w:rsidRPr="000E2147" w:rsidRDefault="00C23675"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100</w:t>
            </w:r>
          </w:p>
        </w:tc>
        <w:tc>
          <w:tcPr>
            <w:tcW w:w="2154" w:type="dxa"/>
            <w:shd w:val="clear" w:color="auto" w:fill="auto"/>
            <w:vAlign w:val="center"/>
            <w:hideMark/>
          </w:tcPr>
          <w:p w14:paraId="78894D03" w14:textId="6B7CA1EC"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«Стоянка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Майрыхколь</w:t>
            </w:r>
            <w:proofErr w:type="spellEnd"/>
            <w:r w:rsidRPr="000E2147">
              <w:rPr>
                <w:rFonts w:eastAsia="Times New Roman"/>
                <w:b w:val="0"/>
                <w:sz w:val="24"/>
                <w:szCs w:val="24"/>
                <w:lang w:eastAsia="ru-RU"/>
              </w:rPr>
              <w:t xml:space="preserve"> – 1»</w:t>
            </w:r>
            <w:r>
              <w:rPr>
                <w:rFonts w:eastAsia="Times New Roman"/>
                <w:b w:val="0"/>
                <w:sz w:val="24"/>
                <w:szCs w:val="24"/>
                <w:lang w:eastAsia="ru-RU"/>
              </w:rPr>
              <w:t xml:space="preserve"> </w:t>
            </w:r>
          </w:p>
        </w:tc>
        <w:tc>
          <w:tcPr>
            <w:tcW w:w="1730" w:type="dxa"/>
            <w:shd w:val="clear" w:color="auto" w:fill="auto"/>
            <w:vAlign w:val="center"/>
            <w:hideMark/>
          </w:tcPr>
          <w:p w14:paraId="465C65D9" w14:textId="30229CB1"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1BC161D" w14:textId="1E4B2E26"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в 9,5 км к северу</w:t>
            </w:r>
            <w:r>
              <w:rPr>
                <w:rFonts w:eastAsia="Times New Roman"/>
                <w:b w:val="0"/>
                <w:sz w:val="24"/>
                <w:szCs w:val="24"/>
                <w:lang w:eastAsia="ru-RU"/>
              </w:rPr>
              <w:t xml:space="preserve"> </w:t>
            </w:r>
            <w:r w:rsidRPr="000E2147">
              <w:rPr>
                <w:rFonts w:eastAsia="Times New Roman"/>
                <w:b w:val="0"/>
                <w:sz w:val="24"/>
                <w:szCs w:val="24"/>
                <w:lang w:eastAsia="ru-RU"/>
              </w:rPr>
              <w:t xml:space="preserve">от с.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Бейского района</w:t>
            </w:r>
            <w:r>
              <w:rPr>
                <w:rFonts w:eastAsia="Times New Roman"/>
                <w:b w:val="0"/>
                <w:sz w:val="24"/>
                <w:szCs w:val="24"/>
                <w:lang w:eastAsia="ru-RU"/>
              </w:rPr>
              <w:t xml:space="preserve"> </w:t>
            </w:r>
          </w:p>
        </w:tc>
        <w:tc>
          <w:tcPr>
            <w:tcW w:w="2277" w:type="dxa"/>
            <w:shd w:val="clear" w:color="auto" w:fill="auto"/>
            <w:vAlign w:val="center"/>
            <w:hideMark/>
          </w:tcPr>
          <w:p w14:paraId="07A9400A" w14:textId="77777777" w:rsidR="00C23675" w:rsidRPr="000E2147" w:rsidRDefault="00C23675"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030A6986" w14:textId="73542547" w:rsidR="00C23675" w:rsidRPr="000E2147" w:rsidRDefault="00C23675"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23.10.2017 № 51</w:t>
            </w:r>
            <w:r>
              <w:rPr>
                <w:rFonts w:eastAsia="Times New Roman"/>
                <w:b w:val="0"/>
                <w:sz w:val="24"/>
                <w:szCs w:val="24"/>
                <w:lang w:eastAsia="ru-RU"/>
              </w:rPr>
              <w:t xml:space="preserve"> </w:t>
            </w:r>
          </w:p>
        </w:tc>
      </w:tr>
      <w:tr w:rsidR="003B444C" w:rsidRPr="000E2147" w14:paraId="1D4C011F" w14:textId="77777777" w:rsidTr="00C23675">
        <w:trPr>
          <w:trHeight w:val="1396"/>
          <w:jc w:val="center"/>
        </w:trPr>
        <w:tc>
          <w:tcPr>
            <w:tcW w:w="676" w:type="dxa"/>
            <w:shd w:val="clear" w:color="auto" w:fill="auto"/>
            <w:vAlign w:val="center"/>
            <w:hideMark/>
          </w:tcPr>
          <w:p w14:paraId="3DD7E1DD"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101</w:t>
            </w:r>
          </w:p>
        </w:tc>
        <w:tc>
          <w:tcPr>
            <w:tcW w:w="2154" w:type="dxa"/>
            <w:shd w:val="clear" w:color="auto" w:fill="auto"/>
            <w:vAlign w:val="center"/>
            <w:hideMark/>
          </w:tcPr>
          <w:p w14:paraId="1E00A637" w14:textId="387D9914"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«Стоянка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Орасттай</w:t>
            </w:r>
            <w:proofErr w:type="spellEnd"/>
            <w:r w:rsidRPr="000E2147">
              <w:rPr>
                <w:rFonts w:eastAsia="Times New Roman"/>
                <w:b w:val="0"/>
                <w:sz w:val="24"/>
                <w:szCs w:val="24"/>
                <w:lang w:eastAsia="ru-RU"/>
              </w:rPr>
              <w:t xml:space="preserve"> – 1»</w:t>
            </w:r>
            <w:r>
              <w:rPr>
                <w:rFonts w:eastAsia="Times New Roman"/>
                <w:b w:val="0"/>
                <w:sz w:val="24"/>
                <w:szCs w:val="24"/>
                <w:lang w:eastAsia="ru-RU"/>
              </w:rPr>
              <w:t xml:space="preserve"> </w:t>
            </w:r>
          </w:p>
        </w:tc>
        <w:tc>
          <w:tcPr>
            <w:tcW w:w="1730" w:type="dxa"/>
            <w:shd w:val="clear" w:color="auto" w:fill="auto"/>
            <w:vAlign w:val="center"/>
            <w:hideMark/>
          </w:tcPr>
          <w:p w14:paraId="19F55809" w14:textId="023C7A48"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743F12C1" w14:textId="3301C85E"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10 км к северо- северо-востоку от с.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Бейского</w:t>
            </w:r>
            <w:r>
              <w:rPr>
                <w:rFonts w:eastAsia="Times New Roman"/>
                <w:b w:val="0"/>
                <w:sz w:val="24"/>
                <w:szCs w:val="24"/>
                <w:lang w:eastAsia="ru-RU"/>
              </w:rPr>
              <w:t xml:space="preserve"> </w:t>
            </w:r>
            <w:r w:rsidRPr="000E2147">
              <w:rPr>
                <w:rFonts w:eastAsia="Times New Roman"/>
                <w:b w:val="0"/>
                <w:sz w:val="24"/>
                <w:szCs w:val="24"/>
                <w:lang w:eastAsia="ru-RU"/>
              </w:rPr>
              <w:t>района</w:t>
            </w:r>
            <w:r>
              <w:rPr>
                <w:rFonts w:eastAsia="Times New Roman"/>
                <w:b w:val="0"/>
                <w:sz w:val="24"/>
                <w:szCs w:val="24"/>
                <w:lang w:eastAsia="ru-RU"/>
              </w:rPr>
              <w:t xml:space="preserve"> </w:t>
            </w:r>
          </w:p>
        </w:tc>
        <w:tc>
          <w:tcPr>
            <w:tcW w:w="2277" w:type="dxa"/>
            <w:shd w:val="clear" w:color="auto" w:fill="auto"/>
            <w:vAlign w:val="center"/>
            <w:hideMark/>
          </w:tcPr>
          <w:p w14:paraId="32BF6CE0"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4C0A377" w14:textId="01F9BD85" w:rsidR="003B444C" w:rsidRPr="000E2147" w:rsidRDefault="003B444C"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23.10.2017 № 51</w:t>
            </w:r>
            <w:r>
              <w:rPr>
                <w:rFonts w:eastAsia="Times New Roman"/>
                <w:b w:val="0"/>
                <w:sz w:val="24"/>
                <w:szCs w:val="24"/>
                <w:lang w:eastAsia="ru-RU"/>
              </w:rPr>
              <w:t xml:space="preserve"> </w:t>
            </w:r>
          </w:p>
        </w:tc>
      </w:tr>
      <w:tr w:rsidR="003B444C" w:rsidRPr="000E2147" w14:paraId="63165791" w14:textId="77777777" w:rsidTr="00D45F72">
        <w:trPr>
          <w:trHeight w:val="1541"/>
          <w:jc w:val="center"/>
        </w:trPr>
        <w:tc>
          <w:tcPr>
            <w:tcW w:w="676" w:type="dxa"/>
            <w:shd w:val="clear" w:color="auto" w:fill="auto"/>
            <w:vAlign w:val="center"/>
            <w:hideMark/>
          </w:tcPr>
          <w:p w14:paraId="50FDAB85"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102</w:t>
            </w:r>
          </w:p>
        </w:tc>
        <w:tc>
          <w:tcPr>
            <w:tcW w:w="2154" w:type="dxa"/>
            <w:shd w:val="clear" w:color="auto" w:fill="auto"/>
            <w:vAlign w:val="center"/>
            <w:hideMark/>
          </w:tcPr>
          <w:p w14:paraId="2EA9F611" w14:textId="3B82025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«Стоянка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Орасттай</w:t>
            </w:r>
            <w:proofErr w:type="spellEnd"/>
            <w:r w:rsidRPr="000E2147">
              <w:rPr>
                <w:rFonts w:eastAsia="Times New Roman"/>
                <w:b w:val="0"/>
                <w:sz w:val="24"/>
                <w:szCs w:val="24"/>
                <w:lang w:eastAsia="ru-RU"/>
              </w:rPr>
              <w:t xml:space="preserve"> – 2»</w:t>
            </w:r>
            <w:r>
              <w:rPr>
                <w:rFonts w:eastAsia="Times New Roman"/>
                <w:b w:val="0"/>
                <w:sz w:val="24"/>
                <w:szCs w:val="24"/>
                <w:lang w:eastAsia="ru-RU"/>
              </w:rPr>
              <w:t xml:space="preserve"> </w:t>
            </w:r>
          </w:p>
        </w:tc>
        <w:tc>
          <w:tcPr>
            <w:tcW w:w="1730" w:type="dxa"/>
            <w:shd w:val="clear" w:color="auto" w:fill="auto"/>
            <w:vAlign w:val="center"/>
            <w:hideMark/>
          </w:tcPr>
          <w:p w14:paraId="4951C178" w14:textId="7B6C2B1D"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077E385" w14:textId="60AFAFF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Алтайский район в 9,5 км к северо- северо-востоку от с.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Бейского</w:t>
            </w:r>
            <w:r>
              <w:rPr>
                <w:rFonts w:eastAsia="Times New Roman"/>
                <w:b w:val="0"/>
                <w:sz w:val="24"/>
                <w:szCs w:val="24"/>
                <w:lang w:eastAsia="ru-RU"/>
              </w:rPr>
              <w:t xml:space="preserve"> </w:t>
            </w:r>
            <w:r w:rsidRPr="000E2147">
              <w:rPr>
                <w:rFonts w:eastAsia="Times New Roman"/>
                <w:b w:val="0"/>
                <w:sz w:val="24"/>
                <w:szCs w:val="24"/>
                <w:lang w:eastAsia="ru-RU"/>
              </w:rPr>
              <w:t>района</w:t>
            </w:r>
            <w:r>
              <w:rPr>
                <w:rFonts w:eastAsia="Times New Roman"/>
                <w:b w:val="0"/>
                <w:sz w:val="24"/>
                <w:szCs w:val="24"/>
                <w:lang w:eastAsia="ru-RU"/>
              </w:rPr>
              <w:t xml:space="preserve"> </w:t>
            </w:r>
          </w:p>
        </w:tc>
        <w:tc>
          <w:tcPr>
            <w:tcW w:w="2277" w:type="dxa"/>
            <w:shd w:val="clear" w:color="auto" w:fill="auto"/>
            <w:vAlign w:val="center"/>
            <w:hideMark/>
          </w:tcPr>
          <w:p w14:paraId="726057BB"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51288C8" w14:textId="086138E4" w:rsidR="003B444C" w:rsidRPr="000E2147" w:rsidRDefault="003B444C"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23.10.2017 № 51</w:t>
            </w:r>
            <w:r>
              <w:rPr>
                <w:rFonts w:eastAsia="Times New Roman"/>
                <w:b w:val="0"/>
                <w:sz w:val="24"/>
                <w:szCs w:val="24"/>
                <w:lang w:eastAsia="ru-RU"/>
              </w:rPr>
              <w:t xml:space="preserve"> </w:t>
            </w:r>
          </w:p>
        </w:tc>
      </w:tr>
      <w:tr w:rsidR="003B444C" w:rsidRPr="000E2147" w14:paraId="1B4A4F15" w14:textId="77777777" w:rsidTr="00424FA8">
        <w:trPr>
          <w:trHeight w:val="1541"/>
          <w:jc w:val="center"/>
        </w:trPr>
        <w:tc>
          <w:tcPr>
            <w:tcW w:w="676" w:type="dxa"/>
            <w:shd w:val="clear" w:color="auto" w:fill="auto"/>
            <w:vAlign w:val="center"/>
            <w:hideMark/>
          </w:tcPr>
          <w:p w14:paraId="09BDAEDB"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103</w:t>
            </w:r>
          </w:p>
        </w:tc>
        <w:tc>
          <w:tcPr>
            <w:tcW w:w="2154" w:type="dxa"/>
            <w:shd w:val="clear" w:color="auto" w:fill="auto"/>
            <w:vAlign w:val="center"/>
            <w:hideMark/>
          </w:tcPr>
          <w:p w14:paraId="4CE9CC1E" w14:textId="10F9F472"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«Стоянка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Харыхколь</w:t>
            </w:r>
            <w:proofErr w:type="spellEnd"/>
            <w:r w:rsidRPr="000E2147">
              <w:rPr>
                <w:rFonts w:eastAsia="Times New Roman"/>
                <w:b w:val="0"/>
                <w:sz w:val="24"/>
                <w:szCs w:val="24"/>
                <w:lang w:eastAsia="ru-RU"/>
              </w:rPr>
              <w:t xml:space="preserve"> – 1»</w:t>
            </w:r>
            <w:r>
              <w:rPr>
                <w:rFonts w:eastAsia="Times New Roman"/>
                <w:b w:val="0"/>
                <w:sz w:val="24"/>
                <w:szCs w:val="24"/>
                <w:lang w:eastAsia="ru-RU"/>
              </w:rPr>
              <w:t xml:space="preserve"> </w:t>
            </w:r>
          </w:p>
        </w:tc>
        <w:tc>
          <w:tcPr>
            <w:tcW w:w="1730" w:type="dxa"/>
            <w:shd w:val="clear" w:color="auto" w:fill="auto"/>
            <w:vAlign w:val="center"/>
            <w:hideMark/>
          </w:tcPr>
          <w:p w14:paraId="40487C75" w14:textId="49DBBB16"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37DB5B03" w14:textId="4438F5A6"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6,5</w:t>
            </w:r>
            <w:r>
              <w:rPr>
                <w:rFonts w:eastAsia="Times New Roman"/>
                <w:b w:val="0"/>
                <w:sz w:val="24"/>
                <w:szCs w:val="24"/>
                <w:lang w:eastAsia="ru-RU"/>
              </w:rPr>
              <w:t xml:space="preserve"> </w:t>
            </w:r>
            <w:r w:rsidRPr="000E2147">
              <w:rPr>
                <w:rFonts w:eastAsia="Times New Roman"/>
                <w:b w:val="0"/>
                <w:sz w:val="24"/>
                <w:szCs w:val="24"/>
                <w:lang w:eastAsia="ru-RU"/>
              </w:rPr>
              <w:t xml:space="preserve">км к северо-северо-востоку д. </w:t>
            </w:r>
            <w:proofErr w:type="spellStart"/>
            <w:r w:rsidRPr="000E2147">
              <w:rPr>
                <w:rFonts w:eastAsia="Times New Roman"/>
                <w:b w:val="0"/>
                <w:sz w:val="24"/>
                <w:szCs w:val="24"/>
                <w:lang w:eastAsia="ru-RU"/>
              </w:rPr>
              <w:t>Кирба</w:t>
            </w:r>
            <w:proofErr w:type="spellEnd"/>
            <w:r>
              <w:rPr>
                <w:rFonts w:eastAsia="Times New Roman"/>
                <w:b w:val="0"/>
                <w:sz w:val="24"/>
                <w:szCs w:val="24"/>
                <w:lang w:eastAsia="ru-RU"/>
              </w:rPr>
              <w:t xml:space="preserve"> </w:t>
            </w:r>
            <w:r w:rsidRPr="000E2147">
              <w:rPr>
                <w:rFonts w:eastAsia="Times New Roman"/>
                <w:b w:val="0"/>
                <w:sz w:val="24"/>
                <w:szCs w:val="24"/>
                <w:lang w:eastAsia="ru-RU"/>
              </w:rPr>
              <w:t>Бейского района</w:t>
            </w:r>
            <w:r>
              <w:rPr>
                <w:rFonts w:eastAsia="Times New Roman"/>
                <w:b w:val="0"/>
                <w:sz w:val="24"/>
                <w:szCs w:val="24"/>
                <w:lang w:eastAsia="ru-RU"/>
              </w:rPr>
              <w:t xml:space="preserve"> </w:t>
            </w:r>
          </w:p>
        </w:tc>
        <w:tc>
          <w:tcPr>
            <w:tcW w:w="2277" w:type="dxa"/>
            <w:shd w:val="clear" w:color="auto" w:fill="auto"/>
            <w:vAlign w:val="center"/>
            <w:hideMark/>
          </w:tcPr>
          <w:p w14:paraId="753F5901"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1A46702E" w14:textId="77B1E67E" w:rsidR="003B444C" w:rsidRPr="000E2147" w:rsidRDefault="003B444C"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14.09.2017 № 39</w:t>
            </w:r>
          </w:p>
        </w:tc>
      </w:tr>
      <w:tr w:rsidR="003B444C" w:rsidRPr="000E2147" w14:paraId="60E70E6E" w14:textId="77777777" w:rsidTr="00EF0B3F">
        <w:trPr>
          <w:trHeight w:val="1541"/>
          <w:jc w:val="center"/>
        </w:trPr>
        <w:tc>
          <w:tcPr>
            <w:tcW w:w="676" w:type="dxa"/>
            <w:shd w:val="clear" w:color="auto" w:fill="auto"/>
            <w:vAlign w:val="center"/>
            <w:hideMark/>
          </w:tcPr>
          <w:p w14:paraId="75F9FEBF" w14:textId="77777777" w:rsidR="003B444C" w:rsidRPr="000E2147" w:rsidRDefault="003B444C"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104</w:t>
            </w:r>
          </w:p>
        </w:tc>
        <w:tc>
          <w:tcPr>
            <w:tcW w:w="2154" w:type="dxa"/>
            <w:shd w:val="clear" w:color="auto" w:fill="auto"/>
            <w:vAlign w:val="center"/>
            <w:hideMark/>
          </w:tcPr>
          <w:p w14:paraId="12AEEAFD" w14:textId="148E5B1C"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«Курганный</w:t>
            </w:r>
            <w:r>
              <w:rPr>
                <w:rFonts w:eastAsia="Times New Roman"/>
                <w:b w:val="0"/>
                <w:sz w:val="24"/>
                <w:szCs w:val="24"/>
                <w:lang w:eastAsia="ru-RU"/>
              </w:rPr>
              <w:t xml:space="preserve"> </w:t>
            </w:r>
            <w:r w:rsidRPr="000E2147">
              <w:rPr>
                <w:rFonts w:eastAsia="Times New Roman"/>
                <w:b w:val="0"/>
                <w:sz w:val="24"/>
                <w:szCs w:val="24"/>
                <w:lang w:eastAsia="ru-RU"/>
              </w:rPr>
              <w:t xml:space="preserve">могильник </w:t>
            </w:r>
            <w:proofErr w:type="spellStart"/>
            <w:r w:rsidRPr="000E2147">
              <w:rPr>
                <w:rFonts w:eastAsia="Times New Roman"/>
                <w:b w:val="0"/>
                <w:sz w:val="24"/>
                <w:szCs w:val="24"/>
                <w:lang w:eastAsia="ru-RU"/>
              </w:rPr>
              <w:t>Кирба</w:t>
            </w:r>
            <w:proofErr w:type="spellEnd"/>
            <w:r w:rsidRPr="000E2147">
              <w:rPr>
                <w:rFonts w:eastAsia="Times New Roman"/>
                <w:b w:val="0"/>
                <w:sz w:val="24"/>
                <w:szCs w:val="24"/>
                <w:lang w:eastAsia="ru-RU"/>
              </w:rPr>
              <w:t xml:space="preserve">- </w:t>
            </w:r>
            <w:proofErr w:type="spellStart"/>
            <w:r w:rsidRPr="000E2147">
              <w:rPr>
                <w:rFonts w:eastAsia="Times New Roman"/>
                <w:b w:val="0"/>
                <w:sz w:val="24"/>
                <w:szCs w:val="24"/>
                <w:lang w:eastAsia="ru-RU"/>
              </w:rPr>
              <w:t>Харыхколь</w:t>
            </w:r>
            <w:proofErr w:type="spellEnd"/>
            <w:r w:rsidRPr="000E2147">
              <w:rPr>
                <w:rFonts w:eastAsia="Times New Roman"/>
                <w:b w:val="0"/>
                <w:sz w:val="24"/>
                <w:szCs w:val="24"/>
                <w:lang w:eastAsia="ru-RU"/>
              </w:rPr>
              <w:t xml:space="preserve"> – 2»</w:t>
            </w:r>
            <w:r>
              <w:rPr>
                <w:rFonts w:eastAsia="Times New Roman"/>
                <w:b w:val="0"/>
                <w:sz w:val="24"/>
                <w:szCs w:val="24"/>
                <w:lang w:eastAsia="ru-RU"/>
              </w:rPr>
              <w:t xml:space="preserve"> </w:t>
            </w:r>
          </w:p>
        </w:tc>
        <w:tc>
          <w:tcPr>
            <w:tcW w:w="1730" w:type="dxa"/>
            <w:shd w:val="clear" w:color="auto" w:fill="auto"/>
            <w:vAlign w:val="center"/>
            <w:hideMark/>
          </w:tcPr>
          <w:p w14:paraId="5B799A4A" w14:textId="14F35934"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Pr>
                <w:rFonts w:eastAsia="Times New Roman"/>
                <w:b w:val="0"/>
                <w:sz w:val="24"/>
                <w:szCs w:val="24"/>
                <w:lang w:eastAsia="ru-RU"/>
              </w:rPr>
              <w:t xml:space="preserve"> </w:t>
            </w:r>
          </w:p>
        </w:tc>
        <w:tc>
          <w:tcPr>
            <w:tcW w:w="2509" w:type="dxa"/>
            <w:shd w:val="clear" w:color="auto" w:fill="auto"/>
            <w:vAlign w:val="center"/>
            <w:hideMark/>
          </w:tcPr>
          <w:p w14:paraId="6320F36E" w14:textId="32293C02"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Алтайский район, расположен в 6,5</w:t>
            </w:r>
            <w:r>
              <w:rPr>
                <w:rFonts w:eastAsia="Times New Roman"/>
                <w:b w:val="0"/>
                <w:sz w:val="24"/>
                <w:szCs w:val="24"/>
                <w:lang w:eastAsia="ru-RU"/>
              </w:rPr>
              <w:t xml:space="preserve"> </w:t>
            </w:r>
            <w:r w:rsidRPr="000E2147">
              <w:rPr>
                <w:rFonts w:eastAsia="Times New Roman"/>
                <w:b w:val="0"/>
                <w:sz w:val="24"/>
                <w:szCs w:val="24"/>
                <w:lang w:eastAsia="ru-RU"/>
              </w:rPr>
              <w:t xml:space="preserve">км к северо-востоку д. </w:t>
            </w:r>
            <w:proofErr w:type="spellStart"/>
            <w:r w:rsidRPr="000E2147">
              <w:rPr>
                <w:rFonts w:eastAsia="Times New Roman"/>
                <w:b w:val="0"/>
                <w:sz w:val="24"/>
                <w:szCs w:val="24"/>
                <w:lang w:eastAsia="ru-RU"/>
              </w:rPr>
              <w:t>Кирба</w:t>
            </w:r>
            <w:proofErr w:type="spellEnd"/>
            <w:r>
              <w:rPr>
                <w:rFonts w:eastAsia="Times New Roman"/>
                <w:b w:val="0"/>
                <w:sz w:val="24"/>
                <w:szCs w:val="24"/>
                <w:lang w:eastAsia="ru-RU"/>
              </w:rPr>
              <w:t xml:space="preserve"> </w:t>
            </w:r>
            <w:r w:rsidRPr="000E2147">
              <w:rPr>
                <w:rFonts w:eastAsia="Times New Roman"/>
                <w:b w:val="0"/>
                <w:sz w:val="24"/>
                <w:szCs w:val="24"/>
                <w:lang w:eastAsia="ru-RU"/>
              </w:rPr>
              <w:t>Бейского района</w:t>
            </w:r>
            <w:r>
              <w:rPr>
                <w:rFonts w:eastAsia="Times New Roman"/>
                <w:b w:val="0"/>
                <w:sz w:val="24"/>
                <w:szCs w:val="24"/>
                <w:lang w:eastAsia="ru-RU"/>
              </w:rPr>
              <w:t xml:space="preserve"> </w:t>
            </w:r>
          </w:p>
        </w:tc>
        <w:tc>
          <w:tcPr>
            <w:tcW w:w="2277" w:type="dxa"/>
            <w:shd w:val="clear" w:color="auto" w:fill="auto"/>
            <w:vAlign w:val="center"/>
            <w:hideMark/>
          </w:tcPr>
          <w:p w14:paraId="0227A80B" w14:textId="77777777" w:rsidR="003B444C" w:rsidRPr="000E2147" w:rsidRDefault="003B444C"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466662BF" w14:textId="78174EEB" w:rsidR="003B444C" w:rsidRPr="000E2147" w:rsidRDefault="003B444C"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Pr>
                <w:rFonts w:eastAsia="Times New Roman"/>
                <w:b w:val="0"/>
                <w:sz w:val="24"/>
                <w:szCs w:val="24"/>
                <w:lang w:eastAsia="ru-RU"/>
              </w:rPr>
              <w:t xml:space="preserve"> </w:t>
            </w:r>
            <w:r w:rsidRPr="000E2147">
              <w:rPr>
                <w:rFonts w:eastAsia="Times New Roman"/>
                <w:b w:val="0"/>
                <w:sz w:val="24"/>
                <w:szCs w:val="24"/>
                <w:lang w:eastAsia="ru-RU"/>
              </w:rPr>
              <w:t>14.09.2017 № 39</w:t>
            </w:r>
          </w:p>
        </w:tc>
      </w:tr>
      <w:tr w:rsidR="009D0963" w:rsidRPr="000E2147" w14:paraId="5E1D21EB" w14:textId="77777777" w:rsidTr="00E35E0F">
        <w:trPr>
          <w:trHeight w:val="1807"/>
          <w:jc w:val="center"/>
        </w:trPr>
        <w:tc>
          <w:tcPr>
            <w:tcW w:w="676" w:type="dxa"/>
            <w:shd w:val="clear" w:color="auto" w:fill="auto"/>
            <w:vAlign w:val="center"/>
            <w:hideMark/>
          </w:tcPr>
          <w:p w14:paraId="56A340B0" w14:textId="77777777" w:rsidR="009D0963" w:rsidRPr="000E2147" w:rsidRDefault="009D0963" w:rsidP="00E93CCF">
            <w:pPr>
              <w:spacing w:after="0" w:line="240" w:lineRule="auto"/>
              <w:jc w:val="right"/>
              <w:rPr>
                <w:rFonts w:eastAsia="Times New Roman"/>
                <w:b w:val="0"/>
                <w:color w:val="000000"/>
                <w:sz w:val="24"/>
                <w:szCs w:val="24"/>
                <w:lang w:eastAsia="ru-RU"/>
              </w:rPr>
            </w:pPr>
            <w:r w:rsidRPr="000E2147">
              <w:rPr>
                <w:rFonts w:eastAsia="Times New Roman"/>
                <w:b w:val="0"/>
                <w:color w:val="000000"/>
                <w:sz w:val="24"/>
                <w:szCs w:val="24"/>
                <w:lang w:eastAsia="ru-RU"/>
              </w:rPr>
              <w:t>105</w:t>
            </w:r>
          </w:p>
        </w:tc>
        <w:tc>
          <w:tcPr>
            <w:tcW w:w="2154" w:type="dxa"/>
            <w:shd w:val="clear" w:color="auto" w:fill="auto"/>
            <w:vAlign w:val="center"/>
            <w:hideMark/>
          </w:tcPr>
          <w:p w14:paraId="4FF5786D" w14:textId="513DB9FB"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Курган </w:t>
            </w:r>
            <w:proofErr w:type="spellStart"/>
            <w:r w:rsidRPr="000E2147">
              <w:rPr>
                <w:rFonts w:eastAsia="Times New Roman"/>
                <w:b w:val="0"/>
                <w:sz w:val="24"/>
                <w:szCs w:val="24"/>
                <w:lang w:eastAsia="ru-RU"/>
              </w:rPr>
              <w:t>Тигей</w:t>
            </w:r>
            <w:proofErr w:type="spellEnd"/>
            <w:r w:rsidR="002C2888">
              <w:rPr>
                <w:rFonts w:eastAsia="Times New Roman"/>
                <w:b w:val="0"/>
                <w:sz w:val="24"/>
                <w:szCs w:val="24"/>
                <w:lang w:eastAsia="ru-RU"/>
              </w:rPr>
              <w:t xml:space="preserve"> </w:t>
            </w:r>
          </w:p>
        </w:tc>
        <w:tc>
          <w:tcPr>
            <w:tcW w:w="1730" w:type="dxa"/>
            <w:shd w:val="clear" w:color="auto" w:fill="auto"/>
            <w:vAlign w:val="center"/>
            <w:hideMark/>
          </w:tcPr>
          <w:p w14:paraId="1719DB4C" w14:textId="5D90C2E9"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Выявленный</w:t>
            </w:r>
            <w:r w:rsidR="002C2888">
              <w:rPr>
                <w:rFonts w:eastAsia="Times New Roman"/>
                <w:b w:val="0"/>
                <w:sz w:val="24"/>
                <w:szCs w:val="24"/>
                <w:lang w:eastAsia="ru-RU"/>
              </w:rPr>
              <w:t xml:space="preserve"> </w:t>
            </w:r>
          </w:p>
        </w:tc>
        <w:tc>
          <w:tcPr>
            <w:tcW w:w="2509" w:type="dxa"/>
            <w:shd w:val="clear" w:color="auto" w:fill="auto"/>
            <w:vAlign w:val="center"/>
            <w:hideMark/>
          </w:tcPr>
          <w:p w14:paraId="55FEA316" w14:textId="2E091EC8"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В 5,5 км к северо-западу от </w:t>
            </w:r>
            <w:proofErr w:type="spellStart"/>
            <w:r w:rsidRPr="000E2147">
              <w:rPr>
                <w:rFonts w:eastAsia="Times New Roman"/>
                <w:b w:val="0"/>
                <w:sz w:val="24"/>
                <w:szCs w:val="24"/>
                <w:lang w:eastAsia="ru-RU"/>
              </w:rPr>
              <w:t>с.Краснополье</w:t>
            </w:r>
            <w:proofErr w:type="spellEnd"/>
            <w:r w:rsidRPr="000E2147">
              <w:rPr>
                <w:rFonts w:eastAsia="Times New Roman"/>
                <w:b w:val="0"/>
                <w:sz w:val="24"/>
                <w:szCs w:val="24"/>
                <w:lang w:eastAsia="ru-RU"/>
              </w:rPr>
              <w:t>. На одноименной</w:t>
            </w:r>
            <w:r w:rsidR="002C2888">
              <w:rPr>
                <w:rFonts w:eastAsia="Times New Roman"/>
                <w:b w:val="0"/>
                <w:sz w:val="24"/>
                <w:szCs w:val="24"/>
                <w:lang w:eastAsia="ru-RU"/>
              </w:rPr>
              <w:t xml:space="preserve"> </w:t>
            </w:r>
            <w:r w:rsidRPr="000E2147">
              <w:rPr>
                <w:rFonts w:eastAsia="Times New Roman"/>
                <w:b w:val="0"/>
                <w:sz w:val="24"/>
                <w:szCs w:val="24"/>
                <w:lang w:eastAsia="ru-RU"/>
              </w:rPr>
              <w:t>возвышенности в 2,5 км к западу от</w:t>
            </w:r>
            <w:r w:rsidR="002C2888">
              <w:rPr>
                <w:rFonts w:eastAsia="Times New Roman"/>
                <w:b w:val="0"/>
                <w:sz w:val="24"/>
                <w:szCs w:val="24"/>
                <w:lang w:eastAsia="ru-RU"/>
              </w:rPr>
              <w:t xml:space="preserve"> </w:t>
            </w:r>
            <w:r w:rsidRPr="000E2147">
              <w:rPr>
                <w:rFonts w:eastAsia="Times New Roman"/>
                <w:b w:val="0"/>
                <w:sz w:val="24"/>
                <w:szCs w:val="24"/>
                <w:lang w:eastAsia="ru-RU"/>
              </w:rPr>
              <w:t>автотрассы Белый Яр –</w:t>
            </w:r>
            <w:r w:rsidR="002C2888">
              <w:rPr>
                <w:rFonts w:eastAsia="Times New Roman"/>
                <w:b w:val="0"/>
                <w:sz w:val="24"/>
                <w:szCs w:val="24"/>
                <w:lang w:eastAsia="ru-RU"/>
              </w:rPr>
              <w:t xml:space="preserve"> </w:t>
            </w:r>
            <w:r w:rsidRPr="000E2147">
              <w:rPr>
                <w:rFonts w:eastAsia="Times New Roman"/>
                <w:b w:val="0"/>
                <w:sz w:val="24"/>
                <w:szCs w:val="24"/>
                <w:lang w:eastAsia="ru-RU"/>
              </w:rPr>
              <w:t>Краснополье.</w:t>
            </w:r>
            <w:r w:rsidR="002C2888">
              <w:rPr>
                <w:rFonts w:eastAsia="Times New Roman"/>
                <w:b w:val="0"/>
                <w:sz w:val="24"/>
                <w:szCs w:val="24"/>
                <w:lang w:eastAsia="ru-RU"/>
              </w:rPr>
              <w:t xml:space="preserve">  </w:t>
            </w:r>
          </w:p>
        </w:tc>
        <w:tc>
          <w:tcPr>
            <w:tcW w:w="2277" w:type="dxa"/>
            <w:shd w:val="clear" w:color="auto" w:fill="auto"/>
            <w:vAlign w:val="center"/>
            <w:hideMark/>
          </w:tcPr>
          <w:p w14:paraId="24C370D7" w14:textId="77777777" w:rsidR="009D0963" w:rsidRPr="000E2147" w:rsidRDefault="009D0963" w:rsidP="00E93CCF">
            <w:pPr>
              <w:spacing w:after="0" w:line="240" w:lineRule="auto"/>
              <w:rPr>
                <w:rFonts w:eastAsia="Times New Roman"/>
                <w:b w:val="0"/>
                <w:sz w:val="24"/>
                <w:szCs w:val="24"/>
                <w:lang w:eastAsia="ru-RU"/>
              </w:rPr>
            </w:pPr>
            <w:r w:rsidRPr="000E2147">
              <w:rPr>
                <w:rFonts w:eastAsia="Times New Roman"/>
                <w:b w:val="0"/>
                <w:sz w:val="24"/>
                <w:szCs w:val="24"/>
                <w:lang w:eastAsia="ru-RU"/>
              </w:rPr>
              <w:t xml:space="preserve">Приказ </w:t>
            </w:r>
          </w:p>
          <w:p w14:paraId="78CCA685" w14:textId="32A89D70" w:rsidR="009D0963" w:rsidRPr="000E2147" w:rsidRDefault="009D0963" w:rsidP="00E93CCF">
            <w:pPr>
              <w:spacing w:after="0" w:line="240" w:lineRule="auto"/>
              <w:rPr>
                <w:rFonts w:eastAsia="Times New Roman"/>
                <w:b w:val="0"/>
                <w:sz w:val="24"/>
                <w:szCs w:val="24"/>
                <w:lang w:eastAsia="ru-RU"/>
              </w:rPr>
            </w:pPr>
            <w:proofErr w:type="spellStart"/>
            <w:r w:rsidRPr="000E2147">
              <w:rPr>
                <w:rFonts w:eastAsia="Times New Roman"/>
                <w:b w:val="0"/>
                <w:sz w:val="24"/>
                <w:szCs w:val="24"/>
                <w:lang w:eastAsia="ru-RU"/>
              </w:rPr>
              <w:t>Госохранинспекции</w:t>
            </w:r>
            <w:proofErr w:type="spellEnd"/>
            <w:r w:rsidRPr="000E2147">
              <w:rPr>
                <w:rFonts w:eastAsia="Times New Roman"/>
                <w:b w:val="0"/>
                <w:sz w:val="24"/>
                <w:szCs w:val="24"/>
                <w:lang w:eastAsia="ru-RU"/>
              </w:rPr>
              <w:t xml:space="preserve"> от</w:t>
            </w:r>
            <w:r w:rsidR="002C2888">
              <w:rPr>
                <w:rFonts w:eastAsia="Times New Roman"/>
                <w:b w:val="0"/>
                <w:sz w:val="24"/>
                <w:szCs w:val="24"/>
                <w:lang w:eastAsia="ru-RU"/>
              </w:rPr>
              <w:t xml:space="preserve"> </w:t>
            </w:r>
            <w:r w:rsidRPr="000E2147">
              <w:rPr>
                <w:rFonts w:eastAsia="Times New Roman"/>
                <w:b w:val="0"/>
                <w:sz w:val="24"/>
                <w:szCs w:val="24"/>
                <w:lang w:eastAsia="ru-RU"/>
              </w:rPr>
              <w:t>03.09.2018 № 83</w:t>
            </w:r>
            <w:r w:rsidR="002C2888">
              <w:rPr>
                <w:rFonts w:eastAsia="Times New Roman"/>
                <w:b w:val="0"/>
                <w:sz w:val="24"/>
                <w:szCs w:val="24"/>
                <w:lang w:eastAsia="ru-RU"/>
              </w:rPr>
              <w:t xml:space="preserve"> </w:t>
            </w:r>
          </w:p>
        </w:tc>
      </w:tr>
      <w:bookmarkEnd w:id="111"/>
    </w:tbl>
    <w:p w14:paraId="6B9B1408" w14:textId="77777777" w:rsidR="009D0963" w:rsidRPr="009D0963" w:rsidRDefault="009D0963" w:rsidP="00F30145">
      <w:pPr>
        <w:spacing w:after="0"/>
      </w:pPr>
    </w:p>
    <w:p w14:paraId="53104988" w14:textId="5505EBC3" w:rsidR="00237E6F" w:rsidRDefault="00237E6F" w:rsidP="002A64EF">
      <w:pPr>
        <w:pStyle w:val="3"/>
        <w:numPr>
          <w:ilvl w:val="2"/>
          <w:numId w:val="4"/>
        </w:numPr>
        <w:ind w:left="0" w:firstLine="0"/>
        <w:rPr>
          <w:rStyle w:val="af6"/>
          <w:i w:val="0"/>
          <w:iCs w:val="0"/>
          <w:color w:val="auto"/>
        </w:rPr>
      </w:pPr>
      <w:bookmarkStart w:id="112" w:name="_Toc104460621"/>
      <w:r w:rsidRPr="00A22FA2">
        <w:rPr>
          <w:rStyle w:val="af6"/>
          <w:i w:val="0"/>
          <w:iCs w:val="0"/>
          <w:color w:val="auto"/>
        </w:rPr>
        <w:t>Санитарная очистка</w:t>
      </w:r>
      <w:bookmarkEnd w:id="112"/>
    </w:p>
    <w:p w14:paraId="46F90B19" w14:textId="77777777" w:rsidR="00CD6F1F" w:rsidRPr="00CD6F1F" w:rsidRDefault="00CD6F1F" w:rsidP="00CD6F1F">
      <w:pPr>
        <w:pStyle w:val="afd"/>
        <w:rPr>
          <w:color w:val="000000" w:themeColor="text1"/>
          <w:lang w:val="x-none" w:eastAsia="x-none"/>
        </w:rPr>
      </w:pPr>
      <w:bookmarkStart w:id="113" w:name="_Hlk77157059"/>
      <w:r w:rsidRPr="00CD6F1F">
        <w:rPr>
          <w:color w:val="000000" w:themeColor="text1"/>
          <w:lang w:val="x-none" w:eastAsia="x-none"/>
        </w:rPr>
        <w:t>Деятельность в области обращения с отходами включает в себя организацию сбора и временного хранения, накопления, транспортировку, обезвреживание, обработку и утилизацию отходов производства и потребления.</w:t>
      </w:r>
    </w:p>
    <w:p w14:paraId="5B2B8E2E" w14:textId="77777777" w:rsidR="00CD6F1F" w:rsidRPr="00CD6F1F" w:rsidRDefault="00CD6F1F" w:rsidP="00CD6F1F">
      <w:pPr>
        <w:pStyle w:val="afd"/>
        <w:rPr>
          <w:color w:val="000000" w:themeColor="text1"/>
          <w:lang w:val="x-none" w:eastAsia="x-none"/>
        </w:rPr>
      </w:pPr>
      <w:r w:rsidRPr="00CD6F1F">
        <w:rPr>
          <w:color w:val="000000" w:themeColor="text1"/>
          <w:lang w:val="x-none" w:eastAsia="x-none"/>
        </w:rPr>
        <w:lastRenderedPageBreak/>
        <w:t>Согласно Федеральному закону от 06.10.2003 N 131-ФЗ (ред. от 01.07.2021) "Об общих принципах организации местного самоуправления в Российской Федерации" (с изм. и доп., вступ. в силу с 30.09.2021) к вопросам местного значения муниципального округа относятся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p>
    <w:p w14:paraId="30FA5B38" w14:textId="77777777" w:rsidR="00CD6F1F" w:rsidRPr="00CD6F1F" w:rsidRDefault="00CD6F1F" w:rsidP="00CD6F1F">
      <w:pPr>
        <w:pStyle w:val="afd"/>
        <w:rPr>
          <w:color w:val="000000" w:themeColor="text1"/>
          <w:lang w:val="x-none" w:eastAsia="x-none"/>
        </w:rPr>
      </w:pPr>
      <w:r w:rsidRPr="00CD6F1F">
        <w:rPr>
          <w:color w:val="000000" w:themeColor="text1"/>
          <w:lang w:val="x-none" w:eastAsia="x-none"/>
        </w:rPr>
        <w:t>Часть полномочий в области обращения с отходами относится к полномочиям органов государственной власти субъекта Российской Федерации.</w:t>
      </w:r>
    </w:p>
    <w:bookmarkEnd w:id="113"/>
    <w:p w14:paraId="149B97C1" w14:textId="77777777" w:rsidR="000E0B3F" w:rsidRPr="00F637CC" w:rsidRDefault="000E0B3F" w:rsidP="003F705C">
      <w:pPr>
        <w:pStyle w:val="afd"/>
      </w:pPr>
    </w:p>
    <w:p w14:paraId="2F5248F5" w14:textId="07C8DF9C" w:rsidR="00F856AA" w:rsidRPr="00A254D2" w:rsidRDefault="00F856AA" w:rsidP="002A64EF">
      <w:pPr>
        <w:pStyle w:val="44"/>
        <w:numPr>
          <w:ilvl w:val="3"/>
          <w:numId w:val="4"/>
        </w:numPr>
        <w:ind w:left="0" w:firstLine="0"/>
      </w:pPr>
      <w:bookmarkStart w:id="114" w:name="_Toc104460622"/>
      <w:r w:rsidRPr="00A254D2">
        <w:t>Нахождение источников образования отходов</w:t>
      </w:r>
      <w:bookmarkEnd w:id="114"/>
    </w:p>
    <w:p w14:paraId="507311DD" w14:textId="6EA3BB21" w:rsidR="00A254D2" w:rsidRDefault="00A254D2" w:rsidP="00A254D2">
      <w:pPr>
        <w:pStyle w:val="S"/>
        <w:rPr>
          <w:color w:val="000000" w:themeColor="text1"/>
        </w:rPr>
      </w:pPr>
      <w:r w:rsidRPr="00987607">
        <w:rPr>
          <w:color w:val="000000" w:themeColor="text1"/>
        </w:rPr>
        <w:t>Перечень юридических лиц и индивидуальных предпринимателей, а также их филиалов и производственных площадок, являющихся источниками образования отходов производства</w:t>
      </w:r>
      <w:r>
        <w:rPr>
          <w:color w:val="000000" w:themeColor="text1"/>
        </w:rPr>
        <w:t xml:space="preserve"> согласно Т</w:t>
      </w:r>
      <w:r w:rsidRPr="003262C6">
        <w:rPr>
          <w:color w:val="000000" w:themeColor="text1"/>
        </w:rPr>
        <w:t xml:space="preserve">ерриториальной схеме обращения с отходами Республики Хакасия, утвержденной приказом министерства </w:t>
      </w:r>
      <w:r>
        <w:rPr>
          <w:color w:val="000000" w:themeColor="text1"/>
        </w:rPr>
        <w:t>природных ресурсов и экологии</w:t>
      </w:r>
      <w:r w:rsidRPr="003262C6">
        <w:rPr>
          <w:color w:val="000000" w:themeColor="text1"/>
        </w:rPr>
        <w:t xml:space="preserve"> Республики Хакасия от 2</w:t>
      </w:r>
      <w:r>
        <w:rPr>
          <w:color w:val="000000" w:themeColor="text1"/>
        </w:rPr>
        <w:t>1</w:t>
      </w:r>
      <w:r w:rsidRPr="003262C6">
        <w:rPr>
          <w:color w:val="000000" w:themeColor="text1"/>
        </w:rPr>
        <w:t>.</w:t>
      </w:r>
      <w:r>
        <w:rPr>
          <w:color w:val="000000" w:themeColor="text1"/>
        </w:rPr>
        <w:t>12</w:t>
      </w:r>
      <w:r w:rsidRPr="003262C6">
        <w:rPr>
          <w:color w:val="000000" w:themeColor="text1"/>
        </w:rPr>
        <w:t>.20</w:t>
      </w:r>
      <w:r>
        <w:rPr>
          <w:color w:val="000000" w:themeColor="text1"/>
        </w:rPr>
        <w:t>20</w:t>
      </w:r>
      <w:r w:rsidRPr="003262C6">
        <w:rPr>
          <w:color w:val="000000" w:themeColor="text1"/>
        </w:rPr>
        <w:t xml:space="preserve"> № </w:t>
      </w:r>
      <w:r>
        <w:rPr>
          <w:color w:val="000000" w:themeColor="text1"/>
        </w:rPr>
        <w:t>010-1948-пр (далее – Территориальная схема обращения с отходами) приведен в таблице 2.</w:t>
      </w:r>
      <w:r>
        <w:rPr>
          <w:color w:val="000000" w:themeColor="text1"/>
          <w:lang w:val="ru-RU"/>
        </w:rPr>
        <w:t>4</w:t>
      </w:r>
      <w:r>
        <w:rPr>
          <w:color w:val="000000" w:themeColor="text1"/>
        </w:rPr>
        <w:t>.13.1-1.</w:t>
      </w:r>
    </w:p>
    <w:p w14:paraId="69811C81" w14:textId="77777777" w:rsidR="00A254D2" w:rsidRDefault="00A254D2" w:rsidP="00A254D2">
      <w:pPr>
        <w:pStyle w:val="S"/>
        <w:rPr>
          <w:color w:val="000000" w:themeColor="text1"/>
        </w:rPr>
      </w:pPr>
    </w:p>
    <w:p w14:paraId="192F7D2C" w14:textId="5A481E6A" w:rsidR="00A254D2" w:rsidRPr="009541AE" w:rsidRDefault="00A254D2" w:rsidP="00A254D2">
      <w:pPr>
        <w:pStyle w:val="S"/>
        <w:jc w:val="right"/>
        <w:rPr>
          <w:i/>
          <w:color w:val="000000" w:themeColor="text1"/>
        </w:rPr>
      </w:pPr>
      <w:r w:rsidRPr="009541AE">
        <w:rPr>
          <w:i/>
          <w:color w:val="000000" w:themeColor="text1"/>
        </w:rPr>
        <w:t>Таблица 2.</w:t>
      </w:r>
      <w:r>
        <w:rPr>
          <w:i/>
          <w:color w:val="000000" w:themeColor="text1"/>
          <w:lang w:val="ru-RU"/>
        </w:rPr>
        <w:t>4</w:t>
      </w:r>
      <w:r w:rsidRPr="009541AE">
        <w:rPr>
          <w:i/>
          <w:color w:val="000000" w:themeColor="text1"/>
        </w:rPr>
        <w:t>.1</w:t>
      </w:r>
      <w:r>
        <w:rPr>
          <w:i/>
          <w:color w:val="000000" w:themeColor="text1"/>
        </w:rPr>
        <w:t>3</w:t>
      </w:r>
      <w:r w:rsidRPr="009541AE">
        <w:rPr>
          <w:i/>
          <w:color w:val="000000" w:themeColor="text1"/>
        </w:rPr>
        <w:t>.</w:t>
      </w:r>
      <w:r>
        <w:rPr>
          <w:i/>
          <w:color w:val="000000" w:themeColor="text1"/>
        </w:rPr>
        <w:t>1</w:t>
      </w:r>
      <w:r w:rsidRPr="009541AE">
        <w:rPr>
          <w:i/>
          <w:color w:val="000000" w:themeColor="text1"/>
        </w:rPr>
        <w:t>-1</w:t>
      </w:r>
    </w:p>
    <w:p w14:paraId="4DE1C192" w14:textId="77777777" w:rsidR="00A254D2" w:rsidRDefault="00A254D2" w:rsidP="00A254D2">
      <w:pPr>
        <w:pStyle w:val="S"/>
        <w:rPr>
          <w:color w:val="000000" w:themeColor="text1"/>
        </w:rPr>
      </w:pPr>
    </w:p>
    <w:p w14:paraId="68CBEDE8" w14:textId="77777777" w:rsidR="00A254D2" w:rsidRPr="009541AE" w:rsidRDefault="00A254D2" w:rsidP="00A254D2">
      <w:pPr>
        <w:pStyle w:val="S"/>
        <w:ind w:firstLine="0"/>
        <w:jc w:val="center"/>
        <w:rPr>
          <w:i/>
          <w:color w:val="000000" w:themeColor="text1"/>
        </w:rPr>
      </w:pPr>
      <w:r w:rsidRPr="009541AE">
        <w:rPr>
          <w:i/>
          <w:color w:val="000000" w:themeColor="text1"/>
        </w:rPr>
        <w:t>Перечень юридических лиц и индивидуальных предпринимателей, а также их филиалов и производственных площадок, являющихся источниками образования отходов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
        <w:gridCol w:w="1663"/>
        <w:gridCol w:w="1662"/>
        <w:gridCol w:w="1381"/>
        <w:gridCol w:w="1523"/>
        <w:gridCol w:w="1383"/>
        <w:gridCol w:w="1349"/>
      </w:tblGrid>
      <w:tr w:rsidR="00A254D2" w:rsidRPr="00B87FD2" w14:paraId="53C0E977" w14:textId="77777777" w:rsidTr="00DB0F61">
        <w:tc>
          <w:tcPr>
            <w:tcW w:w="205" w:type="pct"/>
            <w:shd w:val="clear" w:color="auto" w:fill="auto"/>
            <w:vAlign w:val="center"/>
          </w:tcPr>
          <w:p w14:paraId="7272BE63" w14:textId="77777777" w:rsidR="00A254D2" w:rsidRPr="00B87FD2" w:rsidRDefault="00A254D2" w:rsidP="00DB0F61">
            <w:pPr>
              <w:spacing w:after="0" w:line="240" w:lineRule="auto"/>
              <w:ind w:left="-142" w:right="-114"/>
              <w:jc w:val="center"/>
              <w:rPr>
                <w:b w:val="0"/>
                <w:sz w:val="24"/>
                <w:szCs w:val="24"/>
              </w:rPr>
            </w:pPr>
            <w:r w:rsidRPr="00B87FD2">
              <w:rPr>
                <w:sz w:val="24"/>
                <w:szCs w:val="24"/>
              </w:rPr>
              <w:t>№ п/п</w:t>
            </w:r>
          </w:p>
        </w:tc>
        <w:tc>
          <w:tcPr>
            <w:tcW w:w="889" w:type="pct"/>
            <w:shd w:val="clear" w:color="auto" w:fill="auto"/>
            <w:vAlign w:val="center"/>
          </w:tcPr>
          <w:p w14:paraId="36FEC564" w14:textId="77777777" w:rsidR="00A254D2" w:rsidRDefault="00A254D2" w:rsidP="00DB0F61">
            <w:pPr>
              <w:spacing w:after="0" w:line="240" w:lineRule="auto"/>
              <w:ind w:left="-109" w:right="-76"/>
              <w:jc w:val="center"/>
              <w:rPr>
                <w:rFonts w:eastAsia="Times New Roman"/>
                <w:b w:val="0"/>
                <w:bCs/>
                <w:sz w:val="24"/>
                <w:szCs w:val="24"/>
                <w:lang w:eastAsia="ru-RU"/>
              </w:rPr>
            </w:pPr>
            <w:r w:rsidRPr="00B87FD2">
              <w:rPr>
                <w:rFonts w:eastAsia="Times New Roman"/>
                <w:bCs/>
                <w:sz w:val="24"/>
                <w:szCs w:val="24"/>
                <w:lang w:eastAsia="ru-RU"/>
              </w:rPr>
              <w:t>Территория, здание, стр., сооружение</w:t>
            </w:r>
          </w:p>
          <w:p w14:paraId="66E756AE" w14:textId="77777777" w:rsidR="00A254D2" w:rsidRPr="00B87FD2" w:rsidRDefault="00A254D2" w:rsidP="00DB0F61">
            <w:pPr>
              <w:spacing w:after="0" w:line="240" w:lineRule="auto"/>
              <w:ind w:left="-109" w:right="-76"/>
              <w:jc w:val="center"/>
              <w:rPr>
                <w:rFonts w:eastAsia="Times New Roman"/>
                <w:b w:val="0"/>
                <w:bCs/>
                <w:sz w:val="24"/>
                <w:szCs w:val="24"/>
                <w:lang w:eastAsia="ru-RU"/>
              </w:rPr>
            </w:pPr>
            <w:r w:rsidRPr="00B87FD2">
              <w:rPr>
                <w:rFonts w:eastAsia="Times New Roman"/>
                <w:bCs/>
                <w:sz w:val="24"/>
                <w:szCs w:val="24"/>
                <w:lang w:eastAsia="ru-RU"/>
              </w:rPr>
              <w:t xml:space="preserve"> и т.п. предприятия</w:t>
            </w:r>
          </w:p>
        </w:tc>
        <w:tc>
          <w:tcPr>
            <w:tcW w:w="889" w:type="pct"/>
            <w:shd w:val="clear" w:color="auto" w:fill="auto"/>
            <w:vAlign w:val="center"/>
          </w:tcPr>
          <w:p w14:paraId="53F54ABE" w14:textId="77777777" w:rsidR="00A254D2" w:rsidRPr="00B87FD2" w:rsidRDefault="00A254D2" w:rsidP="00DB0F61">
            <w:pPr>
              <w:spacing w:after="0" w:line="240" w:lineRule="auto"/>
              <w:jc w:val="center"/>
              <w:rPr>
                <w:rFonts w:eastAsia="Times New Roman"/>
                <w:b w:val="0"/>
                <w:bCs/>
                <w:sz w:val="24"/>
                <w:szCs w:val="24"/>
                <w:lang w:eastAsia="ru-RU"/>
              </w:rPr>
            </w:pPr>
            <w:r w:rsidRPr="00B87FD2">
              <w:rPr>
                <w:rFonts w:eastAsia="Times New Roman"/>
                <w:bCs/>
                <w:sz w:val="24"/>
                <w:szCs w:val="24"/>
                <w:lang w:eastAsia="ru-RU"/>
              </w:rPr>
              <w:t>Юридический адрес</w:t>
            </w:r>
          </w:p>
        </w:tc>
        <w:tc>
          <w:tcPr>
            <w:tcW w:w="739" w:type="pct"/>
            <w:shd w:val="clear" w:color="auto" w:fill="auto"/>
            <w:vAlign w:val="center"/>
          </w:tcPr>
          <w:p w14:paraId="04414CB2" w14:textId="77777777" w:rsidR="00A254D2" w:rsidRPr="00B87FD2" w:rsidRDefault="00A254D2" w:rsidP="00DB0F61">
            <w:pPr>
              <w:spacing w:after="0" w:line="240" w:lineRule="auto"/>
              <w:jc w:val="center"/>
              <w:rPr>
                <w:rFonts w:eastAsia="Times New Roman"/>
                <w:b w:val="0"/>
                <w:bCs/>
                <w:sz w:val="24"/>
                <w:szCs w:val="24"/>
                <w:lang w:eastAsia="ru-RU"/>
              </w:rPr>
            </w:pPr>
            <w:r w:rsidRPr="00B87FD2">
              <w:rPr>
                <w:rFonts w:eastAsia="Times New Roman"/>
                <w:bCs/>
                <w:sz w:val="24"/>
                <w:szCs w:val="24"/>
                <w:lang w:eastAsia="ru-RU"/>
              </w:rPr>
              <w:t>Фактический адрес</w:t>
            </w:r>
          </w:p>
        </w:tc>
        <w:tc>
          <w:tcPr>
            <w:tcW w:w="815" w:type="pct"/>
            <w:shd w:val="clear" w:color="auto" w:fill="auto"/>
            <w:vAlign w:val="center"/>
          </w:tcPr>
          <w:p w14:paraId="5827EAD5" w14:textId="77777777" w:rsidR="00A254D2" w:rsidRPr="00B87FD2" w:rsidRDefault="00A254D2" w:rsidP="00DB0F61">
            <w:pPr>
              <w:spacing w:after="0" w:line="240" w:lineRule="auto"/>
              <w:jc w:val="center"/>
              <w:rPr>
                <w:rFonts w:eastAsia="Times New Roman"/>
                <w:b w:val="0"/>
                <w:bCs/>
                <w:sz w:val="24"/>
                <w:szCs w:val="24"/>
                <w:lang w:eastAsia="ru-RU"/>
              </w:rPr>
            </w:pPr>
            <w:r w:rsidRPr="00B87FD2">
              <w:rPr>
                <w:rFonts w:eastAsia="Times New Roman"/>
                <w:bCs/>
                <w:sz w:val="24"/>
                <w:szCs w:val="24"/>
                <w:lang w:eastAsia="ru-RU"/>
              </w:rPr>
              <w:t>МО</w:t>
            </w:r>
          </w:p>
        </w:tc>
        <w:tc>
          <w:tcPr>
            <w:tcW w:w="740" w:type="pct"/>
            <w:shd w:val="clear" w:color="auto" w:fill="auto"/>
            <w:vAlign w:val="center"/>
          </w:tcPr>
          <w:p w14:paraId="0E68C0A1" w14:textId="77777777" w:rsidR="00A254D2" w:rsidRPr="00B87FD2" w:rsidRDefault="00A254D2" w:rsidP="00DB0F61">
            <w:pPr>
              <w:spacing w:after="0" w:line="240" w:lineRule="auto"/>
              <w:jc w:val="center"/>
              <w:rPr>
                <w:rFonts w:eastAsia="Times New Roman"/>
                <w:b w:val="0"/>
                <w:bCs/>
                <w:sz w:val="24"/>
                <w:szCs w:val="24"/>
                <w:lang w:eastAsia="ru-RU"/>
              </w:rPr>
            </w:pPr>
            <w:r w:rsidRPr="00B87FD2">
              <w:rPr>
                <w:rFonts w:eastAsia="Times New Roman"/>
                <w:bCs/>
                <w:sz w:val="24"/>
                <w:szCs w:val="24"/>
                <w:lang w:eastAsia="ru-RU"/>
              </w:rPr>
              <w:t>ОКТМО</w:t>
            </w:r>
          </w:p>
        </w:tc>
        <w:tc>
          <w:tcPr>
            <w:tcW w:w="722" w:type="pct"/>
            <w:shd w:val="clear" w:color="auto" w:fill="auto"/>
            <w:vAlign w:val="center"/>
          </w:tcPr>
          <w:p w14:paraId="63B28C65" w14:textId="77777777" w:rsidR="00A254D2" w:rsidRPr="00B87FD2" w:rsidRDefault="00A254D2" w:rsidP="00DB0F61">
            <w:pPr>
              <w:spacing w:after="0" w:line="240" w:lineRule="auto"/>
              <w:jc w:val="center"/>
              <w:rPr>
                <w:rFonts w:eastAsia="Times New Roman"/>
                <w:b w:val="0"/>
                <w:bCs/>
                <w:sz w:val="24"/>
                <w:szCs w:val="24"/>
                <w:lang w:eastAsia="ru-RU"/>
              </w:rPr>
            </w:pPr>
            <w:r w:rsidRPr="00B87FD2">
              <w:rPr>
                <w:rFonts w:eastAsia="Times New Roman"/>
                <w:bCs/>
                <w:sz w:val="24"/>
                <w:szCs w:val="24"/>
                <w:lang w:eastAsia="ru-RU"/>
              </w:rPr>
              <w:t>ИНН</w:t>
            </w:r>
          </w:p>
        </w:tc>
      </w:tr>
      <w:tr w:rsidR="00A254D2" w:rsidRPr="00B87FD2" w14:paraId="12509045" w14:textId="77777777" w:rsidTr="00DB0F61">
        <w:tc>
          <w:tcPr>
            <w:tcW w:w="205" w:type="pct"/>
            <w:shd w:val="clear" w:color="auto" w:fill="auto"/>
            <w:vAlign w:val="center"/>
          </w:tcPr>
          <w:p w14:paraId="2AC94DDA" w14:textId="77777777" w:rsidR="00A254D2" w:rsidRPr="00B87FD2" w:rsidRDefault="00A254D2" w:rsidP="002C2888">
            <w:pPr>
              <w:pStyle w:val="ad"/>
              <w:numPr>
                <w:ilvl w:val="0"/>
                <w:numId w:val="30"/>
              </w:numPr>
              <w:spacing w:after="0" w:line="240" w:lineRule="auto"/>
              <w:ind w:left="-142" w:right="-114"/>
              <w:jc w:val="right"/>
              <w:rPr>
                <w:sz w:val="24"/>
                <w:szCs w:val="24"/>
              </w:rPr>
            </w:pPr>
          </w:p>
        </w:tc>
        <w:tc>
          <w:tcPr>
            <w:tcW w:w="889" w:type="pct"/>
            <w:shd w:val="clear" w:color="auto" w:fill="auto"/>
            <w:vAlign w:val="center"/>
          </w:tcPr>
          <w:p w14:paraId="07BC72F3" w14:textId="77777777" w:rsidR="00A254D2" w:rsidRPr="00A254D2" w:rsidRDefault="00A254D2" w:rsidP="00DB0F61">
            <w:pPr>
              <w:spacing w:after="0" w:line="240" w:lineRule="auto"/>
              <w:ind w:left="-109" w:right="-76"/>
              <w:jc w:val="center"/>
              <w:rPr>
                <w:rFonts w:eastAsia="Times New Roman"/>
                <w:b w:val="0"/>
                <w:bCs/>
                <w:sz w:val="24"/>
                <w:szCs w:val="24"/>
                <w:lang w:eastAsia="ru-RU"/>
              </w:rPr>
            </w:pPr>
            <w:r w:rsidRPr="00A254D2">
              <w:rPr>
                <w:rFonts w:eastAsia="Times New Roman"/>
                <w:b w:val="0"/>
                <w:bCs/>
                <w:sz w:val="24"/>
                <w:szCs w:val="24"/>
                <w:lang w:eastAsia="ru-RU"/>
              </w:rPr>
              <w:t xml:space="preserve">ООО Разрез </w:t>
            </w:r>
            <w:proofErr w:type="spellStart"/>
            <w:r w:rsidRPr="00A254D2">
              <w:rPr>
                <w:rFonts w:eastAsia="Times New Roman"/>
                <w:b w:val="0"/>
                <w:bCs/>
                <w:sz w:val="24"/>
                <w:szCs w:val="24"/>
                <w:lang w:eastAsia="ru-RU"/>
              </w:rPr>
              <w:t>Аршановский</w:t>
            </w:r>
            <w:proofErr w:type="spellEnd"/>
          </w:p>
        </w:tc>
        <w:tc>
          <w:tcPr>
            <w:tcW w:w="889" w:type="pct"/>
            <w:shd w:val="clear" w:color="auto" w:fill="auto"/>
            <w:vAlign w:val="center"/>
          </w:tcPr>
          <w:p w14:paraId="63928414" w14:textId="77777777" w:rsidR="00A254D2" w:rsidRPr="00A254D2" w:rsidRDefault="00A254D2" w:rsidP="00DB0F61">
            <w:pPr>
              <w:spacing w:after="0" w:line="240" w:lineRule="auto"/>
              <w:jc w:val="center"/>
              <w:rPr>
                <w:rFonts w:eastAsia="Times New Roman"/>
                <w:b w:val="0"/>
                <w:bCs/>
                <w:sz w:val="24"/>
                <w:szCs w:val="24"/>
                <w:lang w:eastAsia="ru-RU"/>
              </w:rPr>
            </w:pPr>
            <w:r w:rsidRPr="00A254D2">
              <w:rPr>
                <w:rFonts w:eastAsia="Times New Roman"/>
                <w:b w:val="0"/>
                <w:bCs/>
                <w:sz w:val="24"/>
                <w:szCs w:val="24"/>
                <w:lang w:eastAsia="ru-RU"/>
              </w:rPr>
              <w:t xml:space="preserve">с. </w:t>
            </w:r>
            <w:proofErr w:type="spellStart"/>
            <w:r w:rsidRPr="00A254D2">
              <w:rPr>
                <w:rFonts w:eastAsia="Times New Roman"/>
                <w:b w:val="0"/>
                <w:bCs/>
                <w:sz w:val="24"/>
                <w:szCs w:val="24"/>
                <w:lang w:eastAsia="ru-RU"/>
              </w:rPr>
              <w:t>Аршаново</w:t>
            </w:r>
            <w:proofErr w:type="spellEnd"/>
            <w:r w:rsidRPr="00A254D2">
              <w:rPr>
                <w:rFonts w:eastAsia="Times New Roman"/>
                <w:b w:val="0"/>
                <w:bCs/>
                <w:sz w:val="24"/>
                <w:szCs w:val="24"/>
                <w:lang w:eastAsia="ru-RU"/>
              </w:rPr>
              <w:t>, ул. Ленина, 69</w:t>
            </w:r>
          </w:p>
        </w:tc>
        <w:tc>
          <w:tcPr>
            <w:tcW w:w="739" w:type="pct"/>
            <w:shd w:val="clear" w:color="auto" w:fill="auto"/>
            <w:vAlign w:val="center"/>
          </w:tcPr>
          <w:p w14:paraId="06E1EF20" w14:textId="77777777" w:rsidR="00A254D2" w:rsidRPr="00A254D2" w:rsidRDefault="00A254D2" w:rsidP="00DB0F61">
            <w:pPr>
              <w:tabs>
                <w:tab w:val="left" w:pos="2422"/>
              </w:tabs>
              <w:spacing w:after="0" w:line="240" w:lineRule="auto"/>
              <w:ind w:left="-130" w:right="-108"/>
              <w:jc w:val="center"/>
              <w:rPr>
                <w:rFonts w:eastAsia="Times New Roman"/>
                <w:b w:val="0"/>
                <w:bCs/>
                <w:sz w:val="24"/>
                <w:szCs w:val="24"/>
                <w:lang w:eastAsia="ru-RU"/>
              </w:rPr>
            </w:pPr>
            <w:r w:rsidRPr="00A254D2">
              <w:rPr>
                <w:rFonts w:eastAsia="Times New Roman"/>
                <w:b w:val="0"/>
                <w:bCs/>
                <w:sz w:val="24"/>
                <w:szCs w:val="24"/>
                <w:lang w:eastAsia="ru-RU"/>
              </w:rPr>
              <w:t xml:space="preserve">с. </w:t>
            </w:r>
            <w:proofErr w:type="spellStart"/>
            <w:r w:rsidRPr="00A254D2">
              <w:rPr>
                <w:rFonts w:eastAsia="Times New Roman"/>
                <w:b w:val="0"/>
                <w:bCs/>
                <w:sz w:val="24"/>
                <w:szCs w:val="24"/>
                <w:lang w:eastAsia="ru-RU"/>
              </w:rPr>
              <w:t>Аршаново</w:t>
            </w:r>
            <w:proofErr w:type="spellEnd"/>
            <w:r w:rsidRPr="00A254D2">
              <w:rPr>
                <w:rFonts w:eastAsia="Times New Roman"/>
                <w:b w:val="0"/>
                <w:bCs/>
                <w:sz w:val="24"/>
                <w:szCs w:val="24"/>
                <w:lang w:eastAsia="ru-RU"/>
              </w:rPr>
              <w:t>, ул. Ленина, 69</w:t>
            </w:r>
          </w:p>
        </w:tc>
        <w:tc>
          <w:tcPr>
            <w:tcW w:w="815" w:type="pct"/>
            <w:shd w:val="clear" w:color="auto" w:fill="auto"/>
            <w:vAlign w:val="center"/>
          </w:tcPr>
          <w:p w14:paraId="249F5BC5" w14:textId="77777777" w:rsidR="00A254D2" w:rsidRPr="00A254D2" w:rsidRDefault="00A254D2" w:rsidP="00DB0F61">
            <w:pPr>
              <w:spacing w:after="0" w:line="240" w:lineRule="auto"/>
              <w:ind w:left="-108" w:right="-107"/>
              <w:jc w:val="center"/>
              <w:rPr>
                <w:rFonts w:eastAsia="Times New Roman"/>
                <w:b w:val="0"/>
                <w:bCs/>
                <w:sz w:val="24"/>
                <w:szCs w:val="24"/>
                <w:lang w:eastAsia="ru-RU"/>
              </w:rPr>
            </w:pPr>
            <w:proofErr w:type="spellStart"/>
            <w:r w:rsidRPr="00A254D2">
              <w:rPr>
                <w:rFonts w:eastAsia="Times New Roman"/>
                <w:b w:val="0"/>
                <w:bCs/>
                <w:sz w:val="24"/>
                <w:szCs w:val="24"/>
                <w:lang w:eastAsia="ru-RU"/>
              </w:rPr>
              <w:t>Аршановский</w:t>
            </w:r>
            <w:proofErr w:type="spellEnd"/>
            <w:r w:rsidRPr="00A254D2">
              <w:rPr>
                <w:rFonts w:eastAsia="Times New Roman"/>
                <w:b w:val="0"/>
                <w:bCs/>
                <w:sz w:val="24"/>
                <w:szCs w:val="24"/>
                <w:lang w:eastAsia="ru-RU"/>
              </w:rPr>
              <w:t xml:space="preserve"> с/с</w:t>
            </w:r>
          </w:p>
        </w:tc>
        <w:tc>
          <w:tcPr>
            <w:tcW w:w="740" w:type="pct"/>
            <w:shd w:val="clear" w:color="auto" w:fill="auto"/>
            <w:vAlign w:val="center"/>
          </w:tcPr>
          <w:p w14:paraId="10905070" w14:textId="77777777" w:rsidR="00A254D2" w:rsidRPr="00A254D2" w:rsidRDefault="00A254D2" w:rsidP="00DB0F61">
            <w:pPr>
              <w:spacing w:after="0" w:line="240" w:lineRule="auto"/>
              <w:ind w:left="-45" w:right="-107"/>
              <w:jc w:val="center"/>
              <w:rPr>
                <w:rFonts w:eastAsia="Times New Roman"/>
                <w:b w:val="0"/>
                <w:bCs/>
                <w:sz w:val="24"/>
                <w:szCs w:val="24"/>
                <w:lang w:eastAsia="ru-RU"/>
              </w:rPr>
            </w:pPr>
            <w:r w:rsidRPr="00A254D2">
              <w:rPr>
                <w:rFonts w:eastAsia="Times New Roman"/>
                <w:b w:val="0"/>
                <w:bCs/>
                <w:sz w:val="24"/>
                <w:szCs w:val="24"/>
                <w:lang w:eastAsia="ru-RU"/>
              </w:rPr>
              <w:t>95605405101</w:t>
            </w:r>
          </w:p>
        </w:tc>
        <w:tc>
          <w:tcPr>
            <w:tcW w:w="722" w:type="pct"/>
            <w:shd w:val="clear" w:color="auto" w:fill="auto"/>
            <w:vAlign w:val="center"/>
          </w:tcPr>
          <w:p w14:paraId="0B6A9130" w14:textId="77777777" w:rsidR="00A254D2" w:rsidRPr="00A254D2" w:rsidRDefault="00A254D2" w:rsidP="00DB0F61">
            <w:pPr>
              <w:spacing w:after="0" w:line="240" w:lineRule="auto"/>
              <w:ind w:left="-143" w:right="-143"/>
              <w:jc w:val="center"/>
              <w:rPr>
                <w:rFonts w:eastAsia="Times New Roman"/>
                <w:b w:val="0"/>
                <w:bCs/>
                <w:sz w:val="24"/>
                <w:szCs w:val="24"/>
                <w:lang w:eastAsia="ru-RU"/>
              </w:rPr>
            </w:pPr>
            <w:r w:rsidRPr="00A254D2">
              <w:rPr>
                <w:rFonts w:eastAsia="Times New Roman"/>
                <w:b w:val="0"/>
                <w:bCs/>
                <w:sz w:val="24"/>
                <w:szCs w:val="24"/>
                <w:lang w:eastAsia="ru-RU"/>
              </w:rPr>
              <w:t>1901104455</w:t>
            </w:r>
          </w:p>
        </w:tc>
      </w:tr>
      <w:tr w:rsidR="00A254D2" w:rsidRPr="00B87FD2" w14:paraId="66323909" w14:textId="77777777" w:rsidTr="00DB0F61">
        <w:tc>
          <w:tcPr>
            <w:tcW w:w="205" w:type="pct"/>
            <w:shd w:val="clear" w:color="auto" w:fill="auto"/>
            <w:vAlign w:val="center"/>
          </w:tcPr>
          <w:p w14:paraId="37BB5287" w14:textId="77777777" w:rsidR="00A254D2" w:rsidRPr="00B87FD2" w:rsidRDefault="00A254D2" w:rsidP="002C2888">
            <w:pPr>
              <w:pStyle w:val="ad"/>
              <w:numPr>
                <w:ilvl w:val="0"/>
                <w:numId w:val="30"/>
              </w:numPr>
              <w:spacing w:after="0" w:line="240" w:lineRule="auto"/>
              <w:ind w:left="-142" w:right="-114"/>
              <w:jc w:val="right"/>
              <w:rPr>
                <w:sz w:val="24"/>
                <w:szCs w:val="24"/>
              </w:rPr>
            </w:pPr>
          </w:p>
        </w:tc>
        <w:tc>
          <w:tcPr>
            <w:tcW w:w="889" w:type="pct"/>
            <w:shd w:val="clear" w:color="auto" w:fill="auto"/>
            <w:vAlign w:val="center"/>
          </w:tcPr>
          <w:p w14:paraId="2859C602" w14:textId="77777777" w:rsidR="00A254D2" w:rsidRPr="00A254D2" w:rsidRDefault="00A254D2" w:rsidP="00DB0F61">
            <w:pPr>
              <w:spacing w:after="0" w:line="240" w:lineRule="auto"/>
              <w:ind w:left="-109" w:right="-76"/>
              <w:jc w:val="center"/>
              <w:rPr>
                <w:rFonts w:eastAsia="Times New Roman"/>
                <w:b w:val="0"/>
                <w:bCs/>
                <w:sz w:val="24"/>
                <w:szCs w:val="24"/>
                <w:lang w:eastAsia="ru-RU"/>
              </w:rPr>
            </w:pPr>
            <w:r w:rsidRPr="00A254D2">
              <w:rPr>
                <w:rFonts w:eastAsia="Times New Roman"/>
                <w:b w:val="0"/>
                <w:bCs/>
                <w:sz w:val="24"/>
                <w:szCs w:val="24"/>
                <w:lang w:eastAsia="ru-RU"/>
              </w:rPr>
              <w:t xml:space="preserve">ООО </w:t>
            </w:r>
            <w:proofErr w:type="spellStart"/>
            <w:r w:rsidRPr="00A254D2">
              <w:rPr>
                <w:rFonts w:eastAsia="Times New Roman"/>
                <w:b w:val="0"/>
                <w:bCs/>
                <w:sz w:val="24"/>
                <w:szCs w:val="24"/>
                <w:lang w:eastAsia="ru-RU"/>
              </w:rPr>
              <w:t>Гортехмаш</w:t>
            </w:r>
            <w:proofErr w:type="spellEnd"/>
          </w:p>
        </w:tc>
        <w:tc>
          <w:tcPr>
            <w:tcW w:w="889" w:type="pct"/>
            <w:shd w:val="clear" w:color="auto" w:fill="auto"/>
            <w:vAlign w:val="center"/>
          </w:tcPr>
          <w:p w14:paraId="170E00B6" w14:textId="77777777" w:rsidR="00A254D2" w:rsidRPr="00A254D2" w:rsidRDefault="00A254D2" w:rsidP="00DB0F61">
            <w:pPr>
              <w:spacing w:after="0" w:line="240" w:lineRule="auto"/>
              <w:jc w:val="center"/>
              <w:rPr>
                <w:rFonts w:eastAsia="Times New Roman"/>
                <w:b w:val="0"/>
                <w:bCs/>
                <w:sz w:val="24"/>
                <w:szCs w:val="24"/>
                <w:lang w:eastAsia="ru-RU"/>
              </w:rPr>
            </w:pPr>
            <w:r w:rsidRPr="00A254D2">
              <w:rPr>
                <w:rFonts w:eastAsia="Times New Roman"/>
                <w:b w:val="0"/>
                <w:bCs/>
                <w:sz w:val="24"/>
                <w:szCs w:val="24"/>
                <w:lang w:eastAsia="ru-RU"/>
              </w:rPr>
              <w:t>г. Абакан, ул. Чехова, 122А, стр. 1, пом. 5Н</w:t>
            </w:r>
          </w:p>
        </w:tc>
        <w:tc>
          <w:tcPr>
            <w:tcW w:w="739" w:type="pct"/>
            <w:shd w:val="clear" w:color="auto" w:fill="auto"/>
            <w:vAlign w:val="center"/>
          </w:tcPr>
          <w:p w14:paraId="0F3E129F" w14:textId="77777777" w:rsidR="00A254D2" w:rsidRPr="00A254D2" w:rsidRDefault="00A254D2" w:rsidP="00DB0F61">
            <w:pPr>
              <w:tabs>
                <w:tab w:val="left" w:pos="2422"/>
              </w:tabs>
              <w:spacing w:after="0" w:line="240" w:lineRule="auto"/>
              <w:ind w:left="-130" w:right="-108"/>
              <w:jc w:val="center"/>
              <w:rPr>
                <w:rFonts w:eastAsia="Times New Roman"/>
                <w:b w:val="0"/>
                <w:bCs/>
                <w:sz w:val="24"/>
                <w:szCs w:val="24"/>
                <w:lang w:eastAsia="ru-RU"/>
              </w:rPr>
            </w:pPr>
            <w:r w:rsidRPr="00A254D2">
              <w:rPr>
                <w:rFonts w:eastAsia="Times New Roman"/>
                <w:b w:val="0"/>
                <w:bCs/>
                <w:sz w:val="24"/>
                <w:szCs w:val="24"/>
                <w:lang w:eastAsia="ru-RU"/>
              </w:rPr>
              <w:t xml:space="preserve">с. </w:t>
            </w:r>
            <w:proofErr w:type="spellStart"/>
            <w:r w:rsidRPr="00A254D2">
              <w:rPr>
                <w:rFonts w:eastAsia="Times New Roman"/>
                <w:b w:val="0"/>
                <w:bCs/>
                <w:sz w:val="24"/>
                <w:szCs w:val="24"/>
                <w:lang w:eastAsia="ru-RU"/>
              </w:rPr>
              <w:t>Аршаново</w:t>
            </w:r>
            <w:proofErr w:type="spellEnd"/>
            <w:r w:rsidRPr="00A254D2">
              <w:rPr>
                <w:rFonts w:eastAsia="Times New Roman"/>
                <w:b w:val="0"/>
                <w:bCs/>
                <w:sz w:val="24"/>
                <w:szCs w:val="24"/>
                <w:lang w:eastAsia="ru-RU"/>
              </w:rPr>
              <w:t>, 7,5 км северо-восточнее с. </w:t>
            </w:r>
            <w:proofErr w:type="spellStart"/>
            <w:r w:rsidRPr="00A254D2">
              <w:rPr>
                <w:rFonts w:eastAsia="Times New Roman"/>
                <w:b w:val="0"/>
                <w:bCs/>
                <w:sz w:val="24"/>
                <w:szCs w:val="24"/>
                <w:lang w:eastAsia="ru-RU"/>
              </w:rPr>
              <w:t>Аршаново</w:t>
            </w:r>
            <w:proofErr w:type="spellEnd"/>
          </w:p>
        </w:tc>
        <w:tc>
          <w:tcPr>
            <w:tcW w:w="815" w:type="pct"/>
            <w:shd w:val="clear" w:color="auto" w:fill="auto"/>
            <w:vAlign w:val="center"/>
          </w:tcPr>
          <w:p w14:paraId="5B5D22B2" w14:textId="77777777" w:rsidR="00A254D2" w:rsidRPr="00A254D2" w:rsidRDefault="00A254D2" w:rsidP="00DB0F61">
            <w:pPr>
              <w:spacing w:after="0" w:line="240" w:lineRule="auto"/>
              <w:ind w:left="-108" w:right="-107"/>
              <w:jc w:val="center"/>
              <w:rPr>
                <w:rFonts w:eastAsia="Times New Roman"/>
                <w:b w:val="0"/>
                <w:bCs/>
                <w:sz w:val="24"/>
                <w:szCs w:val="24"/>
                <w:lang w:eastAsia="ru-RU"/>
              </w:rPr>
            </w:pPr>
            <w:proofErr w:type="spellStart"/>
            <w:r w:rsidRPr="00A254D2">
              <w:rPr>
                <w:rFonts w:eastAsia="Times New Roman"/>
                <w:b w:val="0"/>
                <w:bCs/>
                <w:sz w:val="24"/>
                <w:szCs w:val="24"/>
                <w:lang w:eastAsia="ru-RU"/>
              </w:rPr>
              <w:t>Аршановский</w:t>
            </w:r>
            <w:proofErr w:type="spellEnd"/>
            <w:r w:rsidRPr="00A254D2">
              <w:rPr>
                <w:rFonts w:eastAsia="Times New Roman"/>
                <w:b w:val="0"/>
                <w:bCs/>
                <w:sz w:val="24"/>
                <w:szCs w:val="24"/>
                <w:lang w:eastAsia="ru-RU"/>
              </w:rPr>
              <w:t xml:space="preserve"> с/с</w:t>
            </w:r>
          </w:p>
        </w:tc>
        <w:tc>
          <w:tcPr>
            <w:tcW w:w="740" w:type="pct"/>
            <w:shd w:val="clear" w:color="auto" w:fill="auto"/>
            <w:vAlign w:val="center"/>
          </w:tcPr>
          <w:p w14:paraId="1F08E4B4" w14:textId="77777777" w:rsidR="00A254D2" w:rsidRPr="00A254D2" w:rsidRDefault="00A254D2" w:rsidP="00DB0F61">
            <w:pPr>
              <w:spacing w:after="0" w:line="240" w:lineRule="auto"/>
              <w:ind w:left="-45" w:right="-107"/>
              <w:jc w:val="center"/>
              <w:rPr>
                <w:rFonts w:eastAsia="Times New Roman"/>
                <w:b w:val="0"/>
                <w:bCs/>
                <w:sz w:val="24"/>
                <w:szCs w:val="24"/>
                <w:lang w:eastAsia="ru-RU"/>
              </w:rPr>
            </w:pPr>
            <w:r w:rsidRPr="00A254D2">
              <w:rPr>
                <w:rFonts w:eastAsia="Times New Roman"/>
                <w:b w:val="0"/>
                <w:bCs/>
                <w:sz w:val="24"/>
                <w:szCs w:val="24"/>
                <w:lang w:eastAsia="ru-RU"/>
              </w:rPr>
              <w:t>95701000001</w:t>
            </w:r>
          </w:p>
        </w:tc>
        <w:tc>
          <w:tcPr>
            <w:tcW w:w="722" w:type="pct"/>
            <w:shd w:val="clear" w:color="auto" w:fill="auto"/>
            <w:vAlign w:val="center"/>
          </w:tcPr>
          <w:p w14:paraId="333A7F4B" w14:textId="77777777" w:rsidR="00A254D2" w:rsidRPr="00A254D2" w:rsidRDefault="00A254D2" w:rsidP="00DB0F61">
            <w:pPr>
              <w:spacing w:after="0" w:line="240" w:lineRule="auto"/>
              <w:ind w:left="-143" w:right="-143"/>
              <w:jc w:val="center"/>
              <w:rPr>
                <w:rFonts w:eastAsia="Times New Roman"/>
                <w:b w:val="0"/>
                <w:bCs/>
                <w:sz w:val="24"/>
                <w:szCs w:val="24"/>
                <w:lang w:eastAsia="ru-RU"/>
              </w:rPr>
            </w:pPr>
            <w:r w:rsidRPr="00A254D2">
              <w:rPr>
                <w:rFonts w:eastAsia="Times New Roman"/>
                <w:b w:val="0"/>
                <w:bCs/>
                <w:sz w:val="24"/>
                <w:szCs w:val="24"/>
                <w:lang w:eastAsia="ru-RU"/>
              </w:rPr>
              <w:t>1901124998</w:t>
            </w:r>
          </w:p>
        </w:tc>
      </w:tr>
      <w:tr w:rsidR="00A254D2" w:rsidRPr="00B87FD2" w14:paraId="1B382B0A" w14:textId="77777777" w:rsidTr="00DB0F61">
        <w:tc>
          <w:tcPr>
            <w:tcW w:w="205" w:type="pct"/>
            <w:shd w:val="clear" w:color="auto" w:fill="auto"/>
            <w:vAlign w:val="center"/>
          </w:tcPr>
          <w:p w14:paraId="2FC2F17A" w14:textId="77777777" w:rsidR="00A254D2" w:rsidRPr="00B87FD2" w:rsidRDefault="00A254D2" w:rsidP="002C2888">
            <w:pPr>
              <w:pStyle w:val="ad"/>
              <w:numPr>
                <w:ilvl w:val="0"/>
                <w:numId w:val="30"/>
              </w:numPr>
              <w:spacing w:after="0" w:line="240" w:lineRule="auto"/>
              <w:ind w:left="-142" w:right="-114"/>
              <w:jc w:val="right"/>
              <w:rPr>
                <w:sz w:val="24"/>
                <w:szCs w:val="24"/>
              </w:rPr>
            </w:pPr>
          </w:p>
        </w:tc>
        <w:tc>
          <w:tcPr>
            <w:tcW w:w="889" w:type="pct"/>
            <w:shd w:val="clear" w:color="auto" w:fill="auto"/>
            <w:vAlign w:val="center"/>
          </w:tcPr>
          <w:p w14:paraId="64B69BAD" w14:textId="77777777" w:rsidR="00A254D2" w:rsidRPr="00A254D2" w:rsidRDefault="00A254D2" w:rsidP="00DB0F61">
            <w:pPr>
              <w:spacing w:after="0" w:line="240" w:lineRule="auto"/>
              <w:ind w:left="-109" w:right="-76"/>
              <w:jc w:val="center"/>
              <w:rPr>
                <w:b w:val="0"/>
                <w:bCs/>
                <w:sz w:val="24"/>
                <w:szCs w:val="24"/>
              </w:rPr>
            </w:pPr>
            <w:r w:rsidRPr="00A254D2">
              <w:rPr>
                <w:b w:val="0"/>
                <w:bCs/>
                <w:sz w:val="24"/>
                <w:szCs w:val="24"/>
              </w:rPr>
              <w:t xml:space="preserve">МБОУ </w:t>
            </w:r>
            <w:proofErr w:type="spellStart"/>
            <w:r w:rsidRPr="00A254D2">
              <w:rPr>
                <w:b w:val="0"/>
                <w:bCs/>
                <w:sz w:val="24"/>
                <w:szCs w:val="24"/>
              </w:rPr>
              <w:t>Аршановская</w:t>
            </w:r>
            <w:proofErr w:type="spellEnd"/>
            <w:r w:rsidRPr="00A254D2">
              <w:rPr>
                <w:b w:val="0"/>
                <w:bCs/>
                <w:sz w:val="24"/>
                <w:szCs w:val="24"/>
              </w:rPr>
              <w:t xml:space="preserve"> СШ</w:t>
            </w:r>
          </w:p>
        </w:tc>
        <w:tc>
          <w:tcPr>
            <w:tcW w:w="889" w:type="pct"/>
            <w:shd w:val="clear" w:color="auto" w:fill="auto"/>
            <w:vAlign w:val="center"/>
          </w:tcPr>
          <w:p w14:paraId="4C7F2B31" w14:textId="77777777" w:rsidR="00A254D2" w:rsidRPr="00A254D2" w:rsidRDefault="00A254D2" w:rsidP="00DB0F61">
            <w:pPr>
              <w:spacing w:after="0" w:line="240" w:lineRule="auto"/>
              <w:jc w:val="center"/>
              <w:rPr>
                <w:b w:val="0"/>
                <w:bCs/>
                <w:sz w:val="24"/>
                <w:szCs w:val="24"/>
              </w:rPr>
            </w:pPr>
            <w:r w:rsidRPr="00A254D2">
              <w:rPr>
                <w:b w:val="0"/>
                <w:bCs/>
                <w:sz w:val="24"/>
                <w:szCs w:val="24"/>
              </w:rPr>
              <w:t xml:space="preserve">с. </w:t>
            </w:r>
            <w:proofErr w:type="spellStart"/>
            <w:r w:rsidRPr="00A254D2">
              <w:rPr>
                <w:b w:val="0"/>
                <w:bCs/>
                <w:sz w:val="24"/>
                <w:szCs w:val="24"/>
              </w:rPr>
              <w:t>Аршаново</w:t>
            </w:r>
            <w:proofErr w:type="spellEnd"/>
            <w:r w:rsidRPr="00A254D2">
              <w:rPr>
                <w:b w:val="0"/>
                <w:bCs/>
                <w:sz w:val="24"/>
                <w:szCs w:val="24"/>
              </w:rPr>
              <w:t>, ул. Ленина, 75</w:t>
            </w:r>
          </w:p>
        </w:tc>
        <w:tc>
          <w:tcPr>
            <w:tcW w:w="739" w:type="pct"/>
            <w:shd w:val="clear" w:color="auto" w:fill="auto"/>
            <w:vAlign w:val="center"/>
          </w:tcPr>
          <w:p w14:paraId="45A8CD7E" w14:textId="77777777" w:rsidR="00A254D2" w:rsidRPr="00A254D2" w:rsidRDefault="00A254D2" w:rsidP="00DB0F61">
            <w:pPr>
              <w:tabs>
                <w:tab w:val="left" w:pos="2422"/>
              </w:tabs>
              <w:spacing w:after="0" w:line="240" w:lineRule="auto"/>
              <w:ind w:left="-130" w:right="-108"/>
              <w:jc w:val="center"/>
              <w:rPr>
                <w:b w:val="0"/>
                <w:bCs/>
                <w:sz w:val="24"/>
                <w:szCs w:val="24"/>
              </w:rPr>
            </w:pPr>
            <w:r w:rsidRPr="00A254D2">
              <w:rPr>
                <w:b w:val="0"/>
                <w:bCs/>
                <w:sz w:val="24"/>
                <w:szCs w:val="24"/>
              </w:rPr>
              <w:t xml:space="preserve">с. </w:t>
            </w:r>
            <w:proofErr w:type="spellStart"/>
            <w:r w:rsidRPr="00A254D2">
              <w:rPr>
                <w:b w:val="0"/>
                <w:bCs/>
                <w:sz w:val="24"/>
                <w:szCs w:val="24"/>
              </w:rPr>
              <w:t>Аршаново</w:t>
            </w:r>
            <w:proofErr w:type="spellEnd"/>
            <w:r w:rsidRPr="00A254D2">
              <w:rPr>
                <w:b w:val="0"/>
                <w:bCs/>
                <w:sz w:val="24"/>
                <w:szCs w:val="24"/>
              </w:rPr>
              <w:t>, ул. Ленина, 75</w:t>
            </w:r>
          </w:p>
        </w:tc>
        <w:tc>
          <w:tcPr>
            <w:tcW w:w="815" w:type="pct"/>
            <w:shd w:val="clear" w:color="auto" w:fill="auto"/>
            <w:vAlign w:val="center"/>
          </w:tcPr>
          <w:p w14:paraId="77E03AAE" w14:textId="77777777" w:rsidR="00A254D2" w:rsidRPr="00A254D2" w:rsidRDefault="00A254D2" w:rsidP="00DB0F61">
            <w:pPr>
              <w:spacing w:after="0" w:line="240" w:lineRule="auto"/>
              <w:ind w:left="-108" w:right="-107"/>
              <w:jc w:val="center"/>
              <w:rPr>
                <w:rFonts w:eastAsia="Times New Roman"/>
                <w:b w:val="0"/>
                <w:bCs/>
                <w:sz w:val="24"/>
                <w:szCs w:val="24"/>
                <w:lang w:eastAsia="ru-RU"/>
              </w:rPr>
            </w:pPr>
            <w:proofErr w:type="spellStart"/>
            <w:r w:rsidRPr="00A254D2">
              <w:rPr>
                <w:rFonts w:eastAsia="Times New Roman"/>
                <w:b w:val="0"/>
                <w:bCs/>
                <w:sz w:val="24"/>
                <w:szCs w:val="24"/>
                <w:lang w:eastAsia="ru-RU"/>
              </w:rPr>
              <w:t>Аршановский</w:t>
            </w:r>
            <w:proofErr w:type="spellEnd"/>
            <w:r w:rsidRPr="00A254D2">
              <w:rPr>
                <w:rFonts w:eastAsia="Times New Roman"/>
                <w:b w:val="0"/>
                <w:bCs/>
                <w:sz w:val="24"/>
                <w:szCs w:val="24"/>
                <w:lang w:eastAsia="ru-RU"/>
              </w:rPr>
              <w:t xml:space="preserve"> с/с</w:t>
            </w:r>
          </w:p>
        </w:tc>
        <w:tc>
          <w:tcPr>
            <w:tcW w:w="740" w:type="pct"/>
            <w:shd w:val="clear" w:color="auto" w:fill="auto"/>
            <w:vAlign w:val="center"/>
          </w:tcPr>
          <w:p w14:paraId="7038123B" w14:textId="77777777" w:rsidR="00A254D2" w:rsidRPr="00A254D2" w:rsidRDefault="00A254D2" w:rsidP="00DB0F61">
            <w:pPr>
              <w:spacing w:after="0" w:line="240" w:lineRule="auto"/>
              <w:ind w:left="-45" w:right="-107"/>
              <w:jc w:val="center"/>
              <w:rPr>
                <w:rFonts w:eastAsia="Times New Roman"/>
                <w:b w:val="0"/>
                <w:bCs/>
                <w:sz w:val="24"/>
                <w:szCs w:val="24"/>
                <w:lang w:eastAsia="ru-RU"/>
              </w:rPr>
            </w:pPr>
            <w:r w:rsidRPr="00A254D2">
              <w:rPr>
                <w:rFonts w:eastAsia="Times New Roman"/>
                <w:b w:val="0"/>
                <w:bCs/>
                <w:sz w:val="24"/>
                <w:szCs w:val="24"/>
                <w:lang w:eastAsia="ru-RU"/>
              </w:rPr>
              <w:t>95605405101</w:t>
            </w:r>
          </w:p>
        </w:tc>
        <w:tc>
          <w:tcPr>
            <w:tcW w:w="722" w:type="pct"/>
            <w:shd w:val="clear" w:color="auto" w:fill="auto"/>
            <w:vAlign w:val="center"/>
          </w:tcPr>
          <w:p w14:paraId="3220465D" w14:textId="77777777" w:rsidR="00A254D2" w:rsidRPr="00A254D2" w:rsidRDefault="00A254D2" w:rsidP="00DB0F61">
            <w:pPr>
              <w:spacing w:after="0" w:line="240" w:lineRule="auto"/>
              <w:ind w:left="-143" w:right="-143"/>
              <w:jc w:val="center"/>
              <w:rPr>
                <w:rFonts w:eastAsia="Times New Roman"/>
                <w:b w:val="0"/>
                <w:bCs/>
                <w:sz w:val="24"/>
                <w:szCs w:val="24"/>
                <w:lang w:eastAsia="ru-RU"/>
              </w:rPr>
            </w:pPr>
            <w:r w:rsidRPr="00A254D2">
              <w:rPr>
                <w:rFonts w:eastAsia="Times New Roman"/>
                <w:b w:val="0"/>
                <w:bCs/>
                <w:sz w:val="24"/>
                <w:szCs w:val="24"/>
                <w:lang w:eastAsia="ru-RU"/>
              </w:rPr>
              <w:t>1904003399</w:t>
            </w:r>
          </w:p>
        </w:tc>
      </w:tr>
    </w:tbl>
    <w:p w14:paraId="40371294" w14:textId="77777777" w:rsidR="00F90158" w:rsidRPr="0069493D" w:rsidRDefault="00F90158" w:rsidP="00900F03">
      <w:pPr>
        <w:pStyle w:val="afd"/>
      </w:pPr>
    </w:p>
    <w:p w14:paraId="32020D08" w14:textId="3AEE263F" w:rsidR="00D2777E" w:rsidRPr="00E13DA5" w:rsidRDefault="00D2777E" w:rsidP="002A64EF">
      <w:pPr>
        <w:pStyle w:val="44"/>
        <w:numPr>
          <w:ilvl w:val="3"/>
          <w:numId w:val="4"/>
        </w:numPr>
        <w:ind w:left="0" w:firstLine="0"/>
      </w:pPr>
      <w:bookmarkStart w:id="115" w:name="_Toc104460623"/>
      <w:r w:rsidRPr="00E13DA5">
        <w:t>Количество образующихся отходов</w:t>
      </w:r>
      <w:bookmarkEnd w:id="115"/>
    </w:p>
    <w:p w14:paraId="5CFB1A2B" w14:textId="77777777" w:rsidR="00A254D2" w:rsidRPr="00B37DE0" w:rsidRDefault="00A254D2" w:rsidP="00A254D2">
      <w:pPr>
        <w:pStyle w:val="S"/>
        <w:rPr>
          <w:color w:val="000000" w:themeColor="text1"/>
        </w:rPr>
      </w:pPr>
      <w:r w:rsidRPr="00B37DE0">
        <w:rPr>
          <w:color w:val="000000" w:themeColor="text1"/>
        </w:rPr>
        <w:t xml:space="preserve">Согласно </w:t>
      </w:r>
      <w:r>
        <w:rPr>
          <w:color w:val="000000" w:themeColor="text1"/>
        </w:rPr>
        <w:t>Территориальной схеме обращения с отходами</w:t>
      </w:r>
      <w:r w:rsidRPr="00B37DE0">
        <w:rPr>
          <w:color w:val="000000" w:themeColor="text1"/>
        </w:rPr>
        <w:t xml:space="preserve"> на 1 проживающего человека:</w:t>
      </w:r>
    </w:p>
    <w:p w14:paraId="2827C6AE" w14:textId="77777777" w:rsidR="00A254D2" w:rsidRPr="00B37DE0" w:rsidRDefault="00A254D2" w:rsidP="00A254D2">
      <w:pPr>
        <w:pStyle w:val="S"/>
        <w:rPr>
          <w:color w:val="000000" w:themeColor="text1"/>
        </w:rPr>
      </w:pPr>
      <w:r w:rsidRPr="00B37DE0">
        <w:rPr>
          <w:color w:val="000000" w:themeColor="text1"/>
        </w:rPr>
        <w:t>- в многоквартирных домах приходится 30,64 кг/месяц (0,146 м³/месяц);</w:t>
      </w:r>
    </w:p>
    <w:p w14:paraId="18FDB9A2" w14:textId="77777777" w:rsidR="00A254D2" w:rsidRDefault="00A254D2" w:rsidP="00A254D2">
      <w:pPr>
        <w:pStyle w:val="S"/>
        <w:rPr>
          <w:color w:val="000000" w:themeColor="text1"/>
        </w:rPr>
      </w:pPr>
      <w:r w:rsidRPr="00B37DE0">
        <w:rPr>
          <w:color w:val="000000" w:themeColor="text1"/>
        </w:rPr>
        <w:t>- в индивидуальных жилых домах – 45,81 кг/месяц (0,153 м³/месяц).</w:t>
      </w:r>
    </w:p>
    <w:p w14:paraId="3C9D7CE5" w14:textId="2FBF6778" w:rsidR="00202F5C" w:rsidRPr="00E13DA5" w:rsidRDefault="00A254D2" w:rsidP="00A254D2">
      <w:pPr>
        <w:pStyle w:val="S"/>
        <w:rPr>
          <w:color w:val="000000" w:themeColor="text1"/>
          <w:lang w:val="ru-RU"/>
        </w:rPr>
        <w:sectPr w:rsidR="00202F5C" w:rsidRPr="00E13DA5" w:rsidSect="00234EF7">
          <w:pgSz w:w="11906" w:h="16838"/>
          <w:pgMar w:top="1134" w:right="850" w:bottom="1134" w:left="1701" w:header="708" w:footer="708" w:gutter="0"/>
          <w:cols w:space="708"/>
          <w:docGrid w:linePitch="360"/>
        </w:sectPr>
      </w:pPr>
      <w:r w:rsidRPr="006403C0">
        <w:rPr>
          <w:color w:val="000000" w:themeColor="text1"/>
        </w:rPr>
        <w:lastRenderedPageBreak/>
        <w:t>Сведения о ежегодном образовании ТКО, систематизированные по видам отходов согласно ФККО и их классам опасности, а также по источникам образования отходов (населенным пунктам) в соответствии с делением на территориальные зоны</w:t>
      </w:r>
      <w:r>
        <w:rPr>
          <w:color w:val="000000" w:themeColor="text1"/>
        </w:rPr>
        <w:t xml:space="preserve"> на территории </w:t>
      </w:r>
      <w:proofErr w:type="spellStart"/>
      <w:r>
        <w:rPr>
          <w:color w:val="000000" w:themeColor="text1"/>
        </w:rPr>
        <w:t>Аршановского</w:t>
      </w:r>
      <w:proofErr w:type="spellEnd"/>
      <w:r>
        <w:rPr>
          <w:color w:val="000000" w:themeColor="text1"/>
        </w:rPr>
        <w:t xml:space="preserve"> сельсовета приведены в таблице 2.</w:t>
      </w:r>
      <w:r w:rsidR="00202F5C">
        <w:rPr>
          <w:color w:val="000000" w:themeColor="text1"/>
          <w:lang w:val="ru-RU"/>
        </w:rPr>
        <w:t>4</w:t>
      </w:r>
      <w:r>
        <w:rPr>
          <w:color w:val="000000" w:themeColor="text1"/>
        </w:rPr>
        <w:t>.13.</w:t>
      </w:r>
      <w:r w:rsidR="00E13DA5">
        <w:rPr>
          <w:color w:val="000000" w:themeColor="text1"/>
          <w:lang w:val="ru-RU"/>
        </w:rPr>
        <w:t>2</w:t>
      </w:r>
      <w:r>
        <w:rPr>
          <w:color w:val="000000" w:themeColor="text1"/>
        </w:rPr>
        <w:t>-1</w:t>
      </w:r>
      <w:r w:rsidR="00E13DA5">
        <w:rPr>
          <w:color w:val="000000" w:themeColor="text1"/>
          <w:lang w:val="ru-RU"/>
        </w:rPr>
        <w:t>.</w:t>
      </w:r>
    </w:p>
    <w:p w14:paraId="7AF07B81" w14:textId="2A11843C" w:rsidR="00A254D2" w:rsidRDefault="00A254D2" w:rsidP="00A254D2">
      <w:pPr>
        <w:pStyle w:val="S"/>
        <w:ind w:firstLine="0"/>
        <w:jc w:val="right"/>
        <w:rPr>
          <w:i/>
          <w:color w:val="000000" w:themeColor="text1"/>
        </w:rPr>
      </w:pPr>
      <w:r>
        <w:rPr>
          <w:i/>
          <w:color w:val="000000" w:themeColor="text1"/>
        </w:rPr>
        <w:lastRenderedPageBreak/>
        <w:t>Таблица 2.</w:t>
      </w:r>
      <w:r w:rsidR="00202F5C">
        <w:rPr>
          <w:i/>
          <w:color w:val="000000" w:themeColor="text1"/>
          <w:lang w:val="ru-RU"/>
        </w:rPr>
        <w:t>4</w:t>
      </w:r>
      <w:r>
        <w:rPr>
          <w:i/>
          <w:color w:val="000000" w:themeColor="text1"/>
        </w:rPr>
        <w:t>.13.</w:t>
      </w:r>
      <w:r w:rsidR="00E13DA5">
        <w:rPr>
          <w:i/>
          <w:color w:val="000000" w:themeColor="text1"/>
          <w:lang w:val="ru-RU"/>
        </w:rPr>
        <w:t>2</w:t>
      </w:r>
      <w:r>
        <w:rPr>
          <w:i/>
          <w:color w:val="000000" w:themeColor="text1"/>
        </w:rPr>
        <w:t>-1</w:t>
      </w:r>
    </w:p>
    <w:p w14:paraId="76BF0B68" w14:textId="77777777" w:rsidR="00A254D2" w:rsidRDefault="00A254D2" w:rsidP="00A254D2">
      <w:pPr>
        <w:pStyle w:val="S"/>
        <w:ind w:firstLine="0"/>
        <w:jc w:val="center"/>
        <w:rPr>
          <w:i/>
          <w:color w:val="000000" w:themeColor="text1"/>
        </w:rPr>
      </w:pPr>
    </w:p>
    <w:p w14:paraId="1A258540" w14:textId="77777777" w:rsidR="00A254D2" w:rsidRPr="006403C0" w:rsidRDefault="00A254D2" w:rsidP="00A254D2">
      <w:pPr>
        <w:pStyle w:val="S"/>
        <w:ind w:firstLine="0"/>
        <w:jc w:val="center"/>
        <w:rPr>
          <w:i/>
          <w:color w:val="000000" w:themeColor="text1"/>
        </w:rPr>
      </w:pPr>
      <w:r w:rsidRPr="006403C0">
        <w:rPr>
          <w:i/>
          <w:color w:val="000000" w:themeColor="text1"/>
        </w:rPr>
        <w:t xml:space="preserve">Сведения о ежегодном образовании ТКО, систематизированные по видам отходов согласно ФККО и их классам опасности, а также по источникам образования отходов (населенным пунктам) в соответствии с делением на территориальные зоны на территории </w:t>
      </w:r>
      <w:proofErr w:type="spellStart"/>
      <w:r w:rsidRPr="006403C0">
        <w:rPr>
          <w:i/>
          <w:color w:val="000000" w:themeColor="text1"/>
        </w:rPr>
        <w:t>Аршановского</w:t>
      </w:r>
      <w:proofErr w:type="spellEnd"/>
      <w:r w:rsidRPr="006403C0">
        <w:rPr>
          <w:i/>
          <w:color w:val="000000" w:themeColor="text1"/>
        </w:rPr>
        <w:t xml:space="preserve"> 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50"/>
        <w:gridCol w:w="1510"/>
        <w:gridCol w:w="1391"/>
        <w:gridCol w:w="978"/>
        <w:gridCol w:w="838"/>
        <w:gridCol w:w="835"/>
        <w:gridCol w:w="978"/>
        <w:gridCol w:w="981"/>
        <w:gridCol w:w="972"/>
        <w:gridCol w:w="1001"/>
        <w:gridCol w:w="1513"/>
        <w:gridCol w:w="1164"/>
        <w:gridCol w:w="864"/>
        <w:gridCol w:w="975"/>
      </w:tblGrid>
      <w:tr w:rsidR="00A254D2" w:rsidRPr="00480251" w14:paraId="30527427" w14:textId="77777777" w:rsidTr="00DB0F61">
        <w:trPr>
          <w:trHeight w:val="829"/>
        </w:trPr>
        <w:tc>
          <w:tcPr>
            <w:tcW w:w="189" w:type="pct"/>
            <w:vMerge w:val="restart"/>
            <w:shd w:val="clear" w:color="auto" w:fill="auto"/>
            <w:noWrap/>
            <w:vAlign w:val="center"/>
            <w:hideMark/>
          </w:tcPr>
          <w:p w14:paraId="2C75B474"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w:t>
            </w:r>
          </w:p>
          <w:p w14:paraId="3A989591" w14:textId="77777777" w:rsidR="00A254D2" w:rsidRPr="00480251" w:rsidRDefault="00A254D2" w:rsidP="00DB0F61">
            <w:pPr>
              <w:spacing w:after="0" w:line="240" w:lineRule="auto"/>
              <w:ind w:left="-142" w:right="-84"/>
              <w:jc w:val="center"/>
              <w:rPr>
                <w:rFonts w:eastAsia="Times New Roman"/>
                <w:b w:val="0"/>
                <w:bCs/>
                <w:color w:val="000000"/>
                <w:sz w:val="24"/>
                <w:szCs w:val="24"/>
                <w:lang w:eastAsia="ru-RU"/>
              </w:rPr>
            </w:pPr>
            <w:r w:rsidRPr="00480251">
              <w:rPr>
                <w:rFonts w:eastAsia="Times New Roman"/>
                <w:bCs/>
                <w:color w:val="000000"/>
                <w:sz w:val="24"/>
                <w:szCs w:val="24"/>
                <w:lang w:eastAsia="ru-RU"/>
              </w:rPr>
              <w:t>п/п</w:t>
            </w:r>
          </w:p>
        </w:tc>
        <w:tc>
          <w:tcPr>
            <w:tcW w:w="997" w:type="pct"/>
            <w:gridSpan w:val="2"/>
            <w:vMerge w:val="restart"/>
            <w:shd w:val="clear" w:color="auto" w:fill="auto"/>
            <w:vAlign w:val="center"/>
            <w:hideMark/>
          </w:tcPr>
          <w:p w14:paraId="0AAEA3D6"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Территория, МО, населенный пункт</w:t>
            </w:r>
          </w:p>
        </w:tc>
        <w:tc>
          <w:tcPr>
            <w:tcW w:w="336" w:type="pct"/>
            <w:vMerge w:val="restart"/>
            <w:shd w:val="clear" w:color="auto" w:fill="auto"/>
            <w:vAlign w:val="center"/>
            <w:hideMark/>
          </w:tcPr>
          <w:p w14:paraId="68CFF925" w14:textId="77777777" w:rsidR="00A254D2" w:rsidRPr="00480251" w:rsidRDefault="00A254D2" w:rsidP="00DB0F61">
            <w:pPr>
              <w:tabs>
                <w:tab w:val="left" w:pos="1028"/>
              </w:tabs>
              <w:spacing w:after="0" w:line="240" w:lineRule="auto"/>
              <w:ind w:left="-106" w:right="-109"/>
              <w:jc w:val="center"/>
              <w:rPr>
                <w:rFonts w:eastAsia="Times New Roman"/>
                <w:b w:val="0"/>
                <w:bCs/>
                <w:color w:val="000000"/>
                <w:sz w:val="24"/>
                <w:szCs w:val="24"/>
                <w:lang w:eastAsia="ru-RU"/>
              </w:rPr>
            </w:pPr>
            <w:r w:rsidRPr="00480251">
              <w:rPr>
                <w:rFonts w:eastAsia="Times New Roman"/>
                <w:bCs/>
                <w:color w:val="000000"/>
                <w:sz w:val="24"/>
                <w:szCs w:val="24"/>
                <w:lang w:eastAsia="ru-RU"/>
              </w:rPr>
              <w:t>ИТОГО:</w:t>
            </w:r>
          </w:p>
        </w:tc>
        <w:tc>
          <w:tcPr>
            <w:tcW w:w="288" w:type="pct"/>
            <w:vMerge w:val="restart"/>
            <w:shd w:val="clear" w:color="auto" w:fill="auto"/>
            <w:vAlign w:val="center"/>
            <w:hideMark/>
          </w:tcPr>
          <w:p w14:paraId="0D95E752" w14:textId="77777777" w:rsidR="00A254D2" w:rsidRPr="00480251" w:rsidRDefault="00A254D2" w:rsidP="00DB0F61">
            <w:pPr>
              <w:spacing w:after="0" w:line="240" w:lineRule="auto"/>
              <w:ind w:left="-107" w:right="-249"/>
              <w:jc w:val="center"/>
              <w:rPr>
                <w:rFonts w:eastAsia="Times New Roman"/>
                <w:b w:val="0"/>
                <w:bCs/>
                <w:color w:val="000000"/>
                <w:sz w:val="24"/>
                <w:szCs w:val="24"/>
                <w:lang w:eastAsia="ru-RU"/>
              </w:rPr>
            </w:pPr>
            <w:r w:rsidRPr="00480251">
              <w:rPr>
                <w:rFonts w:eastAsia="Times New Roman"/>
                <w:bCs/>
                <w:color w:val="000000"/>
                <w:sz w:val="24"/>
                <w:szCs w:val="24"/>
                <w:lang w:eastAsia="ru-RU"/>
              </w:rPr>
              <w:t>МКД*</w:t>
            </w:r>
          </w:p>
        </w:tc>
        <w:tc>
          <w:tcPr>
            <w:tcW w:w="287" w:type="pct"/>
            <w:vMerge w:val="restart"/>
            <w:shd w:val="clear" w:color="auto" w:fill="auto"/>
            <w:vAlign w:val="center"/>
            <w:hideMark/>
          </w:tcPr>
          <w:p w14:paraId="4AD7F753" w14:textId="77777777" w:rsidR="00A254D2" w:rsidRPr="00480251" w:rsidRDefault="00A254D2" w:rsidP="00DB0F61">
            <w:pPr>
              <w:spacing w:after="0" w:line="240" w:lineRule="auto"/>
              <w:ind w:left="-109" w:right="-109"/>
              <w:jc w:val="center"/>
              <w:rPr>
                <w:rFonts w:eastAsia="Times New Roman"/>
                <w:b w:val="0"/>
                <w:bCs/>
                <w:color w:val="000000"/>
                <w:sz w:val="24"/>
                <w:szCs w:val="24"/>
                <w:lang w:eastAsia="ru-RU"/>
              </w:rPr>
            </w:pPr>
            <w:r w:rsidRPr="00480251">
              <w:rPr>
                <w:rFonts w:eastAsia="Times New Roman"/>
                <w:bCs/>
                <w:color w:val="000000"/>
                <w:sz w:val="24"/>
                <w:szCs w:val="24"/>
                <w:lang w:eastAsia="ru-RU"/>
              </w:rPr>
              <w:t>ИЖС*</w:t>
            </w:r>
          </w:p>
        </w:tc>
        <w:tc>
          <w:tcPr>
            <w:tcW w:w="1351" w:type="pct"/>
            <w:gridSpan w:val="4"/>
            <w:shd w:val="clear" w:color="auto" w:fill="auto"/>
            <w:vAlign w:val="center"/>
            <w:hideMark/>
          </w:tcPr>
          <w:p w14:paraId="5A381061"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Норматив образования отходов</w:t>
            </w:r>
          </w:p>
        </w:tc>
        <w:tc>
          <w:tcPr>
            <w:tcW w:w="920" w:type="pct"/>
            <w:gridSpan w:val="2"/>
            <w:shd w:val="clear" w:color="auto" w:fill="auto"/>
            <w:vAlign w:val="center"/>
            <w:hideMark/>
          </w:tcPr>
          <w:p w14:paraId="33D9424A"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Нормативное образование ТКО, т/год</w:t>
            </w:r>
          </w:p>
        </w:tc>
        <w:tc>
          <w:tcPr>
            <w:tcW w:w="297" w:type="pct"/>
            <w:vMerge w:val="restart"/>
            <w:shd w:val="clear" w:color="auto" w:fill="auto"/>
            <w:vAlign w:val="center"/>
            <w:hideMark/>
          </w:tcPr>
          <w:p w14:paraId="30D0DDB0"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Всего, т/год</w:t>
            </w:r>
          </w:p>
        </w:tc>
        <w:tc>
          <w:tcPr>
            <w:tcW w:w="335" w:type="pct"/>
            <w:vMerge w:val="restart"/>
            <w:shd w:val="clear" w:color="auto" w:fill="auto"/>
            <w:vAlign w:val="center"/>
            <w:hideMark/>
          </w:tcPr>
          <w:p w14:paraId="57D56361"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Всего, м</w:t>
            </w:r>
            <w:r w:rsidRPr="00480251">
              <w:rPr>
                <w:rFonts w:eastAsia="Times New Roman"/>
                <w:bCs/>
                <w:color w:val="000000"/>
                <w:sz w:val="24"/>
                <w:szCs w:val="24"/>
                <w:vertAlign w:val="superscript"/>
                <w:lang w:eastAsia="ru-RU"/>
              </w:rPr>
              <w:t>3</w:t>
            </w:r>
            <w:r w:rsidRPr="00480251">
              <w:rPr>
                <w:rFonts w:eastAsia="Times New Roman"/>
                <w:bCs/>
                <w:color w:val="000000"/>
                <w:sz w:val="24"/>
                <w:szCs w:val="24"/>
                <w:lang w:eastAsia="ru-RU"/>
              </w:rPr>
              <w:t>/год</w:t>
            </w:r>
          </w:p>
        </w:tc>
      </w:tr>
      <w:tr w:rsidR="00A254D2" w:rsidRPr="00480251" w14:paraId="7E0932D4" w14:textId="77777777" w:rsidTr="00DB0F61">
        <w:trPr>
          <w:trHeight w:val="390"/>
        </w:trPr>
        <w:tc>
          <w:tcPr>
            <w:tcW w:w="189" w:type="pct"/>
            <w:vMerge/>
            <w:shd w:val="clear" w:color="auto" w:fill="auto"/>
            <w:vAlign w:val="center"/>
            <w:hideMark/>
          </w:tcPr>
          <w:p w14:paraId="663ED5EE"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997" w:type="pct"/>
            <w:gridSpan w:val="2"/>
            <w:vMerge/>
            <w:shd w:val="clear" w:color="auto" w:fill="auto"/>
            <w:vAlign w:val="center"/>
            <w:hideMark/>
          </w:tcPr>
          <w:p w14:paraId="13A1FC88"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336" w:type="pct"/>
            <w:vMerge/>
            <w:shd w:val="clear" w:color="auto" w:fill="auto"/>
            <w:vAlign w:val="center"/>
            <w:hideMark/>
          </w:tcPr>
          <w:p w14:paraId="4861A48E"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288" w:type="pct"/>
            <w:vMerge/>
            <w:shd w:val="clear" w:color="auto" w:fill="auto"/>
            <w:vAlign w:val="center"/>
            <w:hideMark/>
          </w:tcPr>
          <w:p w14:paraId="64F2A96F"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287" w:type="pct"/>
            <w:vMerge/>
            <w:shd w:val="clear" w:color="auto" w:fill="auto"/>
            <w:vAlign w:val="center"/>
            <w:hideMark/>
          </w:tcPr>
          <w:p w14:paraId="4C5AFCF6"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673" w:type="pct"/>
            <w:gridSpan w:val="2"/>
            <w:shd w:val="clear" w:color="auto" w:fill="auto"/>
            <w:noWrap/>
            <w:vAlign w:val="center"/>
            <w:hideMark/>
          </w:tcPr>
          <w:p w14:paraId="59A749F3"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м</w:t>
            </w:r>
            <w:r w:rsidRPr="00480251">
              <w:rPr>
                <w:rFonts w:eastAsia="Times New Roman"/>
                <w:bCs/>
                <w:color w:val="000000"/>
                <w:sz w:val="24"/>
                <w:szCs w:val="24"/>
                <w:vertAlign w:val="superscript"/>
                <w:lang w:eastAsia="ru-RU"/>
              </w:rPr>
              <w:t>3</w:t>
            </w:r>
            <w:r w:rsidRPr="00480251">
              <w:rPr>
                <w:rFonts w:eastAsia="Times New Roman"/>
                <w:bCs/>
                <w:color w:val="000000"/>
                <w:sz w:val="24"/>
                <w:szCs w:val="24"/>
                <w:lang w:eastAsia="ru-RU"/>
              </w:rPr>
              <w:t>/чел.</w:t>
            </w:r>
          </w:p>
        </w:tc>
        <w:tc>
          <w:tcPr>
            <w:tcW w:w="678" w:type="pct"/>
            <w:gridSpan w:val="2"/>
            <w:shd w:val="clear" w:color="auto" w:fill="auto"/>
            <w:noWrap/>
            <w:vAlign w:val="center"/>
            <w:hideMark/>
          </w:tcPr>
          <w:p w14:paraId="01CCCE4A"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т/чел.</w:t>
            </w:r>
          </w:p>
        </w:tc>
        <w:tc>
          <w:tcPr>
            <w:tcW w:w="520" w:type="pct"/>
            <w:vMerge w:val="restart"/>
            <w:shd w:val="clear" w:color="auto" w:fill="auto"/>
            <w:textDirection w:val="btLr"/>
            <w:vAlign w:val="center"/>
            <w:hideMark/>
          </w:tcPr>
          <w:p w14:paraId="2912ACA6" w14:textId="77777777" w:rsidR="00A254D2" w:rsidRPr="00480251" w:rsidRDefault="00A254D2" w:rsidP="00DB0F61">
            <w:pPr>
              <w:spacing w:after="0" w:line="240" w:lineRule="auto"/>
              <w:ind w:left="57" w:right="57"/>
              <w:jc w:val="center"/>
              <w:rPr>
                <w:rFonts w:eastAsia="Times New Roman"/>
                <w:b w:val="0"/>
                <w:bCs/>
                <w:color w:val="000000"/>
                <w:sz w:val="24"/>
                <w:szCs w:val="24"/>
                <w:lang w:eastAsia="ru-RU"/>
              </w:rPr>
            </w:pPr>
            <w:r w:rsidRPr="00480251">
              <w:rPr>
                <w:rFonts w:eastAsia="Times New Roman"/>
                <w:bCs/>
                <w:color w:val="000000"/>
                <w:sz w:val="24"/>
                <w:szCs w:val="24"/>
                <w:lang w:eastAsia="ru-RU"/>
              </w:rPr>
              <w:t>IV КО (3111001724 отходы из жилищ несортированные (исключая КГО)</w:t>
            </w:r>
          </w:p>
        </w:tc>
        <w:tc>
          <w:tcPr>
            <w:tcW w:w="400" w:type="pct"/>
            <w:vMerge w:val="restart"/>
            <w:shd w:val="clear" w:color="auto" w:fill="auto"/>
            <w:textDirection w:val="btLr"/>
            <w:vAlign w:val="center"/>
            <w:hideMark/>
          </w:tcPr>
          <w:p w14:paraId="4C7625E3" w14:textId="77777777" w:rsidR="00A254D2" w:rsidRPr="00480251" w:rsidRDefault="00A254D2" w:rsidP="00DB0F61">
            <w:pPr>
              <w:spacing w:after="0" w:line="240" w:lineRule="auto"/>
              <w:ind w:left="113" w:right="113"/>
              <w:jc w:val="center"/>
              <w:rPr>
                <w:rFonts w:eastAsia="Times New Roman"/>
                <w:b w:val="0"/>
                <w:bCs/>
                <w:color w:val="000000"/>
                <w:sz w:val="24"/>
                <w:szCs w:val="24"/>
                <w:lang w:eastAsia="ru-RU"/>
              </w:rPr>
            </w:pPr>
            <w:r w:rsidRPr="00480251">
              <w:rPr>
                <w:rFonts w:eastAsia="Times New Roman"/>
                <w:bCs/>
                <w:color w:val="000000"/>
                <w:sz w:val="24"/>
                <w:szCs w:val="24"/>
                <w:lang w:eastAsia="ru-RU"/>
              </w:rPr>
              <w:t>V КО (3111002215 отходы из жилищ КГО)</w:t>
            </w:r>
          </w:p>
        </w:tc>
        <w:tc>
          <w:tcPr>
            <w:tcW w:w="297" w:type="pct"/>
            <w:vMerge/>
            <w:shd w:val="clear" w:color="auto" w:fill="auto"/>
            <w:vAlign w:val="center"/>
            <w:hideMark/>
          </w:tcPr>
          <w:p w14:paraId="6B984E2D"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335" w:type="pct"/>
            <w:vMerge/>
            <w:shd w:val="clear" w:color="auto" w:fill="auto"/>
            <w:vAlign w:val="center"/>
            <w:hideMark/>
          </w:tcPr>
          <w:p w14:paraId="4CFC16F2"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r>
      <w:tr w:rsidR="00A254D2" w:rsidRPr="00480251" w14:paraId="1A598812" w14:textId="77777777" w:rsidTr="00DB0F61">
        <w:trPr>
          <w:trHeight w:val="1431"/>
        </w:trPr>
        <w:tc>
          <w:tcPr>
            <w:tcW w:w="189" w:type="pct"/>
            <w:vMerge/>
            <w:shd w:val="clear" w:color="auto" w:fill="auto"/>
            <w:vAlign w:val="center"/>
            <w:hideMark/>
          </w:tcPr>
          <w:p w14:paraId="41EFE4F4"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997" w:type="pct"/>
            <w:gridSpan w:val="2"/>
            <w:vMerge/>
            <w:shd w:val="clear" w:color="auto" w:fill="auto"/>
            <w:vAlign w:val="center"/>
            <w:hideMark/>
          </w:tcPr>
          <w:p w14:paraId="2B2F3AE2"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336" w:type="pct"/>
            <w:vMerge/>
            <w:shd w:val="clear" w:color="auto" w:fill="auto"/>
            <w:vAlign w:val="center"/>
            <w:hideMark/>
          </w:tcPr>
          <w:p w14:paraId="4DF2CC90"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288" w:type="pct"/>
            <w:vMerge/>
            <w:shd w:val="clear" w:color="auto" w:fill="auto"/>
            <w:vAlign w:val="center"/>
            <w:hideMark/>
          </w:tcPr>
          <w:p w14:paraId="769E8FB1"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287" w:type="pct"/>
            <w:vMerge/>
            <w:shd w:val="clear" w:color="auto" w:fill="auto"/>
            <w:vAlign w:val="center"/>
            <w:hideMark/>
          </w:tcPr>
          <w:p w14:paraId="3BFB8245"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336" w:type="pct"/>
            <w:shd w:val="clear" w:color="auto" w:fill="auto"/>
            <w:vAlign w:val="center"/>
            <w:hideMark/>
          </w:tcPr>
          <w:p w14:paraId="3AC16C68"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для МКД</w:t>
            </w:r>
          </w:p>
        </w:tc>
        <w:tc>
          <w:tcPr>
            <w:tcW w:w="337" w:type="pct"/>
            <w:shd w:val="clear" w:color="auto" w:fill="auto"/>
            <w:noWrap/>
            <w:vAlign w:val="center"/>
            <w:hideMark/>
          </w:tcPr>
          <w:p w14:paraId="2968955E"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для ИЖС</w:t>
            </w:r>
          </w:p>
        </w:tc>
        <w:tc>
          <w:tcPr>
            <w:tcW w:w="334" w:type="pct"/>
            <w:shd w:val="clear" w:color="auto" w:fill="auto"/>
            <w:vAlign w:val="center"/>
            <w:hideMark/>
          </w:tcPr>
          <w:p w14:paraId="2C370AD8"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для МКД</w:t>
            </w:r>
          </w:p>
        </w:tc>
        <w:tc>
          <w:tcPr>
            <w:tcW w:w="344" w:type="pct"/>
            <w:shd w:val="clear" w:color="auto" w:fill="auto"/>
            <w:noWrap/>
            <w:vAlign w:val="center"/>
            <w:hideMark/>
          </w:tcPr>
          <w:p w14:paraId="56A7D630" w14:textId="77777777" w:rsidR="00A254D2" w:rsidRPr="00480251" w:rsidRDefault="00A254D2" w:rsidP="00DB0F61">
            <w:pPr>
              <w:spacing w:after="0" w:line="240" w:lineRule="auto"/>
              <w:jc w:val="center"/>
              <w:rPr>
                <w:rFonts w:eastAsia="Times New Roman"/>
                <w:b w:val="0"/>
                <w:bCs/>
                <w:color w:val="000000"/>
                <w:sz w:val="24"/>
                <w:szCs w:val="24"/>
                <w:lang w:eastAsia="ru-RU"/>
              </w:rPr>
            </w:pPr>
            <w:r w:rsidRPr="00480251">
              <w:rPr>
                <w:rFonts w:eastAsia="Times New Roman"/>
                <w:bCs/>
                <w:color w:val="000000"/>
                <w:sz w:val="24"/>
                <w:szCs w:val="24"/>
                <w:lang w:eastAsia="ru-RU"/>
              </w:rPr>
              <w:t>для ИЖС</w:t>
            </w:r>
          </w:p>
        </w:tc>
        <w:tc>
          <w:tcPr>
            <w:tcW w:w="520" w:type="pct"/>
            <w:vMerge/>
            <w:shd w:val="clear" w:color="auto" w:fill="auto"/>
            <w:vAlign w:val="center"/>
            <w:hideMark/>
          </w:tcPr>
          <w:p w14:paraId="7FD0C17B"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400" w:type="pct"/>
            <w:vMerge/>
            <w:shd w:val="clear" w:color="auto" w:fill="auto"/>
            <w:vAlign w:val="center"/>
            <w:hideMark/>
          </w:tcPr>
          <w:p w14:paraId="069B87EB"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297" w:type="pct"/>
            <w:vMerge/>
            <w:shd w:val="clear" w:color="auto" w:fill="auto"/>
            <w:vAlign w:val="center"/>
            <w:hideMark/>
          </w:tcPr>
          <w:p w14:paraId="17B9FC25"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c>
          <w:tcPr>
            <w:tcW w:w="335" w:type="pct"/>
            <w:vMerge/>
            <w:shd w:val="clear" w:color="auto" w:fill="auto"/>
            <w:vAlign w:val="center"/>
            <w:hideMark/>
          </w:tcPr>
          <w:p w14:paraId="550ACCA4" w14:textId="77777777" w:rsidR="00A254D2" w:rsidRPr="00480251" w:rsidRDefault="00A254D2" w:rsidP="00DB0F61">
            <w:pPr>
              <w:spacing w:after="0" w:line="240" w:lineRule="auto"/>
              <w:jc w:val="center"/>
              <w:rPr>
                <w:rFonts w:eastAsia="Times New Roman"/>
                <w:b w:val="0"/>
                <w:bCs/>
                <w:color w:val="000000"/>
                <w:sz w:val="24"/>
                <w:szCs w:val="24"/>
                <w:lang w:eastAsia="ru-RU"/>
              </w:rPr>
            </w:pPr>
          </w:p>
        </w:tc>
      </w:tr>
      <w:tr w:rsidR="00A254D2" w:rsidRPr="0036362B" w14:paraId="5B24E2FB" w14:textId="77777777" w:rsidTr="00DB0F61">
        <w:trPr>
          <w:trHeight w:val="495"/>
        </w:trPr>
        <w:tc>
          <w:tcPr>
            <w:tcW w:w="189" w:type="pct"/>
            <w:shd w:val="clear" w:color="auto" w:fill="auto"/>
            <w:vAlign w:val="center"/>
            <w:hideMark/>
          </w:tcPr>
          <w:p w14:paraId="77C5E1DE" w14:textId="77777777" w:rsidR="00A254D2" w:rsidRPr="0036362B" w:rsidRDefault="00A254D2" w:rsidP="002C2888">
            <w:pPr>
              <w:pStyle w:val="ad"/>
              <w:numPr>
                <w:ilvl w:val="0"/>
                <w:numId w:val="31"/>
              </w:numPr>
              <w:spacing w:after="0" w:line="240" w:lineRule="auto"/>
              <w:jc w:val="center"/>
              <w:rPr>
                <w:rFonts w:eastAsia="Times New Roman"/>
                <w:b w:val="0"/>
                <w:color w:val="000000"/>
                <w:sz w:val="24"/>
                <w:szCs w:val="24"/>
                <w:lang w:eastAsia="ru-RU"/>
              </w:rPr>
            </w:pPr>
          </w:p>
        </w:tc>
        <w:tc>
          <w:tcPr>
            <w:tcW w:w="519" w:type="pct"/>
            <w:vMerge w:val="restart"/>
            <w:shd w:val="clear" w:color="auto" w:fill="auto"/>
            <w:vAlign w:val="center"/>
            <w:hideMark/>
          </w:tcPr>
          <w:p w14:paraId="7D76FEDA" w14:textId="77777777" w:rsidR="00A254D2" w:rsidRPr="0036362B" w:rsidRDefault="00A254D2" w:rsidP="00DB0F61">
            <w:pPr>
              <w:spacing w:after="0" w:line="240" w:lineRule="auto"/>
              <w:ind w:left="-132" w:right="-108"/>
              <w:jc w:val="center"/>
              <w:rPr>
                <w:rFonts w:eastAsia="Times New Roman"/>
                <w:b w:val="0"/>
                <w:color w:val="000000"/>
                <w:sz w:val="24"/>
                <w:szCs w:val="24"/>
                <w:lang w:eastAsia="ru-RU"/>
              </w:rPr>
            </w:pPr>
            <w:proofErr w:type="spellStart"/>
            <w:r w:rsidRPr="0036362B">
              <w:rPr>
                <w:rFonts w:eastAsia="Times New Roman"/>
                <w:b w:val="0"/>
                <w:color w:val="000000"/>
                <w:sz w:val="24"/>
                <w:szCs w:val="24"/>
                <w:lang w:eastAsia="ru-RU"/>
              </w:rPr>
              <w:t>Аршановский</w:t>
            </w:r>
            <w:proofErr w:type="spellEnd"/>
            <w:r w:rsidRPr="0036362B">
              <w:rPr>
                <w:rFonts w:eastAsia="Times New Roman"/>
                <w:b w:val="0"/>
                <w:color w:val="000000"/>
                <w:sz w:val="24"/>
                <w:szCs w:val="24"/>
                <w:lang w:eastAsia="ru-RU"/>
              </w:rPr>
              <w:t xml:space="preserve"> с/с</w:t>
            </w:r>
          </w:p>
        </w:tc>
        <w:tc>
          <w:tcPr>
            <w:tcW w:w="478" w:type="pct"/>
            <w:shd w:val="clear" w:color="auto" w:fill="auto"/>
            <w:vAlign w:val="center"/>
          </w:tcPr>
          <w:p w14:paraId="591BDF1D" w14:textId="77777777" w:rsidR="00A254D2" w:rsidRPr="0036362B" w:rsidRDefault="00A254D2" w:rsidP="00DB0F61">
            <w:pPr>
              <w:spacing w:after="0" w:line="240" w:lineRule="auto"/>
              <w:ind w:left="-108" w:right="-109"/>
              <w:jc w:val="center"/>
              <w:rPr>
                <w:rFonts w:eastAsia="Times New Roman"/>
                <w:b w:val="0"/>
                <w:color w:val="000000"/>
                <w:sz w:val="24"/>
                <w:szCs w:val="24"/>
                <w:lang w:eastAsia="ru-RU"/>
              </w:rPr>
            </w:pPr>
            <w:r w:rsidRPr="0036362B">
              <w:rPr>
                <w:rFonts w:eastAsia="Times New Roman"/>
                <w:b w:val="0"/>
                <w:color w:val="000000"/>
                <w:sz w:val="24"/>
                <w:szCs w:val="24"/>
                <w:lang w:eastAsia="ru-RU"/>
              </w:rPr>
              <w:t xml:space="preserve">с. </w:t>
            </w:r>
            <w:proofErr w:type="spellStart"/>
            <w:r w:rsidRPr="0036362B">
              <w:rPr>
                <w:rFonts w:eastAsia="Times New Roman"/>
                <w:b w:val="0"/>
                <w:color w:val="000000"/>
                <w:sz w:val="24"/>
                <w:szCs w:val="24"/>
                <w:lang w:eastAsia="ru-RU"/>
              </w:rPr>
              <w:t>Аршаново</w:t>
            </w:r>
            <w:proofErr w:type="spellEnd"/>
          </w:p>
        </w:tc>
        <w:tc>
          <w:tcPr>
            <w:tcW w:w="336" w:type="pct"/>
            <w:shd w:val="clear" w:color="auto" w:fill="auto"/>
            <w:vAlign w:val="center"/>
            <w:hideMark/>
          </w:tcPr>
          <w:p w14:paraId="1D4B475C"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1720</w:t>
            </w:r>
          </w:p>
        </w:tc>
        <w:tc>
          <w:tcPr>
            <w:tcW w:w="288" w:type="pct"/>
            <w:shd w:val="clear" w:color="auto" w:fill="auto"/>
            <w:vAlign w:val="center"/>
            <w:hideMark/>
          </w:tcPr>
          <w:p w14:paraId="6BFD5682"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1069</w:t>
            </w:r>
          </w:p>
        </w:tc>
        <w:tc>
          <w:tcPr>
            <w:tcW w:w="287" w:type="pct"/>
            <w:shd w:val="clear" w:color="auto" w:fill="auto"/>
            <w:vAlign w:val="center"/>
            <w:hideMark/>
          </w:tcPr>
          <w:p w14:paraId="70EC9B01"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651</w:t>
            </w:r>
          </w:p>
        </w:tc>
        <w:tc>
          <w:tcPr>
            <w:tcW w:w="336" w:type="pct"/>
            <w:shd w:val="clear" w:color="auto" w:fill="auto"/>
            <w:vAlign w:val="center"/>
            <w:hideMark/>
          </w:tcPr>
          <w:p w14:paraId="40037737"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1,752</w:t>
            </w:r>
          </w:p>
        </w:tc>
        <w:tc>
          <w:tcPr>
            <w:tcW w:w="337" w:type="pct"/>
            <w:shd w:val="clear" w:color="auto" w:fill="auto"/>
            <w:noWrap/>
            <w:vAlign w:val="center"/>
            <w:hideMark/>
          </w:tcPr>
          <w:p w14:paraId="60014A93"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1,836</w:t>
            </w:r>
          </w:p>
        </w:tc>
        <w:tc>
          <w:tcPr>
            <w:tcW w:w="334" w:type="pct"/>
            <w:shd w:val="clear" w:color="auto" w:fill="auto"/>
            <w:vAlign w:val="center"/>
            <w:hideMark/>
          </w:tcPr>
          <w:p w14:paraId="2C96E230" w14:textId="77777777" w:rsidR="00A254D2" w:rsidRPr="0036362B" w:rsidRDefault="00A254D2" w:rsidP="00DB0F61">
            <w:pPr>
              <w:spacing w:after="0" w:line="240" w:lineRule="auto"/>
              <w:ind w:left="-111" w:right="-109"/>
              <w:jc w:val="center"/>
              <w:rPr>
                <w:b w:val="0"/>
                <w:color w:val="000000"/>
                <w:sz w:val="24"/>
                <w:szCs w:val="24"/>
              </w:rPr>
            </w:pPr>
            <w:r w:rsidRPr="0036362B">
              <w:rPr>
                <w:b w:val="0"/>
                <w:color w:val="000000"/>
                <w:sz w:val="24"/>
                <w:szCs w:val="24"/>
              </w:rPr>
              <w:t>0,36768</w:t>
            </w:r>
          </w:p>
        </w:tc>
        <w:tc>
          <w:tcPr>
            <w:tcW w:w="344" w:type="pct"/>
            <w:shd w:val="clear" w:color="auto" w:fill="auto"/>
            <w:noWrap/>
            <w:vAlign w:val="center"/>
            <w:hideMark/>
          </w:tcPr>
          <w:p w14:paraId="33701DC9"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0,54972</w:t>
            </w:r>
          </w:p>
        </w:tc>
        <w:tc>
          <w:tcPr>
            <w:tcW w:w="520" w:type="pct"/>
            <w:shd w:val="clear" w:color="auto" w:fill="auto"/>
            <w:vAlign w:val="center"/>
            <w:hideMark/>
          </w:tcPr>
          <w:p w14:paraId="6F337365"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713,37</w:t>
            </w:r>
          </w:p>
        </w:tc>
        <w:tc>
          <w:tcPr>
            <w:tcW w:w="400" w:type="pct"/>
            <w:shd w:val="clear" w:color="auto" w:fill="auto"/>
            <w:vAlign w:val="center"/>
            <w:hideMark/>
          </w:tcPr>
          <w:p w14:paraId="23DEDF8E"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37,55</w:t>
            </w:r>
          </w:p>
        </w:tc>
        <w:tc>
          <w:tcPr>
            <w:tcW w:w="297" w:type="pct"/>
            <w:shd w:val="clear" w:color="auto" w:fill="auto"/>
            <w:vAlign w:val="center"/>
            <w:hideMark/>
          </w:tcPr>
          <w:p w14:paraId="383319C9"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750,92</w:t>
            </w:r>
          </w:p>
        </w:tc>
        <w:tc>
          <w:tcPr>
            <w:tcW w:w="335" w:type="pct"/>
            <w:shd w:val="clear" w:color="auto" w:fill="auto"/>
            <w:vAlign w:val="center"/>
            <w:hideMark/>
          </w:tcPr>
          <w:p w14:paraId="1B710DA3"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3068,12</w:t>
            </w:r>
          </w:p>
        </w:tc>
      </w:tr>
      <w:tr w:rsidR="00A254D2" w:rsidRPr="0036362B" w14:paraId="642797F4" w14:textId="77777777" w:rsidTr="00DB0F61">
        <w:trPr>
          <w:trHeight w:val="390"/>
        </w:trPr>
        <w:tc>
          <w:tcPr>
            <w:tcW w:w="189" w:type="pct"/>
            <w:shd w:val="clear" w:color="auto" w:fill="auto"/>
            <w:vAlign w:val="center"/>
            <w:hideMark/>
          </w:tcPr>
          <w:p w14:paraId="31249CF0" w14:textId="77777777" w:rsidR="00A254D2" w:rsidRPr="0036362B" w:rsidRDefault="00A254D2" w:rsidP="002C2888">
            <w:pPr>
              <w:pStyle w:val="ad"/>
              <w:numPr>
                <w:ilvl w:val="0"/>
                <w:numId w:val="31"/>
              </w:numPr>
              <w:spacing w:after="0" w:line="240" w:lineRule="auto"/>
              <w:jc w:val="center"/>
              <w:rPr>
                <w:rFonts w:eastAsia="Times New Roman"/>
                <w:b w:val="0"/>
                <w:color w:val="000000"/>
                <w:sz w:val="24"/>
                <w:szCs w:val="24"/>
                <w:lang w:eastAsia="ru-RU"/>
              </w:rPr>
            </w:pPr>
          </w:p>
        </w:tc>
        <w:tc>
          <w:tcPr>
            <w:tcW w:w="519" w:type="pct"/>
            <w:vMerge/>
            <w:shd w:val="clear" w:color="auto" w:fill="auto"/>
            <w:vAlign w:val="center"/>
            <w:hideMark/>
          </w:tcPr>
          <w:p w14:paraId="64A57049" w14:textId="77777777" w:rsidR="00A254D2" w:rsidRPr="0036362B" w:rsidRDefault="00A254D2" w:rsidP="00DB0F61">
            <w:pPr>
              <w:spacing w:after="0" w:line="240" w:lineRule="auto"/>
              <w:jc w:val="center"/>
              <w:rPr>
                <w:rFonts w:eastAsia="Times New Roman"/>
                <w:b w:val="0"/>
                <w:color w:val="000000"/>
                <w:sz w:val="24"/>
                <w:szCs w:val="24"/>
                <w:lang w:eastAsia="ru-RU"/>
              </w:rPr>
            </w:pPr>
          </w:p>
        </w:tc>
        <w:tc>
          <w:tcPr>
            <w:tcW w:w="478" w:type="pct"/>
            <w:shd w:val="clear" w:color="auto" w:fill="auto"/>
            <w:vAlign w:val="center"/>
          </w:tcPr>
          <w:p w14:paraId="39D19D33" w14:textId="77777777" w:rsidR="00A254D2" w:rsidRPr="0036362B" w:rsidRDefault="00A254D2" w:rsidP="00DB0F61">
            <w:pPr>
              <w:spacing w:after="0" w:line="240" w:lineRule="auto"/>
              <w:ind w:left="-108" w:right="-109"/>
              <w:jc w:val="center"/>
              <w:rPr>
                <w:rFonts w:eastAsia="Times New Roman"/>
                <w:b w:val="0"/>
                <w:color w:val="000000"/>
                <w:sz w:val="24"/>
                <w:szCs w:val="24"/>
                <w:lang w:eastAsia="ru-RU"/>
              </w:rPr>
            </w:pPr>
            <w:proofErr w:type="spellStart"/>
            <w:r w:rsidRPr="0036362B">
              <w:rPr>
                <w:rFonts w:eastAsia="Times New Roman"/>
                <w:b w:val="0"/>
                <w:color w:val="000000"/>
                <w:sz w:val="24"/>
                <w:szCs w:val="24"/>
                <w:lang w:eastAsia="ru-RU"/>
              </w:rPr>
              <w:t>аал</w:t>
            </w:r>
            <w:proofErr w:type="spellEnd"/>
            <w:r w:rsidRPr="0036362B">
              <w:rPr>
                <w:rFonts w:eastAsia="Times New Roman"/>
                <w:b w:val="0"/>
                <w:color w:val="000000"/>
                <w:sz w:val="24"/>
                <w:szCs w:val="24"/>
                <w:lang w:eastAsia="ru-RU"/>
              </w:rPr>
              <w:t xml:space="preserve"> </w:t>
            </w:r>
            <w:proofErr w:type="spellStart"/>
            <w:r w:rsidRPr="0036362B">
              <w:rPr>
                <w:rFonts w:eastAsia="Times New Roman"/>
                <w:b w:val="0"/>
                <w:color w:val="000000"/>
                <w:sz w:val="24"/>
                <w:szCs w:val="24"/>
                <w:lang w:eastAsia="ru-RU"/>
              </w:rPr>
              <w:t>Сартыков</w:t>
            </w:r>
            <w:proofErr w:type="spellEnd"/>
          </w:p>
        </w:tc>
        <w:tc>
          <w:tcPr>
            <w:tcW w:w="336" w:type="pct"/>
            <w:shd w:val="clear" w:color="auto" w:fill="auto"/>
            <w:vAlign w:val="center"/>
            <w:hideMark/>
          </w:tcPr>
          <w:p w14:paraId="398890F5"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263</w:t>
            </w:r>
          </w:p>
        </w:tc>
        <w:tc>
          <w:tcPr>
            <w:tcW w:w="288" w:type="pct"/>
            <w:shd w:val="clear" w:color="auto" w:fill="auto"/>
            <w:vAlign w:val="center"/>
            <w:hideMark/>
          </w:tcPr>
          <w:p w14:paraId="472DE244"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185</w:t>
            </w:r>
          </w:p>
        </w:tc>
        <w:tc>
          <w:tcPr>
            <w:tcW w:w="287" w:type="pct"/>
            <w:shd w:val="clear" w:color="auto" w:fill="auto"/>
            <w:vAlign w:val="center"/>
            <w:hideMark/>
          </w:tcPr>
          <w:p w14:paraId="464E2DAF"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78</w:t>
            </w:r>
          </w:p>
        </w:tc>
        <w:tc>
          <w:tcPr>
            <w:tcW w:w="336" w:type="pct"/>
            <w:shd w:val="clear" w:color="auto" w:fill="auto"/>
            <w:vAlign w:val="center"/>
            <w:hideMark/>
          </w:tcPr>
          <w:p w14:paraId="403B6A64"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1,752</w:t>
            </w:r>
          </w:p>
        </w:tc>
        <w:tc>
          <w:tcPr>
            <w:tcW w:w="337" w:type="pct"/>
            <w:shd w:val="clear" w:color="auto" w:fill="auto"/>
            <w:noWrap/>
            <w:vAlign w:val="center"/>
            <w:hideMark/>
          </w:tcPr>
          <w:p w14:paraId="426D53AC"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1,836</w:t>
            </w:r>
          </w:p>
        </w:tc>
        <w:tc>
          <w:tcPr>
            <w:tcW w:w="334" w:type="pct"/>
            <w:shd w:val="clear" w:color="auto" w:fill="auto"/>
            <w:vAlign w:val="center"/>
            <w:hideMark/>
          </w:tcPr>
          <w:p w14:paraId="772FC30D" w14:textId="77777777" w:rsidR="00A254D2" w:rsidRPr="0036362B" w:rsidRDefault="00A254D2" w:rsidP="00DB0F61">
            <w:pPr>
              <w:spacing w:after="0" w:line="240" w:lineRule="auto"/>
              <w:ind w:left="-111" w:right="-109"/>
              <w:jc w:val="center"/>
              <w:rPr>
                <w:b w:val="0"/>
                <w:color w:val="000000"/>
                <w:sz w:val="24"/>
                <w:szCs w:val="24"/>
              </w:rPr>
            </w:pPr>
            <w:r w:rsidRPr="0036362B">
              <w:rPr>
                <w:b w:val="0"/>
                <w:color w:val="000000"/>
                <w:sz w:val="24"/>
                <w:szCs w:val="24"/>
              </w:rPr>
              <w:t>0,36768</w:t>
            </w:r>
          </w:p>
        </w:tc>
        <w:tc>
          <w:tcPr>
            <w:tcW w:w="344" w:type="pct"/>
            <w:shd w:val="clear" w:color="auto" w:fill="auto"/>
            <w:noWrap/>
            <w:vAlign w:val="center"/>
            <w:hideMark/>
          </w:tcPr>
          <w:p w14:paraId="7E5AB431"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0,54972</w:t>
            </w:r>
          </w:p>
        </w:tc>
        <w:tc>
          <w:tcPr>
            <w:tcW w:w="520" w:type="pct"/>
            <w:shd w:val="clear" w:color="auto" w:fill="auto"/>
            <w:vAlign w:val="center"/>
            <w:hideMark/>
          </w:tcPr>
          <w:p w14:paraId="78BFC059"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105,35</w:t>
            </w:r>
          </w:p>
        </w:tc>
        <w:tc>
          <w:tcPr>
            <w:tcW w:w="400" w:type="pct"/>
            <w:shd w:val="clear" w:color="auto" w:fill="auto"/>
            <w:vAlign w:val="center"/>
            <w:hideMark/>
          </w:tcPr>
          <w:p w14:paraId="6F42FC9B"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5,54</w:t>
            </w:r>
          </w:p>
        </w:tc>
        <w:tc>
          <w:tcPr>
            <w:tcW w:w="297" w:type="pct"/>
            <w:shd w:val="clear" w:color="auto" w:fill="auto"/>
            <w:vAlign w:val="center"/>
            <w:hideMark/>
          </w:tcPr>
          <w:p w14:paraId="77E1C443"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110,90</w:t>
            </w:r>
          </w:p>
        </w:tc>
        <w:tc>
          <w:tcPr>
            <w:tcW w:w="335" w:type="pct"/>
            <w:shd w:val="clear" w:color="auto" w:fill="auto"/>
            <w:vAlign w:val="center"/>
            <w:hideMark/>
          </w:tcPr>
          <w:p w14:paraId="2B332538"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467,33</w:t>
            </w:r>
          </w:p>
        </w:tc>
      </w:tr>
      <w:tr w:rsidR="00A254D2" w:rsidRPr="0036362B" w14:paraId="7F8F6D9D" w14:textId="77777777" w:rsidTr="00DB0F61">
        <w:trPr>
          <w:trHeight w:val="390"/>
        </w:trPr>
        <w:tc>
          <w:tcPr>
            <w:tcW w:w="189" w:type="pct"/>
            <w:shd w:val="clear" w:color="auto" w:fill="auto"/>
            <w:vAlign w:val="center"/>
            <w:hideMark/>
          </w:tcPr>
          <w:p w14:paraId="5DFD57D6" w14:textId="77777777" w:rsidR="00A254D2" w:rsidRPr="0036362B" w:rsidRDefault="00A254D2" w:rsidP="002C2888">
            <w:pPr>
              <w:pStyle w:val="ad"/>
              <w:numPr>
                <w:ilvl w:val="0"/>
                <w:numId w:val="31"/>
              </w:numPr>
              <w:spacing w:after="0" w:line="240" w:lineRule="auto"/>
              <w:jc w:val="center"/>
              <w:rPr>
                <w:rFonts w:eastAsia="Times New Roman"/>
                <w:b w:val="0"/>
                <w:color w:val="000000"/>
                <w:sz w:val="24"/>
                <w:szCs w:val="24"/>
                <w:lang w:eastAsia="ru-RU"/>
              </w:rPr>
            </w:pPr>
          </w:p>
        </w:tc>
        <w:tc>
          <w:tcPr>
            <w:tcW w:w="519" w:type="pct"/>
            <w:vMerge/>
            <w:shd w:val="clear" w:color="auto" w:fill="auto"/>
            <w:vAlign w:val="center"/>
            <w:hideMark/>
          </w:tcPr>
          <w:p w14:paraId="5B1F91AB" w14:textId="77777777" w:rsidR="00A254D2" w:rsidRPr="0036362B" w:rsidRDefault="00A254D2" w:rsidP="00DB0F61">
            <w:pPr>
              <w:spacing w:after="0" w:line="240" w:lineRule="auto"/>
              <w:jc w:val="center"/>
              <w:rPr>
                <w:rFonts w:eastAsia="Times New Roman"/>
                <w:b w:val="0"/>
                <w:color w:val="000000"/>
                <w:sz w:val="24"/>
                <w:szCs w:val="24"/>
                <w:lang w:eastAsia="ru-RU"/>
              </w:rPr>
            </w:pPr>
          </w:p>
        </w:tc>
        <w:tc>
          <w:tcPr>
            <w:tcW w:w="478" w:type="pct"/>
            <w:shd w:val="clear" w:color="auto" w:fill="auto"/>
            <w:vAlign w:val="center"/>
          </w:tcPr>
          <w:p w14:paraId="652440A9" w14:textId="77777777" w:rsidR="00A254D2" w:rsidRPr="0036362B" w:rsidRDefault="00A254D2" w:rsidP="00DB0F61">
            <w:pPr>
              <w:spacing w:after="0" w:line="240" w:lineRule="auto"/>
              <w:ind w:left="-108" w:right="-109"/>
              <w:jc w:val="center"/>
              <w:rPr>
                <w:rFonts w:eastAsia="Times New Roman"/>
                <w:b w:val="0"/>
                <w:color w:val="000000"/>
                <w:sz w:val="24"/>
                <w:szCs w:val="24"/>
                <w:lang w:eastAsia="ru-RU"/>
              </w:rPr>
            </w:pPr>
            <w:proofErr w:type="spellStart"/>
            <w:r w:rsidRPr="0036362B">
              <w:rPr>
                <w:rFonts w:eastAsia="Times New Roman"/>
                <w:b w:val="0"/>
                <w:color w:val="000000"/>
                <w:sz w:val="24"/>
                <w:szCs w:val="24"/>
                <w:lang w:eastAsia="ru-RU"/>
              </w:rPr>
              <w:t>аал</w:t>
            </w:r>
            <w:proofErr w:type="spellEnd"/>
            <w:r w:rsidRPr="0036362B">
              <w:rPr>
                <w:rFonts w:eastAsia="Times New Roman"/>
                <w:b w:val="0"/>
                <w:color w:val="000000"/>
                <w:sz w:val="24"/>
                <w:szCs w:val="24"/>
                <w:lang w:eastAsia="ru-RU"/>
              </w:rPr>
              <w:t xml:space="preserve"> </w:t>
            </w:r>
            <w:proofErr w:type="spellStart"/>
            <w:r w:rsidRPr="0036362B">
              <w:rPr>
                <w:rFonts w:eastAsia="Times New Roman"/>
                <w:b w:val="0"/>
                <w:color w:val="000000"/>
                <w:sz w:val="24"/>
                <w:szCs w:val="24"/>
                <w:lang w:eastAsia="ru-RU"/>
              </w:rPr>
              <w:t>Хызыл</w:t>
            </w:r>
            <w:proofErr w:type="spellEnd"/>
            <w:r w:rsidRPr="0036362B">
              <w:rPr>
                <w:rFonts w:eastAsia="Times New Roman"/>
                <w:b w:val="0"/>
                <w:color w:val="000000"/>
                <w:sz w:val="24"/>
                <w:szCs w:val="24"/>
                <w:lang w:eastAsia="ru-RU"/>
              </w:rPr>
              <w:t>-Салда</w:t>
            </w:r>
          </w:p>
        </w:tc>
        <w:tc>
          <w:tcPr>
            <w:tcW w:w="336" w:type="pct"/>
            <w:shd w:val="clear" w:color="auto" w:fill="auto"/>
            <w:vAlign w:val="center"/>
            <w:hideMark/>
          </w:tcPr>
          <w:p w14:paraId="3AD170AE"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29</w:t>
            </w:r>
          </w:p>
        </w:tc>
        <w:tc>
          <w:tcPr>
            <w:tcW w:w="288" w:type="pct"/>
            <w:shd w:val="clear" w:color="auto" w:fill="auto"/>
            <w:vAlign w:val="center"/>
            <w:hideMark/>
          </w:tcPr>
          <w:p w14:paraId="0FDCA286"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0</w:t>
            </w:r>
          </w:p>
        </w:tc>
        <w:tc>
          <w:tcPr>
            <w:tcW w:w="287" w:type="pct"/>
            <w:shd w:val="clear" w:color="auto" w:fill="auto"/>
            <w:vAlign w:val="center"/>
            <w:hideMark/>
          </w:tcPr>
          <w:p w14:paraId="1E53A3F5" w14:textId="77777777" w:rsidR="00A254D2" w:rsidRPr="0036362B" w:rsidRDefault="00A254D2" w:rsidP="00DB0F61">
            <w:pPr>
              <w:spacing w:after="0" w:line="240" w:lineRule="auto"/>
              <w:jc w:val="center"/>
              <w:rPr>
                <w:rFonts w:eastAsia="Times New Roman"/>
                <w:b w:val="0"/>
                <w:color w:val="000000"/>
                <w:sz w:val="24"/>
                <w:szCs w:val="24"/>
                <w:lang w:eastAsia="ru-RU"/>
              </w:rPr>
            </w:pPr>
            <w:r w:rsidRPr="0036362B">
              <w:rPr>
                <w:rFonts w:eastAsia="Times New Roman"/>
                <w:b w:val="0"/>
                <w:color w:val="000000"/>
                <w:sz w:val="24"/>
                <w:szCs w:val="24"/>
                <w:lang w:eastAsia="ru-RU"/>
              </w:rPr>
              <w:t>29</w:t>
            </w:r>
          </w:p>
        </w:tc>
        <w:tc>
          <w:tcPr>
            <w:tcW w:w="336" w:type="pct"/>
            <w:shd w:val="clear" w:color="auto" w:fill="auto"/>
            <w:vAlign w:val="center"/>
            <w:hideMark/>
          </w:tcPr>
          <w:p w14:paraId="09C5A71A"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1,752</w:t>
            </w:r>
          </w:p>
        </w:tc>
        <w:tc>
          <w:tcPr>
            <w:tcW w:w="337" w:type="pct"/>
            <w:shd w:val="clear" w:color="auto" w:fill="auto"/>
            <w:noWrap/>
            <w:vAlign w:val="center"/>
            <w:hideMark/>
          </w:tcPr>
          <w:p w14:paraId="7EA853A7"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1,836</w:t>
            </w:r>
          </w:p>
        </w:tc>
        <w:tc>
          <w:tcPr>
            <w:tcW w:w="334" w:type="pct"/>
            <w:shd w:val="clear" w:color="auto" w:fill="auto"/>
            <w:vAlign w:val="center"/>
            <w:hideMark/>
          </w:tcPr>
          <w:p w14:paraId="1A9E2B40" w14:textId="77777777" w:rsidR="00A254D2" w:rsidRPr="0036362B" w:rsidRDefault="00A254D2" w:rsidP="00DB0F61">
            <w:pPr>
              <w:spacing w:after="0" w:line="240" w:lineRule="auto"/>
              <w:ind w:left="-111" w:right="-109"/>
              <w:jc w:val="center"/>
              <w:rPr>
                <w:b w:val="0"/>
                <w:color w:val="000000"/>
                <w:sz w:val="24"/>
                <w:szCs w:val="24"/>
              </w:rPr>
            </w:pPr>
            <w:r w:rsidRPr="0036362B">
              <w:rPr>
                <w:b w:val="0"/>
                <w:color w:val="000000"/>
                <w:sz w:val="24"/>
                <w:szCs w:val="24"/>
              </w:rPr>
              <w:t>0,36768</w:t>
            </w:r>
          </w:p>
        </w:tc>
        <w:tc>
          <w:tcPr>
            <w:tcW w:w="344" w:type="pct"/>
            <w:shd w:val="clear" w:color="auto" w:fill="auto"/>
            <w:noWrap/>
            <w:vAlign w:val="center"/>
            <w:hideMark/>
          </w:tcPr>
          <w:p w14:paraId="40EDFA36"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0,54972</w:t>
            </w:r>
          </w:p>
        </w:tc>
        <w:tc>
          <w:tcPr>
            <w:tcW w:w="520" w:type="pct"/>
            <w:shd w:val="clear" w:color="auto" w:fill="auto"/>
            <w:vAlign w:val="center"/>
            <w:hideMark/>
          </w:tcPr>
          <w:p w14:paraId="04A4B9CB"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15,14</w:t>
            </w:r>
          </w:p>
        </w:tc>
        <w:tc>
          <w:tcPr>
            <w:tcW w:w="400" w:type="pct"/>
            <w:shd w:val="clear" w:color="auto" w:fill="auto"/>
            <w:vAlign w:val="center"/>
            <w:hideMark/>
          </w:tcPr>
          <w:p w14:paraId="3E7861DC"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0,80</w:t>
            </w:r>
          </w:p>
        </w:tc>
        <w:tc>
          <w:tcPr>
            <w:tcW w:w="297" w:type="pct"/>
            <w:shd w:val="clear" w:color="auto" w:fill="auto"/>
            <w:vAlign w:val="center"/>
            <w:hideMark/>
          </w:tcPr>
          <w:p w14:paraId="2B4F08D8"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15,94</w:t>
            </w:r>
          </w:p>
        </w:tc>
        <w:tc>
          <w:tcPr>
            <w:tcW w:w="335" w:type="pct"/>
            <w:shd w:val="clear" w:color="auto" w:fill="auto"/>
            <w:vAlign w:val="center"/>
            <w:hideMark/>
          </w:tcPr>
          <w:p w14:paraId="12130ABB" w14:textId="77777777" w:rsidR="00A254D2" w:rsidRPr="0036362B" w:rsidRDefault="00A254D2" w:rsidP="00DB0F61">
            <w:pPr>
              <w:spacing w:after="0" w:line="240" w:lineRule="auto"/>
              <w:jc w:val="center"/>
              <w:rPr>
                <w:b w:val="0"/>
                <w:color w:val="000000"/>
                <w:sz w:val="24"/>
                <w:szCs w:val="24"/>
              </w:rPr>
            </w:pPr>
            <w:r w:rsidRPr="0036362B">
              <w:rPr>
                <w:b w:val="0"/>
                <w:color w:val="000000"/>
                <w:sz w:val="24"/>
                <w:szCs w:val="24"/>
              </w:rPr>
              <w:t>53,24</w:t>
            </w:r>
          </w:p>
        </w:tc>
      </w:tr>
    </w:tbl>
    <w:p w14:paraId="3C6D1D64" w14:textId="77777777" w:rsidR="00A254D2" w:rsidRPr="0036362B" w:rsidRDefault="00A254D2" w:rsidP="00A254D2">
      <w:pPr>
        <w:spacing w:after="0" w:line="240" w:lineRule="auto"/>
        <w:ind w:firstLine="709"/>
        <w:jc w:val="both"/>
        <w:rPr>
          <w:b w:val="0"/>
          <w:bCs/>
          <w:sz w:val="24"/>
          <w:szCs w:val="24"/>
        </w:rPr>
      </w:pPr>
      <w:r w:rsidRPr="0036362B">
        <w:rPr>
          <w:rFonts w:eastAsia="Times New Roman"/>
          <w:b w:val="0"/>
          <w:bCs/>
          <w:color w:val="000000"/>
          <w:sz w:val="20"/>
          <w:szCs w:val="20"/>
          <w:lang w:eastAsia="ru-RU"/>
        </w:rPr>
        <w:t>*По данным Муниципальных образований по состоянию на 01.07.2019.</w:t>
      </w:r>
    </w:p>
    <w:p w14:paraId="5D2C4F69" w14:textId="77777777" w:rsidR="00202F5C" w:rsidRDefault="00202F5C" w:rsidP="00A254D2">
      <w:pPr>
        <w:pStyle w:val="S"/>
        <w:rPr>
          <w:color w:val="000000" w:themeColor="text1"/>
        </w:rPr>
        <w:sectPr w:rsidR="00202F5C" w:rsidSect="00202F5C">
          <w:footerReference w:type="default" r:id="rId22"/>
          <w:pgSz w:w="16838" w:h="11906" w:orient="landscape"/>
          <w:pgMar w:top="1701" w:right="1134" w:bottom="850" w:left="1134" w:header="708" w:footer="708" w:gutter="0"/>
          <w:cols w:space="708"/>
          <w:docGrid w:linePitch="382"/>
        </w:sectPr>
      </w:pPr>
    </w:p>
    <w:p w14:paraId="1DEFA58A" w14:textId="636C0A9B" w:rsidR="009E7488" w:rsidRPr="00E13DA5" w:rsidRDefault="009E7488" w:rsidP="0036362B">
      <w:pPr>
        <w:pStyle w:val="44"/>
        <w:numPr>
          <w:ilvl w:val="3"/>
          <w:numId w:val="4"/>
        </w:numPr>
      </w:pPr>
      <w:bookmarkStart w:id="116" w:name="_Toc104460624"/>
      <w:r w:rsidRPr="00E13DA5">
        <w:lastRenderedPageBreak/>
        <w:t>Места накопления отходов</w:t>
      </w:r>
      <w:bookmarkEnd w:id="116"/>
    </w:p>
    <w:p w14:paraId="7E084C47" w14:textId="62D60605" w:rsidR="00E13DA5" w:rsidRPr="0029182F" w:rsidRDefault="00347648" w:rsidP="0029182F">
      <w:pPr>
        <w:pStyle w:val="afd"/>
        <w:rPr>
          <w:i/>
          <w:iCs/>
        </w:rPr>
      </w:pPr>
      <w:hyperlink w:anchor="_Toc85557395" w:history="1">
        <w:r w:rsidR="00E13DA5" w:rsidRPr="0029182F">
          <w:rPr>
            <w:i/>
            <w:iCs/>
          </w:rPr>
          <w:t>Существующие объекты обращения с отходами</w:t>
        </w:r>
      </w:hyperlink>
    </w:p>
    <w:p w14:paraId="3CE5D375" w14:textId="77777777" w:rsidR="00E13DA5" w:rsidRDefault="00E13DA5" w:rsidP="00E13DA5">
      <w:pPr>
        <w:pStyle w:val="S"/>
        <w:rPr>
          <w:color w:val="000000" w:themeColor="text1"/>
        </w:rPr>
      </w:pPr>
      <w:r w:rsidRPr="003262C6">
        <w:rPr>
          <w:color w:val="000000" w:themeColor="text1"/>
        </w:rPr>
        <w:t xml:space="preserve">Согласно </w:t>
      </w:r>
      <w:r>
        <w:rPr>
          <w:color w:val="000000" w:themeColor="text1"/>
        </w:rPr>
        <w:t>Т</w:t>
      </w:r>
      <w:r w:rsidRPr="003262C6">
        <w:rPr>
          <w:color w:val="000000" w:themeColor="text1"/>
        </w:rPr>
        <w:t xml:space="preserve">ерриториальной схеме обращения с отходами в настоящее время на территории </w:t>
      </w:r>
      <w:proofErr w:type="spellStart"/>
      <w:r>
        <w:rPr>
          <w:color w:val="000000" w:themeColor="text1"/>
        </w:rPr>
        <w:t>Аршановского</w:t>
      </w:r>
      <w:proofErr w:type="spellEnd"/>
      <w:r>
        <w:rPr>
          <w:color w:val="000000" w:themeColor="text1"/>
        </w:rPr>
        <w:t xml:space="preserve"> </w:t>
      </w:r>
      <w:r w:rsidRPr="003262C6">
        <w:rPr>
          <w:color w:val="000000" w:themeColor="text1"/>
        </w:rPr>
        <w:t xml:space="preserve">сельсовета </w:t>
      </w:r>
      <w:r>
        <w:rPr>
          <w:color w:val="000000" w:themeColor="text1"/>
        </w:rPr>
        <w:t>существует один объект</w:t>
      </w:r>
      <w:r w:rsidRPr="003262C6">
        <w:rPr>
          <w:color w:val="000000" w:themeColor="text1"/>
        </w:rPr>
        <w:t xml:space="preserve"> размещения твердых коммунальных отходов (далее – ТКО)</w:t>
      </w:r>
      <w:r>
        <w:rPr>
          <w:color w:val="000000" w:themeColor="text1"/>
        </w:rPr>
        <w:t xml:space="preserve">, </w:t>
      </w:r>
      <w:r w:rsidRPr="00C32BCF">
        <w:rPr>
          <w:color w:val="000000" w:themeColor="text1"/>
        </w:rPr>
        <w:t>включенн</w:t>
      </w:r>
      <w:r>
        <w:rPr>
          <w:color w:val="000000" w:themeColor="text1"/>
        </w:rPr>
        <w:t>ый</w:t>
      </w:r>
      <w:r w:rsidRPr="00C32BCF">
        <w:rPr>
          <w:color w:val="000000" w:themeColor="text1"/>
        </w:rPr>
        <w:t xml:space="preserve"> в государственный реестр объектов размещения отходов</w:t>
      </w:r>
      <w:r w:rsidRPr="003262C6">
        <w:rPr>
          <w:color w:val="000000" w:themeColor="text1"/>
        </w:rPr>
        <w:t>.</w:t>
      </w:r>
      <w:r>
        <w:rPr>
          <w:color w:val="000000" w:themeColor="text1"/>
        </w:rPr>
        <w:t xml:space="preserve"> </w:t>
      </w:r>
    </w:p>
    <w:p w14:paraId="57EDFFFA" w14:textId="11B15C8D" w:rsidR="00E13DA5" w:rsidRDefault="00E13DA5" w:rsidP="00E13DA5">
      <w:pPr>
        <w:pStyle w:val="S"/>
        <w:rPr>
          <w:color w:val="000000" w:themeColor="text1"/>
        </w:rPr>
      </w:pPr>
      <w:r w:rsidRPr="00A00A5F">
        <w:rPr>
          <w:color w:val="000000" w:themeColor="text1"/>
        </w:rPr>
        <w:t xml:space="preserve">Реестр действующих объектов по размещению отходов, в том числе твердых коммунальных отходов, на территории </w:t>
      </w:r>
      <w:proofErr w:type="spellStart"/>
      <w:r>
        <w:rPr>
          <w:color w:val="000000" w:themeColor="text1"/>
        </w:rPr>
        <w:t>Аршановского</w:t>
      </w:r>
      <w:proofErr w:type="spellEnd"/>
      <w:r>
        <w:rPr>
          <w:color w:val="000000" w:themeColor="text1"/>
        </w:rPr>
        <w:t xml:space="preserve"> сельсовета</w:t>
      </w:r>
      <w:r w:rsidRPr="00A00A5F">
        <w:rPr>
          <w:color w:val="000000" w:themeColor="text1"/>
        </w:rPr>
        <w:t>, включенных в государственный реестр объектов размещения отходов</w:t>
      </w:r>
      <w:r>
        <w:rPr>
          <w:color w:val="000000" w:themeColor="text1"/>
        </w:rPr>
        <w:t>, приведен в таблице 2.</w:t>
      </w:r>
      <w:r>
        <w:rPr>
          <w:color w:val="000000" w:themeColor="text1"/>
          <w:lang w:val="ru-RU"/>
        </w:rPr>
        <w:t>4</w:t>
      </w:r>
      <w:r>
        <w:rPr>
          <w:color w:val="000000" w:themeColor="text1"/>
        </w:rPr>
        <w:t>.13.</w:t>
      </w:r>
      <w:r w:rsidR="00D92167">
        <w:rPr>
          <w:color w:val="000000" w:themeColor="text1"/>
          <w:lang w:val="ru-RU"/>
        </w:rPr>
        <w:t>3</w:t>
      </w:r>
      <w:r>
        <w:rPr>
          <w:color w:val="000000" w:themeColor="text1"/>
        </w:rPr>
        <w:t>-1.</w:t>
      </w:r>
    </w:p>
    <w:p w14:paraId="6081F6CE" w14:textId="77777777" w:rsidR="00E13DA5" w:rsidRPr="00D40AD1" w:rsidRDefault="00E13DA5" w:rsidP="00E13DA5">
      <w:pPr>
        <w:pStyle w:val="S"/>
        <w:rPr>
          <w:color w:val="000000" w:themeColor="text1"/>
        </w:rPr>
      </w:pPr>
      <w:r w:rsidRPr="00D40AD1">
        <w:rPr>
          <w:color w:val="000000" w:themeColor="text1"/>
        </w:rPr>
        <w:t xml:space="preserve">В настоящее время в </w:t>
      </w:r>
      <w:proofErr w:type="spellStart"/>
      <w:r>
        <w:rPr>
          <w:color w:val="000000" w:themeColor="text1"/>
        </w:rPr>
        <w:t>Аршановском</w:t>
      </w:r>
      <w:proofErr w:type="spellEnd"/>
      <w:r>
        <w:rPr>
          <w:color w:val="000000" w:themeColor="text1"/>
        </w:rPr>
        <w:t xml:space="preserve"> сельсовете действует</w:t>
      </w:r>
      <w:r w:rsidRPr="00D40AD1">
        <w:rPr>
          <w:color w:val="000000" w:themeColor="text1"/>
        </w:rPr>
        <w:t xml:space="preserve"> система одноэтапного вывоза </w:t>
      </w:r>
      <w:r>
        <w:rPr>
          <w:color w:val="000000" w:themeColor="text1"/>
        </w:rPr>
        <w:t>ТКО</w:t>
      </w:r>
      <w:r w:rsidRPr="00D40AD1">
        <w:rPr>
          <w:color w:val="000000" w:themeColor="text1"/>
        </w:rPr>
        <w:t xml:space="preserve"> с предварительным сбором в контейнеры следующих типов:</w:t>
      </w:r>
    </w:p>
    <w:p w14:paraId="74E626A2" w14:textId="77777777" w:rsidR="00E13DA5" w:rsidRPr="00D40AD1" w:rsidRDefault="00E13DA5" w:rsidP="00E13DA5">
      <w:pPr>
        <w:pStyle w:val="S"/>
        <w:rPr>
          <w:color w:val="000000" w:themeColor="text1"/>
        </w:rPr>
      </w:pPr>
      <w:r>
        <w:rPr>
          <w:color w:val="000000" w:themeColor="text1"/>
        </w:rPr>
        <w:t xml:space="preserve">- </w:t>
      </w:r>
      <w:r w:rsidRPr="00D40AD1">
        <w:rPr>
          <w:color w:val="000000" w:themeColor="text1"/>
        </w:rPr>
        <w:t>металлические, объемом 0,75; 1,1; 1,25 куб. м;</w:t>
      </w:r>
    </w:p>
    <w:p w14:paraId="3C6500F9" w14:textId="77777777" w:rsidR="00E13DA5" w:rsidRDefault="00E13DA5" w:rsidP="00E13DA5">
      <w:pPr>
        <w:pStyle w:val="S"/>
        <w:rPr>
          <w:color w:val="000000" w:themeColor="text1"/>
        </w:rPr>
      </w:pPr>
      <w:r>
        <w:rPr>
          <w:color w:val="000000" w:themeColor="text1"/>
        </w:rPr>
        <w:t xml:space="preserve">- </w:t>
      </w:r>
      <w:r w:rsidRPr="00D40AD1">
        <w:rPr>
          <w:color w:val="000000" w:themeColor="text1"/>
        </w:rPr>
        <w:t>контейнеры-бункеры, объемом 8 куб. м.</w:t>
      </w:r>
    </w:p>
    <w:p w14:paraId="09E32E7F" w14:textId="77777777" w:rsidR="00E13DA5" w:rsidRDefault="00E13DA5" w:rsidP="00E13DA5">
      <w:pPr>
        <w:pStyle w:val="S"/>
        <w:rPr>
          <w:color w:val="000000" w:themeColor="text1"/>
        </w:rPr>
      </w:pPr>
      <w:r w:rsidRPr="00F72E03">
        <w:rPr>
          <w:color w:val="000000" w:themeColor="text1"/>
        </w:rPr>
        <w:t>В соответствии с действующим законодательством, накопление, хранение отходов производства и потребления, образующихся в результате деятельности хозяйствующих субъектов, осуществляется хозяйствующими субъектами в специально оборудованных для этих целей местах на собственных территориях. Вывоз отходов осуществляет региональный оператор в соответствии с заключенными договорами</w:t>
      </w:r>
      <w:r>
        <w:rPr>
          <w:color w:val="000000" w:themeColor="text1"/>
        </w:rPr>
        <w:t>.</w:t>
      </w:r>
    </w:p>
    <w:p w14:paraId="6B7B7009" w14:textId="042C3ABB" w:rsidR="00E13DA5" w:rsidRDefault="00E13DA5" w:rsidP="00E13DA5">
      <w:pPr>
        <w:pStyle w:val="S"/>
        <w:rPr>
          <w:color w:val="000000" w:themeColor="text1"/>
        </w:rPr>
      </w:pPr>
      <w:r w:rsidRPr="00D40AD1">
        <w:rPr>
          <w:color w:val="000000" w:themeColor="text1"/>
        </w:rPr>
        <w:t xml:space="preserve">Сведения о контейнерных площадках и контейнерах, расположенных на территории </w:t>
      </w:r>
      <w:proofErr w:type="spellStart"/>
      <w:r>
        <w:rPr>
          <w:color w:val="000000" w:themeColor="text1"/>
        </w:rPr>
        <w:t>Аршановского</w:t>
      </w:r>
      <w:proofErr w:type="spellEnd"/>
      <w:r>
        <w:rPr>
          <w:color w:val="000000" w:themeColor="text1"/>
        </w:rPr>
        <w:t xml:space="preserve"> сельсовета приведены в таблице 2.</w:t>
      </w:r>
      <w:r w:rsidR="00D92167">
        <w:rPr>
          <w:color w:val="000000" w:themeColor="text1"/>
          <w:lang w:val="ru-RU"/>
        </w:rPr>
        <w:t>4</w:t>
      </w:r>
      <w:r>
        <w:rPr>
          <w:color w:val="000000" w:themeColor="text1"/>
        </w:rPr>
        <w:t>.13.</w:t>
      </w:r>
      <w:r w:rsidR="00D92167">
        <w:rPr>
          <w:color w:val="000000" w:themeColor="text1"/>
          <w:lang w:val="ru-RU"/>
        </w:rPr>
        <w:t>3</w:t>
      </w:r>
      <w:r>
        <w:rPr>
          <w:color w:val="000000" w:themeColor="text1"/>
        </w:rPr>
        <w:t>-2.</w:t>
      </w:r>
    </w:p>
    <w:p w14:paraId="25FDFA84" w14:textId="77777777" w:rsidR="00E13DA5" w:rsidRDefault="00E13DA5" w:rsidP="00E13DA5">
      <w:pPr>
        <w:pStyle w:val="S"/>
        <w:rPr>
          <w:color w:val="000000" w:themeColor="text1"/>
        </w:rPr>
      </w:pPr>
    </w:p>
    <w:p w14:paraId="1B80675B" w14:textId="77777777" w:rsidR="00E13DA5" w:rsidRDefault="00E13DA5" w:rsidP="00E13DA5">
      <w:pPr>
        <w:pStyle w:val="S"/>
        <w:rPr>
          <w:color w:val="000000" w:themeColor="text1"/>
        </w:rPr>
      </w:pPr>
    </w:p>
    <w:p w14:paraId="2809D9E3" w14:textId="77777777" w:rsidR="00E13DA5" w:rsidRDefault="00E13DA5" w:rsidP="00E13DA5">
      <w:pPr>
        <w:pStyle w:val="S"/>
        <w:rPr>
          <w:color w:val="000000" w:themeColor="text1"/>
        </w:rPr>
        <w:sectPr w:rsidR="00E13DA5" w:rsidSect="00234EF7">
          <w:pgSz w:w="11906" w:h="16838"/>
          <w:pgMar w:top="1134" w:right="850" w:bottom="1134" w:left="1701" w:header="708" w:footer="708" w:gutter="0"/>
          <w:cols w:space="708"/>
          <w:docGrid w:linePitch="360"/>
        </w:sectPr>
      </w:pPr>
    </w:p>
    <w:p w14:paraId="1CF8AC6A" w14:textId="39917B14" w:rsidR="00E13DA5" w:rsidRPr="00A00A5F" w:rsidRDefault="00E13DA5" w:rsidP="00E13DA5">
      <w:pPr>
        <w:pStyle w:val="S"/>
        <w:jc w:val="right"/>
        <w:rPr>
          <w:i/>
          <w:color w:val="000000" w:themeColor="text1"/>
        </w:rPr>
      </w:pPr>
      <w:r w:rsidRPr="00A00A5F">
        <w:rPr>
          <w:i/>
          <w:color w:val="000000" w:themeColor="text1"/>
        </w:rPr>
        <w:lastRenderedPageBreak/>
        <w:t>Таблица 2.</w:t>
      </w:r>
      <w:r w:rsidR="00D92167">
        <w:rPr>
          <w:i/>
          <w:color w:val="000000" w:themeColor="text1"/>
          <w:lang w:val="ru-RU"/>
        </w:rPr>
        <w:t>4</w:t>
      </w:r>
      <w:r w:rsidRPr="00A00A5F">
        <w:rPr>
          <w:i/>
          <w:color w:val="000000" w:themeColor="text1"/>
        </w:rPr>
        <w:t>.13.</w:t>
      </w:r>
      <w:r w:rsidR="00D92167">
        <w:rPr>
          <w:i/>
          <w:color w:val="000000" w:themeColor="text1"/>
          <w:lang w:val="ru-RU"/>
        </w:rPr>
        <w:t>3</w:t>
      </w:r>
      <w:r w:rsidRPr="00A00A5F">
        <w:rPr>
          <w:i/>
          <w:color w:val="000000" w:themeColor="text1"/>
        </w:rPr>
        <w:t>-1</w:t>
      </w:r>
    </w:p>
    <w:p w14:paraId="0AFB14E9" w14:textId="77777777" w:rsidR="00E13DA5" w:rsidRPr="00A00A5F" w:rsidRDefault="00E13DA5" w:rsidP="00E13DA5">
      <w:pPr>
        <w:pStyle w:val="S"/>
        <w:rPr>
          <w:i/>
          <w:color w:val="000000" w:themeColor="text1"/>
        </w:rPr>
      </w:pPr>
    </w:p>
    <w:p w14:paraId="5D5DDD2C" w14:textId="77777777" w:rsidR="00E13DA5" w:rsidRPr="00A00A5F" w:rsidRDefault="00E13DA5" w:rsidP="00E13DA5">
      <w:pPr>
        <w:pStyle w:val="S"/>
        <w:ind w:firstLine="0"/>
        <w:jc w:val="center"/>
        <w:rPr>
          <w:i/>
          <w:color w:val="000000" w:themeColor="text1"/>
        </w:rPr>
      </w:pPr>
      <w:r w:rsidRPr="00A00A5F">
        <w:rPr>
          <w:i/>
          <w:color w:val="000000" w:themeColor="text1"/>
        </w:rPr>
        <w:t xml:space="preserve">Реестр действующих объектов по размещению отходов, в том числе твердых коммунальных отходов, на территории </w:t>
      </w:r>
      <w:proofErr w:type="spellStart"/>
      <w:r>
        <w:rPr>
          <w:i/>
          <w:color w:val="000000" w:themeColor="text1"/>
        </w:rPr>
        <w:t>Аршановского</w:t>
      </w:r>
      <w:proofErr w:type="spellEnd"/>
      <w:r>
        <w:rPr>
          <w:i/>
          <w:color w:val="000000" w:themeColor="text1"/>
        </w:rPr>
        <w:t xml:space="preserve"> сельсовета</w:t>
      </w:r>
      <w:r w:rsidRPr="00A00A5F">
        <w:rPr>
          <w:i/>
          <w:color w:val="000000" w:themeColor="text1"/>
        </w:rPr>
        <w:t>, включенных в государственный реестр объектов размещения отходов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822"/>
        <w:gridCol w:w="2308"/>
        <w:gridCol w:w="1300"/>
        <w:gridCol w:w="1218"/>
        <w:gridCol w:w="1477"/>
        <w:gridCol w:w="1502"/>
        <w:gridCol w:w="1296"/>
        <w:gridCol w:w="1296"/>
        <w:gridCol w:w="756"/>
        <w:gridCol w:w="506"/>
      </w:tblGrid>
      <w:tr w:rsidR="00E13DA5" w:rsidRPr="00C32BCF" w14:paraId="6896B4EF" w14:textId="77777777" w:rsidTr="00DB0F61">
        <w:trPr>
          <w:cantSplit/>
          <w:trHeight w:val="2073"/>
          <w:tblHeader/>
          <w:jc w:val="center"/>
        </w:trPr>
        <w:tc>
          <w:tcPr>
            <w:tcW w:w="365" w:type="pct"/>
            <w:shd w:val="clear" w:color="auto" w:fill="auto"/>
            <w:vAlign w:val="center"/>
            <w:hideMark/>
          </w:tcPr>
          <w:p w14:paraId="74FAD977" w14:textId="77777777" w:rsidR="00E13DA5" w:rsidRPr="00C32BCF" w:rsidRDefault="00E13DA5" w:rsidP="00DB0F61">
            <w:pPr>
              <w:spacing w:after="0" w:line="240" w:lineRule="auto"/>
              <w:jc w:val="center"/>
              <w:rPr>
                <w:b w:val="0"/>
                <w:color w:val="000000"/>
                <w:sz w:val="24"/>
                <w:szCs w:val="24"/>
              </w:rPr>
            </w:pPr>
            <w:r w:rsidRPr="00C32BCF">
              <w:rPr>
                <w:color w:val="000000"/>
                <w:sz w:val="24"/>
                <w:szCs w:val="24"/>
              </w:rPr>
              <w:t>№ объекта</w:t>
            </w:r>
          </w:p>
        </w:tc>
        <w:tc>
          <w:tcPr>
            <w:tcW w:w="616" w:type="pct"/>
            <w:shd w:val="clear" w:color="auto" w:fill="auto"/>
            <w:vAlign w:val="center"/>
            <w:hideMark/>
          </w:tcPr>
          <w:p w14:paraId="5675AD6E" w14:textId="77777777" w:rsidR="00E13DA5" w:rsidRPr="00C32BCF" w:rsidRDefault="00E13DA5" w:rsidP="00DB0F61">
            <w:pPr>
              <w:spacing w:after="0" w:line="240" w:lineRule="auto"/>
              <w:jc w:val="center"/>
              <w:rPr>
                <w:b w:val="0"/>
                <w:color w:val="000000"/>
                <w:sz w:val="24"/>
                <w:szCs w:val="24"/>
              </w:rPr>
            </w:pPr>
            <w:r w:rsidRPr="00C32BCF">
              <w:rPr>
                <w:color w:val="000000"/>
                <w:sz w:val="24"/>
                <w:szCs w:val="24"/>
              </w:rPr>
              <w:t>Наименование ОРО</w:t>
            </w:r>
          </w:p>
        </w:tc>
        <w:tc>
          <w:tcPr>
            <w:tcW w:w="886" w:type="pct"/>
            <w:shd w:val="clear" w:color="auto" w:fill="auto"/>
            <w:vAlign w:val="center"/>
            <w:hideMark/>
          </w:tcPr>
          <w:p w14:paraId="7B8B30E5" w14:textId="77777777" w:rsidR="00E13DA5" w:rsidRPr="00C32BCF" w:rsidRDefault="00E13DA5" w:rsidP="00DB0F61">
            <w:pPr>
              <w:spacing w:after="0" w:line="240" w:lineRule="auto"/>
              <w:jc w:val="center"/>
              <w:rPr>
                <w:b w:val="0"/>
                <w:color w:val="000000"/>
                <w:sz w:val="24"/>
                <w:szCs w:val="24"/>
              </w:rPr>
            </w:pPr>
            <w:r w:rsidRPr="00C32BCF">
              <w:rPr>
                <w:color w:val="000000"/>
                <w:sz w:val="24"/>
                <w:szCs w:val="24"/>
              </w:rPr>
              <w:t>Эксплуатирующая организация</w:t>
            </w:r>
          </w:p>
        </w:tc>
        <w:tc>
          <w:tcPr>
            <w:tcW w:w="411" w:type="pct"/>
            <w:vAlign w:val="center"/>
          </w:tcPr>
          <w:p w14:paraId="25DFBC86" w14:textId="77777777" w:rsidR="00E13DA5" w:rsidRPr="00C32BCF" w:rsidRDefault="00E13DA5" w:rsidP="00DB0F61">
            <w:pPr>
              <w:spacing w:after="0" w:line="240" w:lineRule="auto"/>
              <w:jc w:val="center"/>
              <w:rPr>
                <w:b w:val="0"/>
                <w:color w:val="000000"/>
                <w:sz w:val="24"/>
                <w:szCs w:val="24"/>
              </w:rPr>
            </w:pPr>
            <w:r w:rsidRPr="00C32BCF">
              <w:rPr>
                <w:color w:val="000000"/>
                <w:sz w:val="24"/>
                <w:szCs w:val="24"/>
              </w:rPr>
              <w:t>Приказ</w:t>
            </w:r>
          </w:p>
        </w:tc>
        <w:tc>
          <w:tcPr>
            <w:tcW w:w="412" w:type="pct"/>
            <w:textDirection w:val="btLr"/>
            <w:vAlign w:val="center"/>
          </w:tcPr>
          <w:p w14:paraId="135039EC" w14:textId="77777777" w:rsidR="00E13DA5" w:rsidRPr="00C32BCF" w:rsidRDefault="00E13DA5" w:rsidP="00DB0F61">
            <w:pPr>
              <w:spacing w:after="0" w:line="240" w:lineRule="auto"/>
              <w:ind w:left="113" w:right="113"/>
              <w:jc w:val="center"/>
              <w:rPr>
                <w:b w:val="0"/>
                <w:sz w:val="24"/>
                <w:szCs w:val="24"/>
              </w:rPr>
            </w:pPr>
            <w:r w:rsidRPr="00C32BCF">
              <w:rPr>
                <w:sz w:val="24"/>
                <w:szCs w:val="24"/>
              </w:rPr>
              <w:t>Лицензия на осуществление деятельности</w:t>
            </w:r>
          </w:p>
        </w:tc>
        <w:tc>
          <w:tcPr>
            <w:tcW w:w="499" w:type="pct"/>
            <w:textDirection w:val="btLr"/>
            <w:vAlign w:val="center"/>
          </w:tcPr>
          <w:p w14:paraId="07CAD307" w14:textId="77777777" w:rsidR="00E13DA5" w:rsidRPr="00C32BCF" w:rsidRDefault="00E13DA5" w:rsidP="00DB0F61">
            <w:pPr>
              <w:spacing w:after="0" w:line="240" w:lineRule="auto"/>
              <w:ind w:left="113" w:right="113"/>
              <w:jc w:val="center"/>
              <w:rPr>
                <w:b w:val="0"/>
                <w:color w:val="000000"/>
                <w:sz w:val="24"/>
                <w:szCs w:val="24"/>
              </w:rPr>
            </w:pPr>
            <w:r w:rsidRPr="00C32BCF">
              <w:rPr>
                <w:color w:val="000000"/>
                <w:sz w:val="24"/>
                <w:szCs w:val="24"/>
              </w:rPr>
              <w:t>Сведения о наличии согласованной в установленном порядке санитарно-защитной зоне</w:t>
            </w:r>
          </w:p>
        </w:tc>
        <w:tc>
          <w:tcPr>
            <w:tcW w:w="508" w:type="pct"/>
            <w:textDirection w:val="btLr"/>
            <w:vAlign w:val="center"/>
          </w:tcPr>
          <w:p w14:paraId="0B0E612E" w14:textId="77777777" w:rsidR="00E13DA5" w:rsidRPr="00C32BCF" w:rsidRDefault="00E13DA5" w:rsidP="00DB0F61">
            <w:pPr>
              <w:spacing w:after="0" w:line="240" w:lineRule="auto"/>
              <w:ind w:left="113" w:right="113"/>
              <w:jc w:val="center"/>
              <w:rPr>
                <w:b w:val="0"/>
                <w:color w:val="000000"/>
                <w:sz w:val="24"/>
                <w:szCs w:val="24"/>
              </w:rPr>
            </w:pPr>
            <w:r w:rsidRPr="00C32BCF">
              <w:rPr>
                <w:color w:val="000000"/>
                <w:sz w:val="24"/>
                <w:szCs w:val="24"/>
              </w:rPr>
              <w:t>Сведения о наличии государственной экологической экспертизы проектной документации</w:t>
            </w:r>
          </w:p>
        </w:tc>
        <w:tc>
          <w:tcPr>
            <w:tcW w:w="438" w:type="pct"/>
            <w:shd w:val="clear" w:color="auto" w:fill="auto"/>
            <w:textDirection w:val="btLr"/>
            <w:vAlign w:val="center"/>
            <w:hideMark/>
          </w:tcPr>
          <w:p w14:paraId="41B2C693" w14:textId="77777777" w:rsidR="00E13DA5" w:rsidRPr="00C32BCF" w:rsidRDefault="00E13DA5" w:rsidP="00DB0F61">
            <w:pPr>
              <w:spacing w:after="0" w:line="240" w:lineRule="auto"/>
              <w:ind w:left="113" w:right="113"/>
              <w:jc w:val="center"/>
              <w:rPr>
                <w:b w:val="0"/>
                <w:color w:val="000000"/>
                <w:sz w:val="24"/>
                <w:szCs w:val="24"/>
              </w:rPr>
            </w:pPr>
            <w:r w:rsidRPr="00C32BCF">
              <w:rPr>
                <w:color w:val="000000"/>
                <w:sz w:val="24"/>
                <w:szCs w:val="24"/>
              </w:rPr>
              <w:t>Проектная мощность, т</w:t>
            </w:r>
          </w:p>
        </w:tc>
        <w:tc>
          <w:tcPr>
            <w:tcW w:w="438" w:type="pct"/>
            <w:shd w:val="clear" w:color="auto" w:fill="auto"/>
            <w:textDirection w:val="btLr"/>
            <w:vAlign w:val="center"/>
            <w:hideMark/>
          </w:tcPr>
          <w:p w14:paraId="0278DD55" w14:textId="77777777" w:rsidR="00E13DA5" w:rsidRPr="00C32BCF" w:rsidRDefault="00E13DA5" w:rsidP="00DB0F61">
            <w:pPr>
              <w:spacing w:after="0" w:line="240" w:lineRule="auto"/>
              <w:ind w:left="113" w:right="113"/>
              <w:jc w:val="center"/>
              <w:rPr>
                <w:b w:val="0"/>
                <w:color w:val="000000"/>
                <w:sz w:val="24"/>
                <w:szCs w:val="24"/>
              </w:rPr>
            </w:pPr>
            <w:r w:rsidRPr="00C32BCF">
              <w:rPr>
                <w:color w:val="000000"/>
                <w:sz w:val="24"/>
                <w:szCs w:val="24"/>
              </w:rPr>
              <w:t>Остаточная мощность, т</w:t>
            </w:r>
          </w:p>
        </w:tc>
        <w:tc>
          <w:tcPr>
            <w:tcW w:w="256" w:type="pct"/>
            <w:shd w:val="clear" w:color="auto" w:fill="auto"/>
            <w:textDirection w:val="btLr"/>
            <w:vAlign w:val="center"/>
            <w:hideMark/>
          </w:tcPr>
          <w:p w14:paraId="71CFB6E1" w14:textId="77777777" w:rsidR="00E13DA5" w:rsidRPr="00C32BCF" w:rsidRDefault="00E13DA5" w:rsidP="00DB0F61">
            <w:pPr>
              <w:spacing w:after="0" w:line="240" w:lineRule="auto"/>
              <w:ind w:left="113" w:right="113"/>
              <w:jc w:val="center"/>
              <w:rPr>
                <w:b w:val="0"/>
                <w:color w:val="000000"/>
                <w:sz w:val="24"/>
                <w:szCs w:val="24"/>
              </w:rPr>
            </w:pPr>
            <w:r w:rsidRPr="00C32BCF">
              <w:rPr>
                <w:color w:val="000000"/>
                <w:sz w:val="24"/>
                <w:szCs w:val="24"/>
              </w:rPr>
              <w:t>Площадь, га</w:t>
            </w:r>
          </w:p>
        </w:tc>
        <w:tc>
          <w:tcPr>
            <w:tcW w:w="171" w:type="pct"/>
            <w:shd w:val="clear" w:color="auto" w:fill="auto"/>
            <w:textDirection w:val="btLr"/>
            <w:vAlign w:val="center"/>
            <w:hideMark/>
          </w:tcPr>
          <w:p w14:paraId="48A7CE00" w14:textId="77777777" w:rsidR="00E13DA5" w:rsidRPr="00C32BCF" w:rsidRDefault="00E13DA5" w:rsidP="00DB0F61">
            <w:pPr>
              <w:spacing w:after="0" w:line="240" w:lineRule="auto"/>
              <w:ind w:left="113" w:right="113"/>
              <w:jc w:val="center"/>
              <w:rPr>
                <w:b w:val="0"/>
                <w:color w:val="000000"/>
                <w:sz w:val="24"/>
                <w:szCs w:val="24"/>
              </w:rPr>
            </w:pPr>
            <w:r w:rsidRPr="00C32BCF">
              <w:rPr>
                <w:color w:val="000000"/>
                <w:sz w:val="24"/>
                <w:szCs w:val="24"/>
              </w:rPr>
              <w:t>Срок действия</w:t>
            </w:r>
          </w:p>
        </w:tc>
      </w:tr>
      <w:tr w:rsidR="00E13DA5" w:rsidRPr="00C32BCF" w14:paraId="6313783F" w14:textId="77777777" w:rsidTr="00DB0F61">
        <w:trPr>
          <w:cantSplit/>
          <w:trHeight w:val="274"/>
          <w:tblHeader/>
          <w:jc w:val="center"/>
        </w:trPr>
        <w:tc>
          <w:tcPr>
            <w:tcW w:w="5000" w:type="pct"/>
            <w:gridSpan w:val="11"/>
            <w:shd w:val="clear" w:color="auto" w:fill="auto"/>
            <w:vAlign w:val="center"/>
            <w:hideMark/>
          </w:tcPr>
          <w:p w14:paraId="78A813FB" w14:textId="77777777" w:rsidR="00E13DA5" w:rsidRPr="0012351C" w:rsidRDefault="00E13DA5" w:rsidP="00DB0F61">
            <w:pPr>
              <w:spacing w:after="0" w:line="240" w:lineRule="auto"/>
              <w:ind w:left="113" w:right="113"/>
              <w:jc w:val="center"/>
              <w:rPr>
                <w:color w:val="000000"/>
                <w:sz w:val="24"/>
                <w:szCs w:val="24"/>
              </w:rPr>
            </w:pPr>
            <w:r w:rsidRPr="0012351C">
              <w:rPr>
                <w:color w:val="000000"/>
                <w:sz w:val="24"/>
                <w:szCs w:val="24"/>
              </w:rPr>
              <w:t>Промышленные объекты размещения отходов</w:t>
            </w:r>
          </w:p>
        </w:tc>
      </w:tr>
      <w:tr w:rsidR="00E13DA5" w:rsidRPr="00E13DA5" w14:paraId="39741F75" w14:textId="77777777" w:rsidTr="00DB0F61">
        <w:trPr>
          <w:cantSplit/>
          <w:trHeight w:val="1691"/>
          <w:tblHeader/>
          <w:jc w:val="center"/>
        </w:trPr>
        <w:tc>
          <w:tcPr>
            <w:tcW w:w="365" w:type="pct"/>
            <w:shd w:val="clear" w:color="auto" w:fill="auto"/>
            <w:textDirection w:val="btLr"/>
            <w:vAlign w:val="center"/>
            <w:hideMark/>
          </w:tcPr>
          <w:p w14:paraId="7CF8F0A9" w14:textId="77777777" w:rsidR="00E13DA5" w:rsidRPr="00E13DA5" w:rsidRDefault="00E13DA5" w:rsidP="00DB0F61">
            <w:pPr>
              <w:spacing w:after="0" w:line="240" w:lineRule="auto"/>
              <w:ind w:left="113" w:right="113"/>
              <w:jc w:val="center"/>
              <w:rPr>
                <w:b w:val="0"/>
                <w:bCs/>
                <w:sz w:val="24"/>
                <w:szCs w:val="24"/>
              </w:rPr>
            </w:pPr>
            <w:r w:rsidRPr="00E13DA5">
              <w:rPr>
                <w:b w:val="0"/>
                <w:bCs/>
                <w:sz w:val="24"/>
                <w:szCs w:val="24"/>
              </w:rPr>
              <w:t>19-00031-Х-00168-070416</w:t>
            </w:r>
          </w:p>
        </w:tc>
        <w:tc>
          <w:tcPr>
            <w:tcW w:w="616" w:type="pct"/>
            <w:shd w:val="clear" w:color="auto" w:fill="auto"/>
            <w:vAlign w:val="center"/>
            <w:hideMark/>
          </w:tcPr>
          <w:p w14:paraId="7535732F" w14:textId="77777777" w:rsidR="00E13DA5" w:rsidRPr="00E13DA5" w:rsidRDefault="00E13DA5" w:rsidP="00DB0F61">
            <w:pPr>
              <w:spacing w:after="0" w:line="240" w:lineRule="auto"/>
              <w:jc w:val="center"/>
              <w:rPr>
                <w:b w:val="0"/>
                <w:bCs/>
                <w:sz w:val="24"/>
                <w:szCs w:val="24"/>
              </w:rPr>
            </w:pPr>
            <w:r w:rsidRPr="00E13DA5">
              <w:rPr>
                <w:b w:val="0"/>
                <w:bCs/>
                <w:sz w:val="24"/>
                <w:szCs w:val="24"/>
              </w:rPr>
              <w:t>Внешний отвал вскрышных пород «Северный»</w:t>
            </w:r>
          </w:p>
        </w:tc>
        <w:tc>
          <w:tcPr>
            <w:tcW w:w="886" w:type="pct"/>
            <w:shd w:val="clear" w:color="auto" w:fill="auto"/>
            <w:vAlign w:val="center"/>
            <w:hideMark/>
          </w:tcPr>
          <w:p w14:paraId="1E90D294" w14:textId="77777777" w:rsidR="00E13DA5" w:rsidRPr="00E13DA5" w:rsidRDefault="00E13DA5" w:rsidP="00DB0F61">
            <w:pPr>
              <w:spacing w:after="0" w:line="240" w:lineRule="auto"/>
              <w:jc w:val="center"/>
              <w:rPr>
                <w:b w:val="0"/>
                <w:bCs/>
                <w:sz w:val="24"/>
                <w:szCs w:val="24"/>
              </w:rPr>
            </w:pPr>
            <w:r w:rsidRPr="00E13DA5">
              <w:rPr>
                <w:b w:val="0"/>
                <w:bCs/>
                <w:sz w:val="24"/>
                <w:szCs w:val="24"/>
              </w:rPr>
              <w:t xml:space="preserve">ООО «Разрез </w:t>
            </w:r>
            <w:proofErr w:type="spellStart"/>
            <w:r w:rsidRPr="00E13DA5">
              <w:rPr>
                <w:b w:val="0"/>
                <w:bCs/>
                <w:sz w:val="24"/>
                <w:szCs w:val="24"/>
              </w:rPr>
              <w:t>Аршановский</w:t>
            </w:r>
            <w:proofErr w:type="spellEnd"/>
            <w:r w:rsidRPr="00E13DA5">
              <w:rPr>
                <w:b w:val="0"/>
                <w:bCs/>
                <w:sz w:val="24"/>
                <w:szCs w:val="24"/>
              </w:rPr>
              <w:t xml:space="preserve">», 655682, Республика Хакасия, Алтайский район, </w:t>
            </w:r>
            <w:r w:rsidRPr="00E13DA5">
              <w:rPr>
                <w:b w:val="0"/>
                <w:bCs/>
                <w:sz w:val="24"/>
                <w:szCs w:val="24"/>
              </w:rPr>
              <w:br/>
              <w:t xml:space="preserve">с. </w:t>
            </w:r>
            <w:proofErr w:type="spellStart"/>
            <w:r w:rsidRPr="00E13DA5">
              <w:rPr>
                <w:b w:val="0"/>
                <w:bCs/>
                <w:sz w:val="24"/>
                <w:szCs w:val="24"/>
              </w:rPr>
              <w:t>Аршаново</w:t>
            </w:r>
            <w:proofErr w:type="spellEnd"/>
            <w:r w:rsidRPr="00E13DA5">
              <w:rPr>
                <w:b w:val="0"/>
                <w:bCs/>
                <w:sz w:val="24"/>
                <w:szCs w:val="24"/>
              </w:rPr>
              <w:t xml:space="preserve">, </w:t>
            </w:r>
            <w:r w:rsidRPr="00E13DA5">
              <w:rPr>
                <w:b w:val="0"/>
                <w:bCs/>
                <w:sz w:val="24"/>
                <w:szCs w:val="24"/>
              </w:rPr>
              <w:br/>
              <w:t>ул. Ленина, 69</w:t>
            </w:r>
          </w:p>
        </w:tc>
        <w:tc>
          <w:tcPr>
            <w:tcW w:w="411" w:type="pct"/>
            <w:vAlign w:val="center"/>
          </w:tcPr>
          <w:p w14:paraId="34EB3F06" w14:textId="77777777" w:rsidR="00E13DA5" w:rsidRPr="00E13DA5" w:rsidRDefault="00347648" w:rsidP="00DB0F61">
            <w:pPr>
              <w:spacing w:after="0" w:line="240" w:lineRule="auto"/>
              <w:ind w:right="-86"/>
              <w:jc w:val="center"/>
              <w:rPr>
                <w:b w:val="0"/>
                <w:bCs/>
                <w:sz w:val="24"/>
                <w:szCs w:val="24"/>
              </w:rPr>
            </w:pPr>
            <w:hyperlink r:id="rId23" w:tgtFrame="_blank" w:history="1">
              <w:r w:rsidR="00E13DA5" w:rsidRPr="00E13DA5">
                <w:rPr>
                  <w:b w:val="0"/>
                  <w:bCs/>
                  <w:sz w:val="24"/>
                  <w:szCs w:val="24"/>
                </w:rPr>
                <w:t>№ 168 от 07.04.2016</w:t>
              </w:r>
            </w:hyperlink>
          </w:p>
          <w:p w14:paraId="3FDD990E" w14:textId="77777777" w:rsidR="00E13DA5" w:rsidRPr="00E13DA5" w:rsidRDefault="00E13DA5" w:rsidP="00DB0F61">
            <w:pPr>
              <w:spacing w:after="0" w:line="240" w:lineRule="auto"/>
              <w:ind w:right="-86"/>
              <w:jc w:val="center"/>
              <w:rPr>
                <w:b w:val="0"/>
                <w:bCs/>
                <w:sz w:val="24"/>
                <w:szCs w:val="24"/>
              </w:rPr>
            </w:pPr>
            <w:r w:rsidRPr="00E13DA5">
              <w:rPr>
                <w:b w:val="0"/>
                <w:bCs/>
                <w:sz w:val="24"/>
                <w:szCs w:val="24"/>
              </w:rPr>
              <w:t xml:space="preserve">изменения Приказ </w:t>
            </w:r>
            <w:r w:rsidRPr="00E13DA5">
              <w:rPr>
                <w:b w:val="0"/>
                <w:bCs/>
                <w:sz w:val="24"/>
                <w:szCs w:val="24"/>
              </w:rPr>
              <w:br/>
              <w:t>№ 648 от 21.10.2019</w:t>
            </w:r>
          </w:p>
        </w:tc>
        <w:tc>
          <w:tcPr>
            <w:tcW w:w="412" w:type="pct"/>
            <w:vAlign w:val="center"/>
          </w:tcPr>
          <w:p w14:paraId="334579B1" w14:textId="77777777" w:rsidR="00E13DA5" w:rsidRPr="00E13DA5" w:rsidRDefault="00E13DA5" w:rsidP="00DB0F61">
            <w:pPr>
              <w:jc w:val="center"/>
              <w:rPr>
                <w:b w:val="0"/>
                <w:bCs/>
                <w:sz w:val="24"/>
                <w:szCs w:val="24"/>
              </w:rPr>
            </w:pPr>
            <w:r w:rsidRPr="00E13DA5">
              <w:rPr>
                <w:b w:val="0"/>
                <w:bCs/>
                <w:sz w:val="24"/>
                <w:szCs w:val="24"/>
              </w:rPr>
              <w:t>ОРО 5 класса, не требуется</w:t>
            </w:r>
          </w:p>
        </w:tc>
        <w:tc>
          <w:tcPr>
            <w:tcW w:w="499" w:type="pct"/>
            <w:vAlign w:val="center"/>
          </w:tcPr>
          <w:p w14:paraId="0B5A3958" w14:textId="77777777" w:rsidR="00E13DA5" w:rsidRPr="00E13DA5" w:rsidRDefault="00E13DA5" w:rsidP="00DB0F61">
            <w:pPr>
              <w:jc w:val="center"/>
              <w:rPr>
                <w:b w:val="0"/>
                <w:bCs/>
                <w:sz w:val="24"/>
                <w:szCs w:val="24"/>
              </w:rPr>
            </w:pPr>
            <w:r w:rsidRPr="00E13DA5">
              <w:rPr>
                <w:b w:val="0"/>
                <w:bCs/>
                <w:sz w:val="24"/>
                <w:szCs w:val="24"/>
              </w:rPr>
              <w:t>Не установлена</w:t>
            </w:r>
          </w:p>
        </w:tc>
        <w:tc>
          <w:tcPr>
            <w:tcW w:w="508" w:type="pct"/>
            <w:vAlign w:val="center"/>
          </w:tcPr>
          <w:p w14:paraId="1F56A7BB" w14:textId="77777777" w:rsidR="00E13DA5" w:rsidRPr="00E13DA5" w:rsidRDefault="00E13DA5" w:rsidP="00DB0F61">
            <w:pPr>
              <w:jc w:val="center"/>
              <w:rPr>
                <w:b w:val="0"/>
                <w:bCs/>
                <w:sz w:val="24"/>
                <w:szCs w:val="24"/>
              </w:rPr>
            </w:pPr>
            <w:r w:rsidRPr="00E13DA5">
              <w:rPr>
                <w:b w:val="0"/>
                <w:bCs/>
                <w:sz w:val="24"/>
                <w:szCs w:val="24"/>
              </w:rPr>
              <w:t>Сведения отсутствуют</w:t>
            </w:r>
          </w:p>
        </w:tc>
        <w:tc>
          <w:tcPr>
            <w:tcW w:w="438" w:type="pct"/>
            <w:shd w:val="clear" w:color="auto" w:fill="auto"/>
            <w:vAlign w:val="center"/>
            <w:hideMark/>
          </w:tcPr>
          <w:p w14:paraId="5A6D84B4" w14:textId="77777777" w:rsidR="00E13DA5" w:rsidRPr="00E13DA5" w:rsidRDefault="00E13DA5" w:rsidP="00DB0F61">
            <w:pPr>
              <w:spacing w:after="0" w:line="240" w:lineRule="auto"/>
              <w:jc w:val="center"/>
              <w:rPr>
                <w:b w:val="0"/>
                <w:bCs/>
                <w:sz w:val="24"/>
                <w:szCs w:val="24"/>
              </w:rPr>
            </w:pPr>
            <w:r w:rsidRPr="00E13DA5">
              <w:rPr>
                <w:b w:val="0"/>
                <w:bCs/>
                <w:sz w:val="24"/>
                <w:szCs w:val="24"/>
              </w:rPr>
              <w:t>493907400</w:t>
            </w:r>
          </w:p>
        </w:tc>
        <w:tc>
          <w:tcPr>
            <w:tcW w:w="438" w:type="pct"/>
            <w:shd w:val="clear" w:color="auto" w:fill="auto"/>
            <w:vAlign w:val="center"/>
            <w:hideMark/>
          </w:tcPr>
          <w:p w14:paraId="3688CA14" w14:textId="77777777" w:rsidR="00E13DA5" w:rsidRPr="00E13DA5" w:rsidRDefault="00E13DA5" w:rsidP="00DB0F61">
            <w:pPr>
              <w:spacing w:after="0" w:line="240" w:lineRule="auto"/>
              <w:jc w:val="center"/>
              <w:rPr>
                <w:b w:val="0"/>
                <w:bCs/>
                <w:sz w:val="24"/>
                <w:szCs w:val="24"/>
              </w:rPr>
            </w:pPr>
            <w:r w:rsidRPr="00E13DA5">
              <w:rPr>
                <w:b w:val="0"/>
                <w:bCs/>
                <w:sz w:val="24"/>
                <w:szCs w:val="24"/>
              </w:rPr>
              <w:t>394771623</w:t>
            </w:r>
          </w:p>
        </w:tc>
        <w:tc>
          <w:tcPr>
            <w:tcW w:w="256" w:type="pct"/>
            <w:shd w:val="clear" w:color="auto" w:fill="auto"/>
            <w:vAlign w:val="center"/>
            <w:hideMark/>
          </w:tcPr>
          <w:p w14:paraId="38BD2F31" w14:textId="77777777" w:rsidR="00E13DA5" w:rsidRPr="00E13DA5" w:rsidRDefault="00E13DA5" w:rsidP="00DB0F61">
            <w:pPr>
              <w:spacing w:after="0" w:line="240" w:lineRule="auto"/>
              <w:jc w:val="center"/>
              <w:rPr>
                <w:b w:val="0"/>
                <w:bCs/>
                <w:sz w:val="24"/>
                <w:szCs w:val="24"/>
              </w:rPr>
            </w:pPr>
            <w:r w:rsidRPr="00E13DA5">
              <w:rPr>
                <w:b w:val="0"/>
                <w:bCs/>
                <w:sz w:val="24"/>
                <w:szCs w:val="24"/>
              </w:rPr>
              <w:t>708,9</w:t>
            </w:r>
          </w:p>
        </w:tc>
        <w:tc>
          <w:tcPr>
            <w:tcW w:w="171" w:type="pct"/>
            <w:shd w:val="clear" w:color="auto" w:fill="auto"/>
            <w:vAlign w:val="center"/>
            <w:hideMark/>
          </w:tcPr>
          <w:p w14:paraId="4CC8410B" w14:textId="77777777" w:rsidR="00E13DA5" w:rsidRPr="00E13DA5" w:rsidRDefault="00E13DA5" w:rsidP="00DB0F61">
            <w:pPr>
              <w:spacing w:after="0" w:line="240" w:lineRule="auto"/>
              <w:jc w:val="center"/>
              <w:rPr>
                <w:b w:val="0"/>
                <w:bCs/>
                <w:sz w:val="24"/>
                <w:szCs w:val="24"/>
              </w:rPr>
            </w:pPr>
            <w:r w:rsidRPr="00E13DA5">
              <w:rPr>
                <w:b w:val="0"/>
                <w:bCs/>
                <w:sz w:val="24"/>
                <w:szCs w:val="24"/>
              </w:rPr>
              <w:t>-</w:t>
            </w:r>
          </w:p>
        </w:tc>
      </w:tr>
    </w:tbl>
    <w:p w14:paraId="36E7AAE3" w14:textId="77777777" w:rsidR="00E13DA5" w:rsidRDefault="00E13DA5" w:rsidP="00E13DA5">
      <w:pPr>
        <w:pStyle w:val="S"/>
        <w:rPr>
          <w:color w:val="000000" w:themeColor="text1"/>
        </w:rPr>
        <w:sectPr w:rsidR="00E13DA5" w:rsidSect="00C32BCF">
          <w:pgSz w:w="16838" w:h="11906" w:orient="landscape"/>
          <w:pgMar w:top="1701" w:right="1134" w:bottom="850" w:left="1134" w:header="708" w:footer="708" w:gutter="0"/>
          <w:cols w:space="708"/>
          <w:docGrid w:linePitch="360"/>
        </w:sectPr>
      </w:pPr>
    </w:p>
    <w:p w14:paraId="7093A911" w14:textId="52B80B85" w:rsidR="00E13DA5" w:rsidRDefault="00E13DA5" w:rsidP="00E13DA5">
      <w:pPr>
        <w:pStyle w:val="S"/>
        <w:jc w:val="right"/>
        <w:rPr>
          <w:i/>
          <w:color w:val="000000" w:themeColor="text1"/>
        </w:rPr>
      </w:pPr>
      <w:r w:rsidRPr="00D40AD1">
        <w:rPr>
          <w:i/>
          <w:color w:val="000000" w:themeColor="text1"/>
        </w:rPr>
        <w:lastRenderedPageBreak/>
        <w:t>Таблица 2.</w:t>
      </w:r>
      <w:r w:rsidR="00D92167">
        <w:rPr>
          <w:i/>
          <w:color w:val="000000" w:themeColor="text1"/>
          <w:lang w:val="ru-RU"/>
        </w:rPr>
        <w:t>4</w:t>
      </w:r>
      <w:r w:rsidRPr="00D40AD1">
        <w:rPr>
          <w:i/>
          <w:color w:val="000000" w:themeColor="text1"/>
        </w:rPr>
        <w:t>.13.</w:t>
      </w:r>
      <w:r w:rsidR="00D92167">
        <w:rPr>
          <w:i/>
          <w:color w:val="000000" w:themeColor="text1"/>
          <w:lang w:val="ru-RU"/>
        </w:rPr>
        <w:t>3</w:t>
      </w:r>
      <w:r w:rsidRPr="00D40AD1">
        <w:rPr>
          <w:i/>
          <w:color w:val="000000" w:themeColor="text1"/>
        </w:rPr>
        <w:t>-2</w:t>
      </w:r>
    </w:p>
    <w:p w14:paraId="6BC9F2E0" w14:textId="77777777" w:rsidR="00E13DA5" w:rsidRPr="00D40AD1" w:rsidRDefault="00E13DA5" w:rsidP="00E13DA5">
      <w:pPr>
        <w:pStyle w:val="S"/>
        <w:jc w:val="right"/>
        <w:rPr>
          <w:i/>
          <w:color w:val="000000" w:themeColor="text1"/>
        </w:rPr>
      </w:pPr>
    </w:p>
    <w:p w14:paraId="3D776566" w14:textId="77777777" w:rsidR="00E13DA5" w:rsidRPr="00D40AD1" w:rsidRDefault="00E13DA5" w:rsidP="00E13DA5">
      <w:pPr>
        <w:pStyle w:val="S"/>
        <w:ind w:firstLine="0"/>
        <w:jc w:val="center"/>
        <w:rPr>
          <w:i/>
          <w:color w:val="000000" w:themeColor="text1"/>
        </w:rPr>
      </w:pPr>
      <w:r w:rsidRPr="00D40AD1">
        <w:rPr>
          <w:i/>
          <w:color w:val="000000" w:themeColor="text1"/>
        </w:rPr>
        <w:t xml:space="preserve">Сведения о контейнерных площадках и контейнерах, расположенных на территории </w:t>
      </w:r>
      <w:proofErr w:type="spellStart"/>
      <w:r w:rsidRPr="00D40AD1">
        <w:rPr>
          <w:i/>
          <w:color w:val="000000" w:themeColor="text1"/>
        </w:rPr>
        <w:t>Аршановского</w:t>
      </w:r>
      <w:proofErr w:type="spellEnd"/>
      <w:r w:rsidRPr="00D40AD1">
        <w:rPr>
          <w:i/>
          <w:color w:val="000000" w:themeColor="text1"/>
        </w:rPr>
        <w:t xml:space="preserve"> сельсовета</w:t>
      </w:r>
    </w:p>
    <w:tbl>
      <w:tblPr>
        <w:tblW w:w="5000" w:type="pct"/>
        <w:tblBorders>
          <w:top w:val="single" w:sz="4" w:space="0" w:color="auto"/>
          <w:left w:val="single" w:sz="8" w:space="0" w:color="auto"/>
          <w:bottom w:val="single" w:sz="8" w:space="0" w:color="auto"/>
          <w:right w:val="single" w:sz="4" w:space="0" w:color="auto"/>
          <w:insideH w:val="single" w:sz="8" w:space="0" w:color="auto"/>
          <w:insideV w:val="single" w:sz="8" w:space="0" w:color="auto"/>
        </w:tblBorders>
        <w:tblLook w:val="04A0" w:firstRow="1" w:lastRow="0" w:firstColumn="1" w:lastColumn="0" w:noHBand="0" w:noVBand="1"/>
      </w:tblPr>
      <w:tblGrid>
        <w:gridCol w:w="560"/>
        <w:gridCol w:w="2625"/>
        <w:gridCol w:w="2138"/>
        <w:gridCol w:w="2138"/>
        <w:gridCol w:w="1997"/>
        <w:gridCol w:w="2019"/>
        <w:gridCol w:w="1474"/>
        <w:gridCol w:w="1604"/>
      </w:tblGrid>
      <w:tr w:rsidR="00E13DA5" w:rsidRPr="007B38FC" w14:paraId="376A0505" w14:textId="77777777" w:rsidTr="00DB0F61">
        <w:trPr>
          <w:trHeight w:val="227"/>
          <w:tblHeader/>
        </w:trPr>
        <w:tc>
          <w:tcPr>
            <w:tcW w:w="183" w:type="pct"/>
            <w:vAlign w:val="center"/>
          </w:tcPr>
          <w:p w14:paraId="2879D4CB" w14:textId="77777777" w:rsidR="00E13DA5" w:rsidRPr="00D40AD1" w:rsidRDefault="00E13DA5" w:rsidP="00DB0F61">
            <w:pPr>
              <w:spacing w:after="0" w:line="240" w:lineRule="auto"/>
              <w:jc w:val="center"/>
              <w:rPr>
                <w:rFonts w:eastAsia="Times New Roman"/>
                <w:color w:val="000000" w:themeColor="text1"/>
                <w:sz w:val="24"/>
                <w:szCs w:val="24"/>
              </w:rPr>
            </w:pPr>
            <w:r>
              <w:rPr>
                <w:rFonts w:eastAsia="Times New Roman"/>
                <w:color w:val="000000" w:themeColor="text1"/>
                <w:sz w:val="24"/>
                <w:szCs w:val="24"/>
              </w:rPr>
              <w:t>№ п/п</w:t>
            </w:r>
          </w:p>
        </w:tc>
        <w:tc>
          <w:tcPr>
            <w:tcW w:w="1031" w:type="pct"/>
            <w:shd w:val="clear" w:color="auto" w:fill="auto"/>
            <w:vAlign w:val="center"/>
            <w:hideMark/>
          </w:tcPr>
          <w:p w14:paraId="64E5484F" w14:textId="77777777" w:rsidR="00E13DA5" w:rsidRPr="00D40AD1" w:rsidRDefault="00E13DA5" w:rsidP="00DB0F61">
            <w:pPr>
              <w:spacing w:after="0" w:line="240" w:lineRule="auto"/>
              <w:jc w:val="center"/>
              <w:rPr>
                <w:rFonts w:eastAsia="Times New Roman"/>
                <w:color w:val="000000" w:themeColor="text1"/>
                <w:sz w:val="24"/>
                <w:szCs w:val="24"/>
              </w:rPr>
            </w:pPr>
            <w:r w:rsidRPr="00D40AD1">
              <w:rPr>
                <w:rFonts w:eastAsia="Times New Roman"/>
                <w:color w:val="000000" w:themeColor="text1"/>
                <w:sz w:val="24"/>
                <w:szCs w:val="24"/>
              </w:rPr>
              <w:t>Наименование населенного пункта</w:t>
            </w:r>
          </w:p>
        </w:tc>
        <w:tc>
          <w:tcPr>
            <w:tcW w:w="747" w:type="pct"/>
            <w:shd w:val="clear" w:color="auto" w:fill="auto"/>
            <w:vAlign w:val="center"/>
            <w:hideMark/>
          </w:tcPr>
          <w:p w14:paraId="4B13F35D" w14:textId="77777777" w:rsidR="00E13DA5" w:rsidRPr="00D40AD1" w:rsidRDefault="00E13DA5" w:rsidP="00DB0F61">
            <w:pPr>
              <w:spacing w:after="0" w:line="240" w:lineRule="auto"/>
              <w:jc w:val="center"/>
              <w:rPr>
                <w:rFonts w:eastAsia="Times New Roman"/>
                <w:color w:val="000000" w:themeColor="text1"/>
                <w:sz w:val="24"/>
                <w:szCs w:val="24"/>
              </w:rPr>
            </w:pPr>
            <w:r w:rsidRPr="00D40AD1">
              <w:rPr>
                <w:rFonts w:eastAsia="Times New Roman"/>
                <w:color w:val="000000" w:themeColor="text1"/>
                <w:sz w:val="24"/>
                <w:szCs w:val="24"/>
              </w:rPr>
              <w:t>Адрес местонахождения</w:t>
            </w:r>
          </w:p>
        </w:tc>
        <w:tc>
          <w:tcPr>
            <w:tcW w:w="691" w:type="pct"/>
            <w:shd w:val="clear" w:color="auto" w:fill="auto"/>
            <w:vAlign w:val="center"/>
            <w:hideMark/>
          </w:tcPr>
          <w:p w14:paraId="576C0981" w14:textId="77777777" w:rsidR="00E13DA5" w:rsidRPr="00D40AD1" w:rsidRDefault="00E13DA5" w:rsidP="00DB0F61">
            <w:pPr>
              <w:spacing w:after="0" w:line="240" w:lineRule="auto"/>
              <w:jc w:val="center"/>
              <w:rPr>
                <w:rFonts w:eastAsia="Times New Roman"/>
                <w:color w:val="000000" w:themeColor="text1"/>
                <w:sz w:val="24"/>
                <w:szCs w:val="24"/>
              </w:rPr>
            </w:pPr>
            <w:r w:rsidRPr="00D40AD1">
              <w:rPr>
                <w:rFonts w:eastAsia="Times New Roman"/>
                <w:color w:val="000000" w:themeColor="text1"/>
                <w:sz w:val="24"/>
                <w:szCs w:val="24"/>
              </w:rPr>
              <w:t>Координаты местонахождения</w:t>
            </w:r>
          </w:p>
        </w:tc>
        <w:tc>
          <w:tcPr>
            <w:tcW w:w="740" w:type="pct"/>
            <w:shd w:val="clear" w:color="auto" w:fill="auto"/>
            <w:vAlign w:val="center"/>
            <w:hideMark/>
          </w:tcPr>
          <w:p w14:paraId="66B58815" w14:textId="77777777" w:rsidR="00E13DA5" w:rsidRPr="00D40AD1" w:rsidRDefault="00E13DA5" w:rsidP="00DB0F61">
            <w:pPr>
              <w:spacing w:after="0" w:line="240" w:lineRule="auto"/>
              <w:jc w:val="center"/>
              <w:rPr>
                <w:rFonts w:eastAsia="Times New Roman"/>
                <w:color w:val="000000" w:themeColor="text1"/>
                <w:sz w:val="24"/>
                <w:szCs w:val="24"/>
              </w:rPr>
            </w:pPr>
            <w:r w:rsidRPr="00D40AD1">
              <w:rPr>
                <w:rFonts w:eastAsia="Times New Roman"/>
                <w:color w:val="000000" w:themeColor="text1"/>
                <w:sz w:val="24"/>
                <w:szCs w:val="24"/>
              </w:rPr>
              <w:t>Вид собственности</w:t>
            </w:r>
          </w:p>
        </w:tc>
        <w:tc>
          <w:tcPr>
            <w:tcW w:w="630" w:type="pct"/>
            <w:shd w:val="clear" w:color="auto" w:fill="auto"/>
            <w:vAlign w:val="center"/>
            <w:hideMark/>
          </w:tcPr>
          <w:p w14:paraId="5D326EE2" w14:textId="77777777" w:rsidR="00E13DA5" w:rsidRPr="00D40AD1" w:rsidRDefault="00E13DA5" w:rsidP="00DB0F61">
            <w:pPr>
              <w:spacing w:after="0" w:line="240" w:lineRule="auto"/>
              <w:jc w:val="center"/>
              <w:rPr>
                <w:rFonts w:eastAsia="Times New Roman"/>
                <w:color w:val="000000" w:themeColor="text1"/>
                <w:sz w:val="24"/>
                <w:szCs w:val="24"/>
              </w:rPr>
            </w:pPr>
            <w:r w:rsidRPr="00D40AD1">
              <w:rPr>
                <w:rFonts w:eastAsia="Times New Roman"/>
                <w:color w:val="000000" w:themeColor="text1"/>
                <w:sz w:val="24"/>
                <w:szCs w:val="24"/>
              </w:rPr>
              <w:t>Характеристика контейнерной площадки</w:t>
            </w:r>
          </w:p>
        </w:tc>
        <w:tc>
          <w:tcPr>
            <w:tcW w:w="468" w:type="pct"/>
            <w:shd w:val="clear" w:color="auto" w:fill="auto"/>
            <w:vAlign w:val="center"/>
            <w:hideMark/>
          </w:tcPr>
          <w:p w14:paraId="72D4CB76" w14:textId="77777777" w:rsidR="00E13DA5" w:rsidRPr="00D40AD1" w:rsidRDefault="00E13DA5" w:rsidP="00DB0F61">
            <w:pPr>
              <w:spacing w:after="0" w:line="240" w:lineRule="auto"/>
              <w:jc w:val="center"/>
              <w:rPr>
                <w:rFonts w:eastAsia="Times New Roman"/>
                <w:color w:val="000000" w:themeColor="text1"/>
                <w:sz w:val="24"/>
                <w:szCs w:val="24"/>
              </w:rPr>
            </w:pPr>
            <w:r w:rsidRPr="00D40AD1">
              <w:rPr>
                <w:rFonts w:eastAsia="Times New Roman"/>
                <w:color w:val="000000" w:themeColor="text1"/>
                <w:sz w:val="24"/>
                <w:szCs w:val="24"/>
              </w:rPr>
              <w:t>Объем контейнера (бункера), м³</w:t>
            </w:r>
          </w:p>
        </w:tc>
        <w:tc>
          <w:tcPr>
            <w:tcW w:w="511" w:type="pct"/>
            <w:shd w:val="clear" w:color="auto" w:fill="auto"/>
            <w:vAlign w:val="center"/>
            <w:hideMark/>
          </w:tcPr>
          <w:p w14:paraId="688E5544" w14:textId="77777777" w:rsidR="00E13DA5" w:rsidRPr="00D40AD1" w:rsidRDefault="00E13DA5" w:rsidP="00DB0F61">
            <w:pPr>
              <w:spacing w:after="0" w:line="240" w:lineRule="auto"/>
              <w:jc w:val="center"/>
              <w:rPr>
                <w:rFonts w:eastAsia="Times New Roman"/>
                <w:color w:val="000000" w:themeColor="text1"/>
                <w:sz w:val="24"/>
                <w:szCs w:val="24"/>
              </w:rPr>
            </w:pPr>
            <w:r w:rsidRPr="00D40AD1">
              <w:rPr>
                <w:rFonts w:eastAsia="Times New Roman"/>
                <w:color w:val="000000" w:themeColor="text1"/>
                <w:sz w:val="24"/>
                <w:szCs w:val="24"/>
              </w:rPr>
              <w:t>Количество контейнеров (бункеров), шт.</w:t>
            </w:r>
          </w:p>
        </w:tc>
      </w:tr>
      <w:tr w:rsidR="00E13DA5" w:rsidRPr="00E13DA5" w14:paraId="2C96DE24" w14:textId="77777777" w:rsidTr="00DB0F61">
        <w:trPr>
          <w:trHeight w:val="227"/>
          <w:tblHeader/>
        </w:trPr>
        <w:tc>
          <w:tcPr>
            <w:tcW w:w="183" w:type="pct"/>
            <w:vAlign w:val="center"/>
          </w:tcPr>
          <w:p w14:paraId="794F5932" w14:textId="77777777" w:rsidR="00E13DA5" w:rsidRPr="00E13DA5" w:rsidRDefault="00E13DA5" w:rsidP="002C2888">
            <w:pPr>
              <w:pStyle w:val="ad"/>
              <w:numPr>
                <w:ilvl w:val="0"/>
                <w:numId w:val="33"/>
              </w:numPr>
              <w:spacing w:after="0" w:line="240" w:lineRule="auto"/>
              <w:jc w:val="center"/>
              <w:rPr>
                <w:rFonts w:eastAsia="Times New Roman"/>
                <w:b w:val="0"/>
                <w:bCs/>
                <w:color w:val="000000" w:themeColor="text1"/>
                <w:sz w:val="24"/>
                <w:szCs w:val="24"/>
              </w:rPr>
            </w:pPr>
          </w:p>
        </w:tc>
        <w:tc>
          <w:tcPr>
            <w:tcW w:w="1031" w:type="pct"/>
            <w:shd w:val="clear" w:color="auto" w:fill="auto"/>
            <w:vAlign w:val="center"/>
            <w:hideMark/>
          </w:tcPr>
          <w:p w14:paraId="741DBED5"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с. </w:t>
            </w:r>
            <w:proofErr w:type="spellStart"/>
            <w:r w:rsidRPr="00E13DA5">
              <w:rPr>
                <w:rFonts w:eastAsia="Times New Roman"/>
                <w:b w:val="0"/>
                <w:bCs/>
                <w:color w:val="000000" w:themeColor="text1"/>
                <w:sz w:val="24"/>
                <w:szCs w:val="24"/>
              </w:rPr>
              <w:t>Аршаново</w:t>
            </w:r>
            <w:proofErr w:type="spellEnd"/>
          </w:p>
        </w:tc>
        <w:tc>
          <w:tcPr>
            <w:tcW w:w="747" w:type="pct"/>
            <w:shd w:val="clear" w:color="auto" w:fill="auto"/>
            <w:vAlign w:val="center"/>
            <w:hideMark/>
          </w:tcPr>
          <w:p w14:paraId="342EF255"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Ленина, 75</w:t>
            </w:r>
          </w:p>
        </w:tc>
        <w:tc>
          <w:tcPr>
            <w:tcW w:w="691" w:type="pct"/>
            <w:shd w:val="clear" w:color="auto" w:fill="auto"/>
            <w:vAlign w:val="center"/>
            <w:hideMark/>
          </w:tcPr>
          <w:p w14:paraId="08137196"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b w:val="0"/>
                <w:bCs/>
                <w:color w:val="000000" w:themeColor="text1"/>
                <w:sz w:val="24"/>
                <w:szCs w:val="24"/>
              </w:rPr>
              <w:t>53.412138 91.061708</w:t>
            </w:r>
          </w:p>
        </w:tc>
        <w:tc>
          <w:tcPr>
            <w:tcW w:w="740" w:type="pct"/>
            <w:shd w:val="clear" w:color="auto" w:fill="auto"/>
            <w:vAlign w:val="center"/>
            <w:hideMark/>
          </w:tcPr>
          <w:p w14:paraId="6CF93EA3" w14:textId="77777777" w:rsidR="00E13DA5" w:rsidRPr="00E13DA5" w:rsidRDefault="00E13DA5" w:rsidP="00DB0F61">
            <w:pPr>
              <w:spacing w:after="0" w:line="240" w:lineRule="auto"/>
              <w:jc w:val="center"/>
              <w:rPr>
                <w:rFonts w:eastAsia="Times New Roman"/>
                <w:b w:val="0"/>
                <w:bCs/>
                <w:color w:val="000000" w:themeColor="text1"/>
                <w:sz w:val="24"/>
                <w:szCs w:val="24"/>
              </w:rPr>
            </w:pPr>
            <w:proofErr w:type="spellStart"/>
            <w:r w:rsidRPr="00E13DA5">
              <w:rPr>
                <w:rFonts w:eastAsia="Times New Roman"/>
                <w:b w:val="0"/>
                <w:bCs/>
                <w:color w:val="000000" w:themeColor="text1"/>
                <w:sz w:val="24"/>
                <w:szCs w:val="24"/>
              </w:rPr>
              <w:t>Аршановская</w:t>
            </w:r>
            <w:proofErr w:type="spellEnd"/>
            <w:r w:rsidRPr="00E13DA5">
              <w:rPr>
                <w:rFonts w:eastAsia="Times New Roman"/>
                <w:b w:val="0"/>
                <w:bCs/>
                <w:color w:val="000000" w:themeColor="text1"/>
                <w:sz w:val="24"/>
                <w:szCs w:val="24"/>
              </w:rPr>
              <w:t xml:space="preserve"> средняя школа</w:t>
            </w:r>
          </w:p>
        </w:tc>
        <w:tc>
          <w:tcPr>
            <w:tcW w:w="630" w:type="pct"/>
            <w:shd w:val="clear" w:color="auto" w:fill="auto"/>
            <w:vAlign w:val="center"/>
            <w:hideMark/>
          </w:tcPr>
          <w:p w14:paraId="30E4E76E" w14:textId="77777777" w:rsidR="00E13DA5" w:rsidRPr="00E13DA5" w:rsidRDefault="00E13DA5" w:rsidP="00DB0F61">
            <w:pPr>
              <w:spacing w:after="0" w:line="240" w:lineRule="auto"/>
              <w:jc w:val="center"/>
              <w:rPr>
                <w:rFonts w:eastAsia="Times New Roman"/>
                <w:b w:val="0"/>
                <w:bCs/>
                <w:color w:val="000000" w:themeColor="text1"/>
                <w:sz w:val="24"/>
                <w:szCs w:val="24"/>
              </w:rPr>
            </w:pPr>
          </w:p>
        </w:tc>
        <w:tc>
          <w:tcPr>
            <w:tcW w:w="468" w:type="pct"/>
            <w:shd w:val="clear" w:color="auto" w:fill="auto"/>
            <w:vAlign w:val="center"/>
            <w:hideMark/>
          </w:tcPr>
          <w:p w14:paraId="588F364F"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1</w:t>
            </w:r>
          </w:p>
        </w:tc>
        <w:tc>
          <w:tcPr>
            <w:tcW w:w="511" w:type="pct"/>
            <w:shd w:val="clear" w:color="auto" w:fill="auto"/>
            <w:vAlign w:val="center"/>
            <w:hideMark/>
          </w:tcPr>
          <w:p w14:paraId="09235C41"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10</w:t>
            </w:r>
          </w:p>
        </w:tc>
      </w:tr>
      <w:tr w:rsidR="00E13DA5" w:rsidRPr="00E13DA5" w14:paraId="6F092DBD" w14:textId="77777777" w:rsidTr="00DB0F61">
        <w:trPr>
          <w:trHeight w:val="227"/>
          <w:tblHeader/>
        </w:trPr>
        <w:tc>
          <w:tcPr>
            <w:tcW w:w="183" w:type="pct"/>
            <w:vAlign w:val="center"/>
          </w:tcPr>
          <w:p w14:paraId="32D4CB38" w14:textId="77777777" w:rsidR="00E13DA5" w:rsidRPr="00E13DA5" w:rsidRDefault="00E13DA5" w:rsidP="002C2888">
            <w:pPr>
              <w:pStyle w:val="ad"/>
              <w:numPr>
                <w:ilvl w:val="0"/>
                <w:numId w:val="33"/>
              </w:numPr>
              <w:spacing w:after="0" w:line="240" w:lineRule="auto"/>
              <w:jc w:val="center"/>
              <w:rPr>
                <w:rFonts w:eastAsia="Times New Roman"/>
                <w:b w:val="0"/>
                <w:bCs/>
                <w:color w:val="000000" w:themeColor="text1"/>
                <w:sz w:val="24"/>
                <w:szCs w:val="24"/>
              </w:rPr>
            </w:pPr>
          </w:p>
        </w:tc>
        <w:tc>
          <w:tcPr>
            <w:tcW w:w="1031" w:type="pct"/>
            <w:shd w:val="clear" w:color="auto" w:fill="auto"/>
            <w:vAlign w:val="center"/>
            <w:hideMark/>
          </w:tcPr>
          <w:p w14:paraId="2884E967"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с. </w:t>
            </w:r>
            <w:proofErr w:type="spellStart"/>
            <w:r w:rsidRPr="00E13DA5">
              <w:rPr>
                <w:rFonts w:eastAsia="Times New Roman"/>
                <w:b w:val="0"/>
                <w:bCs/>
                <w:color w:val="000000" w:themeColor="text1"/>
                <w:sz w:val="24"/>
                <w:szCs w:val="24"/>
              </w:rPr>
              <w:t>Аршаново</w:t>
            </w:r>
            <w:proofErr w:type="spellEnd"/>
          </w:p>
        </w:tc>
        <w:tc>
          <w:tcPr>
            <w:tcW w:w="747" w:type="pct"/>
            <w:shd w:val="clear" w:color="auto" w:fill="auto"/>
            <w:vAlign w:val="center"/>
            <w:hideMark/>
          </w:tcPr>
          <w:p w14:paraId="0DFAE7E4"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7,5 км северо-восточнее с. </w:t>
            </w:r>
            <w:proofErr w:type="spellStart"/>
            <w:r w:rsidRPr="00E13DA5">
              <w:rPr>
                <w:rFonts w:eastAsia="Times New Roman"/>
                <w:b w:val="0"/>
                <w:bCs/>
                <w:color w:val="000000" w:themeColor="text1"/>
                <w:sz w:val="24"/>
                <w:szCs w:val="24"/>
              </w:rPr>
              <w:t>Аршаново</w:t>
            </w:r>
            <w:proofErr w:type="spellEnd"/>
          </w:p>
        </w:tc>
        <w:tc>
          <w:tcPr>
            <w:tcW w:w="691" w:type="pct"/>
            <w:shd w:val="clear" w:color="auto" w:fill="auto"/>
            <w:vAlign w:val="center"/>
            <w:hideMark/>
          </w:tcPr>
          <w:p w14:paraId="6D9ED6A3"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b w:val="0"/>
                <w:bCs/>
                <w:color w:val="000000" w:themeColor="text1"/>
                <w:sz w:val="24"/>
                <w:szCs w:val="24"/>
              </w:rPr>
              <w:t>53.428084 91.094495</w:t>
            </w:r>
          </w:p>
        </w:tc>
        <w:tc>
          <w:tcPr>
            <w:tcW w:w="740" w:type="pct"/>
            <w:shd w:val="clear" w:color="auto" w:fill="auto"/>
            <w:vAlign w:val="center"/>
            <w:hideMark/>
          </w:tcPr>
          <w:p w14:paraId="019D2FFE"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ООО «ГОРТЕХМАШ»</w:t>
            </w:r>
          </w:p>
        </w:tc>
        <w:tc>
          <w:tcPr>
            <w:tcW w:w="630" w:type="pct"/>
            <w:shd w:val="clear" w:color="auto" w:fill="auto"/>
            <w:vAlign w:val="center"/>
            <w:hideMark/>
          </w:tcPr>
          <w:p w14:paraId="0646D1A8" w14:textId="77777777" w:rsidR="00E13DA5" w:rsidRPr="00E13DA5" w:rsidRDefault="00E13DA5" w:rsidP="00DB0F61">
            <w:pPr>
              <w:spacing w:after="0" w:line="240" w:lineRule="auto"/>
              <w:jc w:val="center"/>
              <w:rPr>
                <w:rFonts w:eastAsia="Times New Roman"/>
                <w:b w:val="0"/>
                <w:bCs/>
                <w:color w:val="000000" w:themeColor="text1"/>
                <w:sz w:val="24"/>
                <w:szCs w:val="24"/>
              </w:rPr>
            </w:pPr>
          </w:p>
        </w:tc>
        <w:tc>
          <w:tcPr>
            <w:tcW w:w="468" w:type="pct"/>
            <w:shd w:val="clear" w:color="auto" w:fill="auto"/>
            <w:vAlign w:val="center"/>
            <w:hideMark/>
          </w:tcPr>
          <w:p w14:paraId="65E5DE37"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0,75</w:t>
            </w:r>
          </w:p>
        </w:tc>
        <w:tc>
          <w:tcPr>
            <w:tcW w:w="511" w:type="pct"/>
            <w:shd w:val="clear" w:color="auto" w:fill="auto"/>
            <w:vAlign w:val="center"/>
            <w:hideMark/>
          </w:tcPr>
          <w:p w14:paraId="3E8AD48E"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4</w:t>
            </w:r>
          </w:p>
        </w:tc>
      </w:tr>
      <w:tr w:rsidR="00E13DA5" w:rsidRPr="00E13DA5" w14:paraId="1D9AA898" w14:textId="77777777" w:rsidTr="00DB0F61">
        <w:trPr>
          <w:trHeight w:val="227"/>
          <w:tblHeader/>
        </w:trPr>
        <w:tc>
          <w:tcPr>
            <w:tcW w:w="183" w:type="pct"/>
            <w:vAlign w:val="center"/>
          </w:tcPr>
          <w:p w14:paraId="4E2CA9EA" w14:textId="77777777" w:rsidR="00E13DA5" w:rsidRPr="00E13DA5" w:rsidRDefault="00E13DA5" w:rsidP="002C2888">
            <w:pPr>
              <w:pStyle w:val="ad"/>
              <w:numPr>
                <w:ilvl w:val="0"/>
                <w:numId w:val="33"/>
              </w:numPr>
              <w:spacing w:after="0" w:line="240" w:lineRule="auto"/>
              <w:jc w:val="center"/>
              <w:rPr>
                <w:rFonts w:eastAsia="Times New Roman"/>
                <w:b w:val="0"/>
                <w:bCs/>
                <w:color w:val="000000" w:themeColor="text1"/>
                <w:sz w:val="24"/>
                <w:szCs w:val="24"/>
              </w:rPr>
            </w:pPr>
          </w:p>
        </w:tc>
        <w:tc>
          <w:tcPr>
            <w:tcW w:w="1031" w:type="pct"/>
            <w:shd w:val="clear" w:color="auto" w:fill="auto"/>
            <w:vAlign w:val="center"/>
            <w:hideMark/>
          </w:tcPr>
          <w:p w14:paraId="227F5266"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с. </w:t>
            </w:r>
            <w:proofErr w:type="spellStart"/>
            <w:r w:rsidRPr="00E13DA5">
              <w:rPr>
                <w:rFonts w:eastAsia="Times New Roman"/>
                <w:b w:val="0"/>
                <w:bCs/>
                <w:color w:val="000000" w:themeColor="text1"/>
                <w:sz w:val="24"/>
                <w:szCs w:val="24"/>
              </w:rPr>
              <w:t>Аршаново</w:t>
            </w:r>
            <w:proofErr w:type="spellEnd"/>
          </w:p>
        </w:tc>
        <w:tc>
          <w:tcPr>
            <w:tcW w:w="747" w:type="pct"/>
            <w:shd w:val="clear" w:color="auto" w:fill="auto"/>
            <w:vAlign w:val="center"/>
            <w:hideMark/>
          </w:tcPr>
          <w:p w14:paraId="0988C51C"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Промплощадка разреза </w:t>
            </w:r>
            <w:proofErr w:type="spellStart"/>
            <w:r w:rsidRPr="00E13DA5">
              <w:rPr>
                <w:rFonts w:eastAsia="Times New Roman"/>
                <w:b w:val="0"/>
                <w:bCs/>
                <w:color w:val="000000" w:themeColor="text1"/>
                <w:sz w:val="24"/>
                <w:szCs w:val="24"/>
              </w:rPr>
              <w:t>Аршановский</w:t>
            </w:r>
            <w:proofErr w:type="spellEnd"/>
          </w:p>
        </w:tc>
        <w:tc>
          <w:tcPr>
            <w:tcW w:w="691" w:type="pct"/>
            <w:shd w:val="clear" w:color="auto" w:fill="auto"/>
            <w:vAlign w:val="center"/>
            <w:hideMark/>
          </w:tcPr>
          <w:p w14:paraId="5EFE8389"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b w:val="0"/>
                <w:bCs/>
                <w:color w:val="000000" w:themeColor="text1"/>
                <w:sz w:val="24"/>
                <w:szCs w:val="24"/>
              </w:rPr>
              <w:t>53.420358 91.081135</w:t>
            </w:r>
          </w:p>
        </w:tc>
        <w:tc>
          <w:tcPr>
            <w:tcW w:w="740" w:type="pct"/>
            <w:shd w:val="clear" w:color="auto" w:fill="auto"/>
            <w:vAlign w:val="center"/>
            <w:hideMark/>
          </w:tcPr>
          <w:p w14:paraId="6508F9BB"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ООО «Разрез </w:t>
            </w:r>
            <w:proofErr w:type="spellStart"/>
            <w:r w:rsidRPr="00E13DA5">
              <w:rPr>
                <w:rFonts w:eastAsia="Times New Roman"/>
                <w:b w:val="0"/>
                <w:bCs/>
                <w:color w:val="000000" w:themeColor="text1"/>
                <w:sz w:val="24"/>
                <w:szCs w:val="24"/>
              </w:rPr>
              <w:t>Аршановский</w:t>
            </w:r>
            <w:proofErr w:type="spellEnd"/>
            <w:r w:rsidRPr="00E13DA5">
              <w:rPr>
                <w:rFonts w:eastAsia="Times New Roman"/>
                <w:b w:val="0"/>
                <w:bCs/>
                <w:color w:val="000000" w:themeColor="text1"/>
                <w:sz w:val="24"/>
                <w:szCs w:val="24"/>
              </w:rPr>
              <w:t>»</w:t>
            </w:r>
          </w:p>
        </w:tc>
        <w:tc>
          <w:tcPr>
            <w:tcW w:w="630" w:type="pct"/>
            <w:shd w:val="clear" w:color="auto" w:fill="auto"/>
            <w:vAlign w:val="center"/>
            <w:hideMark/>
          </w:tcPr>
          <w:p w14:paraId="24616868" w14:textId="77777777" w:rsidR="00E13DA5" w:rsidRPr="00E13DA5" w:rsidRDefault="00E13DA5" w:rsidP="00DB0F61">
            <w:pPr>
              <w:spacing w:after="0" w:line="240" w:lineRule="auto"/>
              <w:jc w:val="center"/>
              <w:rPr>
                <w:rFonts w:eastAsia="Times New Roman"/>
                <w:b w:val="0"/>
                <w:bCs/>
                <w:color w:val="000000" w:themeColor="text1"/>
                <w:sz w:val="24"/>
                <w:szCs w:val="24"/>
              </w:rPr>
            </w:pPr>
          </w:p>
        </w:tc>
        <w:tc>
          <w:tcPr>
            <w:tcW w:w="468" w:type="pct"/>
            <w:shd w:val="clear" w:color="auto" w:fill="auto"/>
            <w:vAlign w:val="center"/>
            <w:hideMark/>
          </w:tcPr>
          <w:p w14:paraId="47EF1FB8"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0,75</w:t>
            </w:r>
          </w:p>
        </w:tc>
        <w:tc>
          <w:tcPr>
            <w:tcW w:w="511" w:type="pct"/>
            <w:shd w:val="clear" w:color="auto" w:fill="auto"/>
            <w:vAlign w:val="center"/>
            <w:hideMark/>
          </w:tcPr>
          <w:p w14:paraId="3BA0A9B0"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23</w:t>
            </w:r>
          </w:p>
        </w:tc>
      </w:tr>
      <w:tr w:rsidR="00E13DA5" w:rsidRPr="00E13DA5" w14:paraId="740CEC67" w14:textId="77777777" w:rsidTr="00DB0F61">
        <w:trPr>
          <w:trHeight w:val="227"/>
          <w:tblHeader/>
        </w:trPr>
        <w:tc>
          <w:tcPr>
            <w:tcW w:w="183" w:type="pct"/>
            <w:vAlign w:val="center"/>
          </w:tcPr>
          <w:p w14:paraId="51429906" w14:textId="77777777" w:rsidR="00E13DA5" w:rsidRPr="00E13DA5" w:rsidRDefault="00E13DA5" w:rsidP="002C2888">
            <w:pPr>
              <w:pStyle w:val="ad"/>
              <w:numPr>
                <w:ilvl w:val="0"/>
                <w:numId w:val="33"/>
              </w:numPr>
              <w:spacing w:after="0" w:line="240" w:lineRule="auto"/>
              <w:jc w:val="center"/>
              <w:rPr>
                <w:rFonts w:eastAsia="Times New Roman"/>
                <w:b w:val="0"/>
                <w:bCs/>
                <w:color w:val="000000" w:themeColor="text1"/>
                <w:sz w:val="24"/>
                <w:szCs w:val="24"/>
              </w:rPr>
            </w:pPr>
          </w:p>
        </w:tc>
        <w:tc>
          <w:tcPr>
            <w:tcW w:w="1031" w:type="pct"/>
            <w:shd w:val="clear" w:color="auto" w:fill="auto"/>
            <w:vAlign w:val="center"/>
            <w:hideMark/>
          </w:tcPr>
          <w:p w14:paraId="02F551CD"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с. </w:t>
            </w:r>
            <w:proofErr w:type="spellStart"/>
            <w:r w:rsidRPr="00E13DA5">
              <w:rPr>
                <w:rFonts w:eastAsia="Times New Roman"/>
                <w:b w:val="0"/>
                <w:bCs/>
                <w:color w:val="000000" w:themeColor="text1"/>
                <w:sz w:val="24"/>
                <w:szCs w:val="24"/>
              </w:rPr>
              <w:t>Аршаново</w:t>
            </w:r>
            <w:proofErr w:type="spellEnd"/>
          </w:p>
        </w:tc>
        <w:tc>
          <w:tcPr>
            <w:tcW w:w="747" w:type="pct"/>
            <w:shd w:val="clear" w:color="auto" w:fill="auto"/>
            <w:vAlign w:val="center"/>
            <w:hideMark/>
          </w:tcPr>
          <w:p w14:paraId="184FD80D"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Промплощадка разреза </w:t>
            </w:r>
            <w:proofErr w:type="spellStart"/>
            <w:r w:rsidRPr="00E13DA5">
              <w:rPr>
                <w:rFonts w:eastAsia="Times New Roman"/>
                <w:b w:val="0"/>
                <w:bCs/>
                <w:color w:val="000000" w:themeColor="text1"/>
                <w:sz w:val="24"/>
                <w:szCs w:val="24"/>
              </w:rPr>
              <w:t>Аршановский</w:t>
            </w:r>
            <w:proofErr w:type="spellEnd"/>
            <w:r w:rsidRPr="00E13DA5">
              <w:rPr>
                <w:rFonts w:eastAsia="Times New Roman"/>
                <w:b w:val="0"/>
                <w:bCs/>
                <w:color w:val="000000" w:themeColor="text1"/>
                <w:sz w:val="24"/>
                <w:szCs w:val="24"/>
              </w:rPr>
              <w:t>, наплавной мост через реку Абакан</w:t>
            </w:r>
          </w:p>
        </w:tc>
        <w:tc>
          <w:tcPr>
            <w:tcW w:w="691" w:type="pct"/>
            <w:shd w:val="clear" w:color="auto" w:fill="auto"/>
            <w:vAlign w:val="center"/>
            <w:hideMark/>
          </w:tcPr>
          <w:p w14:paraId="4A203581"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b w:val="0"/>
                <w:bCs/>
                <w:color w:val="000000" w:themeColor="text1"/>
                <w:sz w:val="24"/>
                <w:szCs w:val="24"/>
              </w:rPr>
              <w:t>53.413957 91.075877</w:t>
            </w:r>
          </w:p>
        </w:tc>
        <w:tc>
          <w:tcPr>
            <w:tcW w:w="740" w:type="pct"/>
            <w:shd w:val="clear" w:color="auto" w:fill="auto"/>
            <w:vAlign w:val="center"/>
            <w:hideMark/>
          </w:tcPr>
          <w:p w14:paraId="50B16AFB"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 xml:space="preserve">ООО «Разрез </w:t>
            </w:r>
            <w:proofErr w:type="spellStart"/>
            <w:r w:rsidRPr="00E13DA5">
              <w:rPr>
                <w:rFonts w:eastAsia="Times New Roman"/>
                <w:b w:val="0"/>
                <w:bCs/>
                <w:color w:val="000000" w:themeColor="text1"/>
                <w:sz w:val="24"/>
                <w:szCs w:val="24"/>
              </w:rPr>
              <w:t>Аршановский</w:t>
            </w:r>
            <w:proofErr w:type="spellEnd"/>
            <w:r w:rsidRPr="00E13DA5">
              <w:rPr>
                <w:rFonts w:eastAsia="Times New Roman"/>
                <w:b w:val="0"/>
                <w:bCs/>
                <w:color w:val="000000" w:themeColor="text1"/>
                <w:sz w:val="24"/>
                <w:szCs w:val="24"/>
              </w:rPr>
              <w:t>»</w:t>
            </w:r>
          </w:p>
        </w:tc>
        <w:tc>
          <w:tcPr>
            <w:tcW w:w="630" w:type="pct"/>
            <w:shd w:val="clear" w:color="auto" w:fill="auto"/>
            <w:vAlign w:val="center"/>
            <w:hideMark/>
          </w:tcPr>
          <w:p w14:paraId="41620636" w14:textId="77777777" w:rsidR="00E13DA5" w:rsidRPr="00E13DA5" w:rsidRDefault="00E13DA5" w:rsidP="00DB0F61">
            <w:pPr>
              <w:spacing w:after="0" w:line="240" w:lineRule="auto"/>
              <w:jc w:val="center"/>
              <w:rPr>
                <w:rFonts w:eastAsia="Times New Roman"/>
                <w:b w:val="0"/>
                <w:bCs/>
                <w:color w:val="000000" w:themeColor="text1"/>
                <w:sz w:val="24"/>
                <w:szCs w:val="24"/>
              </w:rPr>
            </w:pPr>
          </w:p>
        </w:tc>
        <w:tc>
          <w:tcPr>
            <w:tcW w:w="468" w:type="pct"/>
            <w:shd w:val="clear" w:color="auto" w:fill="auto"/>
            <w:vAlign w:val="center"/>
            <w:hideMark/>
          </w:tcPr>
          <w:p w14:paraId="68951617"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0,75</w:t>
            </w:r>
          </w:p>
        </w:tc>
        <w:tc>
          <w:tcPr>
            <w:tcW w:w="511" w:type="pct"/>
            <w:shd w:val="clear" w:color="auto" w:fill="auto"/>
            <w:vAlign w:val="center"/>
            <w:hideMark/>
          </w:tcPr>
          <w:p w14:paraId="3A7D4D58" w14:textId="77777777" w:rsidR="00E13DA5" w:rsidRPr="00E13DA5" w:rsidRDefault="00E13DA5" w:rsidP="00DB0F61">
            <w:pPr>
              <w:spacing w:after="0" w:line="240" w:lineRule="auto"/>
              <w:jc w:val="center"/>
              <w:rPr>
                <w:rFonts w:eastAsia="Times New Roman"/>
                <w:b w:val="0"/>
                <w:bCs/>
                <w:color w:val="000000" w:themeColor="text1"/>
                <w:sz w:val="24"/>
                <w:szCs w:val="24"/>
              </w:rPr>
            </w:pPr>
            <w:r w:rsidRPr="00E13DA5">
              <w:rPr>
                <w:rFonts w:eastAsia="Times New Roman"/>
                <w:b w:val="0"/>
                <w:bCs/>
                <w:color w:val="000000" w:themeColor="text1"/>
                <w:sz w:val="24"/>
                <w:szCs w:val="24"/>
              </w:rPr>
              <w:t>2</w:t>
            </w:r>
          </w:p>
        </w:tc>
      </w:tr>
    </w:tbl>
    <w:p w14:paraId="2ED6178A" w14:textId="77777777" w:rsidR="00E13DA5" w:rsidRDefault="00E13DA5" w:rsidP="00E13DA5">
      <w:pPr>
        <w:pStyle w:val="S"/>
        <w:rPr>
          <w:color w:val="000000" w:themeColor="text1"/>
        </w:rPr>
      </w:pPr>
    </w:p>
    <w:p w14:paraId="7CBFDE0B" w14:textId="77777777" w:rsidR="00E13DA5" w:rsidRDefault="00E13DA5" w:rsidP="0029182F">
      <w:pPr>
        <w:pStyle w:val="S"/>
        <w:ind w:firstLine="0"/>
        <w:rPr>
          <w:color w:val="000000" w:themeColor="text1"/>
        </w:rPr>
      </w:pPr>
    </w:p>
    <w:p w14:paraId="67B6454E" w14:textId="77777777" w:rsidR="00E13DA5" w:rsidRDefault="00E13DA5" w:rsidP="00E13DA5">
      <w:pPr>
        <w:pStyle w:val="S"/>
        <w:rPr>
          <w:color w:val="000000" w:themeColor="text1"/>
        </w:rPr>
        <w:sectPr w:rsidR="00E13DA5" w:rsidSect="00C32BCF">
          <w:pgSz w:w="16838" w:h="11906" w:orient="landscape"/>
          <w:pgMar w:top="1701" w:right="1134" w:bottom="850" w:left="1134" w:header="708" w:footer="708" w:gutter="0"/>
          <w:cols w:space="708"/>
          <w:docGrid w:linePitch="360"/>
        </w:sectPr>
      </w:pPr>
    </w:p>
    <w:p w14:paraId="568D9E2C" w14:textId="4FF15F35" w:rsidR="00E13DA5" w:rsidRDefault="00E13DA5" w:rsidP="00E13DA5">
      <w:pPr>
        <w:pStyle w:val="S"/>
        <w:rPr>
          <w:color w:val="000000" w:themeColor="text1"/>
        </w:rPr>
      </w:pPr>
      <w:r>
        <w:rPr>
          <w:color w:val="000000" w:themeColor="text1"/>
        </w:rPr>
        <w:lastRenderedPageBreak/>
        <w:t xml:space="preserve">Так же на территории </w:t>
      </w:r>
      <w:proofErr w:type="spellStart"/>
      <w:r>
        <w:rPr>
          <w:color w:val="000000" w:themeColor="text1"/>
        </w:rPr>
        <w:t>Аршановского</w:t>
      </w:r>
      <w:proofErr w:type="spellEnd"/>
      <w:r>
        <w:rPr>
          <w:color w:val="000000" w:themeColor="text1"/>
        </w:rPr>
        <w:t xml:space="preserve"> сельсовета находятся места несанкционированного накопления отходов, данные приведены в таблице 2.</w:t>
      </w:r>
      <w:r w:rsidR="00D92167">
        <w:rPr>
          <w:color w:val="000000" w:themeColor="text1"/>
          <w:lang w:val="ru-RU"/>
        </w:rPr>
        <w:t>4</w:t>
      </w:r>
      <w:r>
        <w:rPr>
          <w:color w:val="000000" w:themeColor="text1"/>
        </w:rPr>
        <w:t>.13.</w:t>
      </w:r>
      <w:r w:rsidR="00D92167">
        <w:rPr>
          <w:color w:val="000000" w:themeColor="text1"/>
          <w:lang w:val="ru-RU"/>
        </w:rPr>
        <w:t>3</w:t>
      </w:r>
      <w:r>
        <w:rPr>
          <w:color w:val="000000" w:themeColor="text1"/>
        </w:rPr>
        <w:t>-3. Несанкционированные места размещения отходов подлежат рекультивации.</w:t>
      </w:r>
    </w:p>
    <w:p w14:paraId="11F9D9D9" w14:textId="77777777" w:rsidR="00E13DA5" w:rsidRPr="00D96F97" w:rsidRDefault="00E13DA5" w:rsidP="00E13DA5">
      <w:pPr>
        <w:pStyle w:val="S"/>
        <w:rPr>
          <w:color w:val="000000" w:themeColor="text1"/>
        </w:rPr>
      </w:pPr>
    </w:p>
    <w:p w14:paraId="392727D5" w14:textId="70C132B1" w:rsidR="00E13DA5" w:rsidRDefault="00E13DA5" w:rsidP="00E13DA5">
      <w:pPr>
        <w:pStyle w:val="S"/>
        <w:ind w:firstLine="0"/>
        <w:jc w:val="right"/>
        <w:rPr>
          <w:i/>
          <w:color w:val="000000" w:themeColor="text1"/>
        </w:rPr>
      </w:pPr>
      <w:r>
        <w:rPr>
          <w:i/>
          <w:color w:val="000000" w:themeColor="text1"/>
        </w:rPr>
        <w:t>Таблица 2.</w:t>
      </w:r>
      <w:r w:rsidR="00D92167">
        <w:rPr>
          <w:i/>
          <w:color w:val="000000" w:themeColor="text1"/>
          <w:lang w:val="ru-RU"/>
        </w:rPr>
        <w:t>4</w:t>
      </w:r>
      <w:r>
        <w:rPr>
          <w:i/>
          <w:color w:val="000000" w:themeColor="text1"/>
        </w:rPr>
        <w:t>.13.</w:t>
      </w:r>
      <w:r w:rsidR="00D92167">
        <w:rPr>
          <w:i/>
          <w:color w:val="000000" w:themeColor="text1"/>
          <w:lang w:val="ru-RU"/>
        </w:rPr>
        <w:t>3</w:t>
      </w:r>
      <w:r>
        <w:rPr>
          <w:i/>
          <w:color w:val="000000" w:themeColor="text1"/>
        </w:rPr>
        <w:t>-3</w:t>
      </w:r>
    </w:p>
    <w:p w14:paraId="2E2FF397" w14:textId="77777777" w:rsidR="00E13DA5" w:rsidRDefault="00E13DA5" w:rsidP="00E13DA5">
      <w:pPr>
        <w:pStyle w:val="S"/>
        <w:ind w:firstLine="0"/>
        <w:jc w:val="center"/>
        <w:rPr>
          <w:i/>
          <w:color w:val="000000" w:themeColor="text1"/>
        </w:rPr>
      </w:pPr>
    </w:p>
    <w:p w14:paraId="00A0C033" w14:textId="77777777" w:rsidR="00E13DA5" w:rsidRPr="00D96F97" w:rsidRDefault="00E13DA5" w:rsidP="00E13DA5">
      <w:pPr>
        <w:pStyle w:val="S"/>
        <w:ind w:firstLine="0"/>
        <w:jc w:val="center"/>
        <w:rPr>
          <w:i/>
          <w:color w:val="000000" w:themeColor="text1"/>
        </w:rPr>
      </w:pPr>
      <w:r w:rsidRPr="00D96F97">
        <w:rPr>
          <w:i/>
          <w:color w:val="000000" w:themeColor="text1"/>
        </w:rPr>
        <w:t xml:space="preserve">Места несанкционированного накопления отходов </w:t>
      </w:r>
      <w:r>
        <w:rPr>
          <w:i/>
          <w:color w:val="000000" w:themeColor="text1"/>
        </w:rPr>
        <w:t xml:space="preserve">на территории </w:t>
      </w:r>
      <w:proofErr w:type="spellStart"/>
      <w:r>
        <w:rPr>
          <w:i/>
          <w:color w:val="000000" w:themeColor="text1"/>
        </w:rPr>
        <w:t>Аршановского</w:t>
      </w:r>
      <w:proofErr w:type="spellEnd"/>
      <w:r>
        <w:rPr>
          <w:i/>
          <w:color w:val="000000" w:themeColor="text1"/>
        </w:rPr>
        <w:t xml:space="preserve"> сельсовета </w:t>
      </w:r>
      <w:r w:rsidRPr="00D96F97">
        <w:rPr>
          <w:i/>
          <w:color w:val="000000" w:themeColor="text1"/>
        </w:rPr>
        <w:t>(по состоянию на 01.08.2020)</w:t>
      </w:r>
    </w:p>
    <w:tbl>
      <w:tblPr>
        <w:tblW w:w="5000" w:type="pct"/>
        <w:tblLayout w:type="fixed"/>
        <w:tblLook w:val="04A0" w:firstRow="1" w:lastRow="0" w:firstColumn="1" w:lastColumn="0" w:noHBand="0" w:noVBand="1"/>
      </w:tblPr>
      <w:tblGrid>
        <w:gridCol w:w="384"/>
        <w:gridCol w:w="1936"/>
        <w:gridCol w:w="1523"/>
        <w:gridCol w:w="1662"/>
        <w:gridCol w:w="1106"/>
        <w:gridCol w:w="1108"/>
        <w:gridCol w:w="1626"/>
      </w:tblGrid>
      <w:tr w:rsidR="00E13DA5" w:rsidRPr="00880E8E" w14:paraId="6A778E57" w14:textId="77777777" w:rsidTr="00DB0F61">
        <w:trPr>
          <w:trHeight w:val="540"/>
          <w:tblHeader/>
        </w:trPr>
        <w:tc>
          <w:tcPr>
            <w:tcW w:w="205" w:type="pct"/>
            <w:tcBorders>
              <w:top w:val="single" w:sz="4" w:space="0" w:color="000000"/>
              <w:left w:val="single" w:sz="4" w:space="0" w:color="000000"/>
              <w:bottom w:val="single" w:sz="4" w:space="0" w:color="000000"/>
              <w:right w:val="single" w:sz="4" w:space="0" w:color="000000"/>
            </w:tcBorders>
            <w:vAlign w:val="center"/>
            <w:hideMark/>
          </w:tcPr>
          <w:p w14:paraId="31FA1DEC" w14:textId="77777777" w:rsidR="00E13DA5" w:rsidRPr="00D96F97" w:rsidRDefault="00E13DA5" w:rsidP="00DB0F61">
            <w:pPr>
              <w:spacing w:after="0" w:line="240" w:lineRule="auto"/>
              <w:jc w:val="center"/>
              <w:rPr>
                <w:rFonts w:eastAsia="Times New Roman"/>
                <w:b w:val="0"/>
                <w:sz w:val="24"/>
                <w:szCs w:val="24"/>
              </w:rPr>
            </w:pPr>
            <w:r w:rsidRPr="00D96F97">
              <w:rPr>
                <w:rFonts w:eastAsia="Times New Roman"/>
                <w:sz w:val="24"/>
                <w:szCs w:val="24"/>
              </w:rPr>
              <w:t>№</w:t>
            </w:r>
          </w:p>
        </w:tc>
        <w:tc>
          <w:tcPr>
            <w:tcW w:w="1036" w:type="pct"/>
            <w:tcBorders>
              <w:top w:val="single" w:sz="4" w:space="0" w:color="000000"/>
              <w:left w:val="nil"/>
              <w:bottom w:val="single" w:sz="4" w:space="0" w:color="000000"/>
              <w:right w:val="single" w:sz="4" w:space="0" w:color="000000"/>
            </w:tcBorders>
            <w:vAlign w:val="center"/>
            <w:hideMark/>
          </w:tcPr>
          <w:p w14:paraId="635AC5D1" w14:textId="77777777" w:rsidR="00E13DA5" w:rsidRPr="00D96F97" w:rsidRDefault="00E13DA5" w:rsidP="00DB0F61">
            <w:pPr>
              <w:spacing w:after="0" w:line="240" w:lineRule="auto"/>
              <w:ind w:left="-109" w:right="-108"/>
              <w:jc w:val="center"/>
              <w:rPr>
                <w:rFonts w:eastAsia="Times New Roman"/>
                <w:b w:val="0"/>
                <w:sz w:val="24"/>
                <w:szCs w:val="24"/>
              </w:rPr>
            </w:pPr>
            <w:r w:rsidRPr="00D96F97">
              <w:rPr>
                <w:rFonts w:eastAsia="Times New Roman"/>
                <w:sz w:val="24"/>
                <w:szCs w:val="24"/>
              </w:rPr>
              <w:t>Муниципальное образование, сельский совет</w:t>
            </w:r>
          </w:p>
        </w:tc>
        <w:tc>
          <w:tcPr>
            <w:tcW w:w="815" w:type="pct"/>
            <w:tcBorders>
              <w:top w:val="single" w:sz="4" w:space="0" w:color="000000"/>
              <w:left w:val="nil"/>
              <w:bottom w:val="single" w:sz="4" w:space="0" w:color="000000"/>
              <w:right w:val="single" w:sz="4" w:space="0" w:color="000000"/>
            </w:tcBorders>
            <w:vAlign w:val="center"/>
            <w:hideMark/>
          </w:tcPr>
          <w:p w14:paraId="2C63DB86" w14:textId="77777777" w:rsidR="00E13DA5" w:rsidRDefault="00E13DA5" w:rsidP="00DB0F61">
            <w:pPr>
              <w:spacing w:after="0" w:line="240" w:lineRule="auto"/>
              <w:ind w:right="-108"/>
              <w:jc w:val="center"/>
              <w:rPr>
                <w:rFonts w:eastAsia="Times New Roman"/>
                <w:b w:val="0"/>
                <w:sz w:val="24"/>
                <w:szCs w:val="24"/>
              </w:rPr>
            </w:pPr>
            <w:r w:rsidRPr="00D96F97">
              <w:rPr>
                <w:rFonts w:eastAsia="Times New Roman"/>
                <w:sz w:val="24"/>
                <w:szCs w:val="24"/>
              </w:rPr>
              <w:t xml:space="preserve">Населенный пункт, место </w:t>
            </w:r>
            <w:proofErr w:type="spellStart"/>
            <w:r w:rsidRPr="00D96F97">
              <w:rPr>
                <w:rFonts w:eastAsia="Times New Roman"/>
                <w:sz w:val="24"/>
                <w:szCs w:val="24"/>
              </w:rPr>
              <w:t>расположе</w:t>
            </w:r>
            <w:proofErr w:type="spellEnd"/>
          </w:p>
          <w:p w14:paraId="0DE977C1" w14:textId="77777777" w:rsidR="00E13DA5" w:rsidRPr="00D96F97" w:rsidRDefault="00E13DA5" w:rsidP="00DB0F61">
            <w:pPr>
              <w:spacing w:after="0" w:line="240" w:lineRule="auto"/>
              <w:ind w:right="-108"/>
              <w:jc w:val="center"/>
              <w:rPr>
                <w:rFonts w:eastAsia="Times New Roman"/>
                <w:b w:val="0"/>
                <w:sz w:val="24"/>
                <w:szCs w:val="24"/>
              </w:rPr>
            </w:pPr>
            <w:proofErr w:type="spellStart"/>
            <w:r w:rsidRPr="00D96F97">
              <w:rPr>
                <w:rFonts w:eastAsia="Times New Roman"/>
                <w:sz w:val="24"/>
                <w:szCs w:val="24"/>
              </w:rPr>
              <w:t>ния</w:t>
            </w:r>
            <w:proofErr w:type="spellEnd"/>
            <w:r w:rsidRPr="00D96F97">
              <w:rPr>
                <w:rFonts w:eastAsia="Times New Roman"/>
                <w:sz w:val="24"/>
                <w:szCs w:val="24"/>
              </w:rPr>
              <w:t>, кадастровый номер (при наличии)</w:t>
            </w:r>
          </w:p>
        </w:tc>
        <w:tc>
          <w:tcPr>
            <w:tcW w:w="889" w:type="pct"/>
            <w:tcBorders>
              <w:top w:val="single" w:sz="4" w:space="0" w:color="000000"/>
              <w:left w:val="nil"/>
              <w:bottom w:val="single" w:sz="4" w:space="0" w:color="000000"/>
              <w:right w:val="single" w:sz="4" w:space="0" w:color="000000"/>
            </w:tcBorders>
            <w:vAlign w:val="center"/>
            <w:hideMark/>
          </w:tcPr>
          <w:p w14:paraId="50A3D2F2" w14:textId="77777777" w:rsidR="00E13DA5" w:rsidRPr="00D96F97" w:rsidRDefault="00E13DA5" w:rsidP="00DB0F61">
            <w:pPr>
              <w:spacing w:after="0" w:line="240" w:lineRule="auto"/>
              <w:jc w:val="center"/>
              <w:rPr>
                <w:rFonts w:eastAsia="Times New Roman"/>
                <w:b w:val="0"/>
                <w:sz w:val="24"/>
                <w:szCs w:val="24"/>
              </w:rPr>
            </w:pPr>
            <w:r w:rsidRPr="00D96F97">
              <w:rPr>
                <w:rFonts w:eastAsia="Times New Roman"/>
                <w:sz w:val="24"/>
                <w:szCs w:val="24"/>
              </w:rPr>
              <w:t>Координаты</w:t>
            </w:r>
          </w:p>
          <w:p w14:paraId="37E071B8" w14:textId="77777777" w:rsidR="00E13DA5" w:rsidRPr="00D96F97" w:rsidRDefault="00E13DA5" w:rsidP="00DB0F61">
            <w:pPr>
              <w:spacing w:after="0" w:line="240" w:lineRule="auto"/>
              <w:jc w:val="center"/>
              <w:rPr>
                <w:rFonts w:eastAsia="Times New Roman"/>
                <w:b w:val="0"/>
                <w:sz w:val="24"/>
                <w:szCs w:val="24"/>
              </w:rPr>
            </w:pPr>
            <w:r w:rsidRPr="00D96F97">
              <w:rPr>
                <w:rFonts w:eastAsia="Times New Roman"/>
                <w:sz w:val="24"/>
                <w:szCs w:val="24"/>
              </w:rPr>
              <w:t>(при наличии)</w:t>
            </w:r>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38777796" w14:textId="77777777" w:rsidR="00E13DA5" w:rsidRPr="00D96F97" w:rsidRDefault="00E13DA5" w:rsidP="00DB0F61">
            <w:pPr>
              <w:spacing w:after="0" w:line="240" w:lineRule="auto"/>
              <w:ind w:left="-109" w:right="-108"/>
              <w:jc w:val="center"/>
              <w:rPr>
                <w:rFonts w:eastAsia="Times New Roman"/>
                <w:b w:val="0"/>
                <w:sz w:val="24"/>
                <w:szCs w:val="24"/>
              </w:rPr>
            </w:pPr>
            <w:r w:rsidRPr="00D96F97">
              <w:rPr>
                <w:rFonts w:eastAsia="Times New Roman"/>
                <w:sz w:val="24"/>
                <w:szCs w:val="24"/>
              </w:rPr>
              <w:t>Площадь, га, м</w:t>
            </w:r>
            <w:r w:rsidRPr="00D96F97">
              <w:rPr>
                <w:rFonts w:eastAsia="Times New Roman"/>
                <w:sz w:val="24"/>
                <w:szCs w:val="24"/>
                <w:vertAlign w:val="superscript"/>
              </w:rPr>
              <w:t>2</w:t>
            </w:r>
          </w:p>
        </w:tc>
        <w:tc>
          <w:tcPr>
            <w:tcW w:w="593" w:type="pct"/>
            <w:tcBorders>
              <w:top w:val="single" w:sz="4" w:space="0" w:color="000000"/>
              <w:left w:val="nil"/>
              <w:bottom w:val="single" w:sz="4" w:space="0" w:color="000000"/>
              <w:right w:val="single" w:sz="4" w:space="0" w:color="000000"/>
            </w:tcBorders>
            <w:vAlign w:val="center"/>
            <w:hideMark/>
          </w:tcPr>
          <w:p w14:paraId="5A3383DE" w14:textId="77777777" w:rsidR="00E13DA5" w:rsidRPr="00D96F97" w:rsidRDefault="00E13DA5" w:rsidP="00DB0F61">
            <w:pPr>
              <w:spacing w:after="0" w:line="240" w:lineRule="auto"/>
              <w:jc w:val="center"/>
              <w:rPr>
                <w:rFonts w:eastAsia="Times New Roman"/>
                <w:b w:val="0"/>
                <w:sz w:val="24"/>
                <w:szCs w:val="24"/>
              </w:rPr>
            </w:pPr>
            <w:r w:rsidRPr="00D96F97">
              <w:rPr>
                <w:rFonts w:eastAsia="Times New Roman"/>
                <w:sz w:val="24"/>
                <w:szCs w:val="24"/>
              </w:rPr>
              <w:t>Объем мусора, м</w:t>
            </w:r>
            <w:r w:rsidRPr="00D96F97">
              <w:rPr>
                <w:rFonts w:eastAsia="Times New Roman"/>
                <w:sz w:val="24"/>
                <w:szCs w:val="24"/>
                <w:vertAlign w:val="superscript"/>
              </w:rPr>
              <w:t>3</w:t>
            </w:r>
          </w:p>
        </w:tc>
        <w:tc>
          <w:tcPr>
            <w:tcW w:w="870" w:type="pct"/>
            <w:tcBorders>
              <w:top w:val="single" w:sz="4" w:space="0" w:color="000000"/>
              <w:left w:val="nil"/>
              <w:bottom w:val="single" w:sz="4" w:space="0" w:color="000000"/>
              <w:right w:val="single" w:sz="4" w:space="0" w:color="000000"/>
            </w:tcBorders>
            <w:vAlign w:val="center"/>
            <w:hideMark/>
          </w:tcPr>
          <w:p w14:paraId="0556B557" w14:textId="77777777" w:rsidR="00E13DA5" w:rsidRPr="00D96F97" w:rsidRDefault="00E13DA5" w:rsidP="00DB0F61">
            <w:pPr>
              <w:spacing w:after="0" w:line="240" w:lineRule="auto"/>
              <w:jc w:val="center"/>
              <w:rPr>
                <w:rFonts w:eastAsia="Times New Roman"/>
                <w:b w:val="0"/>
                <w:sz w:val="24"/>
                <w:szCs w:val="24"/>
              </w:rPr>
            </w:pPr>
            <w:r w:rsidRPr="00D96F97">
              <w:rPr>
                <w:rFonts w:eastAsia="Times New Roman"/>
                <w:sz w:val="24"/>
                <w:szCs w:val="24"/>
              </w:rPr>
              <w:t>Собственник земельного участка</w:t>
            </w:r>
          </w:p>
        </w:tc>
      </w:tr>
      <w:tr w:rsidR="00E13DA5" w:rsidRPr="00880E8E" w14:paraId="68BBAC9A" w14:textId="77777777" w:rsidTr="00DB0F61">
        <w:trPr>
          <w:trHeight w:val="540"/>
          <w:tblHeader/>
        </w:trPr>
        <w:tc>
          <w:tcPr>
            <w:tcW w:w="205" w:type="pct"/>
            <w:tcBorders>
              <w:top w:val="single" w:sz="4" w:space="0" w:color="000000"/>
              <w:left w:val="single" w:sz="4" w:space="0" w:color="000000"/>
              <w:bottom w:val="single" w:sz="4" w:space="0" w:color="000000"/>
              <w:right w:val="single" w:sz="4" w:space="0" w:color="000000"/>
            </w:tcBorders>
            <w:vAlign w:val="center"/>
            <w:hideMark/>
          </w:tcPr>
          <w:p w14:paraId="079C813E" w14:textId="77777777" w:rsidR="00E13DA5" w:rsidRPr="00B137BE" w:rsidRDefault="00E13DA5" w:rsidP="00DB0F61">
            <w:pPr>
              <w:spacing w:after="0" w:line="240" w:lineRule="auto"/>
              <w:jc w:val="center"/>
              <w:rPr>
                <w:rFonts w:eastAsia="Times New Roman"/>
                <w:b w:val="0"/>
                <w:bCs/>
                <w:sz w:val="24"/>
                <w:szCs w:val="24"/>
              </w:rPr>
            </w:pPr>
            <w:r w:rsidRPr="00B137BE">
              <w:rPr>
                <w:rFonts w:eastAsia="Times New Roman"/>
                <w:b w:val="0"/>
                <w:bCs/>
                <w:sz w:val="24"/>
                <w:szCs w:val="24"/>
              </w:rPr>
              <w:t>1</w:t>
            </w:r>
          </w:p>
        </w:tc>
        <w:tc>
          <w:tcPr>
            <w:tcW w:w="1036" w:type="pct"/>
            <w:tcBorders>
              <w:top w:val="single" w:sz="4" w:space="0" w:color="000000"/>
              <w:left w:val="nil"/>
              <w:bottom w:val="single" w:sz="4" w:space="0" w:color="000000"/>
              <w:right w:val="single" w:sz="4" w:space="0" w:color="000000"/>
            </w:tcBorders>
            <w:vAlign w:val="center"/>
            <w:hideMark/>
          </w:tcPr>
          <w:p w14:paraId="1A16CEA3" w14:textId="77777777" w:rsidR="00E13DA5" w:rsidRPr="00B137BE" w:rsidRDefault="00E13DA5" w:rsidP="00DB0F61">
            <w:pPr>
              <w:spacing w:after="0" w:line="240" w:lineRule="auto"/>
              <w:jc w:val="center"/>
              <w:rPr>
                <w:rFonts w:eastAsia="Times New Roman"/>
                <w:b w:val="0"/>
                <w:bCs/>
                <w:sz w:val="24"/>
                <w:szCs w:val="24"/>
              </w:rPr>
            </w:pPr>
            <w:proofErr w:type="spellStart"/>
            <w:r w:rsidRPr="00B137BE">
              <w:rPr>
                <w:rFonts w:eastAsia="Times New Roman"/>
                <w:b w:val="0"/>
                <w:bCs/>
                <w:sz w:val="24"/>
                <w:szCs w:val="24"/>
              </w:rPr>
              <w:t>Аршановский</w:t>
            </w:r>
            <w:proofErr w:type="spellEnd"/>
            <w:r w:rsidRPr="00B137BE">
              <w:rPr>
                <w:rFonts w:eastAsia="Times New Roman"/>
                <w:b w:val="0"/>
                <w:bCs/>
                <w:sz w:val="24"/>
                <w:szCs w:val="24"/>
              </w:rPr>
              <w:t xml:space="preserve"> с/с</w:t>
            </w:r>
          </w:p>
        </w:tc>
        <w:tc>
          <w:tcPr>
            <w:tcW w:w="815" w:type="pct"/>
            <w:tcBorders>
              <w:top w:val="single" w:sz="4" w:space="0" w:color="000000"/>
              <w:left w:val="nil"/>
              <w:bottom w:val="single" w:sz="4" w:space="0" w:color="000000"/>
              <w:right w:val="single" w:sz="4" w:space="0" w:color="000000"/>
            </w:tcBorders>
            <w:vAlign w:val="center"/>
            <w:hideMark/>
          </w:tcPr>
          <w:p w14:paraId="78021602" w14:textId="77777777" w:rsidR="00E13DA5" w:rsidRPr="00B137BE" w:rsidRDefault="00E13DA5" w:rsidP="00DB0F61">
            <w:pPr>
              <w:spacing w:after="0" w:line="240" w:lineRule="auto"/>
              <w:ind w:left="-108" w:right="-108"/>
              <w:jc w:val="center"/>
              <w:rPr>
                <w:rFonts w:eastAsia="Times New Roman"/>
                <w:b w:val="0"/>
                <w:bCs/>
                <w:sz w:val="24"/>
                <w:szCs w:val="24"/>
              </w:rPr>
            </w:pPr>
            <w:r w:rsidRPr="00B137BE">
              <w:rPr>
                <w:rFonts w:eastAsia="Times New Roman"/>
                <w:b w:val="0"/>
                <w:bCs/>
                <w:sz w:val="24"/>
                <w:szCs w:val="24"/>
              </w:rPr>
              <w:t xml:space="preserve">с. </w:t>
            </w:r>
            <w:proofErr w:type="spellStart"/>
            <w:r w:rsidRPr="00B137BE">
              <w:rPr>
                <w:rFonts w:eastAsia="Times New Roman"/>
                <w:b w:val="0"/>
                <w:bCs/>
                <w:sz w:val="24"/>
                <w:szCs w:val="24"/>
              </w:rPr>
              <w:t>Аршаново</w:t>
            </w:r>
            <w:proofErr w:type="spellEnd"/>
            <w:r w:rsidRPr="00B137BE">
              <w:rPr>
                <w:rFonts w:eastAsia="Times New Roman"/>
                <w:b w:val="0"/>
                <w:bCs/>
                <w:sz w:val="24"/>
                <w:szCs w:val="24"/>
              </w:rPr>
              <w:t xml:space="preserve">, ул. </w:t>
            </w:r>
            <w:proofErr w:type="spellStart"/>
            <w:r w:rsidRPr="00B137BE">
              <w:rPr>
                <w:rFonts w:eastAsia="Times New Roman"/>
                <w:b w:val="0"/>
                <w:bCs/>
                <w:sz w:val="24"/>
                <w:szCs w:val="24"/>
              </w:rPr>
              <w:t>Абдина</w:t>
            </w:r>
            <w:proofErr w:type="spellEnd"/>
          </w:p>
        </w:tc>
        <w:tc>
          <w:tcPr>
            <w:tcW w:w="889" w:type="pct"/>
            <w:tcBorders>
              <w:top w:val="single" w:sz="4" w:space="0" w:color="000000"/>
              <w:left w:val="nil"/>
              <w:bottom w:val="single" w:sz="4" w:space="0" w:color="000000"/>
              <w:right w:val="single" w:sz="4" w:space="0" w:color="000000"/>
            </w:tcBorders>
            <w:vAlign w:val="center"/>
            <w:hideMark/>
          </w:tcPr>
          <w:p w14:paraId="03133FEB" w14:textId="77777777" w:rsidR="00E13DA5" w:rsidRPr="00B137BE" w:rsidRDefault="00E13DA5" w:rsidP="00DB0F61">
            <w:pPr>
              <w:spacing w:after="0" w:line="240" w:lineRule="auto"/>
              <w:jc w:val="center"/>
              <w:rPr>
                <w:rFonts w:eastAsia="Times New Roman"/>
                <w:b w:val="0"/>
                <w:bCs/>
                <w:sz w:val="24"/>
                <w:szCs w:val="24"/>
              </w:rPr>
            </w:pPr>
            <w:r w:rsidRPr="00B137BE">
              <w:rPr>
                <w:rFonts w:eastAsia="Times New Roman"/>
                <w:b w:val="0"/>
                <w:bCs/>
                <w:sz w:val="24"/>
                <w:szCs w:val="24"/>
              </w:rPr>
              <w:t>53.411838</w:t>
            </w:r>
          </w:p>
          <w:p w14:paraId="1487D126" w14:textId="77777777" w:rsidR="00E13DA5" w:rsidRPr="00B137BE" w:rsidRDefault="00E13DA5" w:rsidP="00DB0F61">
            <w:pPr>
              <w:spacing w:after="0" w:line="240" w:lineRule="auto"/>
              <w:jc w:val="center"/>
              <w:rPr>
                <w:rFonts w:eastAsia="Times New Roman"/>
                <w:b w:val="0"/>
                <w:bCs/>
                <w:sz w:val="24"/>
                <w:szCs w:val="24"/>
              </w:rPr>
            </w:pPr>
            <w:r w:rsidRPr="00B137BE">
              <w:rPr>
                <w:rFonts w:eastAsia="Times New Roman"/>
                <w:b w:val="0"/>
                <w:bCs/>
                <w:sz w:val="24"/>
                <w:szCs w:val="24"/>
              </w:rPr>
              <w:t>91.064107</w:t>
            </w:r>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396F49D1" w14:textId="77777777" w:rsidR="00E13DA5" w:rsidRPr="00B137BE" w:rsidRDefault="00E13DA5" w:rsidP="00DB0F61">
            <w:pPr>
              <w:spacing w:after="0" w:line="240" w:lineRule="auto"/>
              <w:jc w:val="center"/>
              <w:rPr>
                <w:rFonts w:eastAsia="Times New Roman"/>
                <w:b w:val="0"/>
                <w:bCs/>
                <w:sz w:val="24"/>
                <w:szCs w:val="24"/>
              </w:rPr>
            </w:pPr>
            <w:r w:rsidRPr="00B137BE">
              <w:rPr>
                <w:rFonts w:eastAsia="Times New Roman"/>
                <w:b w:val="0"/>
                <w:bCs/>
                <w:sz w:val="24"/>
                <w:szCs w:val="24"/>
              </w:rPr>
              <w:t>1</w:t>
            </w:r>
          </w:p>
        </w:tc>
        <w:tc>
          <w:tcPr>
            <w:tcW w:w="593" w:type="pct"/>
            <w:tcBorders>
              <w:top w:val="single" w:sz="4" w:space="0" w:color="000000"/>
              <w:left w:val="nil"/>
              <w:bottom w:val="single" w:sz="4" w:space="0" w:color="000000"/>
              <w:right w:val="single" w:sz="4" w:space="0" w:color="000000"/>
            </w:tcBorders>
            <w:vAlign w:val="center"/>
            <w:hideMark/>
          </w:tcPr>
          <w:p w14:paraId="7D6FAB71" w14:textId="77777777" w:rsidR="00E13DA5" w:rsidRPr="00B137BE" w:rsidRDefault="00E13DA5" w:rsidP="00DB0F61">
            <w:pPr>
              <w:spacing w:after="0" w:line="240" w:lineRule="auto"/>
              <w:jc w:val="center"/>
              <w:rPr>
                <w:rFonts w:eastAsia="Times New Roman"/>
                <w:b w:val="0"/>
                <w:bCs/>
                <w:sz w:val="24"/>
                <w:szCs w:val="24"/>
              </w:rPr>
            </w:pPr>
            <w:r w:rsidRPr="00B137BE">
              <w:rPr>
                <w:rFonts w:eastAsia="Times New Roman"/>
                <w:b w:val="0"/>
                <w:bCs/>
                <w:sz w:val="24"/>
                <w:szCs w:val="24"/>
              </w:rPr>
              <w:t>не установлен</w:t>
            </w:r>
          </w:p>
        </w:tc>
        <w:tc>
          <w:tcPr>
            <w:tcW w:w="870" w:type="pct"/>
            <w:tcBorders>
              <w:top w:val="single" w:sz="4" w:space="0" w:color="000000"/>
              <w:left w:val="nil"/>
              <w:bottom w:val="single" w:sz="4" w:space="0" w:color="000000"/>
              <w:right w:val="single" w:sz="4" w:space="0" w:color="000000"/>
            </w:tcBorders>
            <w:vAlign w:val="center"/>
            <w:hideMark/>
          </w:tcPr>
          <w:p w14:paraId="40110A0F" w14:textId="77777777" w:rsidR="00E13DA5" w:rsidRPr="00B137BE" w:rsidRDefault="00E13DA5" w:rsidP="00DB0F61">
            <w:pPr>
              <w:spacing w:after="0" w:line="240" w:lineRule="auto"/>
              <w:jc w:val="center"/>
              <w:rPr>
                <w:rFonts w:eastAsia="Times New Roman"/>
                <w:b w:val="0"/>
                <w:bCs/>
                <w:sz w:val="24"/>
                <w:szCs w:val="24"/>
              </w:rPr>
            </w:pPr>
            <w:r w:rsidRPr="00B137BE">
              <w:rPr>
                <w:rFonts w:eastAsia="Times New Roman"/>
                <w:b w:val="0"/>
                <w:bCs/>
                <w:sz w:val="24"/>
                <w:szCs w:val="24"/>
              </w:rPr>
              <w:t>земли не разграниченного пользования</w:t>
            </w:r>
          </w:p>
        </w:tc>
      </w:tr>
    </w:tbl>
    <w:p w14:paraId="174BF568" w14:textId="77777777" w:rsidR="0029182F" w:rsidRDefault="0029182F" w:rsidP="0029182F">
      <w:pPr>
        <w:pStyle w:val="afd"/>
        <w:rPr>
          <w:i/>
          <w:iCs/>
        </w:rPr>
      </w:pPr>
    </w:p>
    <w:p w14:paraId="7C115374" w14:textId="3FBB80E0" w:rsidR="0029182F" w:rsidRDefault="0029182F" w:rsidP="0029182F">
      <w:pPr>
        <w:pStyle w:val="afd"/>
        <w:rPr>
          <w:i/>
          <w:iCs/>
        </w:rPr>
      </w:pPr>
      <w:r w:rsidRPr="00F637CC">
        <w:rPr>
          <w:i/>
          <w:iCs/>
        </w:rPr>
        <w:t>Проектное предложение</w:t>
      </w:r>
    </w:p>
    <w:p w14:paraId="67635261" w14:textId="49489BAB" w:rsidR="00CD6F1F" w:rsidRDefault="0029182F" w:rsidP="00CD6F1F">
      <w:pPr>
        <w:pStyle w:val="afd"/>
      </w:pPr>
      <w:r>
        <w:t xml:space="preserve">На территории с. </w:t>
      </w:r>
      <w:proofErr w:type="spellStart"/>
      <w:r>
        <w:t>Аршаново</w:t>
      </w:r>
      <w:proofErr w:type="spellEnd"/>
      <w:r>
        <w:t xml:space="preserve"> запланировано размещение площадок ТКО, местоположение которых представлено на рисунках </w:t>
      </w:r>
      <w:r w:rsidR="00D92167" w:rsidRPr="00D92167">
        <w:t>2.4.13.3-1</w:t>
      </w:r>
      <w:r w:rsidR="00D92167">
        <w:t xml:space="preserve"> и </w:t>
      </w:r>
      <w:r w:rsidR="00D92167" w:rsidRPr="00D92167">
        <w:t>2.4.13.3-</w:t>
      </w:r>
      <w:r w:rsidR="00D92167">
        <w:t>2</w:t>
      </w:r>
      <w:r w:rsidR="00CD6F1F">
        <w:t>.</w:t>
      </w:r>
    </w:p>
    <w:p w14:paraId="67D3C1DE" w14:textId="685C50BE" w:rsidR="00CD6F1F" w:rsidRDefault="00CD6F1F" w:rsidP="00CD6F1F">
      <w:pPr>
        <w:pStyle w:val="afd"/>
        <w:sectPr w:rsidR="00CD6F1F" w:rsidSect="00234EF7">
          <w:pgSz w:w="11906" w:h="16838"/>
          <w:pgMar w:top="1134" w:right="850" w:bottom="1134" w:left="1701" w:header="708" w:footer="708" w:gutter="0"/>
          <w:cols w:space="708"/>
          <w:docGrid w:linePitch="360"/>
        </w:sectPr>
      </w:pPr>
      <w:r>
        <w:t>Требования к контейнерным площадкам отражены в нормативных и технических документах (СанПиН 2.1.7.1322-03 "Гигиенические требования к размещению и обезвреживанию отходов производства и потребления", СанПиН 42-128-4690-88 "Санитарные правила содержания территорий населенных мест"). Для защиты от атмосферных осадков контейнерные площадки должны быть оборудованы навесом. Также контейнерные площадки должны иметь ограждение и твердое водонепроницаемое покрытие для недопущения загрязнения прилегающей территории. К контейнерным площадкам должен быть обеспечен удобный подъезд для обеспечения вывоза ТКО.</w:t>
      </w:r>
    </w:p>
    <w:p w14:paraId="08E5DB3E" w14:textId="41C1447B" w:rsidR="0029182F" w:rsidRDefault="0029182F" w:rsidP="0017481C">
      <w:pPr>
        <w:pStyle w:val="afd"/>
      </w:pPr>
    </w:p>
    <w:p w14:paraId="0539A561" w14:textId="77777777" w:rsidR="0029182F" w:rsidRDefault="0029182F" w:rsidP="0029182F">
      <w:pPr>
        <w:pStyle w:val="S"/>
        <w:rPr>
          <w:color w:val="000000" w:themeColor="text1"/>
        </w:rPr>
      </w:pPr>
      <w:r>
        <w:rPr>
          <w:noProof/>
          <w:color w:val="000000" w:themeColor="text1"/>
          <w:lang w:eastAsia="ru-RU"/>
        </w:rPr>
        <w:drawing>
          <wp:inline distT="0" distB="0" distL="0" distR="0" wp14:anchorId="52FEB06E" wp14:editId="0FC35DC8">
            <wp:extent cx="9251950" cy="5443772"/>
            <wp:effectExtent l="19050" t="0" r="6350" b="0"/>
            <wp:docPr id="7" name="Рисунок 7" descr="\\Sv01\обмен\Проекты\_Республика_Хакасия\_ГП_ПЗЗ_Алтайский_район\Аршановский сельсовет\_ИД\08_Град_данные\06_ТКО\Площадки_ТКО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v01\обмен\Проекты\_Республика_Хакасия\_ГП_ПЗЗ_Алтайский_район\Аршановский сельсовет\_ИД\08_Град_данные\06_ТКО\Площадки_ТКО_1.jpg"/>
                    <pic:cNvPicPr>
                      <a:picLocks noChangeAspect="1" noChangeArrowheads="1"/>
                    </pic:cNvPicPr>
                  </pic:nvPicPr>
                  <pic:blipFill>
                    <a:blip r:embed="rId24" cstate="print"/>
                    <a:srcRect/>
                    <a:stretch>
                      <a:fillRect/>
                    </a:stretch>
                  </pic:blipFill>
                  <pic:spPr bwMode="auto">
                    <a:xfrm>
                      <a:off x="0" y="0"/>
                      <a:ext cx="9251950" cy="5443772"/>
                    </a:xfrm>
                    <a:prstGeom prst="rect">
                      <a:avLst/>
                    </a:prstGeom>
                    <a:noFill/>
                    <a:ln w="9525">
                      <a:noFill/>
                      <a:miter lim="800000"/>
                      <a:headEnd/>
                      <a:tailEnd/>
                    </a:ln>
                  </pic:spPr>
                </pic:pic>
              </a:graphicData>
            </a:graphic>
          </wp:inline>
        </w:drawing>
      </w:r>
    </w:p>
    <w:p w14:paraId="0F8A1F08" w14:textId="5091CAF6" w:rsidR="0029182F" w:rsidRDefault="0029182F" w:rsidP="0029182F">
      <w:pPr>
        <w:pStyle w:val="S"/>
        <w:ind w:firstLine="0"/>
        <w:jc w:val="center"/>
        <w:rPr>
          <w:color w:val="000000" w:themeColor="text1"/>
        </w:rPr>
        <w:sectPr w:rsidR="0029182F" w:rsidSect="00C32BCF">
          <w:pgSz w:w="16838" w:h="11906" w:orient="landscape"/>
          <w:pgMar w:top="1701" w:right="1134" w:bottom="850" w:left="1134" w:header="708" w:footer="708" w:gutter="0"/>
          <w:cols w:space="708"/>
          <w:docGrid w:linePitch="360"/>
        </w:sectPr>
      </w:pPr>
      <w:r w:rsidRPr="00966DB3">
        <w:rPr>
          <w:i/>
          <w:color w:val="000000" w:themeColor="text1"/>
        </w:rPr>
        <w:t>Рис. 2.</w:t>
      </w:r>
      <w:r w:rsidR="00D92167">
        <w:rPr>
          <w:i/>
          <w:color w:val="000000" w:themeColor="text1"/>
          <w:lang w:val="ru-RU"/>
        </w:rPr>
        <w:t>4</w:t>
      </w:r>
      <w:r w:rsidRPr="00966DB3">
        <w:rPr>
          <w:i/>
          <w:color w:val="000000" w:themeColor="text1"/>
        </w:rPr>
        <w:t>.13.</w:t>
      </w:r>
      <w:r w:rsidR="00D92167">
        <w:rPr>
          <w:i/>
          <w:color w:val="000000" w:themeColor="text1"/>
          <w:lang w:val="ru-RU"/>
        </w:rPr>
        <w:t>3</w:t>
      </w:r>
      <w:r w:rsidRPr="00966DB3">
        <w:rPr>
          <w:i/>
          <w:color w:val="000000" w:themeColor="text1"/>
        </w:rPr>
        <w:t>-1</w:t>
      </w:r>
      <w:r>
        <w:rPr>
          <w:i/>
          <w:color w:val="000000" w:themeColor="text1"/>
        </w:rPr>
        <w:t xml:space="preserve"> – </w:t>
      </w:r>
      <w:r w:rsidRPr="00D84841">
        <w:rPr>
          <w:color w:val="000000" w:themeColor="text1"/>
        </w:rPr>
        <w:t>Схема размещ</w:t>
      </w:r>
      <w:r>
        <w:rPr>
          <w:color w:val="000000" w:themeColor="text1"/>
        </w:rPr>
        <w:t xml:space="preserve">ения площадок ТКО на территории </w:t>
      </w:r>
      <w:r w:rsidRPr="00D84841">
        <w:rPr>
          <w:color w:val="000000" w:themeColor="text1"/>
        </w:rPr>
        <w:t xml:space="preserve">с. </w:t>
      </w:r>
      <w:proofErr w:type="spellStart"/>
      <w:r w:rsidRPr="00D84841">
        <w:rPr>
          <w:color w:val="000000" w:themeColor="text1"/>
        </w:rPr>
        <w:t>Аршаново</w:t>
      </w:r>
      <w:proofErr w:type="spellEnd"/>
    </w:p>
    <w:p w14:paraId="40D53080" w14:textId="77777777" w:rsidR="0029182F" w:rsidRPr="00966DB3" w:rsidRDefault="0029182F" w:rsidP="0029182F">
      <w:pPr>
        <w:pStyle w:val="S"/>
        <w:jc w:val="center"/>
        <w:rPr>
          <w:i/>
          <w:color w:val="000000" w:themeColor="text1"/>
        </w:rPr>
      </w:pPr>
      <w:r>
        <w:rPr>
          <w:i/>
          <w:noProof/>
          <w:color w:val="000000" w:themeColor="text1"/>
          <w:lang w:eastAsia="ru-RU"/>
        </w:rPr>
        <w:lastRenderedPageBreak/>
        <w:drawing>
          <wp:inline distT="0" distB="0" distL="0" distR="0" wp14:anchorId="54F171C2" wp14:editId="4DA610D8">
            <wp:extent cx="9251950" cy="5446017"/>
            <wp:effectExtent l="19050" t="0" r="6350" b="0"/>
            <wp:docPr id="2" name="Рисунок 2" descr="\\Sv01\обмен\Проекты\_Республика_Хакасия\_ГП_ПЗЗ_Алтайский_район\Аршановский сельсовет\_ИД\08_Град_данные\06_ТКО\Площадки_ТКО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v01\обмен\Проекты\_Республика_Хакасия\_ГП_ПЗЗ_Алтайский_район\Аршановский сельсовет\_ИД\08_Град_данные\06_ТКО\Площадки_ТКО_2.jpg"/>
                    <pic:cNvPicPr>
                      <a:picLocks noChangeAspect="1" noChangeArrowheads="1"/>
                    </pic:cNvPicPr>
                  </pic:nvPicPr>
                  <pic:blipFill>
                    <a:blip r:embed="rId25" cstate="print"/>
                    <a:srcRect/>
                    <a:stretch>
                      <a:fillRect/>
                    </a:stretch>
                  </pic:blipFill>
                  <pic:spPr bwMode="auto">
                    <a:xfrm>
                      <a:off x="0" y="0"/>
                      <a:ext cx="9251950" cy="5446017"/>
                    </a:xfrm>
                    <a:prstGeom prst="rect">
                      <a:avLst/>
                    </a:prstGeom>
                    <a:noFill/>
                    <a:ln w="9525">
                      <a:noFill/>
                      <a:miter lim="800000"/>
                      <a:headEnd/>
                      <a:tailEnd/>
                    </a:ln>
                  </pic:spPr>
                </pic:pic>
              </a:graphicData>
            </a:graphic>
          </wp:inline>
        </w:drawing>
      </w:r>
    </w:p>
    <w:p w14:paraId="4DB279FD" w14:textId="1F0D13E3" w:rsidR="0029182F" w:rsidRDefault="0029182F" w:rsidP="0029182F">
      <w:pPr>
        <w:pStyle w:val="S"/>
        <w:ind w:firstLine="0"/>
        <w:jc w:val="center"/>
        <w:rPr>
          <w:color w:val="000000" w:themeColor="text1"/>
        </w:rPr>
      </w:pPr>
      <w:r w:rsidRPr="00966DB3">
        <w:rPr>
          <w:i/>
          <w:color w:val="000000" w:themeColor="text1"/>
        </w:rPr>
        <w:t>Рис. 2.</w:t>
      </w:r>
      <w:r w:rsidR="009C585A">
        <w:rPr>
          <w:i/>
          <w:color w:val="000000" w:themeColor="text1"/>
          <w:lang w:val="ru-RU"/>
        </w:rPr>
        <w:t>4</w:t>
      </w:r>
      <w:r w:rsidRPr="00966DB3">
        <w:rPr>
          <w:i/>
          <w:color w:val="000000" w:themeColor="text1"/>
        </w:rPr>
        <w:t>.13.</w:t>
      </w:r>
      <w:r w:rsidR="009C585A">
        <w:rPr>
          <w:i/>
          <w:color w:val="000000" w:themeColor="text1"/>
          <w:lang w:val="ru-RU"/>
        </w:rPr>
        <w:t>3</w:t>
      </w:r>
      <w:r w:rsidRPr="00966DB3">
        <w:rPr>
          <w:i/>
          <w:color w:val="000000" w:themeColor="text1"/>
        </w:rPr>
        <w:t>-</w:t>
      </w:r>
      <w:r>
        <w:rPr>
          <w:i/>
          <w:color w:val="000000" w:themeColor="text1"/>
        </w:rPr>
        <w:t xml:space="preserve">2 – </w:t>
      </w:r>
      <w:r w:rsidRPr="00D84841">
        <w:rPr>
          <w:color w:val="000000" w:themeColor="text1"/>
        </w:rPr>
        <w:t>Схема размещ</w:t>
      </w:r>
      <w:r>
        <w:rPr>
          <w:color w:val="000000" w:themeColor="text1"/>
        </w:rPr>
        <w:t xml:space="preserve">ения площадок ТКО на территории </w:t>
      </w:r>
      <w:r w:rsidRPr="00D84841">
        <w:rPr>
          <w:color w:val="000000" w:themeColor="text1"/>
        </w:rPr>
        <w:t xml:space="preserve">с. </w:t>
      </w:r>
      <w:proofErr w:type="spellStart"/>
      <w:r w:rsidRPr="00D84841">
        <w:rPr>
          <w:color w:val="000000" w:themeColor="text1"/>
        </w:rPr>
        <w:t>Аршаново</w:t>
      </w:r>
      <w:proofErr w:type="spellEnd"/>
    </w:p>
    <w:p w14:paraId="23BC2DE6" w14:textId="77777777" w:rsidR="0029182F" w:rsidRPr="0029182F" w:rsidRDefault="0029182F" w:rsidP="0017481C">
      <w:pPr>
        <w:pStyle w:val="afd"/>
        <w:rPr>
          <w:lang w:val="x-none"/>
        </w:rPr>
        <w:sectPr w:rsidR="0029182F" w:rsidRPr="0029182F" w:rsidSect="0029182F">
          <w:pgSz w:w="16838" w:h="11906" w:orient="landscape"/>
          <w:pgMar w:top="1701" w:right="1134" w:bottom="850" w:left="1134" w:header="708" w:footer="708" w:gutter="0"/>
          <w:cols w:space="708"/>
          <w:docGrid w:linePitch="382"/>
        </w:sectPr>
      </w:pPr>
    </w:p>
    <w:p w14:paraId="2E6CEC90" w14:textId="77777777" w:rsidR="0029182F" w:rsidRPr="0036362B" w:rsidRDefault="0029182F" w:rsidP="0017481C">
      <w:pPr>
        <w:pStyle w:val="afd"/>
      </w:pPr>
    </w:p>
    <w:p w14:paraId="537A1A79" w14:textId="7E7ABA66" w:rsidR="00F55810" w:rsidRPr="0036362B" w:rsidRDefault="00F55810" w:rsidP="002A64EF">
      <w:pPr>
        <w:pStyle w:val="44"/>
        <w:numPr>
          <w:ilvl w:val="3"/>
          <w:numId w:val="4"/>
        </w:numPr>
        <w:ind w:left="0" w:firstLine="0"/>
      </w:pPr>
      <w:bookmarkStart w:id="117" w:name="_Toc104460625"/>
      <w:r w:rsidRPr="0036362B">
        <w:t>Потоки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117"/>
    </w:p>
    <w:p w14:paraId="727E9C6C" w14:textId="77777777" w:rsidR="003A05F0" w:rsidRDefault="003A05F0" w:rsidP="003A05F0">
      <w:pPr>
        <w:pStyle w:val="S"/>
        <w:rPr>
          <w:color w:val="000000" w:themeColor="text1"/>
        </w:rPr>
      </w:pPr>
      <w:r w:rsidRPr="008F56AC">
        <w:rPr>
          <w:color w:val="000000" w:themeColor="text1"/>
        </w:rPr>
        <w:t>Направление потоков твердых коммунальных отходов от источников их образования ориентировано на действующие объекты размещения отходов, а также перспективные объекты обработки и утилизации, планируемые к вводу в эксплуатацию при развитии коммунальной инфраструктуры.</w:t>
      </w:r>
    </w:p>
    <w:p w14:paraId="7E43BF7C" w14:textId="36E40477" w:rsidR="003A05F0" w:rsidRPr="006C41BC" w:rsidRDefault="003A05F0" w:rsidP="003A05F0">
      <w:pPr>
        <w:pStyle w:val="S"/>
        <w:rPr>
          <w:color w:val="000000" w:themeColor="text1"/>
          <w:szCs w:val="28"/>
        </w:rPr>
      </w:pPr>
      <w:r w:rsidRPr="006C41BC">
        <w:rPr>
          <w:szCs w:val="28"/>
        </w:rPr>
        <w:t xml:space="preserve">Характеристика существующих и перспективных потоков отходов на территории </w:t>
      </w:r>
      <w:proofErr w:type="spellStart"/>
      <w:r>
        <w:rPr>
          <w:szCs w:val="28"/>
        </w:rPr>
        <w:t>Аршановского</w:t>
      </w:r>
      <w:proofErr w:type="spellEnd"/>
      <w:r>
        <w:rPr>
          <w:szCs w:val="28"/>
        </w:rPr>
        <w:t xml:space="preserve"> сельсовета</w:t>
      </w:r>
      <w:r w:rsidRPr="006C41BC">
        <w:rPr>
          <w:szCs w:val="28"/>
        </w:rPr>
        <w:t xml:space="preserve"> представлена</w:t>
      </w:r>
      <w:r>
        <w:rPr>
          <w:szCs w:val="28"/>
        </w:rPr>
        <w:t xml:space="preserve"> согласно Территориальной схеме обращения с отходами</w:t>
      </w:r>
      <w:r w:rsidRPr="006C41BC">
        <w:rPr>
          <w:szCs w:val="28"/>
        </w:rPr>
        <w:t xml:space="preserve"> в таблице </w:t>
      </w:r>
      <w:r>
        <w:rPr>
          <w:szCs w:val="28"/>
        </w:rPr>
        <w:t>2.</w:t>
      </w:r>
      <w:r>
        <w:rPr>
          <w:szCs w:val="28"/>
          <w:lang w:val="ru-RU"/>
        </w:rPr>
        <w:t>4</w:t>
      </w:r>
      <w:r>
        <w:rPr>
          <w:szCs w:val="28"/>
        </w:rPr>
        <w:t>.13.</w:t>
      </w:r>
      <w:r w:rsidR="009C585A">
        <w:rPr>
          <w:szCs w:val="28"/>
          <w:lang w:val="ru-RU"/>
        </w:rPr>
        <w:t>4</w:t>
      </w:r>
      <w:r>
        <w:rPr>
          <w:szCs w:val="28"/>
        </w:rPr>
        <w:t>-1</w:t>
      </w:r>
      <w:r w:rsidRPr="006C41BC">
        <w:rPr>
          <w:szCs w:val="28"/>
        </w:rPr>
        <w:t>.</w:t>
      </w:r>
    </w:p>
    <w:p w14:paraId="0815F9C0" w14:textId="77777777" w:rsidR="003A05F0" w:rsidRPr="006C41BC" w:rsidRDefault="003A05F0" w:rsidP="003A05F0">
      <w:pPr>
        <w:pStyle w:val="S"/>
        <w:rPr>
          <w:color w:val="000000" w:themeColor="text1"/>
          <w:szCs w:val="28"/>
        </w:rPr>
      </w:pPr>
    </w:p>
    <w:p w14:paraId="4E1AFE69" w14:textId="6E6C83BE" w:rsidR="003A05F0" w:rsidRPr="005D6F39" w:rsidRDefault="003A05F0" w:rsidP="003A05F0">
      <w:pPr>
        <w:pStyle w:val="S"/>
        <w:jc w:val="right"/>
        <w:rPr>
          <w:i/>
          <w:color w:val="000000" w:themeColor="text1"/>
        </w:rPr>
      </w:pPr>
      <w:r w:rsidRPr="005D6F39">
        <w:rPr>
          <w:i/>
          <w:color w:val="000000" w:themeColor="text1"/>
        </w:rPr>
        <w:t>Таблица 2.</w:t>
      </w:r>
      <w:r>
        <w:rPr>
          <w:i/>
          <w:color w:val="000000" w:themeColor="text1"/>
          <w:lang w:val="ru-RU"/>
        </w:rPr>
        <w:t>4</w:t>
      </w:r>
      <w:r w:rsidRPr="005D6F39">
        <w:rPr>
          <w:i/>
          <w:color w:val="000000" w:themeColor="text1"/>
        </w:rPr>
        <w:t>.13.</w:t>
      </w:r>
      <w:r w:rsidR="009C585A">
        <w:rPr>
          <w:i/>
          <w:color w:val="000000" w:themeColor="text1"/>
          <w:lang w:val="ru-RU"/>
        </w:rPr>
        <w:t>4</w:t>
      </w:r>
      <w:r w:rsidRPr="005D6F39">
        <w:rPr>
          <w:i/>
          <w:color w:val="000000" w:themeColor="text1"/>
        </w:rPr>
        <w:t>-1</w:t>
      </w:r>
    </w:p>
    <w:p w14:paraId="7C9EDCCE" w14:textId="77777777" w:rsidR="003A05F0" w:rsidRDefault="003A05F0" w:rsidP="003A05F0">
      <w:pPr>
        <w:pStyle w:val="S"/>
        <w:rPr>
          <w:color w:val="000000" w:themeColor="text1"/>
        </w:rPr>
      </w:pPr>
    </w:p>
    <w:p w14:paraId="7589C2CB" w14:textId="77777777" w:rsidR="003A05F0" w:rsidRPr="005D6F39" w:rsidRDefault="003A05F0" w:rsidP="003A05F0">
      <w:pPr>
        <w:pStyle w:val="S"/>
        <w:ind w:firstLine="0"/>
        <w:jc w:val="center"/>
        <w:rPr>
          <w:i/>
          <w:color w:val="000000" w:themeColor="text1"/>
        </w:rPr>
      </w:pPr>
      <w:r w:rsidRPr="005D6F39">
        <w:rPr>
          <w:i/>
          <w:color w:val="000000" w:themeColor="text1"/>
        </w:rPr>
        <w:t xml:space="preserve">Существующие и перспективные потоки* отходов на территории </w:t>
      </w:r>
      <w:proofErr w:type="spellStart"/>
      <w:r w:rsidRPr="005D6F39">
        <w:rPr>
          <w:i/>
          <w:color w:val="000000" w:themeColor="text1"/>
        </w:rPr>
        <w:t>Аршановского</w:t>
      </w:r>
      <w:proofErr w:type="spellEnd"/>
      <w:r w:rsidRPr="005D6F39">
        <w:rPr>
          <w:i/>
          <w:color w:val="000000" w:themeColor="text1"/>
        </w:rPr>
        <w:t xml:space="preserve">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486"/>
        <w:gridCol w:w="1521"/>
        <w:gridCol w:w="1385"/>
        <w:gridCol w:w="1521"/>
        <w:gridCol w:w="1521"/>
        <w:gridCol w:w="1490"/>
      </w:tblGrid>
      <w:tr w:rsidR="003A05F0" w:rsidRPr="005D6F39" w14:paraId="144468F7" w14:textId="77777777" w:rsidTr="00DB0F61">
        <w:trPr>
          <w:cantSplit/>
          <w:trHeight w:val="1160"/>
          <w:jc w:val="center"/>
        </w:trPr>
        <w:tc>
          <w:tcPr>
            <w:tcW w:w="225" w:type="pct"/>
            <w:shd w:val="clear" w:color="auto" w:fill="auto"/>
            <w:noWrap/>
            <w:vAlign w:val="center"/>
            <w:hideMark/>
          </w:tcPr>
          <w:p w14:paraId="4102DE9B" w14:textId="77777777" w:rsidR="003A05F0" w:rsidRPr="005D6F39" w:rsidRDefault="003A05F0" w:rsidP="00DB0F61">
            <w:pPr>
              <w:spacing w:after="0" w:line="240" w:lineRule="auto"/>
              <w:contextualSpacing/>
              <w:jc w:val="center"/>
              <w:rPr>
                <w:bCs/>
                <w:color w:val="000000"/>
                <w:sz w:val="24"/>
                <w:szCs w:val="24"/>
              </w:rPr>
            </w:pPr>
            <w:r w:rsidRPr="005D6F39">
              <w:rPr>
                <w:bCs/>
                <w:color w:val="000000"/>
                <w:sz w:val="24"/>
                <w:szCs w:val="24"/>
              </w:rPr>
              <w:t>№</w:t>
            </w:r>
          </w:p>
          <w:p w14:paraId="2622B9B3" w14:textId="77777777" w:rsidR="003A05F0" w:rsidRPr="005D6F39" w:rsidRDefault="003A05F0" w:rsidP="00DB0F61">
            <w:pPr>
              <w:spacing w:after="0" w:line="240" w:lineRule="auto"/>
              <w:ind w:left="-142" w:right="-76"/>
              <w:contextualSpacing/>
              <w:jc w:val="center"/>
              <w:rPr>
                <w:bCs/>
                <w:color w:val="000000"/>
                <w:sz w:val="24"/>
                <w:szCs w:val="24"/>
              </w:rPr>
            </w:pPr>
            <w:r w:rsidRPr="005D6F39">
              <w:rPr>
                <w:bCs/>
                <w:color w:val="000000"/>
                <w:sz w:val="24"/>
                <w:szCs w:val="24"/>
              </w:rPr>
              <w:t>п/п</w:t>
            </w:r>
          </w:p>
        </w:tc>
        <w:tc>
          <w:tcPr>
            <w:tcW w:w="1609" w:type="pct"/>
            <w:gridSpan w:val="2"/>
            <w:shd w:val="clear" w:color="auto" w:fill="auto"/>
            <w:vAlign w:val="center"/>
            <w:hideMark/>
          </w:tcPr>
          <w:p w14:paraId="1D3AD641" w14:textId="77777777" w:rsidR="003A05F0" w:rsidRPr="005D6F39" w:rsidRDefault="003A05F0" w:rsidP="00DB0F61">
            <w:pPr>
              <w:spacing w:after="0" w:line="240" w:lineRule="auto"/>
              <w:contextualSpacing/>
              <w:jc w:val="center"/>
              <w:rPr>
                <w:bCs/>
                <w:color w:val="000000"/>
                <w:sz w:val="24"/>
                <w:szCs w:val="24"/>
              </w:rPr>
            </w:pPr>
            <w:r w:rsidRPr="005D6F39">
              <w:rPr>
                <w:bCs/>
                <w:color w:val="000000"/>
                <w:sz w:val="24"/>
                <w:szCs w:val="24"/>
              </w:rPr>
              <w:t>Территория, МО, населенный пункт</w:t>
            </w:r>
          </w:p>
        </w:tc>
        <w:tc>
          <w:tcPr>
            <w:tcW w:w="741" w:type="pct"/>
            <w:shd w:val="clear" w:color="auto" w:fill="auto"/>
            <w:vAlign w:val="center"/>
            <w:hideMark/>
          </w:tcPr>
          <w:p w14:paraId="753A475D" w14:textId="77777777" w:rsidR="003A05F0" w:rsidRPr="005D6F39" w:rsidRDefault="003A05F0" w:rsidP="00DB0F61">
            <w:pPr>
              <w:spacing w:after="0" w:line="240" w:lineRule="auto"/>
              <w:ind w:hanging="115"/>
              <w:contextualSpacing/>
              <w:jc w:val="center"/>
              <w:rPr>
                <w:bCs/>
                <w:color w:val="000000"/>
                <w:sz w:val="24"/>
                <w:szCs w:val="24"/>
              </w:rPr>
            </w:pPr>
            <w:r w:rsidRPr="005D6F39">
              <w:rPr>
                <w:bCs/>
                <w:color w:val="000000"/>
                <w:sz w:val="24"/>
                <w:szCs w:val="24"/>
              </w:rPr>
              <w:t>Существующее направление для размещения отходов</w:t>
            </w:r>
          </w:p>
        </w:tc>
        <w:tc>
          <w:tcPr>
            <w:tcW w:w="814" w:type="pct"/>
            <w:shd w:val="clear" w:color="auto" w:fill="auto"/>
            <w:vAlign w:val="center"/>
            <w:hideMark/>
          </w:tcPr>
          <w:p w14:paraId="57D0AD20" w14:textId="77777777" w:rsidR="003A05F0" w:rsidRPr="005D6F39" w:rsidRDefault="003A05F0" w:rsidP="00DB0F61">
            <w:pPr>
              <w:spacing w:after="0" w:line="240" w:lineRule="auto"/>
              <w:contextualSpacing/>
              <w:jc w:val="center"/>
              <w:rPr>
                <w:bCs/>
                <w:color w:val="000000"/>
                <w:sz w:val="24"/>
                <w:szCs w:val="24"/>
              </w:rPr>
            </w:pPr>
            <w:r w:rsidRPr="005D6F39">
              <w:rPr>
                <w:bCs/>
                <w:color w:val="000000"/>
                <w:sz w:val="24"/>
                <w:szCs w:val="24"/>
              </w:rPr>
              <w:t>Перспективное направление для размещения отходов</w:t>
            </w:r>
          </w:p>
        </w:tc>
        <w:tc>
          <w:tcPr>
            <w:tcW w:w="814" w:type="pct"/>
            <w:shd w:val="clear" w:color="auto" w:fill="auto"/>
            <w:vAlign w:val="center"/>
            <w:hideMark/>
          </w:tcPr>
          <w:p w14:paraId="7B8E85A7" w14:textId="77777777" w:rsidR="003A05F0" w:rsidRPr="005D6F39" w:rsidRDefault="003A05F0" w:rsidP="00DB0F61">
            <w:pPr>
              <w:spacing w:after="0" w:line="240" w:lineRule="auto"/>
              <w:contextualSpacing/>
              <w:jc w:val="center"/>
              <w:rPr>
                <w:bCs/>
                <w:color w:val="000000"/>
                <w:sz w:val="24"/>
                <w:szCs w:val="24"/>
              </w:rPr>
            </w:pPr>
            <w:r w:rsidRPr="005D6F39">
              <w:rPr>
                <w:bCs/>
                <w:color w:val="000000"/>
                <w:sz w:val="24"/>
                <w:szCs w:val="24"/>
              </w:rPr>
              <w:t>Перспективное направление для обработки отходов</w:t>
            </w:r>
          </w:p>
        </w:tc>
        <w:tc>
          <w:tcPr>
            <w:tcW w:w="797" w:type="pct"/>
            <w:vAlign w:val="center"/>
          </w:tcPr>
          <w:p w14:paraId="25AA607D" w14:textId="77777777" w:rsidR="003A05F0" w:rsidRPr="005D6F39" w:rsidRDefault="003A05F0" w:rsidP="00DB0F61">
            <w:pPr>
              <w:spacing w:after="0" w:line="240" w:lineRule="auto"/>
              <w:contextualSpacing/>
              <w:jc w:val="center"/>
              <w:rPr>
                <w:bCs/>
                <w:color w:val="000000"/>
                <w:sz w:val="24"/>
                <w:szCs w:val="24"/>
              </w:rPr>
            </w:pPr>
            <w:r w:rsidRPr="005D6F39">
              <w:rPr>
                <w:bCs/>
                <w:color w:val="000000"/>
                <w:sz w:val="24"/>
                <w:szCs w:val="24"/>
              </w:rPr>
              <w:t>Перспективное направление для утилизации отходов</w:t>
            </w:r>
          </w:p>
        </w:tc>
      </w:tr>
      <w:tr w:rsidR="003A05F0" w:rsidRPr="005D6F39" w14:paraId="57C62AB3" w14:textId="77777777" w:rsidTr="00A2203C">
        <w:trPr>
          <w:cantSplit/>
          <w:trHeight w:val="647"/>
          <w:jc w:val="center"/>
        </w:trPr>
        <w:tc>
          <w:tcPr>
            <w:tcW w:w="225" w:type="pct"/>
            <w:shd w:val="clear" w:color="auto" w:fill="auto"/>
            <w:noWrap/>
            <w:vAlign w:val="center"/>
            <w:hideMark/>
          </w:tcPr>
          <w:p w14:paraId="1F7B7F22" w14:textId="77777777" w:rsidR="003A05F0" w:rsidRPr="003A05F0" w:rsidRDefault="003A05F0" w:rsidP="002C2888">
            <w:pPr>
              <w:pStyle w:val="ad"/>
              <w:numPr>
                <w:ilvl w:val="0"/>
                <w:numId w:val="32"/>
              </w:numPr>
              <w:spacing w:after="0" w:line="240" w:lineRule="auto"/>
              <w:jc w:val="center"/>
              <w:rPr>
                <w:b w:val="0"/>
                <w:bCs/>
                <w:color w:val="000000"/>
                <w:sz w:val="24"/>
                <w:szCs w:val="24"/>
              </w:rPr>
            </w:pPr>
          </w:p>
        </w:tc>
        <w:tc>
          <w:tcPr>
            <w:tcW w:w="795" w:type="pct"/>
            <w:vMerge w:val="restart"/>
            <w:shd w:val="clear" w:color="auto" w:fill="auto"/>
            <w:vAlign w:val="center"/>
            <w:hideMark/>
          </w:tcPr>
          <w:p w14:paraId="5FC9060E" w14:textId="77777777" w:rsidR="003A05F0" w:rsidRPr="003A05F0" w:rsidRDefault="003A05F0" w:rsidP="00DB0F61">
            <w:pPr>
              <w:spacing w:after="0" w:line="240" w:lineRule="auto"/>
              <w:ind w:left="-140" w:right="-78"/>
              <w:contextualSpacing/>
              <w:jc w:val="center"/>
              <w:rPr>
                <w:b w:val="0"/>
                <w:bCs/>
                <w:color w:val="000000"/>
                <w:sz w:val="24"/>
                <w:szCs w:val="24"/>
              </w:rPr>
            </w:pPr>
            <w:proofErr w:type="spellStart"/>
            <w:r w:rsidRPr="003A05F0">
              <w:rPr>
                <w:b w:val="0"/>
                <w:bCs/>
                <w:color w:val="000000"/>
                <w:sz w:val="24"/>
                <w:szCs w:val="24"/>
              </w:rPr>
              <w:t>Аршановский</w:t>
            </w:r>
            <w:proofErr w:type="spellEnd"/>
            <w:r w:rsidRPr="003A05F0">
              <w:rPr>
                <w:b w:val="0"/>
                <w:bCs/>
                <w:color w:val="000000"/>
                <w:sz w:val="24"/>
                <w:szCs w:val="24"/>
              </w:rPr>
              <w:t xml:space="preserve"> с/с</w:t>
            </w:r>
          </w:p>
        </w:tc>
        <w:tc>
          <w:tcPr>
            <w:tcW w:w="814" w:type="pct"/>
            <w:shd w:val="clear" w:color="auto" w:fill="auto"/>
            <w:vAlign w:val="center"/>
          </w:tcPr>
          <w:p w14:paraId="3DFA2499" w14:textId="77777777" w:rsidR="003A05F0" w:rsidRPr="003A05F0" w:rsidRDefault="003A05F0" w:rsidP="00DB0F61">
            <w:pPr>
              <w:spacing w:after="0" w:line="240" w:lineRule="auto"/>
              <w:ind w:left="-162" w:right="-14"/>
              <w:contextualSpacing/>
              <w:jc w:val="center"/>
              <w:rPr>
                <w:b w:val="0"/>
                <w:bCs/>
                <w:color w:val="000000"/>
                <w:sz w:val="24"/>
                <w:szCs w:val="24"/>
              </w:rPr>
            </w:pPr>
            <w:r w:rsidRPr="003A05F0">
              <w:rPr>
                <w:b w:val="0"/>
                <w:bCs/>
                <w:color w:val="000000"/>
                <w:sz w:val="24"/>
                <w:szCs w:val="24"/>
              </w:rPr>
              <w:t xml:space="preserve">с. </w:t>
            </w:r>
            <w:proofErr w:type="spellStart"/>
            <w:r w:rsidRPr="003A05F0">
              <w:rPr>
                <w:b w:val="0"/>
                <w:bCs/>
                <w:color w:val="000000"/>
                <w:sz w:val="24"/>
                <w:szCs w:val="24"/>
              </w:rPr>
              <w:t>Аршаново</w:t>
            </w:r>
            <w:proofErr w:type="spellEnd"/>
          </w:p>
        </w:tc>
        <w:tc>
          <w:tcPr>
            <w:tcW w:w="741" w:type="pct"/>
            <w:shd w:val="clear" w:color="auto" w:fill="auto"/>
            <w:vAlign w:val="center"/>
            <w:hideMark/>
          </w:tcPr>
          <w:p w14:paraId="405ACF6F" w14:textId="77777777" w:rsidR="003A05F0" w:rsidRPr="003A05F0" w:rsidRDefault="003A05F0" w:rsidP="00DB0F61">
            <w:pPr>
              <w:spacing w:after="0" w:line="240" w:lineRule="auto"/>
              <w:contextualSpacing/>
              <w:jc w:val="center"/>
              <w:rPr>
                <w:b w:val="0"/>
                <w:bCs/>
                <w:color w:val="000000"/>
                <w:sz w:val="24"/>
                <w:szCs w:val="24"/>
              </w:rPr>
            </w:pPr>
            <w:proofErr w:type="spellStart"/>
            <w:r w:rsidRPr="003A05F0">
              <w:rPr>
                <w:b w:val="0"/>
                <w:bCs/>
                <w:color w:val="000000"/>
                <w:sz w:val="24"/>
                <w:szCs w:val="24"/>
              </w:rPr>
              <w:t>пгт</w:t>
            </w:r>
            <w:proofErr w:type="spellEnd"/>
            <w:r w:rsidRPr="003A05F0">
              <w:rPr>
                <w:b w:val="0"/>
                <w:bCs/>
                <w:color w:val="000000"/>
                <w:sz w:val="24"/>
                <w:szCs w:val="24"/>
              </w:rPr>
              <w:t xml:space="preserve"> Усть-Абакан</w:t>
            </w:r>
          </w:p>
        </w:tc>
        <w:tc>
          <w:tcPr>
            <w:tcW w:w="814" w:type="pct"/>
            <w:shd w:val="clear" w:color="auto" w:fill="auto"/>
            <w:vAlign w:val="center"/>
            <w:hideMark/>
          </w:tcPr>
          <w:p w14:paraId="76D4A498" w14:textId="77777777" w:rsidR="003A05F0" w:rsidRPr="003A05F0" w:rsidRDefault="003A05F0" w:rsidP="00DB0F61">
            <w:pPr>
              <w:spacing w:after="0" w:line="240" w:lineRule="auto"/>
              <w:jc w:val="center"/>
              <w:rPr>
                <w:rFonts w:ascii="Calibri" w:hAnsi="Calibri"/>
                <w:b w:val="0"/>
                <w:bCs/>
                <w:sz w:val="24"/>
                <w:szCs w:val="24"/>
              </w:rPr>
            </w:pPr>
            <w:proofErr w:type="spellStart"/>
            <w:r w:rsidRPr="003A05F0">
              <w:rPr>
                <w:b w:val="0"/>
                <w:bCs/>
                <w:color w:val="000000"/>
                <w:sz w:val="24"/>
                <w:szCs w:val="24"/>
              </w:rPr>
              <w:t>пгт</w:t>
            </w:r>
            <w:proofErr w:type="spellEnd"/>
            <w:r w:rsidRPr="003A05F0">
              <w:rPr>
                <w:b w:val="0"/>
                <w:bCs/>
                <w:color w:val="000000"/>
                <w:sz w:val="24"/>
                <w:szCs w:val="24"/>
              </w:rPr>
              <w:t xml:space="preserve"> Усть-Абакан</w:t>
            </w:r>
          </w:p>
        </w:tc>
        <w:tc>
          <w:tcPr>
            <w:tcW w:w="814" w:type="pct"/>
            <w:shd w:val="clear" w:color="auto" w:fill="auto"/>
            <w:vAlign w:val="center"/>
            <w:hideMark/>
          </w:tcPr>
          <w:p w14:paraId="56BB622A" w14:textId="77777777" w:rsidR="003A05F0" w:rsidRPr="003A05F0" w:rsidRDefault="003A05F0" w:rsidP="00DB0F61">
            <w:pPr>
              <w:spacing w:after="0" w:line="240" w:lineRule="auto"/>
              <w:ind w:left="-108" w:right="-109"/>
              <w:contextualSpacing/>
              <w:jc w:val="center"/>
              <w:rPr>
                <w:b w:val="0"/>
                <w:bCs/>
                <w:color w:val="000000"/>
                <w:sz w:val="24"/>
                <w:szCs w:val="24"/>
              </w:rPr>
            </w:pPr>
            <w:r w:rsidRPr="003A05F0">
              <w:rPr>
                <w:b w:val="0"/>
                <w:bCs/>
                <w:color w:val="000000"/>
                <w:sz w:val="24"/>
                <w:szCs w:val="24"/>
              </w:rPr>
              <w:t>г. Черногорск</w:t>
            </w:r>
          </w:p>
        </w:tc>
        <w:tc>
          <w:tcPr>
            <w:tcW w:w="797" w:type="pct"/>
            <w:vAlign w:val="center"/>
          </w:tcPr>
          <w:p w14:paraId="6DB1C457" w14:textId="77777777" w:rsidR="003A05F0" w:rsidRPr="003A05F0" w:rsidRDefault="003A05F0" w:rsidP="00DB0F61">
            <w:pPr>
              <w:spacing w:after="0" w:line="240" w:lineRule="auto"/>
              <w:ind w:left="-99" w:right="-143"/>
              <w:jc w:val="center"/>
              <w:rPr>
                <w:rFonts w:ascii="Calibri" w:hAnsi="Calibri"/>
                <w:b w:val="0"/>
                <w:bCs/>
                <w:sz w:val="24"/>
                <w:szCs w:val="24"/>
              </w:rPr>
            </w:pPr>
            <w:r w:rsidRPr="003A05F0">
              <w:rPr>
                <w:b w:val="0"/>
                <w:bCs/>
                <w:color w:val="000000"/>
                <w:sz w:val="24"/>
                <w:szCs w:val="24"/>
              </w:rPr>
              <w:t>г. Черногорск</w:t>
            </w:r>
          </w:p>
        </w:tc>
      </w:tr>
      <w:tr w:rsidR="003A05F0" w:rsidRPr="005D6F39" w14:paraId="35ED3C88" w14:textId="77777777" w:rsidTr="00A2203C">
        <w:trPr>
          <w:cantSplit/>
          <w:trHeight w:val="699"/>
          <w:jc w:val="center"/>
        </w:trPr>
        <w:tc>
          <w:tcPr>
            <w:tcW w:w="225" w:type="pct"/>
            <w:shd w:val="clear" w:color="auto" w:fill="auto"/>
            <w:noWrap/>
            <w:vAlign w:val="center"/>
            <w:hideMark/>
          </w:tcPr>
          <w:p w14:paraId="686100D9" w14:textId="77777777" w:rsidR="003A05F0" w:rsidRPr="003A05F0" w:rsidRDefault="003A05F0" w:rsidP="002C2888">
            <w:pPr>
              <w:pStyle w:val="ad"/>
              <w:numPr>
                <w:ilvl w:val="0"/>
                <w:numId w:val="32"/>
              </w:numPr>
              <w:spacing w:after="0" w:line="240" w:lineRule="auto"/>
              <w:jc w:val="center"/>
              <w:rPr>
                <w:b w:val="0"/>
                <w:bCs/>
                <w:color w:val="000000"/>
                <w:sz w:val="24"/>
                <w:szCs w:val="24"/>
              </w:rPr>
            </w:pPr>
          </w:p>
        </w:tc>
        <w:tc>
          <w:tcPr>
            <w:tcW w:w="795" w:type="pct"/>
            <w:vMerge/>
            <w:shd w:val="clear" w:color="auto" w:fill="auto"/>
            <w:vAlign w:val="center"/>
            <w:hideMark/>
          </w:tcPr>
          <w:p w14:paraId="6C6A6D48" w14:textId="77777777" w:rsidR="003A05F0" w:rsidRPr="003A05F0" w:rsidRDefault="003A05F0" w:rsidP="00DB0F61">
            <w:pPr>
              <w:spacing w:after="0" w:line="240" w:lineRule="auto"/>
              <w:contextualSpacing/>
              <w:jc w:val="center"/>
              <w:rPr>
                <w:b w:val="0"/>
                <w:bCs/>
                <w:color w:val="000000"/>
                <w:sz w:val="24"/>
                <w:szCs w:val="24"/>
              </w:rPr>
            </w:pPr>
          </w:p>
        </w:tc>
        <w:tc>
          <w:tcPr>
            <w:tcW w:w="814" w:type="pct"/>
            <w:shd w:val="clear" w:color="auto" w:fill="auto"/>
            <w:vAlign w:val="center"/>
          </w:tcPr>
          <w:p w14:paraId="49EF44F0" w14:textId="77777777" w:rsidR="003A05F0" w:rsidRPr="003A05F0" w:rsidRDefault="003A05F0" w:rsidP="00DB0F61">
            <w:pPr>
              <w:spacing w:after="0" w:line="240" w:lineRule="auto"/>
              <w:contextualSpacing/>
              <w:jc w:val="center"/>
              <w:rPr>
                <w:b w:val="0"/>
                <w:bCs/>
                <w:color w:val="000000"/>
                <w:sz w:val="24"/>
                <w:szCs w:val="24"/>
              </w:rPr>
            </w:pPr>
            <w:proofErr w:type="spellStart"/>
            <w:r w:rsidRPr="003A05F0">
              <w:rPr>
                <w:b w:val="0"/>
                <w:bCs/>
                <w:color w:val="000000"/>
                <w:sz w:val="24"/>
                <w:szCs w:val="24"/>
              </w:rPr>
              <w:t>аал</w:t>
            </w:r>
            <w:proofErr w:type="spellEnd"/>
            <w:r w:rsidRPr="003A05F0">
              <w:rPr>
                <w:b w:val="0"/>
                <w:bCs/>
                <w:color w:val="000000"/>
                <w:sz w:val="24"/>
                <w:szCs w:val="24"/>
              </w:rPr>
              <w:t xml:space="preserve"> </w:t>
            </w:r>
            <w:proofErr w:type="spellStart"/>
            <w:r w:rsidRPr="003A05F0">
              <w:rPr>
                <w:b w:val="0"/>
                <w:bCs/>
                <w:color w:val="000000"/>
                <w:sz w:val="24"/>
                <w:szCs w:val="24"/>
              </w:rPr>
              <w:t>Сартыков</w:t>
            </w:r>
            <w:proofErr w:type="spellEnd"/>
          </w:p>
        </w:tc>
        <w:tc>
          <w:tcPr>
            <w:tcW w:w="741" w:type="pct"/>
            <w:shd w:val="clear" w:color="auto" w:fill="auto"/>
            <w:vAlign w:val="center"/>
            <w:hideMark/>
          </w:tcPr>
          <w:p w14:paraId="7B3486AC" w14:textId="77777777" w:rsidR="003A05F0" w:rsidRPr="003A05F0" w:rsidRDefault="003A05F0" w:rsidP="00DB0F61">
            <w:pPr>
              <w:spacing w:after="0" w:line="240" w:lineRule="auto"/>
              <w:contextualSpacing/>
              <w:jc w:val="center"/>
              <w:rPr>
                <w:b w:val="0"/>
                <w:bCs/>
                <w:color w:val="000000"/>
                <w:sz w:val="24"/>
                <w:szCs w:val="24"/>
              </w:rPr>
            </w:pPr>
            <w:proofErr w:type="spellStart"/>
            <w:r w:rsidRPr="003A05F0">
              <w:rPr>
                <w:b w:val="0"/>
                <w:bCs/>
                <w:color w:val="000000"/>
                <w:sz w:val="24"/>
                <w:szCs w:val="24"/>
              </w:rPr>
              <w:t>пгт</w:t>
            </w:r>
            <w:proofErr w:type="spellEnd"/>
            <w:r w:rsidRPr="003A05F0">
              <w:rPr>
                <w:b w:val="0"/>
                <w:bCs/>
                <w:color w:val="000000"/>
                <w:sz w:val="24"/>
                <w:szCs w:val="24"/>
              </w:rPr>
              <w:t xml:space="preserve"> Усть-Абакан</w:t>
            </w:r>
          </w:p>
        </w:tc>
        <w:tc>
          <w:tcPr>
            <w:tcW w:w="814" w:type="pct"/>
            <w:shd w:val="clear" w:color="auto" w:fill="auto"/>
            <w:vAlign w:val="center"/>
            <w:hideMark/>
          </w:tcPr>
          <w:p w14:paraId="291F6C5F" w14:textId="77777777" w:rsidR="003A05F0" w:rsidRPr="003A05F0" w:rsidRDefault="003A05F0" w:rsidP="00DB0F61">
            <w:pPr>
              <w:spacing w:after="0" w:line="240" w:lineRule="auto"/>
              <w:jc w:val="center"/>
              <w:rPr>
                <w:rFonts w:ascii="Calibri" w:hAnsi="Calibri"/>
                <w:b w:val="0"/>
                <w:bCs/>
                <w:sz w:val="24"/>
                <w:szCs w:val="24"/>
              </w:rPr>
            </w:pPr>
            <w:proofErr w:type="spellStart"/>
            <w:r w:rsidRPr="003A05F0">
              <w:rPr>
                <w:b w:val="0"/>
                <w:bCs/>
                <w:color w:val="000000"/>
                <w:sz w:val="24"/>
                <w:szCs w:val="24"/>
              </w:rPr>
              <w:t>пгт</w:t>
            </w:r>
            <w:proofErr w:type="spellEnd"/>
            <w:r w:rsidRPr="003A05F0">
              <w:rPr>
                <w:b w:val="0"/>
                <w:bCs/>
                <w:color w:val="000000"/>
                <w:sz w:val="24"/>
                <w:szCs w:val="24"/>
              </w:rPr>
              <w:t xml:space="preserve"> Усть-Абакан</w:t>
            </w:r>
          </w:p>
        </w:tc>
        <w:tc>
          <w:tcPr>
            <w:tcW w:w="814" w:type="pct"/>
            <w:shd w:val="clear" w:color="auto" w:fill="auto"/>
            <w:vAlign w:val="center"/>
            <w:hideMark/>
          </w:tcPr>
          <w:p w14:paraId="358D43F7" w14:textId="77777777" w:rsidR="003A05F0" w:rsidRPr="003A05F0" w:rsidRDefault="003A05F0" w:rsidP="00DB0F61">
            <w:pPr>
              <w:spacing w:after="0" w:line="240" w:lineRule="auto"/>
              <w:ind w:left="-121" w:right="-109"/>
              <w:contextualSpacing/>
              <w:jc w:val="center"/>
              <w:rPr>
                <w:b w:val="0"/>
                <w:bCs/>
                <w:color w:val="000000"/>
                <w:sz w:val="24"/>
                <w:szCs w:val="24"/>
              </w:rPr>
            </w:pPr>
            <w:r w:rsidRPr="003A05F0">
              <w:rPr>
                <w:b w:val="0"/>
                <w:bCs/>
                <w:color w:val="000000"/>
                <w:sz w:val="24"/>
                <w:szCs w:val="24"/>
              </w:rPr>
              <w:t>г. Черногорск</w:t>
            </w:r>
          </w:p>
        </w:tc>
        <w:tc>
          <w:tcPr>
            <w:tcW w:w="797" w:type="pct"/>
            <w:vAlign w:val="center"/>
          </w:tcPr>
          <w:p w14:paraId="07753134" w14:textId="77777777" w:rsidR="003A05F0" w:rsidRPr="003A05F0" w:rsidRDefault="003A05F0" w:rsidP="00DB0F61">
            <w:pPr>
              <w:spacing w:after="0" w:line="240" w:lineRule="auto"/>
              <w:ind w:left="-99" w:right="-143"/>
              <w:jc w:val="center"/>
              <w:rPr>
                <w:rFonts w:ascii="Calibri" w:hAnsi="Calibri"/>
                <w:b w:val="0"/>
                <w:bCs/>
                <w:sz w:val="24"/>
                <w:szCs w:val="24"/>
              </w:rPr>
            </w:pPr>
            <w:r w:rsidRPr="003A05F0">
              <w:rPr>
                <w:b w:val="0"/>
                <w:bCs/>
                <w:color w:val="000000"/>
                <w:sz w:val="24"/>
                <w:szCs w:val="24"/>
              </w:rPr>
              <w:t>г. Черногорск</w:t>
            </w:r>
          </w:p>
        </w:tc>
      </w:tr>
      <w:tr w:rsidR="003A05F0" w:rsidRPr="005D6F39" w14:paraId="4DB2BE92" w14:textId="77777777" w:rsidTr="00A2203C">
        <w:trPr>
          <w:cantSplit/>
          <w:trHeight w:val="837"/>
          <w:jc w:val="center"/>
        </w:trPr>
        <w:tc>
          <w:tcPr>
            <w:tcW w:w="225" w:type="pct"/>
            <w:shd w:val="clear" w:color="auto" w:fill="auto"/>
            <w:noWrap/>
            <w:vAlign w:val="center"/>
            <w:hideMark/>
          </w:tcPr>
          <w:p w14:paraId="6938006D" w14:textId="77777777" w:rsidR="003A05F0" w:rsidRPr="003A05F0" w:rsidRDefault="003A05F0" w:rsidP="002C2888">
            <w:pPr>
              <w:pStyle w:val="ad"/>
              <w:numPr>
                <w:ilvl w:val="0"/>
                <w:numId w:val="32"/>
              </w:numPr>
              <w:spacing w:after="0" w:line="240" w:lineRule="auto"/>
              <w:jc w:val="center"/>
              <w:rPr>
                <w:b w:val="0"/>
                <w:bCs/>
                <w:color w:val="000000"/>
                <w:sz w:val="24"/>
                <w:szCs w:val="24"/>
              </w:rPr>
            </w:pPr>
          </w:p>
        </w:tc>
        <w:tc>
          <w:tcPr>
            <w:tcW w:w="795" w:type="pct"/>
            <w:vMerge/>
            <w:shd w:val="clear" w:color="auto" w:fill="auto"/>
            <w:vAlign w:val="center"/>
            <w:hideMark/>
          </w:tcPr>
          <w:p w14:paraId="24753954" w14:textId="77777777" w:rsidR="003A05F0" w:rsidRPr="003A05F0" w:rsidRDefault="003A05F0" w:rsidP="00DB0F61">
            <w:pPr>
              <w:spacing w:after="0" w:line="240" w:lineRule="auto"/>
              <w:contextualSpacing/>
              <w:jc w:val="center"/>
              <w:rPr>
                <w:b w:val="0"/>
                <w:bCs/>
                <w:color w:val="000000"/>
                <w:sz w:val="24"/>
                <w:szCs w:val="24"/>
              </w:rPr>
            </w:pPr>
          </w:p>
        </w:tc>
        <w:tc>
          <w:tcPr>
            <w:tcW w:w="814" w:type="pct"/>
            <w:shd w:val="clear" w:color="auto" w:fill="auto"/>
            <w:vAlign w:val="center"/>
          </w:tcPr>
          <w:p w14:paraId="40251C4A" w14:textId="77777777" w:rsidR="003A05F0" w:rsidRPr="003A05F0" w:rsidRDefault="003A05F0" w:rsidP="00DB0F61">
            <w:pPr>
              <w:spacing w:after="0" w:line="240" w:lineRule="auto"/>
              <w:contextualSpacing/>
              <w:jc w:val="center"/>
              <w:rPr>
                <w:b w:val="0"/>
                <w:bCs/>
                <w:color w:val="000000"/>
                <w:sz w:val="24"/>
                <w:szCs w:val="24"/>
              </w:rPr>
            </w:pPr>
            <w:proofErr w:type="spellStart"/>
            <w:r w:rsidRPr="003A05F0">
              <w:rPr>
                <w:b w:val="0"/>
                <w:bCs/>
                <w:color w:val="000000"/>
                <w:sz w:val="24"/>
                <w:szCs w:val="24"/>
              </w:rPr>
              <w:t>аал</w:t>
            </w:r>
            <w:proofErr w:type="spellEnd"/>
            <w:r w:rsidRPr="003A05F0">
              <w:rPr>
                <w:b w:val="0"/>
                <w:bCs/>
                <w:color w:val="000000"/>
                <w:sz w:val="24"/>
                <w:szCs w:val="24"/>
              </w:rPr>
              <w:t xml:space="preserve"> </w:t>
            </w:r>
            <w:proofErr w:type="spellStart"/>
            <w:r w:rsidRPr="003A05F0">
              <w:rPr>
                <w:b w:val="0"/>
                <w:bCs/>
                <w:color w:val="000000"/>
                <w:sz w:val="24"/>
                <w:szCs w:val="24"/>
              </w:rPr>
              <w:t>Хызыл</w:t>
            </w:r>
            <w:proofErr w:type="spellEnd"/>
            <w:r w:rsidRPr="003A05F0">
              <w:rPr>
                <w:b w:val="0"/>
                <w:bCs/>
                <w:color w:val="000000"/>
                <w:sz w:val="24"/>
                <w:szCs w:val="24"/>
              </w:rPr>
              <w:t>-Салда</w:t>
            </w:r>
          </w:p>
        </w:tc>
        <w:tc>
          <w:tcPr>
            <w:tcW w:w="741" w:type="pct"/>
            <w:shd w:val="clear" w:color="auto" w:fill="auto"/>
            <w:vAlign w:val="center"/>
            <w:hideMark/>
          </w:tcPr>
          <w:p w14:paraId="6ABB1560" w14:textId="77777777" w:rsidR="003A05F0" w:rsidRPr="003A05F0" w:rsidRDefault="003A05F0" w:rsidP="00DB0F61">
            <w:pPr>
              <w:spacing w:after="0" w:line="240" w:lineRule="auto"/>
              <w:contextualSpacing/>
              <w:jc w:val="center"/>
              <w:rPr>
                <w:b w:val="0"/>
                <w:bCs/>
                <w:color w:val="000000"/>
                <w:sz w:val="24"/>
                <w:szCs w:val="24"/>
              </w:rPr>
            </w:pPr>
            <w:proofErr w:type="spellStart"/>
            <w:r w:rsidRPr="003A05F0">
              <w:rPr>
                <w:b w:val="0"/>
                <w:bCs/>
                <w:color w:val="000000"/>
                <w:sz w:val="24"/>
                <w:szCs w:val="24"/>
              </w:rPr>
              <w:t>пгт</w:t>
            </w:r>
            <w:proofErr w:type="spellEnd"/>
            <w:r w:rsidRPr="003A05F0">
              <w:rPr>
                <w:b w:val="0"/>
                <w:bCs/>
                <w:color w:val="000000"/>
                <w:sz w:val="24"/>
                <w:szCs w:val="24"/>
              </w:rPr>
              <w:t xml:space="preserve"> Усть-Абакан</w:t>
            </w:r>
          </w:p>
        </w:tc>
        <w:tc>
          <w:tcPr>
            <w:tcW w:w="814" w:type="pct"/>
            <w:shd w:val="clear" w:color="auto" w:fill="auto"/>
            <w:vAlign w:val="center"/>
            <w:hideMark/>
          </w:tcPr>
          <w:p w14:paraId="2630038E" w14:textId="77777777" w:rsidR="003A05F0" w:rsidRPr="003A05F0" w:rsidRDefault="003A05F0" w:rsidP="00DB0F61">
            <w:pPr>
              <w:spacing w:after="0" w:line="240" w:lineRule="auto"/>
              <w:jc w:val="center"/>
              <w:rPr>
                <w:rFonts w:ascii="Calibri" w:hAnsi="Calibri"/>
                <w:b w:val="0"/>
                <w:bCs/>
                <w:sz w:val="24"/>
                <w:szCs w:val="24"/>
              </w:rPr>
            </w:pPr>
            <w:proofErr w:type="spellStart"/>
            <w:r w:rsidRPr="003A05F0">
              <w:rPr>
                <w:b w:val="0"/>
                <w:bCs/>
                <w:color w:val="000000"/>
                <w:sz w:val="24"/>
                <w:szCs w:val="24"/>
              </w:rPr>
              <w:t>пгт</w:t>
            </w:r>
            <w:proofErr w:type="spellEnd"/>
            <w:r w:rsidRPr="003A05F0">
              <w:rPr>
                <w:b w:val="0"/>
                <w:bCs/>
                <w:color w:val="000000"/>
                <w:sz w:val="24"/>
                <w:szCs w:val="24"/>
              </w:rPr>
              <w:t xml:space="preserve"> Усть-Абакан</w:t>
            </w:r>
          </w:p>
        </w:tc>
        <w:tc>
          <w:tcPr>
            <w:tcW w:w="814" w:type="pct"/>
            <w:shd w:val="clear" w:color="auto" w:fill="auto"/>
            <w:vAlign w:val="center"/>
            <w:hideMark/>
          </w:tcPr>
          <w:p w14:paraId="1B0525D8" w14:textId="77777777" w:rsidR="003A05F0" w:rsidRPr="003A05F0" w:rsidRDefault="003A05F0" w:rsidP="00DB0F61">
            <w:pPr>
              <w:spacing w:after="0" w:line="240" w:lineRule="auto"/>
              <w:ind w:left="-108" w:right="-109"/>
              <w:contextualSpacing/>
              <w:jc w:val="center"/>
              <w:rPr>
                <w:b w:val="0"/>
                <w:bCs/>
                <w:color w:val="000000"/>
                <w:sz w:val="24"/>
                <w:szCs w:val="24"/>
              </w:rPr>
            </w:pPr>
            <w:r w:rsidRPr="003A05F0">
              <w:rPr>
                <w:b w:val="0"/>
                <w:bCs/>
                <w:color w:val="000000"/>
                <w:sz w:val="24"/>
                <w:szCs w:val="24"/>
              </w:rPr>
              <w:t>г. Черногорск</w:t>
            </w:r>
          </w:p>
        </w:tc>
        <w:tc>
          <w:tcPr>
            <w:tcW w:w="797" w:type="pct"/>
            <w:vAlign w:val="center"/>
          </w:tcPr>
          <w:p w14:paraId="2F899F58" w14:textId="77777777" w:rsidR="003A05F0" w:rsidRPr="003A05F0" w:rsidRDefault="003A05F0" w:rsidP="00DB0F61">
            <w:pPr>
              <w:spacing w:after="0" w:line="240" w:lineRule="auto"/>
              <w:ind w:left="-99" w:right="-143"/>
              <w:jc w:val="center"/>
              <w:rPr>
                <w:rFonts w:ascii="Calibri" w:hAnsi="Calibri"/>
                <w:b w:val="0"/>
                <w:bCs/>
                <w:sz w:val="24"/>
                <w:szCs w:val="24"/>
              </w:rPr>
            </w:pPr>
            <w:r w:rsidRPr="003A05F0">
              <w:rPr>
                <w:b w:val="0"/>
                <w:bCs/>
                <w:color w:val="000000"/>
                <w:sz w:val="24"/>
                <w:szCs w:val="24"/>
              </w:rPr>
              <w:t>г. Черногорск</w:t>
            </w:r>
          </w:p>
        </w:tc>
      </w:tr>
    </w:tbl>
    <w:p w14:paraId="5D45CB71" w14:textId="77777777" w:rsidR="003A05F0" w:rsidRPr="00982718" w:rsidRDefault="003A05F0" w:rsidP="003A05F0">
      <w:pPr>
        <w:pStyle w:val="S"/>
        <w:rPr>
          <w:color w:val="000000" w:themeColor="text1"/>
        </w:rPr>
      </w:pPr>
      <w:r w:rsidRPr="00040716">
        <w:rPr>
          <w:sz w:val="24"/>
        </w:rPr>
        <w:t>*</w:t>
      </w:r>
      <w:r w:rsidRPr="00B137BE">
        <w:rPr>
          <w:rFonts w:eastAsia="Calibri"/>
          <w:bCs/>
          <w:sz w:val="20"/>
          <w:szCs w:val="20"/>
          <w:lang w:val="ru-RU" w:eastAsia="en-US"/>
        </w:rPr>
        <w:t>В таблице, в качестве существующих и перспективных направлений потоков по размещению, обработки и утилизации твердых коммунальных отходов указаны названия населенных пунктов муниципальных образований в соответствии с территориальной принадлежностью объектов обработки, утилизации и размещения ТКО</w:t>
      </w:r>
    </w:p>
    <w:p w14:paraId="454DE752" w14:textId="77777777" w:rsidR="002A6BD9" w:rsidRPr="00B137BE" w:rsidRDefault="002A6BD9" w:rsidP="002A6BD9">
      <w:pPr>
        <w:pStyle w:val="afd"/>
        <w:rPr>
          <w:lang w:val="x-none"/>
        </w:rPr>
      </w:pPr>
    </w:p>
    <w:p w14:paraId="5FE57A1C" w14:textId="1F7D7BE5" w:rsidR="00F55810" w:rsidRPr="0036362B" w:rsidRDefault="00F55810" w:rsidP="002A64EF">
      <w:pPr>
        <w:pStyle w:val="44"/>
        <w:numPr>
          <w:ilvl w:val="3"/>
          <w:numId w:val="4"/>
        </w:numPr>
        <w:ind w:left="0" w:firstLine="0"/>
      </w:pPr>
      <w:bookmarkStart w:id="118" w:name="_Toc104460626"/>
      <w:r w:rsidRPr="0036362B">
        <w:t>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118"/>
    </w:p>
    <w:p w14:paraId="19A0F4D4" w14:textId="2E794DA5" w:rsidR="00C10FC8" w:rsidRDefault="00C10FC8" w:rsidP="00C10FC8">
      <w:pPr>
        <w:pStyle w:val="S"/>
        <w:rPr>
          <w:color w:val="000000" w:themeColor="text1"/>
        </w:rPr>
      </w:pPr>
      <w:r w:rsidRPr="009C4A21">
        <w:rPr>
          <w:color w:val="000000" w:themeColor="text1"/>
        </w:rPr>
        <w:t>Реестр действующих объектов по обработке, утилизации, обезвреживанию, размещению отходов, в том числе твердых коммунальных отходов, на территории Республики Хакасия, включенных в государственный рее</w:t>
      </w:r>
      <w:r>
        <w:rPr>
          <w:color w:val="000000" w:themeColor="text1"/>
        </w:rPr>
        <w:t>стр объектов размещения отходов,</w:t>
      </w:r>
      <w:r w:rsidRPr="009C4A21">
        <w:rPr>
          <w:color w:val="000000" w:themeColor="text1"/>
        </w:rPr>
        <w:t xml:space="preserve"> </w:t>
      </w:r>
      <w:r>
        <w:rPr>
          <w:color w:val="000000" w:themeColor="text1"/>
        </w:rPr>
        <w:t>относящихся к территориальной зоне № 2 деятельности региональных операторов, приведен в таблице 2.</w:t>
      </w:r>
      <w:r w:rsidR="009C585A">
        <w:rPr>
          <w:color w:val="000000" w:themeColor="text1"/>
          <w:lang w:val="ru-RU"/>
        </w:rPr>
        <w:t>4</w:t>
      </w:r>
      <w:r>
        <w:rPr>
          <w:color w:val="000000" w:themeColor="text1"/>
        </w:rPr>
        <w:t>.13.5-1.</w:t>
      </w:r>
    </w:p>
    <w:p w14:paraId="4EDD2CAD" w14:textId="77777777" w:rsidR="00C10FC8" w:rsidRPr="00982718" w:rsidRDefault="00C10FC8" w:rsidP="00C10FC8">
      <w:pPr>
        <w:pStyle w:val="S"/>
        <w:rPr>
          <w:color w:val="000000" w:themeColor="text1"/>
        </w:rPr>
      </w:pPr>
      <w:r>
        <w:rPr>
          <w:color w:val="000000" w:themeColor="text1"/>
        </w:rPr>
        <w:t xml:space="preserve">На территории </w:t>
      </w:r>
      <w:proofErr w:type="spellStart"/>
      <w:r>
        <w:rPr>
          <w:color w:val="000000" w:themeColor="text1"/>
        </w:rPr>
        <w:t>Аршановского</w:t>
      </w:r>
      <w:proofErr w:type="spellEnd"/>
      <w:r>
        <w:rPr>
          <w:color w:val="000000" w:themeColor="text1"/>
        </w:rPr>
        <w:t xml:space="preserve"> сельсовета </w:t>
      </w:r>
      <w:r w:rsidRPr="003A7981">
        <w:rPr>
          <w:color w:val="000000" w:themeColor="text1"/>
        </w:rPr>
        <w:t>планируемы</w:t>
      </w:r>
      <w:r>
        <w:rPr>
          <w:color w:val="000000" w:themeColor="text1"/>
        </w:rPr>
        <w:t>е</w:t>
      </w:r>
      <w:r w:rsidRPr="003A7981">
        <w:rPr>
          <w:color w:val="000000" w:themeColor="text1"/>
        </w:rPr>
        <w:t xml:space="preserve"> объект</w:t>
      </w:r>
      <w:r>
        <w:rPr>
          <w:color w:val="000000" w:themeColor="text1"/>
        </w:rPr>
        <w:t>ы</w:t>
      </w:r>
      <w:r w:rsidRPr="003A7981">
        <w:rPr>
          <w:color w:val="000000" w:themeColor="text1"/>
        </w:rPr>
        <w:t xml:space="preserve"> обработки, утилизации, обезвреживания, размещения ТКО</w:t>
      </w:r>
      <w:r>
        <w:rPr>
          <w:color w:val="000000" w:themeColor="text1"/>
        </w:rPr>
        <w:t xml:space="preserve"> не запланированы.</w:t>
      </w:r>
    </w:p>
    <w:p w14:paraId="1607C384" w14:textId="77777777" w:rsidR="00C10FC8" w:rsidRDefault="00C10FC8" w:rsidP="00C10FC8">
      <w:pPr>
        <w:spacing w:after="0" w:line="240" w:lineRule="auto"/>
        <w:ind w:firstLine="709"/>
        <w:jc w:val="both"/>
        <w:rPr>
          <w:szCs w:val="28"/>
        </w:rPr>
      </w:pPr>
    </w:p>
    <w:p w14:paraId="42E44A30" w14:textId="77777777" w:rsidR="00C10FC8" w:rsidRDefault="00C10FC8" w:rsidP="00C10FC8">
      <w:pPr>
        <w:spacing w:after="0" w:line="240" w:lineRule="auto"/>
        <w:ind w:firstLine="709"/>
        <w:jc w:val="both"/>
        <w:rPr>
          <w:szCs w:val="28"/>
        </w:rPr>
        <w:sectPr w:rsidR="00C10FC8" w:rsidSect="00234EF7">
          <w:pgSz w:w="11906" w:h="16838"/>
          <w:pgMar w:top="1134" w:right="850" w:bottom="1134" w:left="1701" w:header="708" w:footer="708" w:gutter="0"/>
          <w:cols w:space="708"/>
          <w:docGrid w:linePitch="360"/>
        </w:sectPr>
      </w:pPr>
    </w:p>
    <w:p w14:paraId="4AFEE5DC" w14:textId="08FECEBD" w:rsidR="00C10FC8" w:rsidRPr="00C10FC8" w:rsidRDefault="00C10FC8" w:rsidP="00C10FC8">
      <w:pPr>
        <w:spacing w:after="0" w:line="240" w:lineRule="auto"/>
        <w:ind w:firstLine="709"/>
        <w:jc w:val="right"/>
        <w:rPr>
          <w:b w:val="0"/>
          <w:bCs/>
          <w:i/>
          <w:szCs w:val="28"/>
        </w:rPr>
      </w:pPr>
      <w:r w:rsidRPr="00C10FC8">
        <w:rPr>
          <w:b w:val="0"/>
          <w:bCs/>
          <w:i/>
          <w:szCs w:val="28"/>
        </w:rPr>
        <w:lastRenderedPageBreak/>
        <w:t>Таблица 2.</w:t>
      </w:r>
      <w:r w:rsidR="009C585A">
        <w:rPr>
          <w:b w:val="0"/>
          <w:bCs/>
          <w:i/>
          <w:szCs w:val="28"/>
        </w:rPr>
        <w:t>4</w:t>
      </w:r>
      <w:r w:rsidRPr="00C10FC8">
        <w:rPr>
          <w:b w:val="0"/>
          <w:bCs/>
          <w:i/>
          <w:szCs w:val="28"/>
        </w:rPr>
        <w:t>.13.5-1</w:t>
      </w:r>
    </w:p>
    <w:p w14:paraId="2FC4FB45" w14:textId="77777777" w:rsidR="00C10FC8" w:rsidRPr="00C10FC8" w:rsidRDefault="00C10FC8" w:rsidP="00C10FC8">
      <w:pPr>
        <w:spacing w:after="0" w:line="240" w:lineRule="auto"/>
        <w:ind w:firstLine="709"/>
        <w:jc w:val="right"/>
        <w:rPr>
          <w:b w:val="0"/>
          <w:bCs/>
          <w:i/>
          <w:szCs w:val="28"/>
        </w:rPr>
      </w:pPr>
    </w:p>
    <w:p w14:paraId="32E85172" w14:textId="77777777" w:rsidR="00C10FC8" w:rsidRPr="00C10FC8" w:rsidRDefault="00C10FC8" w:rsidP="00C10FC8">
      <w:pPr>
        <w:spacing w:after="0" w:line="240" w:lineRule="auto"/>
        <w:jc w:val="center"/>
        <w:rPr>
          <w:b w:val="0"/>
          <w:bCs/>
          <w:i/>
          <w:szCs w:val="28"/>
        </w:rPr>
      </w:pPr>
      <w:r w:rsidRPr="00C10FC8">
        <w:rPr>
          <w:b w:val="0"/>
          <w:bCs/>
          <w:i/>
          <w:szCs w:val="28"/>
        </w:rPr>
        <w:t>Реестр действующих объектов по размещению отходов, в том числе твердых коммунальных отходов, на территории Республики Хакасия, включенных в государственный реестр объектов размещения отходов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714"/>
        <w:gridCol w:w="2144"/>
        <w:gridCol w:w="1227"/>
        <w:gridCol w:w="1224"/>
        <w:gridCol w:w="1392"/>
        <w:gridCol w:w="2212"/>
        <w:gridCol w:w="1000"/>
        <w:gridCol w:w="1056"/>
        <w:gridCol w:w="832"/>
        <w:gridCol w:w="738"/>
      </w:tblGrid>
      <w:tr w:rsidR="00C10FC8" w:rsidRPr="00F6158B" w14:paraId="342B95F7" w14:textId="77777777" w:rsidTr="00DB0F61">
        <w:trPr>
          <w:cantSplit/>
          <w:trHeight w:val="2073"/>
          <w:tblHeader/>
        </w:trPr>
        <w:tc>
          <w:tcPr>
            <w:tcW w:w="365" w:type="pct"/>
            <w:shd w:val="clear" w:color="auto" w:fill="auto"/>
            <w:vAlign w:val="center"/>
            <w:hideMark/>
          </w:tcPr>
          <w:p w14:paraId="158951EA" w14:textId="77777777" w:rsidR="00C10FC8" w:rsidRPr="00F6158B" w:rsidRDefault="00C10FC8" w:rsidP="00DB0F61">
            <w:pPr>
              <w:spacing w:after="0" w:line="240" w:lineRule="auto"/>
              <w:jc w:val="center"/>
              <w:rPr>
                <w:b w:val="0"/>
                <w:sz w:val="24"/>
                <w:szCs w:val="24"/>
              </w:rPr>
            </w:pPr>
            <w:r w:rsidRPr="00F6158B">
              <w:rPr>
                <w:sz w:val="24"/>
                <w:szCs w:val="24"/>
              </w:rPr>
              <w:t>№ объекта</w:t>
            </w:r>
          </w:p>
        </w:tc>
        <w:tc>
          <w:tcPr>
            <w:tcW w:w="616" w:type="pct"/>
            <w:shd w:val="clear" w:color="auto" w:fill="auto"/>
            <w:vAlign w:val="center"/>
            <w:hideMark/>
          </w:tcPr>
          <w:p w14:paraId="50184D22" w14:textId="77777777" w:rsidR="00C10FC8" w:rsidRPr="00F6158B" w:rsidRDefault="00C10FC8" w:rsidP="00DB0F61">
            <w:pPr>
              <w:spacing w:after="0" w:line="240" w:lineRule="auto"/>
              <w:jc w:val="center"/>
              <w:rPr>
                <w:b w:val="0"/>
                <w:sz w:val="24"/>
                <w:szCs w:val="24"/>
              </w:rPr>
            </w:pPr>
            <w:r w:rsidRPr="00F6158B">
              <w:rPr>
                <w:sz w:val="24"/>
                <w:szCs w:val="24"/>
              </w:rPr>
              <w:t>Наименование ОРО</w:t>
            </w:r>
          </w:p>
        </w:tc>
        <w:tc>
          <w:tcPr>
            <w:tcW w:w="853" w:type="pct"/>
            <w:shd w:val="clear" w:color="auto" w:fill="auto"/>
            <w:vAlign w:val="center"/>
            <w:hideMark/>
          </w:tcPr>
          <w:p w14:paraId="4F53E3FF" w14:textId="77777777" w:rsidR="00C10FC8" w:rsidRPr="00F6158B" w:rsidRDefault="00C10FC8" w:rsidP="00DB0F61">
            <w:pPr>
              <w:spacing w:after="0" w:line="240" w:lineRule="auto"/>
              <w:jc w:val="center"/>
              <w:rPr>
                <w:b w:val="0"/>
                <w:sz w:val="24"/>
                <w:szCs w:val="24"/>
              </w:rPr>
            </w:pPr>
            <w:r w:rsidRPr="00F6158B">
              <w:rPr>
                <w:sz w:val="24"/>
                <w:szCs w:val="24"/>
              </w:rPr>
              <w:t>Эксплуатирующая организация</w:t>
            </w:r>
          </w:p>
        </w:tc>
        <w:tc>
          <w:tcPr>
            <w:tcW w:w="378" w:type="pct"/>
            <w:vAlign w:val="center"/>
          </w:tcPr>
          <w:p w14:paraId="605E94E3" w14:textId="77777777" w:rsidR="00C10FC8" w:rsidRPr="00F6158B" w:rsidRDefault="00C10FC8" w:rsidP="00DB0F61">
            <w:pPr>
              <w:spacing w:after="0" w:line="240" w:lineRule="auto"/>
              <w:jc w:val="center"/>
              <w:rPr>
                <w:b w:val="0"/>
                <w:sz w:val="24"/>
                <w:szCs w:val="24"/>
              </w:rPr>
            </w:pPr>
            <w:r w:rsidRPr="00F6158B">
              <w:rPr>
                <w:sz w:val="24"/>
                <w:szCs w:val="24"/>
              </w:rPr>
              <w:t>Приказ</w:t>
            </w:r>
          </w:p>
        </w:tc>
        <w:tc>
          <w:tcPr>
            <w:tcW w:w="379" w:type="pct"/>
            <w:textDirection w:val="btLr"/>
            <w:vAlign w:val="center"/>
          </w:tcPr>
          <w:p w14:paraId="2782ADD8" w14:textId="77777777" w:rsidR="00C10FC8" w:rsidRPr="00F6158B" w:rsidRDefault="00C10FC8" w:rsidP="00DB0F61">
            <w:pPr>
              <w:spacing w:after="0" w:line="240" w:lineRule="auto"/>
              <w:ind w:left="113" w:right="113"/>
              <w:jc w:val="center"/>
              <w:rPr>
                <w:b w:val="0"/>
                <w:sz w:val="24"/>
                <w:szCs w:val="24"/>
              </w:rPr>
            </w:pPr>
            <w:r w:rsidRPr="00F6158B">
              <w:rPr>
                <w:sz w:val="24"/>
                <w:szCs w:val="24"/>
              </w:rPr>
              <w:t>Лицензия на осуществление деятельности</w:t>
            </w:r>
          </w:p>
        </w:tc>
        <w:tc>
          <w:tcPr>
            <w:tcW w:w="466" w:type="pct"/>
            <w:textDirection w:val="btLr"/>
            <w:vAlign w:val="center"/>
          </w:tcPr>
          <w:p w14:paraId="5B540817" w14:textId="77777777" w:rsidR="00C10FC8" w:rsidRPr="00F6158B" w:rsidRDefault="00C10FC8" w:rsidP="00DB0F61">
            <w:pPr>
              <w:spacing w:after="0" w:line="240" w:lineRule="auto"/>
              <w:ind w:left="113" w:right="113"/>
              <w:jc w:val="center"/>
              <w:rPr>
                <w:b w:val="0"/>
                <w:sz w:val="24"/>
                <w:szCs w:val="24"/>
              </w:rPr>
            </w:pPr>
            <w:r w:rsidRPr="00F6158B">
              <w:rPr>
                <w:sz w:val="24"/>
                <w:szCs w:val="24"/>
              </w:rPr>
              <w:t>Сведения о наличии согласованной в установленном порядке санитарно-защитной зоне</w:t>
            </w:r>
          </w:p>
        </w:tc>
        <w:tc>
          <w:tcPr>
            <w:tcW w:w="676" w:type="pct"/>
            <w:textDirection w:val="btLr"/>
            <w:vAlign w:val="center"/>
          </w:tcPr>
          <w:p w14:paraId="41C74547" w14:textId="77777777" w:rsidR="00C10FC8" w:rsidRPr="00F6158B" w:rsidRDefault="00C10FC8" w:rsidP="00DB0F61">
            <w:pPr>
              <w:spacing w:after="0" w:line="240" w:lineRule="auto"/>
              <w:ind w:left="113" w:right="113"/>
              <w:jc w:val="center"/>
              <w:rPr>
                <w:b w:val="0"/>
                <w:sz w:val="24"/>
                <w:szCs w:val="24"/>
              </w:rPr>
            </w:pPr>
            <w:r w:rsidRPr="00F6158B">
              <w:rPr>
                <w:sz w:val="24"/>
                <w:szCs w:val="24"/>
              </w:rPr>
              <w:t>Сведения о наличии государственной экологической экспертизы проектной документации</w:t>
            </w:r>
          </w:p>
        </w:tc>
        <w:tc>
          <w:tcPr>
            <w:tcW w:w="405" w:type="pct"/>
            <w:shd w:val="clear" w:color="auto" w:fill="auto"/>
            <w:textDirection w:val="btLr"/>
            <w:vAlign w:val="center"/>
            <w:hideMark/>
          </w:tcPr>
          <w:p w14:paraId="14B9965A" w14:textId="77777777" w:rsidR="00C10FC8" w:rsidRPr="00F6158B" w:rsidRDefault="00C10FC8" w:rsidP="00DB0F61">
            <w:pPr>
              <w:spacing w:after="0" w:line="240" w:lineRule="auto"/>
              <w:ind w:left="113" w:right="113"/>
              <w:jc w:val="center"/>
              <w:rPr>
                <w:b w:val="0"/>
                <w:sz w:val="24"/>
                <w:szCs w:val="24"/>
              </w:rPr>
            </w:pPr>
            <w:r w:rsidRPr="00F6158B">
              <w:rPr>
                <w:sz w:val="24"/>
                <w:szCs w:val="24"/>
              </w:rPr>
              <w:t>Проектная мощность, т</w:t>
            </w:r>
          </w:p>
        </w:tc>
        <w:tc>
          <w:tcPr>
            <w:tcW w:w="405" w:type="pct"/>
            <w:shd w:val="clear" w:color="auto" w:fill="auto"/>
            <w:textDirection w:val="btLr"/>
            <w:vAlign w:val="center"/>
            <w:hideMark/>
          </w:tcPr>
          <w:p w14:paraId="2EC9C134" w14:textId="77777777" w:rsidR="00C10FC8" w:rsidRPr="00F6158B" w:rsidRDefault="00C10FC8" w:rsidP="00DB0F61">
            <w:pPr>
              <w:spacing w:after="0" w:line="240" w:lineRule="auto"/>
              <w:ind w:left="113" w:right="113"/>
              <w:jc w:val="center"/>
              <w:rPr>
                <w:b w:val="0"/>
                <w:sz w:val="24"/>
                <w:szCs w:val="24"/>
              </w:rPr>
            </w:pPr>
            <w:r w:rsidRPr="00F6158B">
              <w:rPr>
                <w:sz w:val="24"/>
                <w:szCs w:val="24"/>
              </w:rPr>
              <w:t>Остаточная мощность, т</w:t>
            </w:r>
          </w:p>
        </w:tc>
        <w:tc>
          <w:tcPr>
            <w:tcW w:w="225" w:type="pct"/>
            <w:shd w:val="clear" w:color="auto" w:fill="auto"/>
            <w:textDirection w:val="btLr"/>
            <w:vAlign w:val="center"/>
            <w:hideMark/>
          </w:tcPr>
          <w:p w14:paraId="0D05BED0" w14:textId="77777777" w:rsidR="00C10FC8" w:rsidRPr="00F6158B" w:rsidRDefault="00C10FC8" w:rsidP="00DB0F61">
            <w:pPr>
              <w:spacing w:after="0" w:line="240" w:lineRule="auto"/>
              <w:ind w:left="113" w:right="113"/>
              <w:jc w:val="center"/>
              <w:rPr>
                <w:b w:val="0"/>
                <w:sz w:val="24"/>
                <w:szCs w:val="24"/>
              </w:rPr>
            </w:pPr>
            <w:r w:rsidRPr="00F6158B">
              <w:rPr>
                <w:sz w:val="24"/>
                <w:szCs w:val="24"/>
              </w:rPr>
              <w:t>Площадь, га</w:t>
            </w:r>
          </w:p>
        </w:tc>
        <w:tc>
          <w:tcPr>
            <w:tcW w:w="231" w:type="pct"/>
            <w:shd w:val="clear" w:color="auto" w:fill="auto"/>
            <w:textDirection w:val="btLr"/>
            <w:vAlign w:val="center"/>
            <w:hideMark/>
          </w:tcPr>
          <w:p w14:paraId="3075D9A7" w14:textId="77777777" w:rsidR="00C10FC8" w:rsidRPr="00F6158B" w:rsidRDefault="00C10FC8" w:rsidP="00DB0F61">
            <w:pPr>
              <w:spacing w:after="0" w:line="240" w:lineRule="auto"/>
              <w:ind w:left="113" w:right="113"/>
              <w:jc w:val="center"/>
              <w:rPr>
                <w:b w:val="0"/>
                <w:sz w:val="24"/>
                <w:szCs w:val="24"/>
              </w:rPr>
            </w:pPr>
            <w:r w:rsidRPr="00F6158B">
              <w:rPr>
                <w:sz w:val="24"/>
                <w:szCs w:val="24"/>
              </w:rPr>
              <w:t>Срок действия</w:t>
            </w:r>
          </w:p>
        </w:tc>
      </w:tr>
      <w:tr w:rsidR="00C10FC8" w:rsidRPr="00C10FC8" w14:paraId="2D66BE6A" w14:textId="77777777" w:rsidTr="00DB0F61">
        <w:trPr>
          <w:cantSplit/>
          <w:trHeight w:val="2073"/>
          <w:tblHeader/>
        </w:trPr>
        <w:tc>
          <w:tcPr>
            <w:tcW w:w="365" w:type="pct"/>
            <w:shd w:val="clear" w:color="auto" w:fill="auto"/>
            <w:textDirection w:val="btLr"/>
            <w:vAlign w:val="center"/>
            <w:hideMark/>
          </w:tcPr>
          <w:p w14:paraId="0724E459" w14:textId="77777777" w:rsidR="00C10FC8" w:rsidRPr="00C10FC8" w:rsidRDefault="00C10FC8" w:rsidP="00DB0F61">
            <w:pPr>
              <w:spacing w:after="0" w:line="240" w:lineRule="auto"/>
              <w:ind w:left="113" w:right="113"/>
              <w:jc w:val="center"/>
              <w:rPr>
                <w:b w:val="0"/>
                <w:bCs/>
                <w:sz w:val="24"/>
                <w:szCs w:val="24"/>
              </w:rPr>
            </w:pPr>
            <w:r w:rsidRPr="00C10FC8">
              <w:rPr>
                <w:b w:val="0"/>
                <w:bCs/>
                <w:sz w:val="24"/>
                <w:szCs w:val="24"/>
              </w:rPr>
              <w:t>19-00029-З-00138-180316</w:t>
            </w:r>
          </w:p>
        </w:tc>
        <w:tc>
          <w:tcPr>
            <w:tcW w:w="616" w:type="pct"/>
            <w:shd w:val="clear" w:color="auto" w:fill="auto"/>
            <w:vAlign w:val="center"/>
            <w:hideMark/>
          </w:tcPr>
          <w:p w14:paraId="2D58E5FA" w14:textId="77777777" w:rsidR="00C10FC8" w:rsidRPr="00C10FC8" w:rsidRDefault="00C10FC8" w:rsidP="00DB0F61">
            <w:pPr>
              <w:spacing w:after="0" w:line="240" w:lineRule="auto"/>
              <w:jc w:val="center"/>
              <w:rPr>
                <w:b w:val="0"/>
                <w:bCs/>
                <w:sz w:val="24"/>
                <w:szCs w:val="24"/>
              </w:rPr>
            </w:pPr>
            <w:r w:rsidRPr="00C10FC8">
              <w:rPr>
                <w:b w:val="0"/>
                <w:bCs/>
                <w:sz w:val="24"/>
                <w:szCs w:val="24"/>
              </w:rPr>
              <w:t>Полигон твердых бытовых отходов</w:t>
            </w:r>
          </w:p>
        </w:tc>
        <w:tc>
          <w:tcPr>
            <w:tcW w:w="853" w:type="pct"/>
            <w:shd w:val="clear" w:color="auto" w:fill="auto"/>
            <w:vAlign w:val="center"/>
            <w:hideMark/>
          </w:tcPr>
          <w:p w14:paraId="467B71C6" w14:textId="77777777" w:rsidR="00C10FC8" w:rsidRPr="00C10FC8" w:rsidRDefault="00C10FC8" w:rsidP="00DB0F61">
            <w:pPr>
              <w:spacing w:after="0" w:line="240" w:lineRule="auto"/>
              <w:jc w:val="center"/>
              <w:rPr>
                <w:b w:val="0"/>
                <w:bCs/>
                <w:sz w:val="24"/>
                <w:szCs w:val="24"/>
              </w:rPr>
            </w:pPr>
            <w:r w:rsidRPr="00C10FC8">
              <w:rPr>
                <w:b w:val="0"/>
                <w:bCs/>
                <w:sz w:val="24"/>
                <w:szCs w:val="24"/>
              </w:rPr>
              <w:t>ООО «Утилизация твердых бытовых отходов», 655100, Республика Хакасия,</w:t>
            </w:r>
            <w:r w:rsidRPr="00C10FC8">
              <w:rPr>
                <w:b w:val="0"/>
                <w:bCs/>
                <w:sz w:val="24"/>
                <w:szCs w:val="24"/>
              </w:rPr>
              <w:br/>
              <w:t xml:space="preserve"> </w:t>
            </w:r>
            <w:proofErr w:type="spellStart"/>
            <w:r w:rsidRPr="00C10FC8">
              <w:rPr>
                <w:b w:val="0"/>
                <w:bCs/>
                <w:sz w:val="24"/>
                <w:szCs w:val="24"/>
              </w:rPr>
              <w:t>пгт</w:t>
            </w:r>
            <w:proofErr w:type="spellEnd"/>
            <w:r w:rsidRPr="00C10FC8">
              <w:rPr>
                <w:b w:val="0"/>
                <w:bCs/>
                <w:sz w:val="24"/>
                <w:szCs w:val="24"/>
              </w:rPr>
              <w:t xml:space="preserve"> Усть-Абакан, ул. Пионерская, 9А</w:t>
            </w:r>
          </w:p>
        </w:tc>
        <w:tc>
          <w:tcPr>
            <w:tcW w:w="378" w:type="pct"/>
            <w:vAlign w:val="center"/>
          </w:tcPr>
          <w:p w14:paraId="08C89D7D" w14:textId="77777777" w:rsidR="00C10FC8" w:rsidRPr="00C10FC8" w:rsidRDefault="00347648" w:rsidP="00DB0F61">
            <w:pPr>
              <w:spacing w:after="0" w:line="240" w:lineRule="auto"/>
              <w:ind w:right="-86"/>
              <w:jc w:val="center"/>
              <w:rPr>
                <w:b w:val="0"/>
                <w:bCs/>
                <w:sz w:val="24"/>
                <w:szCs w:val="24"/>
              </w:rPr>
            </w:pPr>
            <w:hyperlink r:id="rId26" w:tgtFrame="_blank" w:history="1">
              <w:r w:rsidR="00C10FC8" w:rsidRPr="00C10FC8">
                <w:rPr>
                  <w:b w:val="0"/>
                  <w:bCs/>
                  <w:sz w:val="24"/>
                  <w:szCs w:val="24"/>
                </w:rPr>
                <w:t>№ 138 от 18.03.2016</w:t>
              </w:r>
            </w:hyperlink>
          </w:p>
        </w:tc>
        <w:tc>
          <w:tcPr>
            <w:tcW w:w="379" w:type="pct"/>
            <w:vAlign w:val="center"/>
          </w:tcPr>
          <w:p w14:paraId="134E6EBF" w14:textId="77777777" w:rsidR="00C10FC8" w:rsidRPr="00C10FC8" w:rsidRDefault="00C10FC8" w:rsidP="00DB0F61">
            <w:pPr>
              <w:spacing w:line="240" w:lineRule="auto"/>
              <w:jc w:val="center"/>
              <w:rPr>
                <w:b w:val="0"/>
                <w:bCs/>
                <w:sz w:val="24"/>
                <w:szCs w:val="24"/>
              </w:rPr>
            </w:pPr>
            <w:r w:rsidRPr="00C10FC8">
              <w:rPr>
                <w:b w:val="0"/>
                <w:bCs/>
                <w:sz w:val="24"/>
                <w:szCs w:val="24"/>
              </w:rPr>
              <w:t>019 00038 от 22.01.2016</w:t>
            </w:r>
          </w:p>
        </w:tc>
        <w:tc>
          <w:tcPr>
            <w:tcW w:w="466" w:type="pct"/>
            <w:vAlign w:val="center"/>
          </w:tcPr>
          <w:p w14:paraId="42FB60EA" w14:textId="77777777" w:rsidR="00C10FC8" w:rsidRPr="00C10FC8" w:rsidRDefault="00C10FC8" w:rsidP="00DB0F61">
            <w:pPr>
              <w:spacing w:line="240" w:lineRule="auto"/>
              <w:jc w:val="center"/>
              <w:rPr>
                <w:b w:val="0"/>
                <w:bCs/>
                <w:sz w:val="24"/>
                <w:szCs w:val="24"/>
              </w:rPr>
            </w:pPr>
            <w:r w:rsidRPr="00C10FC8">
              <w:rPr>
                <w:b w:val="0"/>
                <w:bCs/>
                <w:sz w:val="24"/>
                <w:szCs w:val="24"/>
              </w:rPr>
              <w:t>Не установлена</w:t>
            </w:r>
          </w:p>
        </w:tc>
        <w:tc>
          <w:tcPr>
            <w:tcW w:w="676" w:type="pct"/>
            <w:vAlign w:val="center"/>
          </w:tcPr>
          <w:p w14:paraId="40C1CE72" w14:textId="77777777" w:rsidR="00C10FC8" w:rsidRPr="00C10FC8" w:rsidRDefault="00C10FC8" w:rsidP="00DB0F61">
            <w:pPr>
              <w:spacing w:after="0" w:line="240" w:lineRule="auto"/>
              <w:jc w:val="center"/>
              <w:rPr>
                <w:b w:val="0"/>
                <w:bCs/>
                <w:sz w:val="24"/>
                <w:szCs w:val="24"/>
              </w:rPr>
            </w:pPr>
            <w:r w:rsidRPr="00C10FC8">
              <w:rPr>
                <w:b w:val="0"/>
                <w:bCs/>
                <w:sz w:val="24"/>
                <w:szCs w:val="24"/>
              </w:rPr>
              <w:t>Заключение №26 от 03.08.2020 Департамента Федеральной службы по надзору в сфере природопользования по Сибирскому федеральному округу</w:t>
            </w:r>
          </w:p>
        </w:tc>
        <w:tc>
          <w:tcPr>
            <w:tcW w:w="405" w:type="pct"/>
            <w:shd w:val="clear" w:color="auto" w:fill="auto"/>
            <w:vAlign w:val="center"/>
            <w:hideMark/>
          </w:tcPr>
          <w:p w14:paraId="6619B24B" w14:textId="77777777" w:rsidR="00C10FC8" w:rsidRPr="00C10FC8" w:rsidRDefault="00C10FC8" w:rsidP="00DB0F61">
            <w:pPr>
              <w:spacing w:after="0" w:line="240" w:lineRule="auto"/>
              <w:jc w:val="center"/>
              <w:rPr>
                <w:b w:val="0"/>
                <w:bCs/>
                <w:sz w:val="24"/>
                <w:szCs w:val="24"/>
              </w:rPr>
            </w:pPr>
            <w:r w:rsidRPr="00C10FC8">
              <w:rPr>
                <w:b w:val="0"/>
                <w:bCs/>
                <w:sz w:val="24"/>
                <w:szCs w:val="24"/>
              </w:rPr>
              <w:t>648000</w:t>
            </w:r>
          </w:p>
        </w:tc>
        <w:tc>
          <w:tcPr>
            <w:tcW w:w="405" w:type="pct"/>
            <w:shd w:val="clear" w:color="auto" w:fill="auto"/>
            <w:vAlign w:val="center"/>
            <w:hideMark/>
          </w:tcPr>
          <w:p w14:paraId="02D9E102" w14:textId="77777777" w:rsidR="00C10FC8" w:rsidRPr="00C10FC8" w:rsidRDefault="00C10FC8" w:rsidP="00DB0F61">
            <w:pPr>
              <w:spacing w:after="0" w:line="240" w:lineRule="auto"/>
              <w:jc w:val="center"/>
              <w:rPr>
                <w:b w:val="0"/>
                <w:bCs/>
                <w:sz w:val="24"/>
                <w:szCs w:val="24"/>
              </w:rPr>
            </w:pPr>
            <w:r w:rsidRPr="00C10FC8">
              <w:rPr>
                <w:b w:val="0"/>
                <w:bCs/>
                <w:sz w:val="24"/>
                <w:szCs w:val="24"/>
              </w:rPr>
              <w:t>193246,8</w:t>
            </w:r>
          </w:p>
        </w:tc>
        <w:tc>
          <w:tcPr>
            <w:tcW w:w="225" w:type="pct"/>
            <w:shd w:val="clear" w:color="auto" w:fill="auto"/>
            <w:vAlign w:val="center"/>
            <w:hideMark/>
          </w:tcPr>
          <w:p w14:paraId="7B99C391" w14:textId="77777777" w:rsidR="00C10FC8" w:rsidRPr="00C10FC8" w:rsidRDefault="00C10FC8" w:rsidP="00DB0F61">
            <w:pPr>
              <w:spacing w:after="0" w:line="240" w:lineRule="auto"/>
              <w:jc w:val="center"/>
              <w:rPr>
                <w:b w:val="0"/>
                <w:bCs/>
                <w:sz w:val="24"/>
                <w:szCs w:val="24"/>
              </w:rPr>
            </w:pPr>
            <w:r w:rsidRPr="00C10FC8">
              <w:rPr>
                <w:b w:val="0"/>
                <w:bCs/>
                <w:sz w:val="24"/>
                <w:szCs w:val="24"/>
              </w:rPr>
              <w:t>15,88</w:t>
            </w:r>
          </w:p>
        </w:tc>
        <w:tc>
          <w:tcPr>
            <w:tcW w:w="231" w:type="pct"/>
            <w:shd w:val="clear" w:color="auto" w:fill="auto"/>
            <w:vAlign w:val="center"/>
            <w:hideMark/>
          </w:tcPr>
          <w:p w14:paraId="54F09A92" w14:textId="77777777" w:rsidR="00C10FC8" w:rsidRPr="00C10FC8" w:rsidRDefault="00C10FC8" w:rsidP="00DB0F61">
            <w:pPr>
              <w:spacing w:after="0" w:line="240" w:lineRule="auto"/>
              <w:jc w:val="center"/>
              <w:rPr>
                <w:b w:val="0"/>
                <w:bCs/>
                <w:sz w:val="24"/>
                <w:szCs w:val="24"/>
              </w:rPr>
            </w:pPr>
            <w:r w:rsidRPr="00C10FC8">
              <w:rPr>
                <w:b w:val="0"/>
                <w:bCs/>
                <w:sz w:val="24"/>
                <w:szCs w:val="24"/>
              </w:rPr>
              <w:t>2009-2024</w:t>
            </w:r>
          </w:p>
        </w:tc>
      </w:tr>
      <w:tr w:rsidR="00C10FC8" w:rsidRPr="00C10FC8" w14:paraId="396F8DD0" w14:textId="77777777" w:rsidTr="00DB0F61">
        <w:trPr>
          <w:cantSplit/>
          <w:trHeight w:val="2073"/>
          <w:tblHeader/>
        </w:trPr>
        <w:tc>
          <w:tcPr>
            <w:tcW w:w="365" w:type="pct"/>
            <w:shd w:val="clear" w:color="auto" w:fill="auto"/>
            <w:textDirection w:val="btLr"/>
            <w:vAlign w:val="center"/>
            <w:hideMark/>
          </w:tcPr>
          <w:p w14:paraId="59A3A726" w14:textId="77777777" w:rsidR="00C10FC8" w:rsidRPr="00C10FC8" w:rsidRDefault="00C10FC8" w:rsidP="00DB0F61">
            <w:pPr>
              <w:spacing w:after="0" w:line="240" w:lineRule="auto"/>
              <w:ind w:left="113" w:right="113"/>
              <w:jc w:val="center"/>
              <w:rPr>
                <w:b w:val="0"/>
                <w:bCs/>
                <w:sz w:val="24"/>
                <w:szCs w:val="24"/>
              </w:rPr>
            </w:pPr>
            <w:r w:rsidRPr="00C10FC8">
              <w:rPr>
                <w:b w:val="0"/>
                <w:bCs/>
                <w:sz w:val="24"/>
                <w:szCs w:val="24"/>
              </w:rPr>
              <w:t>19-00004-З-00479-010814</w:t>
            </w:r>
          </w:p>
        </w:tc>
        <w:tc>
          <w:tcPr>
            <w:tcW w:w="616" w:type="pct"/>
            <w:shd w:val="clear" w:color="auto" w:fill="auto"/>
            <w:vAlign w:val="center"/>
            <w:hideMark/>
          </w:tcPr>
          <w:p w14:paraId="765030F2" w14:textId="77777777" w:rsidR="00C10FC8" w:rsidRPr="00C10FC8" w:rsidRDefault="00C10FC8" w:rsidP="00DB0F61">
            <w:pPr>
              <w:spacing w:after="0" w:line="240" w:lineRule="auto"/>
              <w:jc w:val="center"/>
              <w:rPr>
                <w:b w:val="0"/>
                <w:bCs/>
                <w:sz w:val="24"/>
                <w:szCs w:val="24"/>
              </w:rPr>
            </w:pPr>
            <w:r w:rsidRPr="00C10FC8">
              <w:rPr>
                <w:b w:val="0"/>
                <w:bCs/>
                <w:sz w:val="24"/>
                <w:szCs w:val="24"/>
              </w:rPr>
              <w:t>Полигон ТБО</w:t>
            </w:r>
          </w:p>
        </w:tc>
        <w:tc>
          <w:tcPr>
            <w:tcW w:w="853" w:type="pct"/>
            <w:shd w:val="clear" w:color="auto" w:fill="auto"/>
            <w:vAlign w:val="center"/>
            <w:hideMark/>
          </w:tcPr>
          <w:p w14:paraId="7D72B370" w14:textId="77777777" w:rsidR="00C10FC8" w:rsidRPr="00C10FC8" w:rsidRDefault="00C10FC8" w:rsidP="00DB0F61">
            <w:pPr>
              <w:spacing w:after="0" w:line="240" w:lineRule="auto"/>
              <w:jc w:val="center"/>
              <w:rPr>
                <w:b w:val="0"/>
                <w:bCs/>
                <w:sz w:val="24"/>
                <w:szCs w:val="24"/>
              </w:rPr>
            </w:pPr>
            <w:r w:rsidRPr="00C10FC8">
              <w:rPr>
                <w:b w:val="0"/>
                <w:bCs/>
                <w:sz w:val="24"/>
                <w:szCs w:val="24"/>
              </w:rPr>
              <w:t>МП «Благоустройство» города Черногорска, 655160, Республика Хакасия, г. Черногорск, ул. Комсомольская, 107</w:t>
            </w:r>
          </w:p>
        </w:tc>
        <w:tc>
          <w:tcPr>
            <w:tcW w:w="378" w:type="pct"/>
            <w:vAlign w:val="center"/>
          </w:tcPr>
          <w:p w14:paraId="345AD5E3" w14:textId="77777777" w:rsidR="00C10FC8" w:rsidRPr="005E093A" w:rsidRDefault="00347648" w:rsidP="00DB0F61">
            <w:pPr>
              <w:spacing w:after="0" w:line="240" w:lineRule="auto"/>
              <w:jc w:val="center"/>
              <w:rPr>
                <w:rStyle w:val="af"/>
                <w:b w:val="0"/>
                <w:bCs/>
                <w:sz w:val="24"/>
                <w:szCs w:val="24"/>
                <w:u w:val="none"/>
              </w:rPr>
            </w:pPr>
            <w:hyperlink r:id="rId27" w:tgtFrame="_blank" w:history="1">
              <w:r w:rsidR="00C10FC8" w:rsidRPr="005E093A">
                <w:rPr>
                  <w:rStyle w:val="af"/>
                  <w:b w:val="0"/>
                  <w:bCs/>
                  <w:color w:val="auto"/>
                  <w:sz w:val="24"/>
                  <w:szCs w:val="24"/>
                  <w:u w:val="none"/>
                </w:rPr>
                <w:t>№ 479 от 01.08.2014</w:t>
              </w:r>
            </w:hyperlink>
            <w:r w:rsidR="00C10FC8" w:rsidRPr="005E093A">
              <w:rPr>
                <w:rStyle w:val="af"/>
                <w:b w:val="0"/>
                <w:bCs/>
                <w:color w:val="auto"/>
                <w:sz w:val="24"/>
                <w:szCs w:val="24"/>
                <w:u w:val="none"/>
              </w:rPr>
              <w:t xml:space="preserve"> изменения Приказ </w:t>
            </w:r>
            <w:r w:rsidR="00C10FC8" w:rsidRPr="005E093A">
              <w:rPr>
                <w:rStyle w:val="af"/>
                <w:b w:val="0"/>
                <w:bCs/>
                <w:color w:val="auto"/>
                <w:sz w:val="24"/>
                <w:szCs w:val="24"/>
                <w:u w:val="none"/>
              </w:rPr>
              <w:br/>
              <w:t>№ 542 от 11.09.2019</w:t>
            </w:r>
          </w:p>
        </w:tc>
        <w:tc>
          <w:tcPr>
            <w:tcW w:w="379" w:type="pct"/>
            <w:vAlign w:val="center"/>
          </w:tcPr>
          <w:p w14:paraId="1BCC253B" w14:textId="77777777" w:rsidR="00C10FC8" w:rsidRPr="00C10FC8" w:rsidRDefault="00C10FC8" w:rsidP="00DB0F61">
            <w:pPr>
              <w:spacing w:line="240" w:lineRule="auto"/>
              <w:jc w:val="center"/>
              <w:rPr>
                <w:b w:val="0"/>
                <w:bCs/>
                <w:sz w:val="24"/>
                <w:szCs w:val="24"/>
              </w:rPr>
            </w:pPr>
            <w:r w:rsidRPr="00C10FC8">
              <w:rPr>
                <w:b w:val="0"/>
                <w:bCs/>
                <w:sz w:val="24"/>
                <w:szCs w:val="24"/>
              </w:rPr>
              <w:t>019 00022/П от 27.06.2016</w:t>
            </w:r>
          </w:p>
        </w:tc>
        <w:tc>
          <w:tcPr>
            <w:tcW w:w="466" w:type="pct"/>
            <w:vAlign w:val="center"/>
          </w:tcPr>
          <w:p w14:paraId="01BD1204" w14:textId="77777777" w:rsidR="00C10FC8" w:rsidRPr="00C10FC8" w:rsidRDefault="00C10FC8" w:rsidP="00DB0F61">
            <w:pPr>
              <w:spacing w:line="240" w:lineRule="auto"/>
              <w:jc w:val="center"/>
              <w:rPr>
                <w:b w:val="0"/>
                <w:bCs/>
                <w:sz w:val="24"/>
                <w:szCs w:val="24"/>
              </w:rPr>
            </w:pPr>
            <w:r w:rsidRPr="00C10FC8">
              <w:rPr>
                <w:b w:val="0"/>
                <w:bCs/>
                <w:sz w:val="24"/>
                <w:szCs w:val="24"/>
              </w:rPr>
              <w:t>Не установлена</w:t>
            </w:r>
          </w:p>
        </w:tc>
        <w:tc>
          <w:tcPr>
            <w:tcW w:w="676" w:type="pct"/>
            <w:vAlign w:val="center"/>
          </w:tcPr>
          <w:p w14:paraId="4D68E52A" w14:textId="77777777" w:rsidR="00C10FC8" w:rsidRPr="00C10FC8" w:rsidRDefault="00C10FC8" w:rsidP="00DB0F61">
            <w:pPr>
              <w:spacing w:after="0" w:line="240" w:lineRule="auto"/>
              <w:jc w:val="center"/>
              <w:rPr>
                <w:b w:val="0"/>
                <w:bCs/>
                <w:sz w:val="24"/>
                <w:szCs w:val="24"/>
              </w:rPr>
            </w:pPr>
            <w:r w:rsidRPr="00C10FC8">
              <w:rPr>
                <w:b w:val="0"/>
                <w:bCs/>
                <w:sz w:val="24"/>
                <w:szCs w:val="24"/>
              </w:rPr>
              <w:t>Заключение от 04.04.2000, приказ №137 от 04.04.2000 Государственного комитета по охране окружающей среды Республики Хакасия</w:t>
            </w:r>
          </w:p>
        </w:tc>
        <w:tc>
          <w:tcPr>
            <w:tcW w:w="405" w:type="pct"/>
            <w:shd w:val="clear" w:color="auto" w:fill="auto"/>
            <w:vAlign w:val="center"/>
            <w:hideMark/>
          </w:tcPr>
          <w:p w14:paraId="4C2C6190" w14:textId="77777777" w:rsidR="00C10FC8" w:rsidRPr="00C10FC8" w:rsidRDefault="00C10FC8" w:rsidP="00DB0F61">
            <w:pPr>
              <w:spacing w:after="0" w:line="240" w:lineRule="auto"/>
              <w:jc w:val="center"/>
              <w:rPr>
                <w:b w:val="0"/>
                <w:bCs/>
                <w:sz w:val="24"/>
                <w:szCs w:val="24"/>
              </w:rPr>
            </w:pPr>
            <w:r w:rsidRPr="00C10FC8">
              <w:rPr>
                <w:b w:val="0"/>
                <w:bCs/>
                <w:sz w:val="24"/>
                <w:szCs w:val="24"/>
              </w:rPr>
              <w:t>1848000</w:t>
            </w:r>
          </w:p>
        </w:tc>
        <w:tc>
          <w:tcPr>
            <w:tcW w:w="405" w:type="pct"/>
            <w:shd w:val="clear" w:color="auto" w:fill="auto"/>
            <w:vAlign w:val="center"/>
            <w:hideMark/>
          </w:tcPr>
          <w:p w14:paraId="5DA7B1F8" w14:textId="77777777" w:rsidR="00C10FC8" w:rsidRPr="00C10FC8" w:rsidRDefault="00C10FC8" w:rsidP="00DB0F61">
            <w:pPr>
              <w:spacing w:after="0" w:line="240" w:lineRule="auto"/>
              <w:jc w:val="center"/>
              <w:rPr>
                <w:b w:val="0"/>
                <w:bCs/>
                <w:sz w:val="24"/>
                <w:szCs w:val="24"/>
              </w:rPr>
            </w:pPr>
            <w:r w:rsidRPr="00C10FC8">
              <w:rPr>
                <w:b w:val="0"/>
                <w:bCs/>
                <w:sz w:val="24"/>
                <w:szCs w:val="24"/>
              </w:rPr>
              <w:t>974499</w:t>
            </w:r>
          </w:p>
        </w:tc>
        <w:tc>
          <w:tcPr>
            <w:tcW w:w="225" w:type="pct"/>
            <w:shd w:val="clear" w:color="auto" w:fill="auto"/>
            <w:vAlign w:val="center"/>
            <w:hideMark/>
          </w:tcPr>
          <w:p w14:paraId="05635D13" w14:textId="77777777" w:rsidR="00C10FC8" w:rsidRPr="00C10FC8" w:rsidRDefault="00C10FC8" w:rsidP="00DB0F61">
            <w:pPr>
              <w:spacing w:after="0" w:line="240" w:lineRule="auto"/>
              <w:jc w:val="center"/>
              <w:rPr>
                <w:b w:val="0"/>
                <w:bCs/>
                <w:sz w:val="24"/>
                <w:szCs w:val="24"/>
              </w:rPr>
            </w:pPr>
            <w:r w:rsidRPr="00C10FC8">
              <w:rPr>
                <w:b w:val="0"/>
                <w:bCs/>
                <w:sz w:val="24"/>
                <w:szCs w:val="24"/>
              </w:rPr>
              <w:t>35,326</w:t>
            </w:r>
          </w:p>
        </w:tc>
        <w:tc>
          <w:tcPr>
            <w:tcW w:w="231" w:type="pct"/>
            <w:shd w:val="clear" w:color="auto" w:fill="auto"/>
            <w:vAlign w:val="center"/>
            <w:hideMark/>
          </w:tcPr>
          <w:p w14:paraId="4FF65D8B" w14:textId="77777777" w:rsidR="00C10FC8" w:rsidRPr="00C10FC8" w:rsidRDefault="00C10FC8" w:rsidP="00DB0F61">
            <w:pPr>
              <w:spacing w:after="0" w:line="240" w:lineRule="auto"/>
              <w:jc w:val="center"/>
              <w:rPr>
                <w:b w:val="0"/>
                <w:bCs/>
                <w:sz w:val="24"/>
                <w:szCs w:val="24"/>
              </w:rPr>
            </w:pPr>
            <w:r w:rsidRPr="00C10FC8">
              <w:rPr>
                <w:b w:val="0"/>
                <w:bCs/>
                <w:sz w:val="24"/>
                <w:szCs w:val="24"/>
              </w:rPr>
              <w:t>2009-2030</w:t>
            </w:r>
          </w:p>
        </w:tc>
      </w:tr>
    </w:tbl>
    <w:p w14:paraId="3E0B930C" w14:textId="77777777" w:rsidR="00C10FC8" w:rsidRDefault="00C10FC8" w:rsidP="00F243F2">
      <w:pPr>
        <w:pStyle w:val="afd"/>
        <w:rPr>
          <w:color w:val="FF0000"/>
        </w:rPr>
        <w:sectPr w:rsidR="00C10FC8" w:rsidSect="00C10FC8">
          <w:pgSz w:w="16838" w:h="11906" w:orient="landscape"/>
          <w:pgMar w:top="1701" w:right="1134" w:bottom="850" w:left="1134" w:header="708" w:footer="708" w:gutter="0"/>
          <w:cols w:space="708"/>
          <w:docGrid w:linePitch="382"/>
        </w:sectPr>
      </w:pPr>
    </w:p>
    <w:p w14:paraId="5B89C17C" w14:textId="23E98C76" w:rsidR="00F243F2" w:rsidRDefault="00C53F67" w:rsidP="00C53F67">
      <w:pPr>
        <w:pStyle w:val="44"/>
        <w:numPr>
          <w:ilvl w:val="3"/>
          <w:numId w:val="4"/>
        </w:numPr>
        <w:ind w:left="0" w:firstLine="0"/>
      </w:pPr>
      <w:bookmarkStart w:id="119" w:name="_Toc104460627"/>
      <w:r w:rsidRPr="00C53F67">
        <w:lastRenderedPageBreak/>
        <w:t>Сведения о зонах деятельности регионального оператора</w:t>
      </w:r>
      <w:bookmarkEnd w:id="119"/>
    </w:p>
    <w:p w14:paraId="7F5D016B" w14:textId="77777777" w:rsidR="00C53F67" w:rsidRDefault="00C53F67" w:rsidP="00C53F67">
      <w:pPr>
        <w:pStyle w:val="S"/>
        <w:rPr>
          <w:color w:val="000000" w:themeColor="text1"/>
        </w:rPr>
      </w:pPr>
      <w:r w:rsidRPr="00036F39">
        <w:rPr>
          <w:color w:val="000000" w:themeColor="text1"/>
        </w:rPr>
        <w:t>С учетом объема образования отходов, наличия транспортной инфраструктуры, отсутствия природоохранных территорий, наличия существующих объектов размещения отходов, территорий имеющих перспективу инфраструктурного развития, республика Хакасия поделена на пять территориальных зон, в которых региональные операторы обязаны осуществлять деятельность по обращению с твердыми коммунальными отходами.</w:t>
      </w:r>
    </w:p>
    <w:p w14:paraId="2E0C5BA9" w14:textId="16676702" w:rsidR="00C53F67" w:rsidRDefault="00C53F67" w:rsidP="00C53F67">
      <w:pPr>
        <w:pStyle w:val="S"/>
        <w:rPr>
          <w:color w:val="000000" w:themeColor="text1"/>
          <w:lang w:val="ru-RU"/>
        </w:rPr>
      </w:pPr>
      <w:r>
        <w:rPr>
          <w:color w:val="000000" w:themeColor="text1"/>
        </w:rPr>
        <w:t xml:space="preserve">Территория </w:t>
      </w:r>
      <w:proofErr w:type="spellStart"/>
      <w:r>
        <w:rPr>
          <w:color w:val="000000" w:themeColor="text1"/>
        </w:rPr>
        <w:t>Аршановского</w:t>
      </w:r>
      <w:proofErr w:type="spellEnd"/>
      <w:r>
        <w:rPr>
          <w:color w:val="000000" w:themeColor="text1"/>
        </w:rPr>
        <w:t xml:space="preserve"> сельсовета относится к территориальной зоне № 2</w:t>
      </w:r>
      <w:r>
        <w:rPr>
          <w:color w:val="000000" w:themeColor="text1"/>
          <w:lang w:val="ru-RU"/>
        </w:rPr>
        <w:t>.</w:t>
      </w:r>
    </w:p>
    <w:p w14:paraId="17E768BC" w14:textId="77777777" w:rsidR="00C53F67" w:rsidRDefault="00C53F67" w:rsidP="00C53F67">
      <w:pPr>
        <w:pStyle w:val="S"/>
        <w:rPr>
          <w:color w:val="000000" w:themeColor="text1"/>
          <w:lang w:val="ru-RU"/>
        </w:rPr>
      </w:pPr>
    </w:p>
    <w:p w14:paraId="1340ECFE" w14:textId="4F5312FB" w:rsidR="00F55810" w:rsidRPr="0036362B" w:rsidRDefault="00F55810" w:rsidP="002A64EF">
      <w:pPr>
        <w:pStyle w:val="44"/>
        <w:numPr>
          <w:ilvl w:val="3"/>
          <w:numId w:val="4"/>
        </w:numPr>
        <w:ind w:left="0" w:firstLine="0"/>
      </w:pPr>
      <w:bookmarkStart w:id="120" w:name="_Toc104460628"/>
      <w:r w:rsidRPr="0036362B">
        <w:t>Региональный оператор</w:t>
      </w:r>
      <w:bookmarkEnd w:id="120"/>
    </w:p>
    <w:p w14:paraId="24F10367" w14:textId="77777777" w:rsidR="004B606D" w:rsidRPr="00C53F67" w:rsidRDefault="004B606D" w:rsidP="004B606D">
      <w:pPr>
        <w:pStyle w:val="afd"/>
      </w:pPr>
      <w:r w:rsidRPr="00C53F67">
        <w:t>Согласно протоколу №66 заседания Правления Министерства экономического развития Республики Хакасия от 15.11.2018г. Общество с ограниченной ответственностью (далее – ООО) «АЭРОСИТИ-2000» осуществляет деятельность по обращению с твердыми коммунальными отходами (сбор, транспортировку, обработку, утилизацию, обезвреживание, захоронение) в соответствии с территориальной схемой и региональной программой в области обращения с отходами, утвержденной приказом Министерства природных ресурсов и экологии Республики Хакасия от 26.09.2016 № 010-849-пр «Об утверждении Территориальной схемы обращения с отходами, в том числе с твердыми коммунальными отходами Республики Хакасия».</w:t>
      </w:r>
    </w:p>
    <w:p w14:paraId="4D1C5265" w14:textId="2857F42F" w:rsidR="004B606D" w:rsidRDefault="004B606D" w:rsidP="004B606D">
      <w:pPr>
        <w:pStyle w:val="afd"/>
      </w:pPr>
      <w:r w:rsidRPr="00C53F67">
        <w:t>ООО «АЭРОСИТИ-2000» присвоен статус регионального оператора с 01.01.2019 на 10 лет. Организация имеет действующую лицензию на осуществление деятельности по сбору, транспортированию, обработке, утилизации, обезвреживанию, размещению отходов I-IV классов опасности.</w:t>
      </w:r>
    </w:p>
    <w:p w14:paraId="410C13E8" w14:textId="77777777" w:rsidR="002A6BD9" w:rsidRPr="00C10FC8" w:rsidRDefault="002A6BD9" w:rsidP="002A6BD9">
      <w:pPr>
        <w:pStyle w:val="afd"/>
        <w:rPr>
          <w:lang w:val="x-none"/>
        </w:rPr>
      </w:pPr>
    </w:p>
    <w:p w14:paraId="64B67B4A" w14:textId="4CBD59E0" w:rsidR="00DE3FE1" w:rsidRPr="00DD71EE" w:rsidRDefault="00DE3FE1" w:rsidP="002A64EF">
      <w:pPr>
        <w:pStyle w:val="3"/>
        <w:numPr>
          <w:ilvl w:val="2"/>
          <w:numId w:val="4"/>
        </w:numPr>
        <w:ind w:left="0" w:firstLine="0"/>
        <w:rPr>
          <w:color w:val="auto"/>
        </w:rPr>
      </w:pPr>
      <w:bookmarkStart w:id="121" w:name="_Toc104460629"/>
      <w:r w:rsidRPr="00DD71EE">
        <w:rPr>
          <w:color w:val="auto"/>
        </w:rPr>
        <w:t>Зоны с особыми условиями использования территории</w:t>
      </w:r>
      <w:bookmarkEnd w:id="121"/>
    </w:p>
    <w:p w14:paraId="1F154507" w14:textId="77777777" w:rsidR="000E0B3F" w:rsidRDefault="000E0B3F" w:rsidP="000E0B3F">
      <w:pPr>
        <w:pStyle w:val="S"/>
        <w:rPr>
          <w:lang w:val="ru-RU"/>
        </w:rPr>
      </w:pPr>
      <w:bookmarkStart w:id="122" w:name="_Hlk63123293"/>
      <w:r>
        <w:rPr>
          <w:lang w:val="ru-RU"/>
        </w:rPr>
        <w:t>В соответствии с со статьей 104 Земельного кодекса Российской Федерации" от 25.10.2001 №136-ФЗ (ред. от 02.07.2021) (с изм. и доп., вступ. в силу с 01.09.2021) ЗОУИТ устанавливаются в следующих целях:</w:t>
      </w:r>
    </w:p>
    <w:p w14:paraId="0E05DD9C" w14:textId="77777777" w:rsidR="000E0B3F" w:rsidRDefault="000E0B3F" w:rsidP="000E0B3F">
      <w:pPr>
        <w:pStyle w:val="S"/>
        <w:rPr>
          <w:lang w:val="ru-RU"/>
        </w:rPr>
      </w:pPr>
      <w:r>
        <w:rPr>
          <w:lang w:val="ru-RU"/>
        </w:rPr>
        <w:t>1) защита жизни и здоровья граждан;</w:t>
      </w:r>
    </w:p>
    <w:p w14:paraId="121368C4" w14:textId="77777777" w:rsidR="000E0B3F" w:rsidRDefault="000E0B3F" w:rsidP="000E0B3F">
      <w:pPr>
        <w:pStyle w:val="S"/>
        <w:rPr>
          <w:lang w:val="ru-RU"/>
        </w:rPr>
      </w:pPr>
      <w:r>
        <w:rPr>
          <w:lang w:val="ru-RU"/>
        </w:rPr>
        <w:t>2) безопасная эксплуатация объектов транспорта, связи, энергетики, объектов обороны страны и безопасности государства;</w:t>
      </w:r>
    </w:p>
    <w:p w14:paraId="0DA6D86F" w14:textId="77777777" w:rsidR="000E0B3F" w:rsidRDefault="000E0B3F" w:rsidP="000E0B3F">
      <w:pPr>
        <w:pStyle w:val="S"/>
        <w:rPr>
          <w:lang w:val="ru-RU"/>
        </w:rPr>
      </w:pPr>
      <w:r>
        <w:rPr>
          <w:lang w:val="ru-RU"/>
        </w:rPr>
        <w:t>3) обеспечение сохранности объектов культурного наследия;</w:t>
      </w:r>
    </w:p>
    <w:p w14:paraId="54C9DAC3" w14:textId="77777777" w:rsidR="000E0B3F" w:rsidRDefault="000E0B3F" w:rsidP="000E0B3F">
      <w:pPr>
        <w:pStyle w:val="S"/>
        <w:rPr>
          <w:lang w:val="ru-RU"/>
        </w:rPr>
      </w:pPr>
      <w:r>
        <w:rPr>
          <w:lang w:val="ru-RU"/>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14:paraId="5EDA4CC5" w14:textId="77777777" w:rsidR="000E0B3F" w:rsidRDefault="000E0B3F" w:rsidP="000E0B3F">
      <w:pPr>
        <w:pStyle w:val="S"/>
        <w:rPr>
          <w:lang w:val="ru-RU"/>
        </w:rPr>
      </w:pPr>
      <w:r>
        <w:rPr>
          <w:lang w:val="ru-RU"/>
        </w:rPr>
        <w:t>5) обеспечение обороны страны и безопасности государства.</w:t>
      </w:r>
    </w:p>
    <w:p w14:paraId="77C00AEA" w14:textId="77777777" w:rsidR="000E0B3F" w:rsidRDefault="000E0B3F" w:rsidP="000E0B3F">
      <w:pPr>
        <w:pStyle w:val="S"/>
        <w:rPr>
          <w:lang w:val="ru-RU"/>
        </w:rPr>
      </w:pPr>
      <w:r>
        <w:rPr>
          <w:lang w:val="ru-RU"/>
        </w:rPr>
        <w:t>В соответствии с со статьей 105 Земельного кодекса Российской Федерации" от 25.10.2001 №136-ФЗ (ред. от 02.07.2021) (с изм. и доп., вступ. в силу с 01.09.2021) могут быть установлены следующие виды ЗОУИТ:</w:t>
      </w:r>
    </w:p>
    <w:p w14:paraId="1D6F9BAF" w14:textId="77777777" w:rsidR="000E0B3F" w:rsidRDefault="000E0B3F" w:rsidP="000E0B3F">
      <w:pPr>
        <w:pStyle w:val="S"/>
        <w:rPr>
          <w:lang w:val="ru-RU"/>
        </w:rPr>
      </w:pPr>
      <w:r>
        <w:rPr>
          <w:lang w:val="ru-RU"/>
        </w:rPr>
        <w:lastRenderedPageBreak/>
        <w:t>1) зоны охраны объектов культурного наследия;</w:t>
      </w:r>
    </w:p>
    <w:p w14:paraId="5DB458F9" w14:textId="77777777" w:rsidR="000E0B3F" w:rsidRDefault="000E0B3F" w:rsidP="000E0B3F">
      <w:pPr>
        <w:pStyle w:val="S"/>
        <w:rPr>
          <w:lang w:val="ru-RU"/>
        </w:rPr>
      </w:pPr>
      <w:r>
        <w:rPr>
          <w:lang w:val="ru-RU"/>
        </w:rPr>
        <w:t>2) защитная зона объекта культурного наследия;</w:t>
      </w:r>
    </w:p>
    <w:p w14:paraId="6AC61E79" w14:textId="77777777" w:rsidR="000E0B3F" w:rsidRDefault="000E0B3F" w:rsidP="000E0B3F">
      <w:pPr>
        <w:pStyle w:val="S"/>
        <w:rPr>
          <w:lang w:val="ru-RU"/>
        </w:rPr>
      </w:pPr>
      <w:r>
        <w:rPr>
          <w:lang w:val="ru-RU"/>
        </w:rPr>
        <w:t>3) охранная зона объектов электроэнергетики (объектов электросетевого хозяйства и объектов по производству электрической энергии);</w:t>
      </w:r>
    </w:p>
    <w:p w14:paraId="4D8BF5E0" w14:textId="77777777" w:rsidR="000E0B3F" w:rsidRDefault="000E0B3F" w:rsidP="000E0B3F">
      <w:pPr>
        <w:pStyle w:val="S"/>
        <w:rPr>
          <w:lang w:val="ru-RU"/>
        </w:rPr>
      </w:pPr>
      <w:r>
        <w:rPr>
          <w:lang w:val="ru-RU"/>
        </w:rPr>
        <w:t>4) охранная зона железных дорог;</w:t>
      </w:r>
    </w:p>
    <w:p w14:paraId="0D647E33" w14:textId="77777777" w:rsidR="000E0B3F" w:rsidRDefault="000E0B3F" w:rsidP="000E0B3F">
      <w:pPr>
        <w:pStyle w:val="S"/>
        <w:rPr>
          <w:lang w:val="ru-RU"/>
        </w:rPr>
      </w:pPr>
      <w:r>
        <w:rPr>
          <w:lang w:val="ru-RU"/>
        </w:rPr>
        <w:t>5) придорожные полосы автомобильных дорог;</w:t>
      </w:r>
    </w:p>
    <w:p w14:paraId="634A2C9D" w14:textId="77777777" w:rsidR="000E0B3F" w:rsidRDefault="000E0B3F" w:rsidP="000E0B3F">
      <w:pPr>
        <w:pStyle w:val="S"/>
        <w:rPr>
          <w:lang w:val="ru-RU"/>
        </w:rPr>
      </w:pPr>
      <w:r>
        <w:rPr>
          <w:lang w:val="ru-RU"/>
        </w:rPr>
        <w:t>6) охранная зона трубопроводов (газопроводов, нефтепроводов и нефтепродуктопроводов, аммиакопроводов);</w:t>
      </w:r>
    </w:p>
    <w:p w14:paraId="2F9E64D1" w14:textId="77777777" w:rsidR="000E0B3F" w:rsidRDefault="000E0B3F" w:rsidP="000E0B3F">
      <w:pPr>
        <w:pStyle w:val="S"/>
        <w:rPr>
          <w:lang w:val="ru-RU"/>
        </w:rPr>
      </w:pPr>
      <w:r>
        <w:rPr>
          <w:lang w:val="ru-RU"/>
        </w:rPr>
        <w:t>7) охранная зона линий и сооружений связи;</w:t>
      </w:r>
    </w:p>
    <w:p w14:paraId="6A8E8156" w14:textId="77777777" w:rsidR="000E0B3F" w:rsidRDefault="000E0B3F" w:rsidP="000E0B3F">
      <w:pPr>
        <w:pStyle w:val="S"/>
        <w:rPr>
          <w:lang w:val="ru-RU"/>
        </w:rPr>
      </w:pPr>
      <w:r>
        <w:rPr>
          <w:lang w:val="ru-RU"/>
        </w:rPr>
        <w:t xml:space="preserve">8) </w:t>
      </w:r>
      <w:proofErr w:type="spellStart"/>
      <w:r>
        <w:rPr>
          <w:lang w:val="ru-RU"/>
        </w:rPr>
        <w:t>приаэродромная</w:t>
      </w:r>
      <w:proofErr w:type="spellEnd"/>
      <w:r>
        <w:rPr>
          <w:lang w:val="ru-RU"/>
        </w:rPr>
        <w:t xml:space="preserve"> территория;</w:t>
      </w:r>
    </w:p>
    <w:p w14:paraId="7804B128" w14:textId="77777777" w:rsidR="000E0B3F" w:rsidRDefault="000E0B3F" w:rsidP="000E0B3F">
      <w:pPr>
        <w:pStyle w:val="S"/>
        <w:rPr>
          <w:lang w:val="ru-RU"/>
        </w:rPr>
      </w:pPr>
      <w:r>
        <w:rPr>
          <w:lang w:val="ru-RU"/>
        </w:rPr>
        <w:t>9) зона охраняемого объекта;</w:t>
      </w:r>
    </w:p>
    <w:p w14:paraId="670D4177" w14:textId="77777777" w:rsidR="000E0B3F" w:rsidRDefault="000E0B3F" w:rsidP="000E0B3F">
      <w:pPr>
        <w:pStyle w:val="S"/>
        <w:rPr>
          <w:lang w:val="ru-RU"/>
        </w:rPr>
      </w:pPr>
      <w:r>
        <w:rPr>
          <w:lang w:val="ru-RU"/>
        </w:rPr>
        <w:t>10) 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14:paraId="02956ED7" w14:textId="77777777" w:rsidR="000E0B3F" w:rsidRDefault="000E0B3F" w:rsidP="000E0B3F">
      <w:pPr>
        <w:pStyle w:val="S"/>
        <w:rPr>
          <w:lang w:val="ru-RU"/>
        </w:rPr>
      </w:pPr>
      <w:r>
        <w:rPr>
          <w:lang w:val="ru-RU"/>
        </w:rPr>
        <w:t>11) охранная зона ООПТ (государственного природного заповедника, национального парка, природного парка, памятника природы);</w:t>
      </w:r>
    </w:p>
    <w:p w14:paraId="39C9E434" w14:textId="77777777" w:rsidR="000E0B3F" w:rsidRDefault="000E0B3F" w:rsidP="000E0B3F">
      <w:pPr>
        <w:pStyle w:val="S"/>
        <w:rPr>
          <w:lang w:val="ru-RU"/>
        </w:rPr>
      </w:pPr>
      <w:r>
        <w:rPr>
          <w:lang w:val="ru-RU"/>
        </w:rPr>
        <w:t>12) охранная зона стационарных пунктов наблюдений за состоянием окружающей среды, ее загрязнением;</w:t>
      </w:r>
    </w:p>
    <w:p w14:paraId="11447E48" w14:textId="77777777" w:rsidR="000E0B3F" w:rsidRDefault="000E0B3F" w:rsidP="000E0B3F">
      <w:pPr>
        <w:pStyle w:val="S"/>
        <w:rPr>
          <w:lang w:val="ru-RU"/>
        </w:rPr>
      </w:pPr>
      <w:r>
        <w:rPr>
          <w:lang w:val="ru-RU"/>
        </w:rPr>
        <w:t>13) водоохранная (рыбоохранная) зона;</w:t>
      </w:r>
    </w:p>
    <w:p w14:paraId="0BAD3D0B" w14:textId="77777777" w:rsidR="000E0B3F" w:rsidRDefault="000E0B3F" w:rsidP="000E0B3F">
      <w:pPr>
        <w:pStyle w:val="S"/>
        <w:rPr>
          <w:lang w:val="ru-RU"/>
        </w:rPr>
      </w:pPr>
      <w:r>
        <w:rPr>
          <w:lang w:val="ru-RU"/>
        </w:rPr>
        <w:t>14) прибрежная защитная полоса;</w:t>
      </w:r>
    </w:p>
    <w:p w14:paraId="100B7AE8" w14:textId="77777777" w:rsidR="000E0B3F" w:rsidRDefault="000E0B3F" w:rsidP="000E0B3F">
      <w:pPr>
        <w:pStyle w:val="S"/>
        <w:rPr>
          <w:lang w:val="ru-RU"/>
        </w:rPr>
      </w:pPr>
      <w:r>
        <w:rPr>
          <w:lang w:val="ru-RU"/>
        </w:rPr>
        <w:t>15) округ санитарной (горно-санитарной) охраны лечебно-оздоровительных местностей, курортов и природных лечебных ресурсов;</w:t>
      </w:r>
    </w:p>
    <w:p w14:paraId="2376DAB1" w14:textId="77777777" w:rsidR="000E0B3F" w:rsidRDefault="000E0B3F" w:rsidP="000E0B3F">
      <w:pPr>
        <w:pStyle w:val="S"/>
        <w:rPr>
          <w:lang w:val="ru-RU"/>
        </w:rPr>
      </w:pPr>
      <w:r>
        <w:rPr>
          <w:lang w:val="ru-RU"/>
        </w:rPr>
        <w:t>16)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21B08BEC" w14:textId="77777777" w:rsidR="000E0B3F" w:rsidRDefault="000E0B3F" w:rsidP="000E0B3F">
      <w:pPr>
        <w:pStyle w:val="S"/>
        <w:rPr>
          <w:lang w:val="ru-RU"/>
        </w:rPr>
      </w:pPr>
      <w:r>
        <w:rPr>
          <w:lang w:val="ru-RU"/>
        </w:rPr>
        <w:t>17) зоны затопления и подтопления;</w:t>
      </w:r>
    </w:p>
    <w:p w14:paraId="0CF4AB7D" w14:textId="77777777" w:rsidR="000E0B3F" w:rsidRDefault="000E0B3F" w:rsidP="000E0B3F">
      <w:pPr>
        <w:pStyle w:val="S"/>
        <w:rPr>
          <w:lang w:val="ru-RU"/>
        </w:rPr>
      </w:pPr>
      <w:r>
        <w:rPr>
          <w:lang w:val="ru-RU"/>
        </w:rPr>
        <w:t>18) санитарно-защитная зона;</w:t>
      </w:r>
    </w:p>
    <w:p w14:paraId="21638A37" w14:textId="77777777" w:rsidR="000E0B3F" w:rsidRDefault="000E0B3F" w:rsidP="000E0B3F">
      <w:pPr>
        <w:pStyle w:val="S"/>
        <w:rPr>
          <w:lang w:val="ru-RU"/>
        </w:rPr>
      </w:pPr>
      <w:r>
        <w:rPr>
          <w:lang w:val="ru-RU"/>
        </w:rPr>
        <w:t>19) зона ограничений передающего радиотехнического объекта, являющегося объектом капитального строительства;</w:t>
      </w:r>
    </w:p>
    <w:p w14:paraId="02BA357A" w14:textId="77777777" w:rsidR="000E0B3F" w:rsidRDefault="000E0B3F" w:rsidP="000E0B3F">
      <w:pPr>
        <w:pStyle w:val="S"/>
        <w:rPr>
          <w:lang w:val="ru-RU"/>
        </w:rPr>
      </w:pPr>
      <w:r>
        <w:rPr>
          <w:lang w:val="ru-RU"/>
        </w:rPr>
        <w:t>20) охранная зона пунктов государственной геодезической сети, государственной нивелирной сети и государственной гравиметрической сети;</w:t>
      </w:r>
    </w:p>
    <w:p w14:paraId="3CA24676" w14:textId="77777777" w:rsidR="000E0B3F" w:rsidRDefault="000E0B3F" w:rsidP="000E0B3F">
      <w:pPr>
        <w:pStyle w:val="S"/>
        <w:rPr>
          <w:lang w:val="ru-RU"/>
        </w:rPr>
      </w:pPr>
      <w:r>
        <w:rPr>
          <w:lang w:val="ru-RU"/>
        </w:rPr>
        <w:t>21) зона наблюдения;</w:t>
      </w:r>
    </w:p>
    <w:p w14:paraId="3875FF1A" w14:textId="77777777" w:rsidR="000E0B3F" w:rsidRDefault="000E0B3F" w:rsidP="000E0B3F">
      <w:pPr>
        <w:pStyle w:val="S"/>
        <w:rPr>
          <w:lang w:val="ru-RU"/>
        </w:rPr>
      </w:pPr>
      <w:r>
        <w:rPr>
          <w:lang w:val="ru-RU"/>
        </w:rPr>
        <w:t>22) зона безопасности с особым правовым режимом;</w:t>
      </w:r>
    </w:p>
    <w:p w14:paraId="21C857F2" w14:textId="77777777" w:rsidR="000E0B3F" w:rsidRDefault="000E0B3F" w:rsidP="000E0B3F">
      <w:pPr>
        <w:pStyle w:val="S"/>
        <w:rPr>
          <w:lang w:val="ru-RU"/>
        </w:rPr>
      </w:pPr>
      <w:r>
        <w:rPr>
          <w:lang w:val="ru-RU"/>
        </w:rPr>
        <w:t>23) рыбоохранная зона озера Байкал;</w:t>
      </w:r>
    </w:p>
    <w:p w14:paraId="1DE2AE0A" w14:textId="77777777" w:rsidR="000E0B3F" w:rsidRDefault="000E0B3F" w:rsidP="000E0B3F">
      <w:pPr>
        <w:pStyle w:val="S"/>
        <w:rPr>
          <w:lang w:val="ru-RU"/>
        </w:rPr>
      </w:pPr>
      <w:r>
        <w:rPr>
          <w:lang w:val="ru-RU"/>
        </w:rPr>
        <w:t>24) рыбохозяйственная заповедная зона;</w:t>
      </w:r>
    </w:p>
    <w:p w14:paraId="1C3B8848" w14:textId="77777777" w:rsidR="000E0B3F" w:rsidRDefault="000E0B3F" w:rsidP="000E0B3F">
      <w:pPr>
        <w:pStyle w:val="S"/>
        <w:rPr>
          <w:lang w:val="ru-RU"/>
        </w:rPr>
      </w:pPr>
      <w:r>
        <w:rPr>
          <w:lang w:val="ru-RU"/>
        </w:rPr>
        <w:t>25)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32E7F30C" w14:textId="77777777" w:rsidR="000E0B3F" w:rsidRDefault="000E0B3F" w:rsidP="000E0B3F">
      <w:pPr>
        <w:pStyle w:val="S"/>
        <w:rPr>
          <w:lang w:val="ru-RU"/>
        </w:rPr>
      </w:pPr>
      <w:r>
        <w:rPr>
          <w:lang w:val="ru-RU"/>
        </w:rPr>
        <w:t>26) охранная зона гидроэнергетического объекта;</w:t>
      </w:r>
    </w:p>
    <w:p w14:paraId="0763D261" w14:textId="77777777" w:rsidR="000E0B3F" w:rsidRDefault="000E0B3F" w:rsidP="000E0B3F">
      <w:pPr>
        <w:pStyle w:val="S"/>
        <w:rPr>
          <w:lang w:val="ru-RU"/>
        </w:rPr>
      </w:pPr>
      <w:r>
        <w:rPr>
          <w:lang w:val="ru-RU"/>
        </w:rPr>
        <w:t>27) охранная зона объектов инфраструктуры метрополитена;</w:t>
      </w:r>
    </w:p>
    <w:p w14:paraId="1B8A7D80" w14:textId="77777777" w:rsidR="000E0B3F" w:rsidRDefault="000E0B3F" w:rsidP="000E0B3F">
      <w:pPr>
        <w:pStyle w:val="S"/>
        <w:rPr>
          <w:lang w:val="ru-RU"/>
        </w:rPr>
      </w:pPr>
      <w:r>
        <w:rPr>
          <w:lang w:val="ru-RU"/>
        </w:rPr>
        <w:t>28) охранная зона тепловых сетей.</w:t>
      </w:r>
    </w:p>
    <w:p w14:paraId="2F024004" w14:textId="77777777" w:rsidR="00F2092C" w:rsidRPr="00DD71EE" w:rsidRDefault="00F2092C" w:rsidP="00F55810">
      <w:pPr>
        <w:pStyle w:val="S"/>
        <w:rPr>
          <w:lang w:val="ru-RU"/>
        </w:rPr>
      </w:pPr>
    </w:p>
    <w:p w14:paraId="665D7982" w14:textId="5D60BDAD" w:rsidR="002205C7" w:rsidRPr="00736CB7" w:rsidRDefault="00CD2ACC" w:rsidP="002A64EF">
      <w:pPr>
        <w:pStyle w:val="44"/>
        <w:numPr>
          <w:ilvl w:val="3"/>
          <w:numId w:val="4"/>
        </w:numPr>
        <w:ind w:left="0" w:firstLine="0"/>
      </w:pPr>
      <w:bookmarkStart w:id="123" w:name="_Toc104460630"/>
      <w:r w:rsidRPr="00736CB7">
        <w:lastRenderedPageBreak/>
        <w:t>Зоны с особыми условиями использования территории</w:t>
      </w:r>
      <w:r w:rsidR="00C7668D">
        <w:t xml:space="preserve"> на территории </w:t>
      </w:r>
      <w:proofErr w:type="spellStart"/>
      <w:r w:rsidR="00C7668D">
        <w:t>Аршановского</w:t>
      </w:r>
      <w:proofErr w:type="spellEnd"/>
      <w:r w:rsidR="00C7668D">
        <w:t xml:space="preserve"> сельсовета</w:t>
      </w:r>
      <w:bookmarkEnd w:id="123"/>
      <w:r w:rsidR="00C7668D">
        <w:t xml:space="preserve"> </w:t>
      </w:r>
    </w:p>
    <w:p w14:paraId="5F880134" w14:textId="7CD70C9D" w:rsidR="00C7668D" w:rsidRPr="00C7668D" w:rsidRDefault="00C7668D" w:rsidP="00C7668D">
      <w:pPr>
        <w:pStyle w:val="S"/>
        <w:rPr>
          <w:lang w:val="ru-RU"/>
        </w:rPr>
      </w:pPr>
      <w:r w:rsidRPr="00C7668D">
        <w:rPr>
          <w:lang w:val="ru-RU"/>
        </w:rPr>
        <w:t xml:space="preserve">На территории </w:t>
      </w:r>
      <w:proofErr w:type="spellStart"/>
      <w:r w:rsidRPr="00C7668D">
        <w:rPr>
          <w:lang w:val="ru-RU"/>
        </w:rPr>
        <w:t>Аршановского</w:t>
      </w:r>
      <w:proofErr w:type="spellEnd"/>
      <w:r w:rsidRPr="00C7668D">
        <w:rPr>
          <w:lang w:val="ru-RU"/>
        </w:rPr>
        <w:t xml:space="preserve"> сельсовета установлены следующие виды ЗОУИТ, </w:t>
      </w:r>
      <w:bookmarkStart w:id="124" w:name="_Hlk82267637"/>
      <w:r w:rsidRPr="00C7668D">
        <w:rPr>
          <w:lang w:val="ru-RU"/>
        </w:rPr>
        <w:t>границы которых учтены в ЕГРН</w:t>
      </w:r>
      <w:bookmarkEnd w:id="124"/>
      <w:r w:rsidRPr="00C7668D">
        <w:rPr>
          <w:lang w:val="ru-RU"/>
        </w:rPr>
        <w:t>:</w:t>
      </w:r>
    </w:p>
    <w:p w14:paraId="7FA313A2" w14:textId="77777777" w:rsidR="00C7668D" w:rsidRPr="00A53D0A" w:rsidRDefault="00C7668D" w:rsidP="00C7668D">
      <w:pPr>
        <w:pStyle w:val="S"/>
        <w:rPr>
          <w:lang w:val="ru-RU"/>
        </w:rPr>
      </w:pPr>
      <w:r w:rsidRPr="00A53D0A">
        <w:rPr>
          <w:lang w:val="ru-RU"/>
        </w:rPr>
        <w:t>- Охранная зона объектов электроэнергетики (объектов электросетевого хозяйства и объектов по производству электрической энергии);</w:t>
      </w:r>
    </w:p>
    <w:p w14:paraId="4A59D3A4" w14:textId="77777777" w:rsidR="00C7668D" w:rsidRPr="00A53D0A" w:rsidRDefault="00C7668D" w:rsidP="00C7668D">
      <w:pPr>
        <w:pStyle w:val="S"/>
        <w:rPr>
          <w:lang w:val="ru-RU"/>
        </w:rPr>
      </w:pPr>
      <w:r w:rsidRPr="00A53D0A">
        <w:rPr>
          <w:lang w:val="ru-RU"/>
        </w:rPr>
        <w:t>- Охранная зона линий и сооружений связи;</w:t>
      </w:r>
    </w:p>
    <w:p w14:paraId="73191C95" w14:textId="092EFC5C" w:rsidR="00C7668D" w:rsidRDefault="00C7668D" w:rsidP="00C7668D">
      <w:pPr>
        <w:pStyle w:val="S"/>
        <w:rPr>
          <w:lang w:val="ru-RU"/>
        </w:rPr>
      </w:pPr>
      <w:r w:rsidRPr="00C74F86">
        <w:rPr>
          <w:lang w:val="ru-RU"/>
        </w:rPr>
        <w:t xml:space="preserve">- </w:t>
      </w:r>
      <w:proofErr w:type="spellStart"/>
      <w:r w:rsidRPr="00C74F86">
        <w:rPr>
          <w:lang w:val="ru-RU"/>
        </w:rPr>
        <w:t>Приаэродромная</w:t>
      </w:r>
      <w:proofErr w:type="spellEnd"/>
      <w:r w:rsidRPr="00C74F86">
        <w:rPr>
          <w:lang w:val="ru-RU"/>
        </w:rPr>
        <w:t xml:space="preserve"> территория;</w:t>
      </w:r>
    </w:p>
    <w:p w14:paraId="6A9413D6" w14:textId="5EC4811F" w:rsidR="0008719A" w:rsidRPr="00C74F86" w:rsidRDefault="0008719A" w:rsidP="0008719A">
      <w:pPr>
        <w:pStyle w:val="S"/>
        <w:rPr>
          <w:lang w:val="ru-RU"/>
        </w:rPr>
      </w:pPr>
      <w:r>
        <w:rPr>
          <w:lang w:val="ru-RU"/>
        </w:rPr>
        <w:t>-</w:t>
      </w:r>
      <w:r w:rsidRPr="0008719A">
        <w:rPr>
          <w:lang w:val="ru-RU"/>
        </w:rPr>
        <w:t xml:space="preserve"> </w:t>
      </w:r>
      <w:r>
        <w:rPr>
          <w:lang w:val="ru-RU"/>
        </w:rPr>
        <w:t>Водоохранная (рыбоохранная) зона;</w:t>
      </w:r>
    </w:p>
    <w:p w14:paraId="256A7073" w14:textId="77777777" w:rsidR="00C7668D" w:rsidRPr="00C74F86" w:rsidRDefault="00C7668D" w:rsidP="00C7668D">
      <w:pPr>
        <w:pStyle w:val="S"/>
        <w:rPr>
          <w:lang w:val="ru-RU"/>
        </w:rPr>
      </w:pPr>
      <w:r w:rsidRPr="00C74F86">
        <w:rPr>
          <w:lang w:val="ru-RU"/>
        </w:rPr>
        <w:t>- Охранная зона ООПТ (государственного природного заповедника, национального парка, природного парка, памятника природы);</w:t>
      </w:r>
    </w:p>
    <w:p w14:paraId="7F68AA0A" w14:textId="77777777" w:rsidR="00C7668D" w:rsidRPr="00C74F86" w:rsidRDefault="00C7668D" w:rsidP="00C7668D">
      <w:pPr>
        <w:pStyle w:val="S"/>
        <w:rPr>
          <w:lang w:val="ru-RU"/>
        </w:rPr>
      </w:pPr>
      <w:r w:rsidRPr="00C74F86">
        <w:rPr>
          <w:lang w:val="ru-RU"/>
        </w:rPr>
        <w:t>- Охранная зона стационарных пунктов наблюдений за состоянием окружающей среды, ее загрязнением;</w:t>
      </w:r>
    </w:p>
    <w:p w14:paraId="6D503FA9" w14:textId="77777777" w:rsidR="00C7668D" w:rsidRPr="00A53D0A" w:rsidRDefault="00C7668D" w:rsidP="00C7668D">
      <w:pPr>
        <w:pStyle w:val="S"/>
        <w:rPr>
          <w:lang w:val="ru-RU"/>
        </w:rPr>
      </w:pPr>
      <w:r w:rsidRPr="00A53D0A">
        <w:rPr>
          <w:lang w:val="ru-RU"/>
        </w:rPr>
        <w:t>- Санитарно-защитная зона;</w:t>
      </w:r>
    </w:p>
    <w:p w14:paraId="3AA72451" w14:textId="20CE6AF8" w:rsidR="00C7668D" w:rsidRPr="00B41AFC" w:rsidRDefault="00C7668D" w:rsidP="00C7668D">
      <w:pPr>
        <w:pStyle w:val="S"/>
        <w:rPr>
          <w:lang w:val="ru-RU"/>
        </w:rPr>
      </w:pPr>
      <w:r w:rsidRPr="00B41AFC">
        <w:rPr>
          <w:lang w:val="ru-RU"/>
        </w:rPr>
        <w:t>- Охранная зона пунктов государственной геодезической сети, государственной нивелирной сети и государственной гравиметрической сети;</w:t>
      </w:r>
    </w:p>
    <w:p w14:paraId="29EA79A5" w14:textId="41699700" w:rsidR="00C74F86" w:rsidRDefault="00C74F86" w:rsidP="00C7668D">
      <w:pPr>
        <w:pStyle w:val="S"/>
        <w:rPr>
          <w:lang w:val="ru-RU"/>
        </w:rPr>
      </w:pPr>
      <w:r>
        <w:rPr>
          <w:color w:val="FF0000"/>
          <w:lang w:val="ru-RU"/>
        </w:rPr>
        <w:t xml:space="preserve">- </w:t>
      </w:r>
      <w:r>
        <w:rPr>
          <w:lang w:val="ru-RU"/>
        </w:rPr>
        <w:t>Прибрежная защитная полоса</w:t>
      </w:r>
      <w:r w:rsidR="0008719A">
        <w:rPr>
          <w:lang w:val="ru-RU"/>
        </w:rPr>
        <w:t>;</w:t>
      </w:r>
    </w:p>
    <w:p w14:paraId="0AD2B06C" w14:textId="70CBD891" w:rsidR="00334B5B" w:rsidRDefault="00334B5B" w:rsidP="00C7668D">
      <w:pPr>
        <w:pStyle w:val="S"/>
        <w:rPr>
          <w:lang w:val="ru-RU"/>
        </w:rPr>
      </w:pPr>
      <w:r>
        <w:rPr>
          <w:lang w:val="ru-RU"/>
        </w:rPr>
        <w:t>-</w:t>
      </w:r>
      <w:r w:rsidRPr="00334B5B">
        <w:rPr>
          <w:lang w:val="ru-RU"/>
        </w:rPr>
        <w:t xml:space="preserve"> </w:t>
      </w:r>
      <w:r>
        <w:rPr>
          <w:lang w:val="ru-RU"/>
        </w:rPr>
        <w:t>Зоны затопления и подтопления;</w:t>
      </w:r>
    </w:p>
    <w:p w14:paraId="349AC14E" w14:textId="57401821" w:rsidR="0008719A" w:rsidRPr="00334B5B" w:rsidRDefault="0008719A" w:rsidP="00334B5B">
      <w:pPr>
        <w:pStyle w:val="S"/>
        <w:rPr>
          <w:lang w:val="ru-RU"/>
        </w:rPr>
      </w:pPr>
      <w:r>
        <w:rPr>
          <w:lang w:val="ru-RU"/>
        </w:rPr>
        <w:t>-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747A528C" w14:textId="77777777" w:rsidR="00C7668D" w:rsidRPr="008C7FEC" w:rsidRDefault="00C7668D" w:rsidP="00C7668D">
      <w:pPr>
        <w:pStyle w:val="afd"/>
      </w:pPr>
    </w:p>
    <w:p w14:paraId="13BDCD02" w14:textId="77777777" w:rsidR="00C7668D" w:rsidRPr="00933BFA" w:rsidRDefault="00C7668D" w:rsidP="00C7668D">
      <w:pPr>
        <w:pStyle w:val="afd"/>
        <w:rPr>
          <w:rStyle w:val="af6"/>
          <w:rFonts w:eastAsiaTheme="majorEastAsia"/>
        </w:rPr>
      </w:pPr>
      <w:r w:rsidRPr="00933BFA">
        <w:rPr>
          <w:rStyle w:val="af6"/>
          <w:rFonts w:eastAsiaTheme="majorEastAsia"/>
        </w:rPr>
        <w:t>Проектные предложения</w:t>
      </w:r>
    </w:p>
    <w:p w14:paraId="736E7AD9" w14:textId="77777777" w:rsidR="00C7668D" w:rsidRPr="00334B5B" w:rsidRDefault="00C7668D" w:rsidP="00C7668D">
      <w:pPr>
        <w:pStyle w:val="afd"/>
        <w:rPr>
          <w:rFonts w:eastAsiaTheme="majorEastAsia"/>
        </w:rPr>
      </w:pPr>
      <w:r w:rsidRPr="00334B5B">
        <w:t>В проекте генерального плана также учитываются следующие виды ЗОУИТ, не учтенные в ЕГРН:</w:t>
      </w:r>
    </w:p>
    <w:p w14:paraId="706BCEB7" w14:textId="77777777" w:rsidR="00C7668D" w:rsidRPr="00334B5B" w:rsidRDefault="00C7668D" w:rsidP="00C7668D">
      <w:pPr>
        <w:pStyle w:val="S"/>
        <w:rPr>
          <w:lang w:val="ru-RU"/>
        </w:rPr>
      </w:pPr>
      <w:r w:rsidRPr="00334B5B">
        <w:rPr>
          <w:lang w:val="ru-RU"/>
        </w:rPr>
        <w:t>1) охранная зона объектов электроэнергетики (объектов электросетевого хозяйства и объектов по производству электрической энергии);</w:t>
      </w:r>
    </w:p>
    <w:p w14:paraId="72E6344B" w14:textId="77777777" w:rsidR="00C7668D" w:rsidRPr="00334B5B" w:rsidRDefault="00C7668D" w:rsidP="00C7668D">
      <w:pPr>
        <w:pStyle w:val="S"/>
        <w:rPr>
          <w:lang w:val="ru-RU"/>
        </w:rPr>
      </w:pPr>
      <w:r w:rsidRPr="00334B5B">
        <w:rPr>
          <w:lang w:val="ru-RU"/>
        </w:rPr>
        <w:t>4) охранная зона железных дорог;</w:t>
      </w:r>
    </w:p>
    <w:p w14:paraId="04711E28" w14:textId="77777777" w:rsidR="00C7668D" w:rsidRPr="00334B5B" w:rsidRDefault="00C7668D" w:rsidP="00C7668D">
      <w:pPr>
        <w:pStyle w:val="S"/>
        <w:rPr>
          <w:lang w:val="ru-RU"/>
        </w:rPr>
      </w:pPr>
      <w:r w:rsidRPr="00334B5B">
        <w:rPr>
          <w:lang w:val="ru-RU"/>
        </w:rPr>
        <w:t>5) придорожные полосы автомобильных дорог;</w:t>
      </w:r>
    </w:p>
    <w:p w14:paraId="180F63DA" w14:textId="77777777" w:rsidR="00C7668D" w:rsidRPr="00933BFA" w:rsidRDefault="00C7668D" w:rsidP="00C7668D">
      <w:pPr>
        <w:pStyle w:val="S"/>
        <w:rPr>
          <w:lang w:val="ru-RU"/>
        </w:rPr>
      </w:pPr>
      <w:r w:rsidRPr="00933BFA">
        <w:rPr>
          <w:lang w:val="ru-RU"/>
        </w:rPr>
        <w:t>7) охранная зона линий и сооружений связи;</w:t>
      </w:r>
    </w:p>
    <w:p w14:paraId="21765BD2" w14:textId="77777777" w:rsidR="00C7668D" w:rsidRPr="00933BFA" w:rsidRDefault="00C7668D" w:rsidP="00C7668D">
      <w:pPr>
        <w:pStyle w:val="S"/>
        <w:rPr>
          <w:lang w:val="ru-RU"/>
        </w:rPr>
      </w:pPr>
      <w:r w:rsidRPr="00933BFA">
        <w:rPr>
          <w:lang w:val="ru-RU"/>
        </w:rPr>
        <w:t>13) водоохранная (рыбоохранная) зона;</w:t>
      </w:r>
    </w:p>
    <w:p w14:paraId="54AD458E" w14:textId="77777777" w:rsidR="00C7668D" w:rsidRPr="00334B5B" w:rsidRDefault="00C7668D" w:rsidP="00C7668D">
      <w:pPr>
        <w:pStyle w:val="S"/>
        <w:rPr>
          <w:lang w:val="ru-RU"/>
        </w:rPr>
      </w:pPr>
      <w:r w:rsidRPr="00334B5B">
        <w:rPr>
          <w:lang w:val="ru-RU"/>
        </w:rPr>
        <w:t>14) прибрежная защитная полоса;</w:t>
      </w:r>
    </w:p>
    <w:p w14:paraId="16523041" w14:textId="77777777" w:rsidR="00C7668D" w:rsidRPr="00334B5B" w:rsidRDefault="00C7668D" w:rsidP="00C7668D">
      <w:pPr>
        <w:pStyle w:val="S"/>
        <w:rPr>
          <w:lang w:val="ru-RU"/>
        </w:rPr>
      </w:pPr>
      <w:r w:rsidRPr="00334B5B">
        <w:rPr>
          <w:lang w:val="ru-RU"/>
        </w:rPr>
        <w:t>16)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6A11F505" w14:textId="7FE6F4C2" w:rsidR="00C7668D" w:rsidRDefault="00C7668D" w:rsidP="00C7668D">
      <w:pPr>
        <w:pStyle w:val="S"/>
        <w:rPr>
          <w:lang w:val="ru-RU"/>
        </w:rPr>
      </w:pPr>
      <w:r w:rsidRPr="00334B5B">
        <w:rPr>
          <w:lang w:val="ru-RU"/>
        </w:rPr>
        <w:t>18) санитарно-защитная зона.</w:t>
      </w:r>
    </w:p>
    <w:p w14:paraId="6B1AECEE" w14:textId="77777777" w:rsidR="00134A85" w:rsidRDefault="00134A85" w:rsidP="00134A85">
      <w:pPr>
        <w:pStyle w:val="afd"/>
      </w:pPr>
      <w:r>
        <w:t>Также учитывается защитная зона объекта культурного наследия, которая прекращает существование со дня внесения в Единый государственный реестр недвижимости сведений о зонах охраны такого объекта культурного наследия.</w:t>
      </w:r>
    </w:p>
    <w:p w14:paraId="6E584CDB" w14:textId="3F5F28C1" w:rsidR="0010713D" w:rsidRPr="00FB6156" w:rsidRDefault="0010713D" w:rsidP="0010713D">
      <w:pPr>
        <w:pStyle w:val="S"/>
        <w:rPr>
          <w:lang w:val="ru-RU"/>
        </w:rPr>
      </w:pPr>
    </w:p>
    <w:p w14:paraId="50C48D13" w14:textId="231DB05B" w:rsidR="00FD0864" w:rsidRDefault="00134A85" w:rsidP="00F40652">
      <w:pPr>
        <w:pStyle w:val="52"/>
        <w:numPr>
          <w:ilvl w:val="4"/>
          <w:numId w:val="4"/>
        </w:numPr>
        <w:ind w:left="0" w:firstLine="0"/>
      </w:pPr>
      <w:bookmarkStart w:id="125" w:name="_Toc104460631"/>
      <w:bookmarkEnd w:id="122"/>
      <w:r>
        <w:t>З</w:t>
      </w:r>
      <w:r w:rsidR="009C6C55">
        <w:t>ащитн</w:t>
      </w:r>
      <w:r>
        <w:t>ая</w:t>
      </w:r>
      <w:r w:rsidR="009C6C55">
        <w:t xml:space="preserve"> зон</w:t>
      </w:r>
      <w:r>
        <w:t>а</w:t>
      </w:r>
      <w:r w:rsidR="00FD0864" w:rsidRPr="00FD0864">
        <w:t xml:space="preserve"> объектов культурного наследия</w:t>
      </w:r>
      <w:bookmarkEnd w:id="125"/>
      <w:r w:rsidR="00F40652">
        <w:t xml:space="preserve"> </w:t>
      </w:r>
    </w:p>
    <w:p w14:paraId="7D6C1FA3" w14:textId="77777777" w:rsidR="009C6C55" w:rsidRDefault="009C6C55" w:rsidP="009C6C55">
      <w:pPr>
        <w:pStyle w:val="afd"/>
        <w:rPr>
          <w:rStyle w:val="af6"/>
          <w:rFonts w:eastAsiaTheme="majorEastAsia"/>
        </w:rPr>
      </w:pPr>
      <w:r>
        <w:rPr>
          <w:rStyle w:val="af6"/>
          <w:rFonts w:eastAsiaTheme="majorEastAsia"/>
        </w:rPr>
        <w:t>Существующее положение</w:t>
      </w:r>
    </w:p>
    <w:p w14:paraId="3806AF72" w14:textId="77777777" w:rsidR="009C6C55" w:rsidRDefault="009C6C55" w:rsidP="009C6C55">
      <w:pPr>
        <w:pStyle w:val="afd"/>
        <w:rPr>
          <w:rFonts w:eastAsiaTheme="majorEastAsia"/>
        </w:rPr>
      </w:pPr>
      <w:r>
        <w:lastRenderedPageBreak/>
        <w:t>Согласно статье 34.1. Федерального закона от 25.06.2002 №73-ФЗ (ред. от 11.06.2021) "Об объектах культурного наследия (памятниках истории и культуры) народов Российской Федерации" приводится понятие защитных зонах объектов культурного наследия, установление границ, условия прекращения существования.</w:t>
      </w:r>
    </w:p>
    <w:p w14:paraId="73856C5F" w14:textId="77777777" w:rsidR="009C6C55" w:rsidRDefault="009C6C55" w:rsidP="009C6C55">
      <w:pPr>
        <w:pStyle w:val="afd"/>
      </w:pPr>
    </w:p>
    <w:p w14:paraId="609B6F0C" w14:textId="77777777" w:rsidR="009C6C55" w:rsidRDefault="009C6C55" w:rsidP="009C6C55">
      <w:pPr>
        <w:pStyle w:val="afd"/>
        <w:rPr>
          <w:rStyle w:val="af7"/>
          <w:rFonts w:eastAsiaTheme="majorEastAsia"/>
        </w:rPr>
      </w:pPr>
      <w:r>
        <w:rPr>
          <w:rStyle w:val="af7"/>
          <w:rFonts w:eastAsiaTheme="majorEastAsia"/>
        </w:rPr>
        <w:t>Понятие защитных зон объектов культурного наследия</w:t>
      </w:r>
    </w:p>
    <w:p w14:paraId="460006FC" w14:textId="77777777" w:rsidR="009C6C55" w:rsidRDefault="009C6C55" w:rsidP="009C6C55">
      <w:pPr>
        <w:pStyle w:val="afd"/>
        <w:rPr>
          <w:rFonts w:eastAsiaTheme="majorEastAsia"/>
        </w:rPr>
      </w:pPr>
      <w:r>
        <w:t>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0A18D368" w14:textId="77777777" w:rsidR="009C6C55" w:rsidRDefault="009C6C55" w:rsidP="009C6C55">
      <w:pPr>
        <w:pStyle w:val="afd"/>
      </w:pPr>
      <w: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вышеуказанного Федерального закона требования и ограничения.</w:t>
      </w:r>
    </w:p>
    <w:p w14:paraId="7572F8CC" w14:textId="77777777" w:rsidR="009C6C55" w:rsidRDefault="009C6C55" w:rsidP="009C6C55">
      <w:pPr>
        <w:pStyle w:val="afd"/>
      </w:pPr>
    </w:p>
    <w:p w14:paraId="56BF96E7" w14:textId="77777777" w:rsidR="009C6C55" w:rsidRDefault="009C6C55" w:rsidP="009C6C55">
      <w:pPr>
        <w:pStyle w:val="afd"/>
        <w:rPr>
          <w:rStyle w:val="af7"/>
          <w:rFonts w:eastAsiaTheme="majorEastAsia"/>
        </w:rPr>
      </w:pPr>
      <w:r>
        <w:rPr>
          <w:rStyle w:val="af7"/>
          <w:rFonts w:eastAsiaTheme="majorEastAsia"/>
        </w:rPr>
        <w:t>Установление границ защитной зоны объекта культурного наследия</w:t>
      </w:r>
    </w:p>
    <w:p w14:paraId="0F0D123C" w14:textId="77777777" w:rsidR="009C6C55" w:rsidRDefault="009C6C55" w:rsidP="009C6C55">
      <w:pPr>
        <w:pStyle w:val="afd"/>
        <w:rPr>
          <w:rFonts w:eastAsiaTheme="majorEastAsia"/>
        </w:rPr>
      </w:pPr>
      <w:r>
        <w:t>Границы защитной зоны объекта культурного наследия устанавливаются:</w:t>
      </w:r>
    </w:p>
    <w:p w14:paraId="03813402" w14:textId="77777777" w:rsidR="009C6C55" w:rsidRDefault="009C6C55" w:rsidP="009C6C55">
      <w:pPr>
        <w:pStyle w:val="afd"/>
      </w:pPr>
      <w: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0EB4EAA6" w14:textId="77777777" w:rsidR="009C6C55" w:rsidRDefault="009C6C55" w:rsidP="009C6C55">
      <w:pPr>
        <w:pStyle w:val="afd"/>
      </w:pPr>
      <w: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4D9AA571" w14:textId="77777777" w:rsidR="009C6C55" w:rsidRDefault="009C6C55" w:rsidP="009C6C55">
      <w:pPr>
        <w:pStyle w:val="afd"/>
      </w:pPr>
      <w: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w:t>
      </w:r>
      <w:r>
        <w:lastRenderedPageBreak/>
        <w:t>соединением внешних точек наиболее удаленных элементов ансамбля, включая парковую территорию.</w:t>
      </w:r>
    </w:p>
    <w:p w14:paraId="40C9B04D" w14:textId="77777777" w:rsidR="009C6C55" w:rsidRDefault="009C6C55" w:rsidP="009C6C55">
      <w:pPr>
        <w:pStyle w:val="afd"/>
      </w:pPr>
    </w:p>
    <w:p w14:paraId="147D420F" w14:textId="77777777" w:rsidR="009C6C55" w:rsidRDefault="009C6C55" w:rsidP="009C6C55">
      <w:pPr>
        <w:pStyle w:val="afd"/>
        <w:rPr>
          <w:rStyle w:val="af7"/>
          <w:rFonts w:eastAsiaTheme="majorEastAsia"/>
        </w:rPr>
      </w:pPr>
      <w:r>
        <w:rPr>
          <w:rStyle w:val="af7"/>
          <w:rFonts w:eastAsiaTheme="majorEastAsia"/>
        </w:rPr>
        <w:t>Условия прекращения существования защитной зоны объекта культурного наследия.</w:t>
      </w:r>
    </w:p>
    <w:p w14:paraId="245BE2E3" w14:textId="77777777" w:rsidR="009C6C55" w:rsidRDefault="009C6C55" w:rsidP="009C6C55">
      <w:pPr>
        <w:pStyle w:val="afd"/>
        <w:rPr>
          <w:rFonts w:eastAsiaTheme="majorEastAsia"/>
        </w:rPr>
      </w:pPr>
      <w:r>
        <w:t>Защитная зона объекта культурного наследия прекращает существование со дня внесения в ЕГРН сведений о зонах охраны такого объекта культурного наследия, установленных в соответствии со статьей 34 вышеуказанного Федерального закона.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78A8A313" w14:textId="77777777" w:rsidR="00FD0864" w:rsidRPr="00FD0864" w:rsidRDefault="00FD0864" w:rsidP="00FD0864">
      <w:pPr>
        <w:pStyle w:val="afd"/>
      </w:pPr>
    </w:p>
    <w:p w14:paraId="25346EE8" w14:textId="726BEF3C" w:rsidR="00D30AAE" w:rsidRPr="002E306E" w:rsidRDefault="004A770A" w:rsidP="002A64EF">
      <w:pPr>
        <w:pStyle w:val="52"/>
        <w:numPr>
          <w:ilvl w:val="4"/>
          <w:numId w:val="4"/>
        </w:numPr>
        <w:ind w:left="0" w:firstLine="0"/>
      </w:pPr>
      <w:bookmarkStart w:id="126" w:name="_Toc104460632"/>
      <w:r w:rsidRPr="002E306E">
        <w:t>О</w:t>
      </w:r>
      <w:r w:rsidR="00D373B9" w:rsidRPr="002E306E">
        <w:t>хранная зона объектов электроэнергетики</w:t>
      </w:r>
      <w:r w:rsidR="001565FD" w:rsidRPr="002E306E">
        <w:t xml:space="preserve"> </w:t>
      </w:r>
      <w:r w:rsidR="00D373B9" w:rsidRPr="002E306E">
        <w:t>(объектов электросетевого хозяйства и объектов по производству электрической энергии)</w:t>
      </w:r>
      <w:bookmarkEnd w:id="126"/>
    </w:p>
    <w:p w14:paraId="7BB4E87E" w14:textId="77777777" w:rsidR="00BB08CC" w:rsidRPr="00DA6722" w:rsidRDefault="00BB08CC" w:rsidP="00BB08CC">
      <w:pPr>
        <w:pStyle w:val="afd"/>
        <w:rPr>
          <w:rStyle w:val="af6"/>
        </w:rPr>
      </w:pPr>
      <w:r w:rsidRPr="00DA6722">
        <w:rPr>
          <w:rStyle w:val="af6"/>
        </w:rPr>
        <w:t>Существующее положение</w:t>
      </w:r>
    </w:p>
    <w:p w14:paraId="66482CE5" w14:textId="1F88C5E5" w:rsidR="00BB08CC" w:rsidRPr="00DA6722" w:rsidRDefault="00BB08CC" w:rsidP="00BB08CC">
      <w:pPr>
        <w:pStyle w:val="afd"/>
      </w:pPr>
      <w:r w:rsidRPr="00DA6722">
        <w:t xml:space="preserve">Перечень охранных зон объектов электроэнергетики (объектов электросетевого хозяйства и объектов по производству электрической энергии) на территории </w:t>
      </w:r>
      <w:proofErr w:type="spellStart"/>
      <w:r w:rsidRPr="00DA6722">
        <w:t>Аршановского</w:t>
      </w:r>
      <w:proofErr w:type="spellEnd"/>
      <w:r w:rsidRPr="00DA6722">
        <w:t xml:space="preserve"> сельсовета, учтенных в ЕГРН, представлен в таблице 2.</w:t>
      </w:r>
      <w:r>
        <w:t>4</w:t>
      </w:r>
      <w:r w:rsidRPr="00DA6722">
        <w:t>.1</w:t>
      </w:r>
      <w:r>
        <w:t>4</w:t>
      </w:r>
      <w:r w:rsidRPr="00DA6722">
        <w:t>.1.2.-1.</w:t>
      </w:r>
    </w:p>
    <w:p w14:paraId="79EF4898" w14:textId="77777777" w:rsidR="00BB08CC" w:rsidRPr="008C7FEC" w:rsidRDefault="00BB08CC" w:rsidP="008C7FEC">
      <w:pPr>
        <w:pStyle w:val="affff4"/>
      </w:pPr>
    </w:p>
    <w:p w14:paraId="6BC0F5A3" w14:textId="306F4736" w:rsidR="00BB08CC" w:rsidRPr="00DA6722" w:rsidRDefault="00BB08CC" w:rsidP="00BB08CC">
      <w:pPr>
        <w:pStyle w:val="afd"/>
        <w:jc w:val="right"/>
        <w:rPr>
          <w:i/>
        </w:rPr>
      </w:pPr>
      <w:r w:rsidRPr="00DA6722">
        <w:rPr>
          <w:i/>
        </w:rPr>
        <w:t>Таблица 2.</w:t>
      </w:r>
      <w:r>
        <w:rPr>
          <w:i/>
        </w:rPr>
        <w:t>4</w:t>
      </w:r>
      <w:r w:rsidRPr="00DA6722">
        <w:rPr>
          <w:i/>
        </w:rPr>
        <w:t>.1</w:t>
      </w:r>
      <w:r>
        <w:rPr>
          <w:i/>
        </w:rPr>
        <w:t>4</w:t>
      </w:r>
      <w:r w:rsidRPr="00DA6722">
        <w:rPr>
          <w:i/>
        </w:rPr>
        <w:t>.1.2.-1</w:t>
      </w:r>
    </w:p>
    <w:p w14:paraId="649C6952" w14:textId="77777777" w:rsidR="00BB08CC" w:rsidRPr="00DA6722" w:rsidRDefault="00BB08CC" w:rsidP="00BB08CC">
      <w:pPr>
        <w:pStyle w:val="afd"/>
        <w:rPr>
          <w:i/>
          <w:lang w:val="x-none"/>
        </w:rPr>
      </w:pPr>
    </w:p>
    <w:p w14:paraId="5F815969" w14:textId="77777777" w:rsidR="00BB08CC" w:rsidRPr="00DA6722" w:rsidRDefault="00BB08CC" w:rsidP="00E114C3">
      <w:pPr>
        <w:pStyle w:val="afd"/>
        <w:ind w:firstLine="0"/>
        <w:jc w:val="center"/>
        <w:rPr>
          <w:i/>
        </w:rPr>
      </w:pPr>
      <w:r w:rsidRPr="00DA6722">
        <w:rPr>
          <w:i/>
        </w:rPr>
        <w:t>Перечень охранных зон объектов электроэнергетики (объектов электросетевого хозяйства и объектов по производству электрической энергии), 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BB08CC" w:rsidRPr="00933BFA" w14:paraId="6675E229" w14:textId="77777777" w:rsidTr="00ED3FD6">
        <w:trPr>
          <w:tblHeader/>
        </w:trPr>
        <w:tc>
          <w:tcPr>
            <w:tcW w:w="850" w:type="dxa"/>
            <w:vAlign w:val="center"/>
          </w:tcPr>
          <w:p w14:paraId="004FFD32" w14:textId="77777777" w:rsidR="00BB08CC" w:rsidRPr="00933BFA" w:rsidRDefault="00BB08CC" w:rsidP="00ED3FD6">
            <w:pPr>
              <w:pStyle w:val="afd"/>
              <w:ind w:firstLine="0"/>
              <w:jc w:val="center"/>
              <w:rPr>
                <w:b/>
                <w:sz w:val="24"/>
              </w:rPr>
            </w:pPr>
            <w:r w:rsidRPr="00933BFA">
              <w:rPr>
                <w:b/>
                <w:sz w:val="24"/>
              </w:rPr>
              <w:t>№</w:t>
            </w:r>
          </w:p>
        </w:tc>
        <w:tc>
          <w:tcPr>
            <w:tcW w:w="1700" w:type="dxa"/>
            <w:vAlign w:val="center"/>
          </w:tcPr>
          <w:p w14:paraId="17B117CC" w14:textId="77777777" w:rsidR="00BB08CC" w:rsidRPr="00933BFA" w:rsidRDefault="00BB08CC" w:rsidP="00ED3FD6">
            <w:pPr>
              <w:pStyle w:val="afd"/>
              <w:ind w:firstLine="0"/>
              <w:jc w:val="center"/>
              <w:rPr>
                <w:b/>
                <w:sz w:val="24"/>
              </w:rPr>
            </w:pPr>
            <w:r w:rsidRPr="00933BFA">
              <w:rPr>
                <w:b/>
                <w:sz w:val="24"/>
              </w:rPr>
              <w:t>Номер в ЕГРН</w:t>
            </w:r>
          </w:p>
        </w:tc>
        <w:tc>
          <w:tcPr>
            <w:tcW w:w="6795" w:type="dxa"/>
            <w:vAlign w:val="center"/>
          </w:tcPr>
          <w:p w14:paraId="7FEA9C2A" w14:textId="77777777" w:rsidR="00BB08CC" w:rsidRPr="00933BFA" w:rsidRDefault="00BB08CC" w:rsidP="00ED3FD6">
            <w:pPr>
              <w:pStyle w:val="afd"/>
              <w:ind w:firstLine="0"/>
              <w:jc w:val="center"/>
              <w:rPr>
                <w:b/>
                <w:sz w:val="24"/>
              </w:rPr>
            </w:pPr>
            <w:r w:rsidRPr="00933BFA">
              <w:rPr>
                <w:b/>
                <w:sz w:val="24"/>
              </w:rPr>
              <w:t>Наименование</w:t>
            </w:r>
          </w:p>
        </w:tc>
      </w:tr>
      <w:tr w:rsidR="00BB08CC" w:rsidRPr="00933BFA" w14:paraId="7BAFC172" w14:textId="77777777" w:rsidTr="00ED3FD6">
        <w:tc>
          <w:tcPr>
            <w:tcW w:w="850" w:type="dxa"/>
            <w:vAlign w:val="center"/>
          </w:tcPr>
          <w:p w14:paraId="53722851" w14:textId="77777777" w:rsidR="00BB08CC" w:rsidRPr="00933BFA" w:rsidRDefault="00BB08CC" w:rsidP="002C2888">
            <w:pPr>
              <w:pStyle w:val="afd"/>
              <w:numPr>
                <w:ilvl w:val="0"/>
                <w:numId w:val="13"/>
              </w:numPr>
              <w:jc w:val="center"/>
              <w:rPr>
                <w:bCs/>
                <w:sz w:val="24"/>
              </w:rPr>
            </w:pPr>
          </w:p>
        </w:tc>
        <w:tc>
          <w:tcPr>
            <w:tcW w:w="1700" w:type="dxa"/>
            <w:vAlign w:val="center"/>
          </w:tcPr>
          <w:p w14:paraId="5D819B11" w14:textId="77777777" w:rsidR="00BB08CC" w:rsidRPr="00933BFA" w:rsidRDefault="00BB08CC" w:rsidP="00ED3FD6">
            <w:pPr>
              <w:pStyle w:val="afd"/>
              <w:ind w:firstLine="0"/>
              <w:jc w:val="center"/>
              <w:rPr>
                <w:bCs/>
                <w:sz w:val="24"/>
              </w:rPr>
            </w:pPr>
            <w:r w:rsidRPr="00933BFA">
              <w:rPr>
                <w:bCs/>
                <w:sz w:val="24"/>
              </w:rPr>
              <w:t>19:04-6.763</w:t>
            </w:r>
          </w:p>
        </w:tc>
        <w:tc>
          <w:tcPr>
            <w:tcW w:w="6795" w:type="dxa"/>
            <w:vAlign w:val="center"/>
          </w:tcPr>
          <w:p w14:paraId="5026CDBE" w14:textId="77777777" w:rsidR="00BB08CC" w:rsidRPr="00933BFA" w:rsidRDefault="00BB08CC" w:rsidP="00ED3FD6">
            <w:pPr>
              <w:pStyle w:val="afd"/>
              <w:jc w:val="center"/>
              <w:rPr>
                <w:bCs/>
                <w:sz w:val="24"/>
              </w:rPr>
            </w:pPr>
            <w:r w:rsidRPr="00933BFA">
              <w:rPr>
                <w:bCs/>
                <w:sz w:val="24"/>
              </w:rPr>
              <w:t>Охранная зона ВЛЗ-10кВ, ф.111-07, от сущ. оп №450 – оп. №450-2</w:t>
            </w:r>
          </w:p>
        </w:tc>
      </w:tr>
      <w:tr w:rsidR="00BB08CC" w:rsidRPr="00933BFA" w14:paraId="4CF122B9" w14:textId="77777777" w:rsidTr="00ED3FD6">
        <w:tc>
          <w:tcPr>
            <w:tcW w:w="850" w:type="dxa"/>
            <w:vAlign w:val="center"/>
          </w:tcPr>
          <w:p w14:paraId="209D20EF" w14:textId="77777777" w:rsidR="00BB08CC" w:rsidRPr="00933BFA" w:rsidRDefault="00BB08CC" w:rsidP="002C2888">
            <w:pPr>
              <w:pStyle w:val="afd"/>
              <w:numPr>
                <w:ilvl w:val="0"/>
                <w:numId w:val="13"/>
              </w:numPr>
              <w:jc w:val="center"/>
              <w:rPr>
                <w:bCs/>
                <w:sz w:val="24"/>
              </w:rPr>
            </w:pPr>
          </w:p>
        </w:tc>
        <w:tc>
          <w:tcPr>
            <w:tcW w:w="1700" w:type="dxa"/>
            <w:vAlign w:val="center"/>
          </w:tcPr>
          <w:p w14:paraId="470547AA" w14:textId="77777777" w:rsidR="00BB08CC" w:rsidRPr="00933BFA" w:rsidRDefault="00BB08CC" w:rsidP="00ED3FD6">
            <w:pPr>
              <w:pStyle w:val="afd"/>
              <w:ind w:firstLine="0"/>
              <w:jc w:val="center"/>
              <w:rPr>
                <w:bCs/>
                <w:sz w:val="24"/>
              </w:rPr>
            </w:pPr>
            <w:r w:rsidRPr="00933BFA">
              <w:rPr>
                <w:bCs/>
                <w:sz w:val="24"/>
              </w:rPr>
              <w:t>19:04-6.628</w:t>
            </w:r>
          </w:p>
        </w:tc>
        <w:tc>
          <w:tcPr>
            <w:tcW w:w="6795" w:type="dxa"/>
            <w:vAlign w:val="center"/>
          </w:tcPr>
          <w:p w14:paraId="309B329B" w14:textId="77777777" w:rsidR="00BB08CC" w:rsidRPr="00933BFA" w:rsidRDefault="00BB08CC" w:rsidP="00ED3FD6">
            <w:pPr>
              <w:pStyle w:val="afd"/>
              <w:jc w:val="center"/>
              <w:rPr>
                <w:bCs/>
                <w:sz w:val="24"/>
              </w:rPr>
            </w:pPr>
            <w:r w:rsidRPr="00933BFA">
              <w:rPr>
                <w:bCs/>
                <w:sz w:val="24"/>
              </w:rPr>
              <w:t>Охранная зона ВЛИ-0,4кВ ТП 54-10-11 ф.1 от оп. 13 до оп. 13/1</w:t>
            </w:r>
          </w:p>
        </w:tc>
      </w:tr>
      <w:tr w:rsidR="00BB08CC" w:rsidRPr="00933BFA" w14:paraId="6F156CAB" w14:textId="77777777" w:rsidTr="00ED3FD6">
        <w:tc>
          <w:tcPr>
            <w:tcW w:w="850" w:type="dxa"/>
            <w:vAlign w:val="center"/>
          </w:tcPr>
          <w:p w14:paraId="59CDF8CF" w14:textId="77777777" w:rsidR="00BB08CC" w:rsidRPr="00933BFA" w:rsidRDefault="00BB08CC" w:rsidP="002C2888">
            <w:pPr>
              <w:pStyle w:val="afd"/>
              <w:numPr>
                <w:ilvl w:val="0"/>
                <w:numId w:val="13"/>
              </w:numPr>
              <w:jc w:val="center"/>
              <w:rPr>
                <w:bCs/>
                <w:sz w:val="24"/>
              </w:rPr>
            </w:pPr>
          </w:p>
        </w:tc>
        <w:tc>
          <w:tcPr>
            <w:tcW w:w="1700" w:type="dxa"/>
            <w:vAlign w:val="center"/>
          </w:tcPr>
          <w:p w14:paraId="4DCF02BA" w14:textId="77777777" w:rsidR="00BB08CC" w:rsidRPr="00933BFA" w:rsidRDefault="00BB08CC" w:rsidP="00ED3FD6">
            <w:pPr>
              <w:pStyle w:val="afd"/>
              <w:ind w:firstLine="0"/>
              <w:jc w:val="center"/>
              <w:rPr>
                <w:bCs/>
                <w:sz w:val="24"/>
              </w:rPr>
            </w:pPr>
            <w:r w:rsidRPr="00933BFA">
              <w:rPr>
                <w:bCs/>
                <w:sz w:val="24"/>
              </w:rPr>
              <w:t>19:04-6.163</w:t>
            </w:r>
          </w:p>
        </w:tc>
        <w:tc>
          <w:tcPr>
            <w:tcW w:w="6795" w:type="dxa"/>
            <w:vAlign w:val="center"/>
          </w:tcPr>
          <w:p w14:paraId="19A87822"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54-06-02, Алтайского района</w:t>
            </w:r>
          </w:p>
        </w:tc>
      </w:tr>
      <w:tr w:rsidR="00BB08CC" w:rsidRPr="00933BFA" w14:paraId="3E986051" w14:textId="77777777" w:rsidTr="00ED3FD6">
        <w:tc>
          <w:tcPr>
            <w:tcW w:w="850" w:type="dxa"/>
            <w:vAlign w:val="center"/>
          </w:tcPr>
          <w:p w14:paraId="23F6BE6E" w14:textId="77777777" w:rsidR="00BB08CC" w:rsidRPr="00933BFA" w:rsidRDefault="00BB08CC" w:rsidP="002C2888">
            <w:pPr>
              <w:pStyle w:val="afd"/>
              <w:numPr>
                <w:ilvl w:val="0"/>
                <w:numId w:val="13"/>
              </w:numPr>
              <w:jc w:val="center"/>
              <w:rPr>
                <w:bCs/>
                <w:sz w:val="24"/>
              </w:rPr>
            </w:pPr>
          </w:p>
        </w:tc>
        <w:tc>
          <w:tcPr>
            <w:tcW w:w="1700" w:type="dxa"/>
            <w:vAlign w:val="center"/>
          </w:tcPr>
          <w:p w14:paraId="4BF4416D" w14:textId="77777777" w:rsidR="00BB08CC" w:rsidRPr="00933BFA" w:rsidRDefault="00BB08CC" w:rsidP="00ED3FD6">
            <w:pPr>
              <w:pStyle w:val="afd"/>
              <w:ind w:firstLine="0"/>
              <w:jc w:val="center"/>
              <w:rPr>
                <w:bCs/>
                <w:sz w:val="24"/>
              </w:rPr>
            </w:pPr>
            <w:r w:rsidRPr="00933BFA">
              <w:rPr>
                <w:bCs/>
                <w:sz w:val="24"/>
              </w:rPr>
              <w:t>19:04-6.138</w:t>
            </w:r>
          </w:p>
        </w:tc>
        <w:tc>
          <w:tcPr>
            <w:tcW w:w="6795" w:type="dxa"/>
            <w:vAlign w:val="center"/>
          </w:tcPr>
          <w:p w14:paraId="747EC6AA" w14:textId="77777777" w:rsidR="00BB08CC" w:rsidRPr="00933BFA" w:rsidRDefault="00BB08CC" w:rsidP="00ED3FD6">
            <w:pPr>
              <w:pStyle w:val="afd"/>
              <w:jc w:val="center"/>
              <w:rPr>
                <w:bCs/>
                <w:sz w:val="24"/>
              </w:rPr>
            </w:pPr>
            <w:r w:rsidRPr="00933BFA">
              <w:rPr>
                <w:bCs/>
                <w:sz w:val="24"/>
              </w:rPr>
              <w:t xml:space="preserve">Охранная зона ЛЭП - 110 </w:t>
            </w:r>
            <w:proofErr w:type="spellStart"/>
            <w:r w:rsidRPr="00933BFA">
              <w:rPr>
                <w:bCs/>
                <w:sz w:val="24"/>
              </w:rPr>
              <w:t>кВ</w:t>
            </w:r>
            <w:proofErr w:type="spellEnd"/>
          </w:p>
        </w:tc>
      </w:tr>
      <w:tr w:rsidR="00BB08CC" w:rsidRPr="00933BFA" w14:paraId="758BA92C" w14:textId="77777777" w:rsidTr="00ED3FD6">
        <w:tc>
          <w:tcPr>
            <w:tcW w:w="850" w:type="dxa"/>
            <w:vAlign w:val="center"/>
          </w:tcPr>
          <w:p w14:paraId="76B3E74D" w14:textId="77777777" w:rsidR="00BB08CC" w:rsidRPr="00933BFA" w:rsidRDefault="00BB08CC" w:rsidP="002C2888">
            <w:pPr>
              <w:pStyle w:val="afd"/>
              <w:numPr>
                <w:ilvl w:val="0"/>
                <w:numId w:val="13"/>
              </w:numPr>
              <w:jc w:val="center"/>
              <w:rPr>
                <w:bCs/>
                <w:sz w:val="24"/>
              </w:rPr>
            </w:pPr>
          </w:p>
        </w:tc>
        <w:tc>
          <w:tcPr>
            <w:tcW w:w="1700" w:type="dxa"/>
            <w:vAlign w:val="center"/>
          </w:tcPr>
          <w:p w14:paraId="6EBD7A0B" w14:textId="77777777" w:rsidR="00BB08CC" w:rsidRPr="00933BFA" w:rsidRDefault="00BB08CC" w:rsidP="00ED3FD6">
            <w:pPr>
              <w:pStyle w:val="afd"/>
              <w:ind w:firstLine="0"/>
              <w:jc w:val="center"/>
              <w:rPr>
                <w:bCs/>
                <w:sz w:val="24"/>
              </w:rPr>
            </w:pPr>
            <w:r w:rsidRPr="00933BFA">
              <w:rPr>
                <w:bCs/>
                <w:sz w:val="24"/>
              </w:rPr>
              <w:t>19:04-6.81</w:t>
            </w:r>
          </w:p>
        </w:tc>
        <w:tc>
          <w:tcPr>
            <w:tcW w:w="6795" w:type="dxa"/>
            <w:vAlign w:val="center"/>
          </w:tcPr>
          <w:p w14:paraId="75FFE89C"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54-06-01, Алтайского района</w:t>
            </w:r>
          </w:p>
        </w:tc>
      </w:tr>
      <w:tr w:rsidR="00BB08CC" w:rsidRPr="00933BFA" w14:paraId="60616524" w14:textId="77777777" w:rsidTr="00ED3FD6">
        <w:tc>
          <w:tcPr>
            <w:tcW w:w="850" w:type="dxa"/>
            <w:vAlign w:val="center"/>
          </w:tcPr>
          <w:p w14:paraId="09E5EA9C" w14:textId="77777777" w:rsidR="00BB08CC" w:rsidRPr="00933BFA" w:rsidRDefault="00BB08CC" w:rsidP="002C2888">
            <w:pPr>
              <w:pStyle w:val="afd"/>
              <w:numPr>
                <w:ilvl w:val="0"/>
                <w:numId w:val="13"/>
              </w:numPr>
              <w:jc w:val="center"/>
              <w:rPr>
                <w:bCs/>
                <w:sz w:val="24"/>
              </w:rPr>
            </w:pPr>
          </w:p>
        </w:tc>
        <w:tc>
          <w:tcPr>
            <w:tcW w:w="1700" w:type="dxa"/>
            <w:vAlign w:val="center"/>
          </w:tcPr>
          <w:p w14:paraId="54660C42" w14:textId="77777777" w:rsidR="00BB08CC" w:rsidRPr="00933BFA" w:rsidRDefault="00BB08CC" w:rsidP="00ED3FD6">
            <w:pPr>
              <w:pStyle w:val="afd"/>
              <w:ind w:firstLine="0"/>
              <w:jc w:val="center"/>
              <w:rPr>
                <w:bCs/>
                <w:sz w:val="24"/>
              </w:rPr>
            </w:pPr>
            <w:r w:rsidRPr="00933BFA">
              <w:rPr>
                <w:bCs/>
                <w:sz w:val="24"/>
              </w:rPr>
              <w:t>19:04-6.209</w:t>
            </w:r>
          </w:p>
        </w:tc>
        <w:tc>
          <w:tcPr>
            <w:tcW w:w="6795" w:type="dxa"/>
            <w:vAlign w:val="center"/>
          </w:tcPr>
          <w:p w14:paraId="69F1128C"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54-10-06, Алтайского района</w:t>
            </w:r>
          </w:p>
        </w:tc>
      </w:tr>
      <w:tr w:rsidR="00BB08CC" w:rsidRPr="00933BFA" w14:paraId="2ED4FD92" w14:textId="77777777" w:rsidTr="00ED3FD6">
        <w:tc>
          <w:tcPr>
            <w:tcW w:w="850" w:type="dxa"/>
            <w:vAlign w:val="center"/>
          </w:tcPr>
          <w:p w14:paraId="1371FF95" w14:textId="77777777" w:rsidR="00BB08CC" w:rsidRPr="00933BFA" w:rsidRDefault="00BB08CC" w:rsidP="002C2888">
            <w:pPr>
              <w:pStyle w:val="afd"/>
              <w:numPr>
                <w:ilvl w:val="0"/>
                <w:numId w:val="13"/>
              </w:numPr>
              <w:jc w:val="center"/>
              <w:rPr>
                <w:bCs/>
                <w:sz w:val="24"/>
              </w:rPr>
            </w:pPr>
          </w:p>
        </w:tc>
        <w:tc>
          <w:tcPr>
            <w:tcW w:w="1700" w:type="dxa"/>
            <w:vAlign w:val="center"/>
          </w:tcPr>
          <w:p w14:paraId="1766A104" w14:textId="77777777" w:rsidR="00BB08CC" w:rsidRPr="00933BFA" w:rsidRDefault="00BB08CC" w:rsidP="00ED3FD6">
            <w:pPr>
              <w:pStyle w:val="afd"/>
              <w:ind w:firstLine="0"/>
              <w:jc w:val="center"/>
              <w:rPr>
                <w:bCs/>
                <w:sz w:val="24"/>
              </w:rPr>
            </w:pPr>
            <w:r w:rsidRPr="00933BFA">
              <w:rPr>
                <w:bCs/>
                <w:sz w:val="24"/>
              </w:rPr>
              <w:t>19:04-6.223</w:t>
            </w:r>
          </w:p>
        </w:tc>
        <w:tc>
          <w:tcPr>
            <w:tcW w:w="6795" w:type="dxa"/>
            <w:vAlign w:val="center"/>
          </w:tcPr>
          <w:p w14:paraId="573BDE88"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электропередачи ВЛ-10 </w:t>
            </w:r>
            <w:proofErr w:type="spellStart"/>
            <w:r w:rsidRPr="00933BFA">
              <w:rPr>
                <w:bCs/>
                <w:sz w:val="24"/>
              </w:rPr>
              <w:t>кВ</w:t>
            </w:r>
            <w:proofErr w:type="spellEnd"/>
            <w:r w:rsidRPr="00933BFA">
              <w:rPr>
                <w:bCs/>
                <w:sz w:val="24"/>
              </w:rPr>
              <w:t xml:space="preserve"> Ф 54-07в границах Алтайского района</w:t>
            </w:r>
          </w:p>
        </w:tc>
      </w:tr>
      <w:tr w:rsidR="00BB08CC" w:rsidRPr="00933BFA" w14:paraId="7B9E8D9C" w14:textId="77777777" w:rsidTr="00ED3FD6">
        <w:tc>
          <w:tcPr>
            <w:tcW w:w="850" w:type="dxa"/>
            <w:vAlign w:val="center"/>
          </w:tcPr>
          <w:p w14:paraId="3C108EAD" w14:textId="77777777" w:rsidR="00BB08CC" w:rsidRPr="00933BFA" w:rsidRDefault="00BB08CC" w:rsidP="002C2888">
            <w:pPr>
              <w:pStyle w:val="afd"/>
              <w:numPr>
                <w:ilvl w:val="0"/>
                <w:numId w:val="13"/>
              </w:numPr>
              <w:jc w:val="center"/>
              <w:rPr>
                <w:bCs/>
                <w:sz w:val="24"/>
              </w:rPr>
            </w:pPr>
          </w:p>
        </w:tc>
        <w:tc>
          <w:tcPr>
            <w:tcW w:w="1700" w:type="dxa"/>
            <w:vAlign w:val="center"/>
          </w:tcPr>
          <w:p w14:paraId="623E4502" w14:textId="77777777" w:rsidR="00BB08CC" w:rsidRPr="00933BFA" w:rsidRDefault="00BB08CC" w:rsidP="00ED3FD6">
            <w:pPr>
              <w:pStyle w:val="afd"/>
              <w:ind w:firstLine="0"/>
              <w:jc w:val="center"/>
              <w:rPr>
                <w:bCs/>
                <w:sz w:val="24"/>
              </w:rPr>
            </w:pPr>
            <w:r w:rsidRPr="00933BFA">
              <w:rPr>
                <w:bCs/>
                <w:sz w:val="24"/>
              </w:rPr>
              <w:t>19:04-6.623</w:t>
            </w:r>
          </w:p>
        </w:tc>
        <w:tc>
          <w:tcPr>
            <w:tcW w:w="6795" w:type="dxa"/>
            <w:vAlign w:val="center"/>
          </w:tcPr>
          <w:p w14:paraId="09EA467B" w14:textId="77777777" w:rsidR="00BB08CC" w:rsidRPr="00933BFA" w:rsidRDefault="00BB08CC" w:rsidP="00ED3FD6">
            <w:pPr>
              <w:pStyle w:val="afd"/>
              <w:jc w:val="center"/>
              <w:rPr>
                <w:bCs/>
                <w:sz w:val="24"/>
              </w:rPr>
            </w:pPr>
            <w:r w:rsidRPr="00933BFA">
              <w:rPr>
                <w:bCs/>
                <w:sz w:val="24"/>
              </w:rPr>
              <w:t>Охранная зона ВЛ-10кВ, ф.111-07, от опоры № 447 – ТП 111-07-11</w:t>
            </w:r>
          </w:p>
        </w:tc>
      </w:tr>
      <w:tr w:rsidR="00BB08CC" w:rsidRPr="00933BFA" w14:paraId="690BE49F" w14:textId="77777777" w:rsidTr="00ED3FD6">
        <w:tc>
          <w:tcPr>
            <w:tcW w:w="850" w:type="dxa"/>
            <w:vAlign w:val="center"/>
          </w:tcPr>
          <w:p w14:paraId="0CAB8AF8" w14:textId="77777777" w:rsidR="00BB08CC" w:rsidRPr="00933BFA" w:rsidRDefault="00BB08CC" w:rsidP="002C2888">
            <w:pPr>
              <w:pStyle w:val="afd"/>
              <w:numPr>
                <w:ilvl w:val="0"/>
                <w:numId w:val="13"/>
              </w:numPr>
              <w:jc w:val="center"/>
              <w:rPr>
                <w:bCs/>
                <w:sz w:val="24"/>
              </w:rPr>
            </w:pPr>
          </w:p>
        </w:tc>
        <w:tc>
          <w:tcPr>
            <w:tcW w:w="1700" w:type="dxa"/>
            <w:vAlign w:val="center"/>
          </w:tcPr>
          <w:p w14:paraId="2BFEF1C9" w14:textId="77777777" w:rsidR="00BB08CC" w:rsidRPr="00933BFA" w:rsidRDefault="00BB08CC" w:rsidP="00ED3FD6">
            <w:pPr>
              <w:pStyle w:val="afd"/>
              <w:ind w:firstLine="0"/>
              <w:jc w:val="center"/>
              <w:rPr>
                <w:bCs/>
                <w:sz w:val="24"/>
              </w:rPr>
            </w:pPr>
            <w:r w:rsidRPr="00933BFA">
              <w:rPr>
                <w:bCs/>
                <w:sz w:val="24"/>
              </w:rPr>
              <w:t>19:04-6.255</w:t>
            </w:r>
          </w:p>
        </w:tc>
        <w:tc>
          <w:tcPr>
            <w:tcW w:w="6795" w:type="dxa"/>
            <w:vAlign w:val="center"/>
          </w:tcPr>
          <w:p w14:paraId="6E8E6D81" w14:textId="77777777" w:rsidR="00BB08CC" w:rsidRPr="00933BFA" w:rsidRDefault="00BB08CC" w:rsidP="00ED3FD6">
            <w:pPr>
              <w:pStyle w:val="afd"/>
              <w:jc w:val="center"/>
              <w:rPr>
                <w:bCs/>
                <w:sz w:val="24"/>
              </w:rPr>
            </w:pPr>
            <w:r w:rsidRPr="00933BFA">
              <w:rPr>
                <w:bCs/>
                <w:sz w:val="24"/>
              </w:rPr>
              <w:t xml:space="preserve">Охранная зона объекта электросетевого хозяйства КТП-63 Путь к коммунизму 54-06-14 и отходящая от нее ВЛ-0.4 </w:t>
            </w:r>
            <w:proofErr w:type="spellStart"/>
            <w:r w:rsidRPr="00933BFA">
              <w:rPr>
                <w:bCs/>
                <w:sz w:val="24"/>
              </w:rPr>
              <w:t>кВ</w:t>
            </w:r>
            <w:proofErr w:type="spellEnd"/>
            <w:r w:rsidRPr="00933BFA">
              <w:rPr>
                <w:bCs/>
                <w:sz w:val="24"/>
              </w:rPr>
              <w:t xml:space="preserve"> с/з Путь к Коммунизму (ф.1)</w:t>
            </w:r>
          </w:p>
        </w:tc>
      </w:tr>
      <w:tr w:rsidR="00BB08CC" w:rsidRPr="00933BFA" w14:paraId="529CD149" w14:textId="77777777" w:rsidTr="00ED3FD6">
        <w:tc>
          <w:tcPr>
            <w:tcW w:w="850" w:type="dxa"/>
            <w:vAlign w:val="center"/>
          </w:tcPr>
          <w:p w14:paraId="084EA439" w14:textId="77777777" w:rsidR="00BB08CC" w:rsidRPr="00933BFA" w:rsidRDefault="00BB08CC" w:rsidP="002C2888">
            <w:pPr>
              <w:pStyle w:val="afd"/>
              <w:numPr>
                <w:ilvl w:val="0"/>
                <w:numId w:val="13"/>
              </w:numPr>
              <w:jc w:val="center"/>
              <w:rPr>
                <w:bCs/>
                <w:sz w:val="24"/>
              </w:rPr>
            </w:pPr>
          </w:p>
        </w:tc>
        <w:tc>
          <w:tcPr>
            <w:tcW w:w="1700" w:type="dxa"/>
            <w:vAlign w:val="center"/>
          </w:tcPr>
          <w:p w14:paraId="4BFEC6DE" w14:textId="77777777" w:rsidR="00BB08CC" w:rsidRPr="00933BFA" w:rsidRDefault="00BB08CC" w:rsidP="00ED3FD6">
            <w:pPr>
              <w:pStyle w:val="afd"/>
              <w:ind w:firstLine="0"/>
              <w:jc w:val="center"/>
              <w:rPr>
                <w:bCs/>
                <w:sz w:val="24"/>
              </w:rPr>
            </w:pPr>
            <w:r w:rsidRPr="00933BFA">
              <w:rPr>
                <w:bCs/>
                <w:sz w:val="24"/>
              </w:rPr>
              <w:t>19:04-6.619</w:t>
            </w:r>
          </w:p>
        </w:tc>
        <w:tc>
          <w:tcPr>
            <w:tcW w:w="6795" w:type="dxa"/>
            <w:vAlign w:val="center"/>
          </w:tcPr>
          <w:p w14:paraId="08201A47" w14:textId="77777777" w:rsidR="00BB08CC" w:rsidRPr="00933BFA" w:rsidRDefault="00BB08CC" w:rsidP="00ED3FD6">
            <w:pPr>
              <w:pStyle w:val="afd"/>
              <w:jc w:val="center"/>
              <w:rPr>
                <w:bCs/>
                <w:sz w:val="24"/>
              </w:rPr>
            </w:pPr>
            <w:r w:rsidRPr="00933BFA">
              <w:rPr>
                <w:bCs/>
                <w:sz w:val="24"/>
              </w:rPr>
              <w:t>Охранная зона ВЛИ-0,4кВ ТП 54-06-12 ф.1 от оп. 15 до оп. 20</w:t>
            </w:r>
          </w:p>
        </w:tc>
      </w:tr>
      <w:tr w:rsidR="00BB08CC" w:rsidRPr="00933BFA" w14:paraId="2FA96784" w14:textId="77777777" w:rsidTr="00ED3FD6">
        <w:tc>
          <w:tcPr>
            <w:tcW w:w="850" w:type="dxa"/>
            <w:vAlign w:val="center"/>
          </w:tcPr>
          <w:p w14:paraId="6515BFE6" w14:textId="77777777" w:rsidR="00BB08CC" w:rsidRPr="00933BFA" w:rsidRDefault="00BB08CC" w:rsidP="002C2888">
            <w:pPr>
              <w:pStyle w:val="afd"/>
              <w:numPr>
                <w:ilvl w:val="0"/>
                <w:numId w:val="13"/>
              </w:numPr>
              <w:jc w:val="center"/>
              <w:rPr>
                <w:bCs/>
                <w:sz w:val="24"/>
              </w:rPr>
            </w:pPr>
          </w:p>
        </w:tc>
        <w:tc>
          <w:tcPr>
            <w:tcW w:w="1700" w:type="dxa"/>
            <w:vAlign w:val="center"/>
          </w:tcPr>
          <w:p w14:paraId="0E6FC75B" w14:textId="77777777" w:rsidR="00BB08CC" w:rsidRPr="00933BFA" w:rsidRDefault="00BB08CC" w:rsidP="00ED3FD6">
            <w:pPr>
              <w:pStyle w:val="afd"/>
              <w:ind w:firstLine="0"/>
              <w:jc w:val="center"/>
              <w:rPr>
                <w:bCs/>
                <w:sz w:val="24"/>
              </w:rPr>
            </w:pPr>
            <w:r w:rsidRPr="00933BFA">
              <w:rPr>
                <w:bCs/>
                <w:sz w:val="24"/>
              </w:rPr>
              <w:t>19:04-6.48</w:t>
            </w:r>
          </w:p>
        </w:tc>
        <w:tc>
          <w:tcPr>
            <w:tcW w:w="6795" w:type="dxa"/>
            <w:vAlign w:val="center"/>
          </w:tcPr>
          <w:p w14:paraId="713F97A4"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54-06-04, Алтайского района</w:t>
            </w:r>
          </w:p>
        </w:tc>
      </w:tr>
      <w:tr w:rsidR="00BB08CC" w:rsidRPr="00933BFA" w14:paraId="35E13D98" w14:textId="77777777" w:rsidTr="00ED3FD6">
        <w:tc>
          <w:tcPr>
            <w:tcW w:w="850" w:type="dxa"/>
            <w:vAlign w:val="center"/>
          </w:tcPr>
          <w:p w14:paraId="10F4ED07" w14:textId="77777777" w:rsidR="00BB08CC" w:rsidRPr="00933BFA" w:rsidRDefault="00BB08CC" w:rsidP="002C2888">
            <w:pPr>
              <w:pStyle w:val="afd"/>
              <w:numPr>
                <w:ilvl w:val="0"/>
                <w:numId w:val="13"/>
              </w:numPr>
              <w:jc w:val="center"/>
              <w:rPr>
                <w:bCs/>
                <w:sz w:val="24"/>
              </w:rPr>
            </w:pPr>
          </w:p>
        </w:tc>
        <w:tc>
          <w:tcPr>
            <w:tcW w:w="1700" w:type="dxa"/>
            <w:vAlign w:val="center"/>
          </w:tcPr>
          <w:p w14:paraId="1F35D041" w14:textId="77777777" w:rsidR="00BB08CC" w:rsidRPr="00933BFA" w:rsidRDefault="00BB08CC" w:rsidP="00ED3FD6">
            <w:pPr>
              <w:pStyle w:val="afd"/>
              <w:ind w:firstLine="0"/>
              <w:jc w:val="center"/>
              <w:rPr>
                <w:bCs/>
                <w:sz w:val="24"/>
              </w:rPr>
            </w:pPr>
            <w:r w:rsidRPr="00933BFA">
              <w:rPr>
                <w:bCs/>
                <w:sz w:val="24"/>
              </w:rPr>
              <w:t>19:04-6.703</w:t>
            </w:r>
          </w:p>
        </w:tc>
        <w:tc>
          <w:tcPr>
            <w:tcW w:w="6795" w:type="dxa"/>
            <w:vAlign w:val="center"/>
          </w:tcPr>
          <w:p w14:paraId="6E83159E" w14:textId="77777777" w:rsidR="00BB08CC" w:rsidRPr="00933BFA" w:rsidRDefault="00BB08CC" w:rsidP="00ED3FD6">
            <w:pPr>
              <w:pStyle w:val="afd"/>
              <w:jc w:val="center"/>
              <w:rPr>
                <w:bCs/>
                <w:sz w:val="24"/>
              </w:rPr>
            </w:pPr>
            <w:r w:rsidRPr="00933BFA">
              <w:rPr>
                <w:bCs/>
                <w:sz w:val="24"/>
              </w:rPr>
              <w:t>Охранная зона ВЛИ-0,4кВ, ф.1 ТП №54-06-12, оп.19 – оп.19-7</w:t>
            </w:r>
          </w:p>
        </w:tc>
      </w:tr>
      <w:tr w:rsidR="00BB08CC" w:rsidRPr="00933BFA" w14:paraId="738677A9" w14:textId="77777777" w:rsidTr="00ED3FD6">
        <w:tc>
          <w:tcPr>
            <w:tcW w:w="850" w:type="dxa"/>
            <w:vAlign w:val="center"/>
          </w:tcPr>
          <w:p w14:paraId="1D04B8FA" w14:textId="77777777" w:rsidR="00BB08CC" w:rsidRPr="00933BFA" w:rsidRDefault="00BB08CC" w:rsidP="002C2888">
            <w:pPr>
              <w:pStyle w:val="afd"/>
              <w:numPr>
                <w:ilvl w:val="0"/>
                <w:numId w:val="13"/>
              </w:numPr>
              <w:jc w:val="center"/>
              <w:rPr>
                <w:bCs/>
                <w:sz w:val="24"/>
              </w:rPr>
            </w:pPr>
          </w:p>
        </w:tc>
        <w:tc>
          <w:tcPr>
            <w:tcW w:w="1700" w:type="dxa"/>
            <w:vAlign w:val="center"/>
          </w:tcPr>
          <w:p w14:paraId="5939109B" w14:textId="77777777" w:rsidR="00BB08CC" w:rsidRPr="00933BFA" w:rsidRDefault="00BB08CC" w:rsidP="00ED3FD6">
            <w:pPr>
              <w:pStyle w:val="afd"/>
              <w:ind w:firstLine="0"/>
              <w:jc w:val="center"/>
              <w:rPr>
                <w:bCs/>
                <w:sz w:val="24"/>
              </w:rPr>
            </w:pPr>
            <w:r w:rsidRPr="00933BFA">
              <w:rPr>
                <w:bCs/>
                <w:sz w:val="24"/>
              </w:rPr>
              <w:t>19:10-6.354</w:t>
            </w:r>
          </w:p>
        </w:tc>
        <w:tc>
          <w:tcPr>
            <w:tcW w:w="6795" w:type="dxa"/>
            <w:vAlign w:val="center"/>
          </w:tcPr>
          <w:p w14:paraId="7D3EF694"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 ВЛ 500 </w:t>
            </w:r>
            <w:proofErr w:type="spellStart"/>
            <w:r w:rsidRPr="00933BFA">
              <w:rPr>
                <w:bCs/>
                <w:sz w:val="24"/>
              </w:rPr>
              <w:t>кВ</w:t>
            </w:r>
            <w:proofErr w:type="spellEnd"/>
            <w:r w:rsidRPr="00933BFA">
              <w:rPr>
                <w:bCs/>
                <w:sz w:val="24"/>
              </w:rPr>
              <w:t xml:space="preserve"> Алюминиевая - Абаканская № 550 в границах Усть-Абаканского района</w:t>
            </w:r>
          </w:p>
        </w:tc>
      </w:tr>
      <w:tr w:rsidR="00BB08CC" w:rsidRPr="00933BFA" w14:paraId="387FC90F" w14:textId="77777777" w:rsidTr="00ED3FD6">
        <w:tc>
          <w:tcPr>
            <w:tcW w:w="850" w:type="dxa"/>
            <w:vAlign w:val="center"/>
          </w:tcPr>
          <w:p w14:paraId="08A97DD1" w14:textId="77777777" w:rsidR="00BB08CC" w:rsidRPr="00933BFA" w:rsidRDefault="00BB08CC" w:rsidP="002C2888">
            <w:pPr>
              <w:pStyle w:val="afd"/>
              <w:numPr>
                <w:ilvl w:val="0"/>
                <w:numId w:val="13"/>
              </w:numPr>
              <w:jc w:val="center"/>
              <w:rPr>
                <w:bCs/>
                <w:sz w:val="24"/>
              </w:rPr>
            </w:pPr>
          </w:p>
        </w:tc>
        <w:tc>
          <w:tcPr>
            <w:tcW w:w="1700" w:type="dxa"/>
            <w:vAlign w:val="center"/>
          </w:tcPr>
          <w:p w14:paraId="694C724C" w14:textId="77777777" w:rsidR="00BB08CC" w:rsidRPr="00933BFA" w:rsidRDefault="00BB08CC" w:rsidP="00ED3FD6">
            <w:pPr>
              <w:pStyle w:val="afd"/>
              <w:ind w:firstLine="0"/>
              <w:jc w:val="center"/>
              <w:rPr>
                <w:bCs/>
                <w:sz w:val="24"/>
              </w:rPr>
            </w:pPr>
            <w:r w:rsidRPr="00933BFA">
              <w:rPr>
                <w:bCs/>
                <w:sz w:val="24"/>
              </w:rPr>
              <w:t>19:04-6.278</w:t>
            </w:r>
          </w:p>
        </w:tc>
        <w:tc>
          <w:tcPr>
            <w:tcW w:w="6795" w:type="dxa"/>
            <w:vAlign w:val="center"/>
          </w:tcPr>
          <w:p w14:paraId="34C9B05E"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 ВЛ-220 </w:t>
            </w:r>
            <w:proofErr w:type="spellStart"/>
            <w:r w:rsidRPr="00933BFA">
              <w:rPr>
                <w:bCs/>
                <w:sz w:val="24"/>
              </w:rPr>
              <w:t>кВ</w:t>
            </w:r>
            <w:proofErr w:type="spellEnd"/>
            <w:r w:rsidRPr="00933BFA">
              <w:rPr>
                <w:bCs/>
                <w:sz w:val="24"/>
              </w:rPr>
              <w:t xml:space="preserve"> ПС "Абаканская-500-Минусинская-Опорная" Д-23/24 в границах Алтайского района</w:t>
            </w:r>
          </w:p>
        </w:tc>
      </w:tr>
      <w:tr w:rsidR="00BB08CC" w:rsidRPr="00933BFA" w14:paraId="7DB78855" w14:textId="77777777" w:rsidTr="00ED3FD6">
        <w:tc>
          <w:tcPr>
            <w:tcW w:w="850" w:type="dxa"/>
            <w:vAlign w:val="center"/>
          </w:tcPr>
          <w:p w14:paraId="19512629" w14:textId="77777777" w:rsidR="00BB08CC" w:rsidRPr="00933BFA" w:rsidRDefault="00BB08CC" w:rsidP="002C2888">
            <w:pPr>
              <w:pStyle w:val="afd"/>
              <w:numPr>
                <w:ilvl w:val="0"/>
                <w:numId w:val="13"/>
              </w:numPr>
              <w:jc w:val="center"/>
              <w:rPr>
                <w:bCs/>
                <w:sz w:val="24"/>
              </w:rPr>
            </w:pPr>
          </w:p>
        </w:tc>
        <w:tc>
          <w:tcPr>
            <w:tcW w:w="1700" w:type="dxa"/>
            <w:vAlign w:val="center"/>
          </w:tcPr>
          <w:p w14:paraId="5931A0F9" w14:textId="77777777" w:rsidR="00BB08CC" w:rsidRPr="00933BFA" w:rsidRDefault="00BB08CC" w:rsidP="00ED3FD6">
            <w:pPr>
              <w:pStyle w:val="afd"/>
              <w:ind w:firstLine="0"/>
              <w:jc w:val="center"/>
              <w:rPr>
                <w:bCs/>
                <w:sz w:val="24"/>
              </w:rPr>
            </w:pPr>
            <w:r w:rsidRPr="00933BFA">
              <w:rPr>
                <w:bCs/>
                <w:sz w:val="24"/>
              </w:rPr>
              <w:t>19:04-6.664</w:t>
            </w:r>
          </w:p>
        </w:tc>
        <w:tc>
          <w:tcPr>
            <w:tcW w:w="6795" w:type="dxa"/>
            <w:vAlign w:val="center"/>
          </w:tcPr>
          <w:p w14:paraId="5FF9657E" w14:textId="77777777" w:rsidR="00BB08CC" w:rsidRPr="00933BFA" w:rsidRDefault="00BB08CC" w:rsidP="00ED3FD6">
            <w:pPr>
              <w:pStyle w:val="afd"/>
              <w:jc w:val="center"/>
              <w:rPr>
                <w:bCs/>
                <w:sz w:val="24"/>
              </w:rPr>
            </w:pPr>
            <w:r w:rsidRPr="00933BFA">
              <w:rPr>
                <w:bCs/>
                <w:sz w:val="24"/>
              </w:rPr>
              <w:t>Охранная зона ТП №111-07-11</w:t>
            </w:r>
          </w:p>
        </w:tc>
      </w:tr>
      <w:tr w:rsidR="00BB08CC" w:rsidRPr="00933BFA" w14:paraId="3E5E6C8D" w14:textId="77777777" w:rsidTr="00ED3FD6">
        <w:tc>
          <w:tcPr>
            <w:tcW w:w="850" w:type="dxa"/>
            <w:vAlign w:val="center"/>
          </w:tcPr>
          <w:p w14:paraId="04F624DC" w14:textId="77777777" w:rsidR="00BB08CC" w:rsidRPr="00933BFA" w:rsidRDefault="00BB08CC" w:rsidP="002C2888">
            <w:pPr>
              <w:pStyle w:val="afd"/>
              <w:numPr>
                <w:ilvl w:val="0"/>
                <w:numId w:val="13"/>
              </w:numPr>
              <w:jc w:val="center"/>
              <w:rPr>
                <w:bCs/>
                <w:sz w:val="24"/>
              </w:rPr>
            </w:pPr>
          </w:p>
        </w:tc>
        <w:tc>
          <w:tcPr>
            <w:tcW w:w="1700" w:type="dxa"/>
            <w:vAlign w:val="center"/>
          </w:tcPr>
          <w:p w14:paraId="71F0C8B0" w14:textId="77777777" w:rsidR="00BB08CC" w:rsidRPr="00933BFA" w:rsidRDefault="00BB08CC" w:rsidP="00ED3FD6">
            <w:pPr>
              <w:pStyle w:val="afd"/>
              <w:ind w:firstLine="0"/>
              <w:jc w:val="center"/>
              <w:rPr>
                <w:bCs/>
                <w:sz w:val="24"/>
              </w:rPr>
            </w:pPr>
            <w:r w:rsidRPr="00933BFA">
              <w:rPr>
                <w:bCs/>
                <w:sz w:val="24"/>
              </w:rPr>
              <w:t>19:00-6.103</w:t>
            </w:r>
          </w:p>
        </w:tc>
        <w:tc>
          <w:tcPr>
            <w:tcW w:w="6795" w:type="dxa"/>
            <w:vAlign w:val="center"/>
          </w:tcPr>
          <w:p w14:paraId="3D4FEDB1"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электропередачи ВЛ 10 </w:t>
            </w:r>
            <w:proofErr w:type="spellStart"/>
            <w:r w:rsidRPr="00933BFA">
              <w:rPr>
                <w:bCs/>
                <w:sz w:val="24"/>
              </w:rPr>
              <w:t>кВ</w:t>
            </w:r>
            <w:proofErr w:type="spellEnd"/>
            <w:r w:rsidRPr="00933BFA">
              <w:rPr>
                <w:bCs/>
                <w:sz w:val="24"/>
              </w:rPr>
              <w:t xml:space="preserve"> ф.111-07 в границах Бейского района</w:t>
            </w:r>
          </w:p>
        </w:tc>
      </w:tr>
      <w:tr w:rsidR="00BB08CC" w:rsidRPr="00933BFA" w14:paraId="4B255B19" w14:textId="77777777" w:rsidTr="00ED3FD6">
        <w:tc>
          <w:tcPr>
            <w:tcW w:w="850" w:type="dxa"/>
            <w:vAlign w:val="center"/>
          </w:tcPr>
          <w:p w14:paraId="4777417A" w14:textId="77777777" w:rsidR="00BB08CC" w:rsidRPr="00933BFA" w:rsidRDefault="00BB08CC" w:rsidP="002C2888">
            <w:pPr>
              <w:pStyle w:val="afd"/>
              <w:numPr>
                <w:ilvl w:val="0"/>
                <w:numId w:val="13"/>
              </w:numPr>
              <w:jc w:val="center"/>
              <w:rPr>
                <w:bCs/>
                <w:sz w:val="24"/>
              </w:rPr>
            </w:pPr>
          </w:p>
        </w:tc>
        <w:tc>
          <w:tcPr>
            <w:tcW w:w="1700" w:type="dxa"/>
            <w:vAlign w:val="center"/>
          </w:tcPr>
          <w:p w14:paraId="4517C082" w14:textId="77777777" w:rsidR="00BB08CC" w:rsidRPr="00933BFA" w:rsidRDefault="00BB08CC" w:rsidP="00ED3FD6">
            <w:pPr>
              <w:pStyle w:val="afd"/>
              <w:ind w:firstLine="0"/>
              <w:jc w:val="center"/>
              <w:rPr>
                <w:bCs/>
                <w:sz w:val="24"/>
              </w:rPr>
            </w:pPr>
            <w:r w:rsidRPr="00933BFA">
              <w:rPr>
                <w:bCs/>
                <w:sz w:val="24"/>
              </w:rPr>
              <w:t>19:04-6.203</w:t>
            </w:r>
          </w:p>
        </w:tc>
        <w:tc>
          <w:tcPr>
            <w:tcW w:w="6795" w:type="dxa"/>
            <w:vAlign w:val="center"/>
          </w:tcPr>
          <w:p w14:paraId="3B41173D"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54-10-03, Алтайского района</w:t>
            </w:r>
          </w:p>
        </w:tc>
      </w:tr>
      <w:tr w:rsidR="00BB08CC" w:rsidRPr="00933BFA" w14:paraId="5A3B65E6" w14:textId="77777777" w:rsidTr="00ED3FD6">
        <w:tc>
          <w:tcPr>
            <w:tcW w:w="850" w:type="dxa"/>
            <w:vAlign w:val="center"/>
          </w:tcPr>
          <w:p w14:paraId="7324A30C" w14:textId="77777777" w:rsidR="00BB08CC" w:rsidRPr="00933BFA" w:rsidRDefault="00BB08CC" w:rsidP="002C2888">
            <w:pPr>
              <w:pStyle w:val="afd"/>
              <w:numPr>
                <w:ilvl w:val="0"/>
                <w:numId w:val="13"/>
              </w:numPr>
              <w:jc w:val="center"/>
              <w:rPr>
                <w:bCs/>
                <w:sz w:val="24"/>
              </w:rPr>
            </w:pPr>
          </w:p>
        </w:tc>
        <w:tc>
          <w:tcPr>
            <w:tcW w:w="1700" w:type="dxa"/>
            <w:vAlign w:val="center"/>
          </w:tcPr>
          <w:p w14:paraId="5F9002D0" w14:textId="77777777" w:rsidR="00BB08CC" w:rsidRPr="00933BFA" w:rsidRDefault="00BB08CC" w:rsidP="00ED3FD6">
            <w:pPr>
              <w:pStyle w:val="afd"/>
              <w:ind w:firstLine="0"/>
              <w:jc w:val="center"/>
              <w:rPr>
                <w:bCs/>
                <w:sz w:val="24"/>
              </w:rPr>
            </w:pPr>
            <w:r w:rsidRPr="00933BFA">
              <w:rPr>
                <w:bCs/>
                <w:sz w:val="24"/>
              </w:rPr>
              <w:t>19:04-6.69</w:t>
            </w:r>
          </w:p>
        </w:tc>
        <w:tc>
          <w:tcPr>
            <w:tcW w:w="6795" w:type="dxa"/>
            <w:vAlign w:val="center"/>
          </w:tcPr>
          <w:p w14:paraId="32C8BE5B"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54-10-02, Алтайского района</w:t>
            </w:r>
          </w:p>
        </w:tc>
      </w:tr>
      <w:tr w:rsidR="00BB08CC" w:rsidRPr="00933BFA" w14:paraId="172F22AC" w14:textId="77777777" w:rsidTr="00ED3FD6">
        <w:tc>
          <w:tcPr>
            <w:tcW w:w="850" w:type="dxa"/>
            <w:vAlign w:val="center"/>
          </w:tcPr>
          <w:p w14:paraId="33C11547" w14:textId="77777777" w:rsidR="00BB08CC" w:rsidRPr="00933BFA" w:rsidRDefault="00BB08CC" w:rsidP="002C2888">
            <w:pPr>
              <w:pStyle w:val="afd"/>
              <w:numPr>
                <w:ilvl w:val="0"/>
                <w:numId w:val="13"/>
              </w:numPr>
              <w:jc w:val="center"/>
              <w:rPr>
                <w:bCs/>
                <w:sz w:val="24"/>
              </w:rPr>
            </w:pPr>
          </w:p>
        </w:tc>
        <w:tc>
          <w:tcPr>
            <w:tcW w:w="1700" w:type="dxa"/>
            <w:vAlign w:val="center"/>
          </w:tcPr>
          <w:p w14:paraId="115A0DC7" w14:textId="77777777" w:rsidR="00BB08CC" w:rsidRPr="00933BFA" w:rsidRDefault="00BB08CC" w:rsidP="00ED3FD6">
            <w:pPr>
              <w:pStyle w:val="afd"/>
              <w:ind w:firstLine="0"/>
              <w:jc w:val="center"/>
              <w:rPr>
                <w:bCs/>
                <w:sz w:val="24"/>
              </w:rPr>
            </w:pPr>
            <w:r w:rsidRPr="00933BFA">
              <w:rPr>
                <w:bCs/>
                <w:sz w:val="24"/>
              </w:rPr>
              <w:t>19:04-6.19</w:t>
            </w:r>
          </w:p>
        </w:tc>
        <w:tc>
          <w:tcPr>
            <w:tcW w:w="6795" w:type="dxa"/>
            <w:vAlign w:val="center"/>
          </w:tcPr>
          <w:p w14:paraId="46CF3B9F"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электропередачи ВЛ-10 </w:t>
            </w:r>
            <w:proofErr w:type="spellStart"/>
            <w:r w:rsidRPr="00933BFA">
              <w:rPr>
                <w:bCs/>
                <w:sz w:val="24"/>
              </w:rPr>
              <w:t>кВ</w:t>
            </w:r>
            <w:proofErr w:type="spellEnd"/>
            <w:r w:rsidRPr="00933BFA">
              <w:rPr>
                <w:bCs/>
                <w:sz w:val="24"/>
              </w:rPr>
              <w:t xml:space="preserve"> Ф 54-11в границах Алтайского района</w:t>
            </w:r>
          </w:p>
        </w:tc>
      </w:tr>
      <w:tr w:rsidR="00BB08CC" w:rsidRPr="00933BFA" w14:paraId="6B70C350" w14:textId="77777777" w:rsidTr="00ED3FD6">
        <w:tc>
          <w:tcPr>
            <w:tcW w:w="850" w:type="dxa"/>
            <w:vAlign w:val="center"/>
          </w:tcPr>
          <w:p w14:paraId="0651E725" w14:textId="77777777" w:rsidR="00BB08CC" w:rsidRPr="00933BFA" w:rsidRDefault="00BB08CC" w:rsidP="002C2888">
            <w:pPr>
              <w:pStyle w:val="afd"/>
              <w:numPr>
                <w:ilvl w:val="0"/>
                <w:numId w:val="13"/>
              </w:numPr>
              <w:jc w:val="center"/>
              <w:rPr>
                <w:bCs/>
                <w:sz w:val="24"/>
              </w:rPr>
            </w:pPr>
          </w:p>
        </w:tc>
        <w:tc>
          <w:tcPr>
            <w:tcW w:w="1700" w:type="dxa"/>
            <w:vAlign w:val="center"/>
          </w:tcPr>
          <w:p w14:paraId="0F1D34EF" w14:textId="77777777" w:rsidR="00BB08CC" w:rsidRPr="00933BFA" w:rsidRDefault="00BB08CC" w:rsidP="00ED3FD6">
            <w:pPr>
              <w:pStyle w:val="afd"/>
              <w:ind w:firstLine="0"/>
              <w:jc w:val="center"/>
              <w:rPr>
                <w:bCs/>
                <w:sz w:val="24"/>
              </w:rPr>
            </w:pPr>
            <w:r w:rsidRPr="00933BFA">
              <w:rPr>
                <w:bCs/>
                <w:sz w:val="24"/>
              </w:rPr>
              <w:t>19:04-6.56</w:t>
            </w:r>
          </w:p>
        </w:tc>
        <w:tc>
          <w:tcPr>
            <w:tcW w:w="6795" w:type="dxa"/>
            <w:vAlign w:val="center"/>
          </w:tcPr>
          <w:p w14:paraId="6E847B08"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54-07-04, Алтайского района</w:t>
            </w:r>
          </w:p>
        </w:tc>
      </w:tr>
      <w:tr w:rsidR="00BB08CC" w:rsidRPr="00933BFA" w14:paraId="7E02D0CA" w14:textId="77777777" w:rsidTr="00ED3FD6">
        <w:tc>
          <w:tcPr>
            <w:tcW w:w="850" w:type="dxa"/>
            <w:vAlign w:val="center"/>
          </w:tcPr>
          <w:p w14:paraId="6001B2FF" w14:textId="77777777" w:rsidR="00BB08CC" w:rsidRPr="00933BFA" w:rsidRDefault="00BB08CC" w:rsidP="002C2888">
            <w:pPr>
              <w:pStyle w:val="afd"/>
              <w:numPr>
                <w:ilvl w:val="0"/>
                <w:numId w:val="13"/>
              </w:numPr>
              <w:jc w:val="center"/>
              <w:rPr>
                <w:bCs/>
                <w:sz w:val="24"/>
              </w:rPr>
            </w:pPr>
          </w:p>
        </w:tc>
        <w:tc>
          <w:tcPr>
            <w:tcW w:w="1700" w:type="dxa"/>
            <w:vAlign w:val="center"/>
          </w:tcPr>
          <w:p w14:paraId="3C3CBFDF" w14:textId="77777777" w:rsidR="00BB08CC" w:rsidRPr="00933BFA" w:rsidRDefault="00BB08CC" w:rsidP="00ED3FD6">
            <w:pPr>
              <w:pStyle w:val="afd"/>
              <w:ind w:firstLine="0"/>
              <w:jc w:val="center"/>
              <w:rPr>
                <w:bCs/>
                <w:sz w:val="24"/>
              </w:rPr>
            </w:pPr>
            <w:r w:rsidRPr="00933BFA">
              <w:rPr>
                <w:bCs/>
                <w:sz w:val="24"/>
              </w:rPr>
              <w:t>19:04-6.108</w:t>
            </w:r>
          </w:p>
        </w:tc>
        <w:tc>
          <w:tcPr>
            <w:tcW w:w="6795" w:type="dxa"/>
            <w:vAlign w:val="center"/>
          </w:tcPr>
          <w:p w14:paraId="0199A2AF"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54-07-02, Алтайского района</w:t>
            </w:r>
          </w:p>
        </w:tc>
      </w:tr>
      <w:tr w:rsidR="00BB08CC" w:rsidRPr="00933BFA" w14:paraId="72D81C71" w14:textId="77777777" w:rsidTr="00ED3FD6">
        <w:tc>
          <w:tcPr>
            <w:tcW w:w="850" w:type="dxa"/>
            <w:vAlign w:val="center"/>
          </w:tcPr>
          <w:p w14:paraId="4D10BE95" w14:textId="77777777" w:rsidR="00BB08CC" w:rsidRPr="00933BFA" w:rsidRDefault="00BB08CC" w:rsidP="002C2888">
            <w:pPr>
              <w:pStyle w:val="afd"/>
              <w:numPr>
                <w:ilvl w:val="0"/>
                <w:numId w:val="13"/>
              </w:numPr>
              <w:jc w:val="center"/>
              <w:rPr>
                <w:bCs/>
                <w:sz w:val="24"/>
              </w:rPr>
            </w:pPr>
          </w:p>
        </w:tc>
        <w:tc>
          <w:tcPr>
            <w:tcW w:w="1700" w:type="dxa"/>
            <w:vAlign w:val="center"/>
          </w:tcPr>
          <w:p w14:paraId="166C4069" w14:textId="77777777" w:rsidR="00BB08CC" w:rsidRPr="00933BFA" w:rsidRDefault="00BB08CC" w:rsidP="00ED3FD6">
            <w:pPr>
              <w:pStyle w:val="afd"/>
              <w:ind w:firstLine="0"/>
              <w:jc w:val="center"/>
              <w:rPr>
                <w:bCs/>
                <w:sz w:val="24"/>
              </w:rPr>
            </w:pPr>
            <w:r w:rsidRPr="00933BFA">
              <w:rPr>
                <w:bCs/>
                <w:sz w:val="24"/>
              </w:rPr>
              <w:t>19:04-6.205</w:t>
            </w:r>
          </w:p>
        </w:tc>
        <w:tc>
          <w:tcPr>
            <w:tcW w:w="6795" w:type="dxa"/>
            <w:vAlign w:val="center"/>
          </w:tcPr>
          <w:p w14:paraId="51EFAD4C"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54-10-11, Алтайского района</w:t>
            </w:r>
          </w:p>
        </w:tc>
      </w:tr>
      <w:tr w:rsidR="00BB08CC" w:rsidRPr="00933BFA" w14:paraId="1277090A" w14:textId="77777777" w:rsidTr="00ED3FD6">
        <w:tc>
          <w:tcPr>
            <w:tcW w:w="850" w:type="dxa"/>
            <w:vAlign w:val="center"/>
          </w:tcPr>
          <w:p w14:paraId="67C8011A" w14:textId="77777777" w:rsidR="00BB08CC" w:rsidRPr="00933BFA" w:rsidRDefault="00BB08CC" w:rsidP="002C2888">
            <w:pPr>
              <w:pStyle w:val="afd"/>
              <w:numPr>
                <w:ilvl w:val="0"/>
                <w:numId w:val="13"/>
              </w:numPr>
              <w:jc w:val="center"/>
              <w:rPr>
                <w:bCs/>
                <w:sz w:val="24"/>
              </w:rPr>
            </w:pPr>
          </w:p>
        </w:tc>
        <w:tc>
          <w:tcPr>
            <w:tcW w:w="1700" w:type="dxa"/>
            <w:vAlign w:val="center"/>
          </w:tcPr>
          <w:p w14:paraId="7EDF2B91" w14:textId="77777777" w:rsidR="00BB08CC" w:rsidRPr="00933BFA" w:rsidRDefault="00BB08CC" w:rsidP="00ED3FD6">
            <w:pPr>
              <w:pStyle w:val="afd"/>
              <w:ind w:firstLine="0"/>
              <w:jc w:val="center"/>
              <w:rPr>
                <w:bCs/>
                <w:sz w:val="24"/>
              </w:rPr>
            </w:pPr>
            <w:r w:rsidRPr="00933BFA">
              <w:rPr>
                <w:bCs/>
                <w:sz w:val="24"/>
              </w:rPr>
              <w:t>19:04-6.279</w:t>
            </w:r>
          </w:p>
        </w:tc>
        <w:tc>
          <w:tcPr>
            <w:tcW w:w="6795" w:type="dxa"/>
            <w:vAlign w:val="center"/>
          </w:tcPr>
          <w:p w14:paraId="529753CF"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ВЛ 500 </w:t>
            </w:r>
            <w:proofErr w:type="spellStart"/>
            <w:r w:rsidRPr="00933BFA">
              <w:rPr>
                <w:bCs/>
                <w:sz w:val="24"/>
              </w:rPr>
              <w:t>кВ</w:t>
            </w:r>
            <w:proofErr w:type="spellEnd"/>
            <w:r w:rsidRPr="00933BFA">
              <w:rPr>
                <w:bCs/>
                <w:sz w:val="24"/>
              </w:rPr>
              <w:t xml:space="preserve"> Алюминиевая - Абаканская № 2 в границах Алтайского района Республики Хакасия</w:t>
            </w:r>
          </w:p>
        </w:tc>
      </w:tr>
      <w:tr w:rsidR="00BB08CC" w:rsidRPr="00933BFA" w14:paraId="5652C97E" w14:textId="77777777" w:rsidTr="00ED3FD6">
        <w:tc>
          <w:tcPr>
            <w:tcW w:w="850" w:type="dxa"/>
            <w:vAlign w:val="center"/>
          </w:tcPr>
          <w:p w14:paraId="7BA27A21" w14:textId="77777777" w:rsidR="00BB08CC" w:rsidRPr="00933BFA" w:rsidRDefault="00BB08CC" w:rsidP="002C2888">
            <w:pPr>
              <w:pStyle w:val="afd"/>
              <w:numPr>
                <w:ilvl w:val="0"/>
                <w:numId w:val="13"/>
              </w:numPr>
              <w:jc w:val="center"/>
              <w:rPr>
                <w:bCs/>
                <w:sz w:val="24"/>
              </w:rPr>
            </w:pPr>
          </w:p>
        </w:tc>
        <w:tc>
          <w:tcPr>
            <w:tcW w:w="1700" w:type="dxa"/>
            <w:vAlign w:val="center"/>
          </w:tcPr>
          <w:p w14:paraId="2334385B" w14:textId="77777777" w:rsidR="00BB08CC" w:rsidRPr="00933BFA" w:rsidRDefault="00BB08CC" w:rsidP="00ED3FD6">
            <w:pPr>
              <w:pStyle w:val="afd"/>
              <w:ind w:firstLine="0"/>
              <w:jc w:val="center"/>
              <w:rPr>
                <w:bCs/>
                <w:sz w:val="24"/>
              </w:rPr>
            </w:pPr>
            <w:r w:rsidRPr="00933BFA">
              <w:rPr>
                <w:bCs/>
                <w:sz w:val="24"/>
              </w:rPr>
              <w:t>19:04-6.351</w:t>
            </w:r>
          </w:p>
        </w:tc>
        <w:tc>
          <w:tcPr>
            <w:tcW w:w="6795" w:type="dxa"/>
            <w:vAlign w:val="center"/>
          </w:tcPr>
          <w:p w14:paraId="2562B1FC" w14:textId="77777777" w:rsidR="00BB08CC" w:rsidRPr="00933BFA" w:rsidRDefault="00BB08CC" w:rsidP="00ED3FD6">
            <w:pPr>
              <w:pStyle w:val="afd"/>
              <w:jc w:val="center"/>
              <w:rPr>
                <w:bCs/>
                <w:sz w:val="24"/>
              </w:rPr>
            </w:pPr>
            <w:r w:rsidRPr="00933BFA">
              <w:rPr>
                <w:bCs/>
                <w:sz w:val="24"/>
              </w:rPr>
              <w:t>Зона с особыми условиями использования территорий (охранной зоны) ПС 35/10кВ "</w:t>
            </w:r>
            <w:proofErr w:type="spellStart"/>
            <w:r w:rsidRPr="00933BFA">
              <w:rPr>
                <w:bCs/>
                <w:sz w:val="24"/>
              </w:rPr>
              <w:t>Аршаново</w:t>
            </w:r>
            <w:proofErr w:type="spellEnd"/>
            <w:r w:rsidRPr="00933BFA">
              <w:rPr>
                <w:bCs/>
                <w:sz w:val="24"/>
              </w:rPr>
              <w:t>"</w:t>
            </w:r>
          </w:p>
        </w:tc>
      </w:tr>
      <w:tr w:rsidR="00BB08CC" w:rsidRPr="00933BFA" w14:paraId="5E622B88" w14:textId="77777777" w:rsidTr="00ED3FD6">
        <w:tc>
          <w:tcPr>
            <w:tcW w:w="850" w:type="dxa"/>
            <w:vAlign w:val="center"/>
          </w:tcPr>
          <w:p w14:paraId="4108C269" w14:textId="77777777" w:rsidR="00BB08CC" w:rsidRPr="00933BFA" w:rsidRDefault="00BB08CC" w:rsidP="002C2888">
            <w:pPr>
              <w:pStyle w:val="afd"/>
              <w:numPr>
                <w:ilvl w:val="0"/>
                <w:numId w:val="13"/>
              </w:numPr>
              <w:jc w:val="center"/>
              <w:rPr>
                <w:bCs/>
                <w:sz w:val="24"/>
              </w:rPr>
            </w:pPr>
          </w:p>
        </w:tc>
        <w:tc>
          <w:tcPr>
            <w:tcW w:w="1700" w:type="dxa"/>
            <w:vAlign w:val="center"/>
          </w:tcPr>
          <w:p w14:paraId="0817159B" w14:textId="77777777" w:rsidR="00BB08CC" w:rsidRPr="00933BFA" w:rsidRDefault="00BB08CC" w:rsidP="00ED3FD6">
            <w:pPr>
              <w:pStyle w:val="afd"/>
              <w:ind w:firstLine="0"/>
              <w:jc w:val="center"/>
              <w:rPr>
                <w:bCs/>
                <w:sz w:val="24"/>
              </w:rPr>
            </w:pPr>
            <w:r w:rsidRPr="00933BFA">
              <w:rPr>
                <w:bCs/>
                <w:sz w:val="24"/>
              </w:rPr>
              <w:t>19:04-6.846</w:t>
            </w:r>
          </w:p>
        </w:tc>
        <w:tc>
          <w:tcPr>
            <w:tcW w:w="6795" w:type="dxa"/>
            <w:vAlign w:val="center"/>
          </w:tcPr>
          <w:p w14:paraId="78A49E84" w14:textId="77777777" w:rsidR="00BB08CC" w:rsidRPr="00933BFA" w:rsidRDefault="00BB08CC" w:rsidP="00ED3FD6">
            <w:pPr>
              <w:pStyle w:val="afd"/>
              <w:jc w:val="center"/>
              <w:rPr>
                <w:bCs/>
                <w:sz w:val="24"/>
              </w:rPr>
            </w:pPr>
            <w:r w:rsidRPr="00933BFA">
              <w:rPr>
                <w:bCs/>
                <w:sz w:val="24"/>
              </w:rPr>
              <w:t>Воздушная линия электропередачи, одноцепная: "Воздушная линия ф.44-09"</w:t>
            </w:r>
          </w:p>
        </w:tc>
      </w:tr>
      <w:tr w:rsidR="00BB08CC" w:rsidRPr="00933BFA" w14:paraId="6016632E" w14:textId="77777777" w:rsidTr="00ED3FD6">
        <w:tc>
          <w:tcPr>
            <w:tcW w:w="850" w:type="dxa"/>
            <w:vAlign w:val="center"/>
          </w:tcPr>
          <w:p w14:paraId="772CEABA" w14:textId="77777777" w:rsidR="00BB08CC" w:rsidRPr="00933BFA" w:rsidRDefault="00BB08CC" w:rsidP="002C2888">
            <w:pPr>
              <w:pStyle w:val="afd"/>
              <w:numPr>
                <w:ilvl w:val="0"/>
                <w:numId w:val="13"/>
              </w:numPr>
              <w:jc w:val="center"/>
              <w:rPr>
                <w:bCs/>
                <w:sz w:val="24"/>
              </w:rPr>
            </w:pPr>
          </w:p>
        </w:tc>
        <w:tc>
          <w:tcPr>
            <w:tcW w:w="1700" w:type="dxa"/>
            <w:vAlign w:val="center"/>
          </w:tcPr>
          <w:p w14:paraId="1135D81C" w14:textId="77777777" w:rsidR="00BB08CC" w:rsidRPr="00933BFA" w:rsidRDefault="00BB08CC" w:rsidP="00ED3FD6">
            <w:pPr>
              <w:pStyle w:val="afd"/>
              <w:ind w:firstLine="0"/>
              <w:jc w:val="center"/>
              <w:rPr>
                <w:bCs/>
                <w:sz w:val="24"/>
              </w:rPr>
            </w:pPr>
            <w:r w:rsidRPr="00933BFA">
              <w:rPr>
                <w:bCs/>
                <w:sz w:val="24"/>
              </w:rPr>
              <w:t>19:04-6.280</w:t>
            </w:r>
          </w:p>
        </w:tc>
        <w:tc>
          <w:tcPr>
            <w:tcW w:w="6795" w:type="dxa"/>
            <w:vAlign w:val="center"/>
          </w:tcPr>
          <w:p w14:paraId="59B06B6F"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 ВЛ 500 </w:t>
            </w:r>
            <w:proofErr w:type="spellStart"/>
            <w:r w:rsidRPr="00933BFA">
              <w:rPr>
                <w:bCs/>
                <w:sz w:val="24"/>
              </w:rPr>
              <w:t>кВ</w:t>
            </w:r>
            <w:proofErr w:type="spellEnd"/>
            <w:r w:rsidRPr="00933BFA">
              <w:rPr>
                <w:bCs/>
                <w:sz w:val="24"/>
              </w:rPr>
              <w:t xml:space="preserve"> Алюминиевая - Абаканская №550 в границах Алтайского района</w:t>
            </w:r>
          </w:p>
        </w:tc>
      </w:tr>
      <w:tr w:rsidR="00BB08CC" w:rsidRPr="00933BFA" w14:paraId="40BCA678" w14:textId="77777777" w:rsidTr="00ED3FD6">
        <w:tc>
          <w:tcPr>
            <w:tcW w:w="850" w:type="dxa"/>
            <w:vAlign w:val="center"/>
          </w:tcPr>
          <w:p w14:paraId="55E7BE17" w14:textId="77777777" w:rsidR="00BB08CC" w:rsidRPr="00933BFA" w:rsidRDefault="00BB08CC" w:rsidP="002C2888">
            <w:pPr>
              <w:pStyle w:val="afd"/>
              <w:numPr>
                <w:ilvl w:val="0"/>
                <w:numId w:val="13"/>
              </w:numPr>
              <w:jc w:val="center"/>
              <w:rPr>
                <w:bCs/>
                <w:sz w:val="24"/>
              </w:rPr>
            </w:pPr>
          </w:p>
        </w:tc>
        <w:tc>
          <w:tcPr>
            <w:tcW w:w="1700" w:type="dxa"/>
            <w:vAlign w:val="center"/>
          </w:tcPr>
          <w:p w14:paraId="36746527" w14:textId="77777777" w:rsidR="00BB08CC" w:rsidRPr="00933BFA" w:rsidRDefault="00BB08CC" w:rsidP="00ED3FD6">
            <w:pPr>
              <w:pStyle w:val="afd"/>
              <w:ind w:firstLine="0"/>
              <w:jc w:val="center"/>
              <w:rPr>
                <w:bCs/>
                <w:sz w:val="24"/>
              </w:rPr>
            </w:pPr>
            <w:r w:rsidRPr="00933BFA">
              <w:rPr>
                <w:bCs/>
                <w:sz w:val="24"/>
              </w:rPr>
              <w:t>19:04-6.178</w:t>
            </w:r>
          </w:p>
        </w:tc>
        <w:tc>
          <w:tcPr>
            <w:tcW w:w="6795" w:type="dxa"/>
            <w:vAlign w:val="center"/>
          </w:tcPr>
          <w:p w14:paraId="2A59591E"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54-07-05, Алтайского района</w:t>
            </w:r>
          </w:p>
        </w:tc>
      </w:tr>
      <w:tr w:rsidR="00BB08CC" w:rsidRPr="00933BFA" w14:paraId="2F739648" w14:textId="77777777" w:rsidTr="00ED3FD6">
        <w:tc>
          <w:tcPr>
            <w:tcW w:w="850" w:type="dxa"/>
            <w:vAlign w:val="center"/>
          </w:tcPr>
          <w:p w14:paraId="204B29E1" w14:textId="77777777" w:rsidR="00BB08CC" w:rsidRPr="00933BFA" w:rsidRDefault="00BB08CC" w:rsidP="002C2888">
            <w:pPr>
              <w:pStyle w:val="afd"/>
              <w:numPr>
                <w:ilvl w:val="0"/>
                <w:numId w:val="13"/>
              </w:numPr>
              <w:jc w:val="center"/>
              <w:rPr>
                <w:bCs/>
                <w:sz w:val="24"/>
              </w:rPr>
            </w:pPr>
          </w:p>
        </w:tc>
        <w:tc>
          <w:tcPr>
            <w:tcW w:w="1700" w:type="dxa"/>
            <w:vAlign w:val="center"/>
          </w:tcPr>
          <w:p w14:paraId="7E925FDF" w14:textId="77777777" w:rsidR="00BB08CC" w:rsidRPr="00933BFA" w:rsidRDefault="00BB08CC" w:rsidP="00ED3FD6">
            <w:pPr>
              <w:pStyle w:val="afd"/>
              <w:ind w:firstLine="0"/>
              <w:jc w:val="center"/>
              <w:rPr>
                <w:bCs/>
                <w:sz w:val="24"/>
              </w:rPr>
            </w:pPr>
            <w:r w:rsidRPr="00933BFA">
              <w:rPr>
                <w:bCs/>
                <w:sz w:val="24"/>
              </w:rPr>
              <w:t>19:04-6.74</w:t>
            </w:r>
          </w:p>
        </w:tc>
        <w:tc>
          <w:tcPr>
            <w:tcW w:w="6795" w:type="dxa"/>
            <w:vAlign w:val="center"/>
          </w:tcPr>
          <w:p w14:paraId="5074E49F"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54-07-03, Алтайского района</w:t>
            </w:r>
          </w:p>
        </w:tc>
      </w:tr>
      <w:tr w:rsidR="00BB08CC" w:rsidRPr="00933BFA" w14:paraId="6C6E53A7" w14:textId="77777777" w:rsidTr="00ED3FD6">
        <w:tc>
          <w:tcPr>
            <w:tcW w:w="850" w:type="dxa"/>
            <w:vAlign w:val="center"/>
          </w:tcPr>
          <w:p w14:paraId="00591EED" w14:textId="77777777" w:rsidR="00BB08CC" w:rsidRPr="00933BFA" w:rsidRDefault="00BB08CC" w:rsidP="002C2888">
            <w:pPr>
              <w:pStyle w:val="afd"/>
              <w:numPr>
                <w:ilvl w:val="0"/>
                <w:numId w:val="13"/>
              </w:numPr>
              <w:jc w:val="center"/>
              <w:rPr>
                <w:bCs/>
                <w:sz w:val="24"/>
              </w:rPr>
            </w:pPr>
          </w:p>
        </w:tc>
        <w:tc>
          <w:tcPr>
            <w:tcW w:w="1700" w:type="dxa"/>
            <w:vAlign w:val="center"/>
          </w:tcPr>
          <w:p w14:paraId="76042A9C" w14:textId="77777777" w:rsidR="00BB08CC" w:rsidRPr="00933BFA" w:rsidRDefault="00BB08CC" w:rsidP="00ED3FD6">
            <w:pPr>
              <w:pStyle w:val="afd"/>
              <w:ind w:firstLine="0"/>
              <w:jc w:val="center"/>
              <w:rPr>
                <w:bCs/>
                <w:sz w:val="24"/>
              </w:rPr>
            </w:pPr>
            <w:r w:rsidRPr="00933BFA">
              <w:rPr>
                <w:bCs/>
                <w:sz w:val="24"/>
              </w:rPr>
              <w:t>19:04-6.46</w:t>
            </w:r>
          </w:p>
        </w:tc>
        <w:tc>
          <w:tcPr>
            <w:tcW w:w="6795" w:type="dxa"/>
            <w:vAlign w:val="center"/>
          </w:tcPr>
          <w:p w14:paraId="18E38B93"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электропередачи ВЛ-10 </w:t>
            </w:r>
            <w:proofErr w:type="spellStart"/>
            <w:r w:rsidRPr="00933BFA">
              <w:rPr>
                <w:bCs/>
                <w:sz w:val="24"/>
              </w:rPr>
              <w:t>кВ</w:t>
            </w:r>
            <w:proofErr w:type="spellEnd"/>
            <w:r w:rsidRPr="00933BFA">
              <w:rPr>
                <w:bCs/>
                <w:sz w:val="24"/>
              </w:rPr>
              <w:t xml:space="preserve"> Ф 54-06в границах Алтайского района</w:t>
            </w:r>
          </w:p>
        </w:tc>
      </w:tr>
      <w:tr w:rsidR="00BB08CC" w:rsidRPr="00933BFA" w14:paraId="08E9511C" w14:textId="77777777" w:rsidTr="00ED3FD6">
        <w:tc>
          <w:tcPr>
            <w:tcW w:w="850" w:type="dxa"/>
            <w:vAlign w:val="center"/>
          </w:tcPr>
          <w:p w14:paraId="5F8C11EC" w14:textId="77777777" w:rsidR="00BB08CC" w:rsidRPr="00933BFA" w:rsidRDefault="00BB08CC" w:rsidP="002C2888">
            <w:pPr>
              <w:pStyle w:val="afd"/>
              <w:numPr>
                <w:ilvl w:val="0"/>
                <w:numId w:val="13"/>
              </w:numPr>
              <w:jc w:val="center"/>
              <w:rPr>
                <w:bCs/>
                <w:sz w:val="24"/>
              </w:rPr>
            </w:pPr>
          </w:p>
        </w:tc>
        <w:tc>
          <w:tcPr>
            <w:tcW w:w="1700" w:type="dxa"/>
            <w:vAlign w:val="center"/>
          </w:tcPr>
          <w:p w14:paraId="1B986613" w14:textId="77777777" w:rsidR="00BB08CC" w:rsidRPr="00933BFA" w:rsidRDefault="00BB08CC" w:rsidP="00ED3FD6">
            <w:pPr>
              <w:pStyle w:val="afd"/>
              <w:ind w:firstLine="0"/>
              <w:jc w:val="center"/>
              <w:rPr>
                <w:bCs/>
                <w:sz w:val="24"/>
              </w:rPr>
            </w:pPr>
            <w:r w:rsidRPr="00933BFA">
              <w:rPr>
                <w:bCs/>
                <w:sz w:val="24"/>
              </w:rPr>
              <w:t>19:04-6.53</w:t>
            </w:r>
          </w:p>
        </w:tc>
        <w:tc>
          <w:tcPr>
            <w:tcW w:w="6795" w:type="dxa"/>
            <w:vAlign w:val="center"/>
          </w:tcPr>
          <w:p w14:paraId="4090AA7D"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54-10-08, Алтайского района</w:t>
            </w:r>
          </w:p>
        </w:tc>
      </w:tr>
      <w:tr w:rsidR="00BB08CC" w:rsidRPr="00933BFA" w14:paraId="316D2D90" w14:textId="77777777" w:rsidTr="00ED3FD6">
        <w:tc>
          <w:tcPr>
            <w:tcW w:w="850" w:type="dxa"/>
            <w:vAlign w:val="center"/>
          </w:tcPr>
          <w:p w14:paraId="79D94E86" w14:textId="77777777" w:rsidR="00BB08CC" w:rsidRPr="00933BFA" w:rsidRDefault="00BB08CC" w:rsidP="002C2888">
            <w:pPr>
              <w:pStyle w:val="afd"/>
              <w:numPr>
                <w:ilvl w:val="0"/>
                <w:numId w:val="13"/>
              </w:numPr>
              <w:jc w:val="center"/>
              <w:rPr>
                <w:bCs/>
                <w:sz w:val="24"/>
              </w:rPr>
            </w:pPr>
          </w:p>
        </w:tc>
        <w:tc>
          <w:tcPr>
            <w:tcW w:w="1700" w:type="dxa"/>
            <w:vAlign w:val="center"/>
          </w:tcPr>
          <w:p w14:paraId="20A66317" w14:textId="77777777" w:rsidR="00BB08CC" w:rsidRPr="00933BFA" w:rsidRDefault="00BB08CC" w:rsidP="00ED3FD6">
            <w:pPr>
              <w:pStyle w:val="afd"/>
              <w:ind w:firstLine="0"/>
              <w:jc w:val="center"/>
              <w:rPr>
                <w:bCs/>
                <w:sz w:val="24"/>
              </w:rPr>
            </w:pPr>
            <w:r w:rsidRPr="00933BFA">
              <w:rPr>
                <w:bCs/>
                <w:sz w:val="24"/>
              </w:rPr>
              <w:t>19:04-6.176</w:t>
            </w:r>
          </w:p>
        </w:tc>
        <w:tc>
          <w:tcPr>
            <w:tcW w:w="6795" w:type="dxa"/>
            <w:vAlign w:val="center"/>
          </w:tcPr>
          <w:p w14:paraId="2A343F4D"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54-06-11, Алтайского района</w:t>
            </w:r>
          </w:p>
        </w:tc>
      </w:tr>
      <w:tr w:rsidR="00BB08CC" w:rsidRPr="00933BFA" w14:paraId="7A4D4B28" w14:textId="77777777" w:rsidTr="00ED3FD6">
        <w:tc>
          <w:tcPr>
            <w:tcW w:w="850" w:type="dxa"/>
            <w:vAlign w:val="center"/>
          </w:tcPr>
          <w:p w14:paraId="4479B6D1" w14:textId="77777777" w:rsidR="00BB08CC" w:rsidRPr="00933BFA" w:rsidRDefault="00BB08CC" w:rsidP="002C2888">
            <w:pPr>
              <w:pStyle w:val="afd"/>
              <w:numPr>
                <w:ilvl w:val="0"/>
                <w:numId w:val="13"/>
              </w:numPr>
              <w:jc w:val="center"/>
              <w:rPr>
                <w:bCs/>
                <w:sz w:val="24"/>
              </w:rPr>
            </w:pPr>
          </w:p>
        </w:tc>
        <w:tc>
          <w:tcPr>
            <w:tcW w:w="1700" w:type="dxa"/>
            <w:vAlign w:val="center"/>
          </w:tcPr>
          <w:p w14:paraId="0C675109" w14:textId="77777777" w:rsidR="00BB08CC" w:rsidRPr="00933BFA" w:rsidRDefault="00BB08CC" w:rsidP="00ED3FD6">
            <w:pPr>
              <w:pStyle w:val="afd"/>
              <w:ind w:firstLine="0"/>
              <w:jc w:val="center"/>
              <w:rPr>
                <w:bCs/>
                <w:sz w:val="24"/>
              </w:rPr>
            </w:pPr>
            <w:r w:rsidRPr="00933BFA">
              <w:rPr>
                <w:bCs/>
                <w:sz w:val="24"/>
              </w:rPr>
              <w:t>19:00-6.21</w:t>
            </w:r>
          </w:p>
        </w:tc>
        <w:tc>
          <w:tcPr>
            <w:tcW w:w="6795" w:type="dxa"/>
            <w:vAlign w:val="center"/>
          </w:tcPr>
          <w:p w14:paraId="729C8954"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 ВЛ 110 </w:t>
            </w:r>
            <w:proofErr w:type="spellStart"/>
            <w:r w:rsidRPr="00933BFA">
              <w:rPr>
                <w:bCs/>
                <w:sz w:val="24"/>
              </w:rPr>
              <w:t>кВ</w:t>
            </w:r>
            <w:proofErr w:type="spellEnd"/>
            <w:r w:rsidRPr="00933BFA">
              <w:rPr>
                <w:bCs/>
                <w:sz w:val="24"/>
              </w:rPr>
              <w:t xml:space="preserve"> С-319 ПС "Райково" - ПС "</w:t>
            </w:r>
            <w:proofErr w:type="spellStart"/>
            <w:r w:rsidRPr="00933BFA">
              <w:rPr>
                <w:bCs/>
                <w:sz w:val="24"/>
              </w:rPr>
              <w:t>Лукьяновка</w:t>
            </w:r>
            <w:proofErr w:type="spellEnd"/>
            <w:r w:rsidRPr="00933BFA">
              <w:rPr>
                <w:bCs/>
                <w:sz w:val="24"/>
              </w:rPr>
              <w:t>"</w:t>
            </w:r>
          </w:p>
        </w:tc>
      </w:tr>
      <w:tr w:rsidR="00BB08CC" w:rsidRPr="00933BFA" w14:paraId="68686CAA" w14:textId="77777777" w:rsidTr="00ED3FD6">
        <w:tc>
          <w:tcPr>
            <w:tcW w:w="850" w:type="dxa"/>
            <w:vAlign w:val="center"/>
          </w:tcPr>
          <w:p w14:paraId="02493040" w14:textId="77777777" w:rsidR="00BB08CC" w:rsidRPr="00933BFA" w:rsidRDefault="00BB08CC" w:rsidP="002C2888">
            <w:pPr>
              <w:pStyle w:val="afd"/>
              <w:numPr>
                <w:ilvl w:val="0"/>
                <w:numId w:val="13"/>
              </w:numPr>
              <w:jc w:val="center"/>
              <w:rPr>
                <w:bCs/>
                <w:sz w:val="24"/>
              </w:rPr>
            </w:pPr>
          </w:p>
        </w:tc>
        <w:tc>
          <w:tcPr>
            <w:tcW w:w="1700" w:type="dxa"/>
            <w:vAlign w:val="center"/>
          </w:tcPr>
          <w:p w14:paraId="4CCCBE52" w14:textId="77777777" w:rsidR="00BB08CC" w:rsidRPr="00933BFA" w:rsidRDefault="00BB08CC" w:rsidP="00ED3FD6">
            <w:pPr>
              <w:pStyle w:val="afd"/>
              <w:ind w:firstLine="0"/>
              <w:jc w:val="center"/>
              <w:rPr>
                <w:bCs/>
                <w:sz w:val="24"/>
              </w:rPr>
            </w:pPr>
            <w:r w:rsidRPr="00933BFA">
              <w:rPr>
                <w:bCs/>
                <w:sz w:val="24"/>
              </w:rPr>
              <w:t>19:04-6.849</w:t>
            </w:r>
          </w:p>
        </w:tc>
        <w:tc>
          <w:tcPr>
            <w:tcW w:w="6795" w:type="dxa"/>
            <w:vAlign w:val="center"/>
          </w:tcPr>
          <w:p w14:paraId="65AE3D09" w14:textId="77777777" w:rsidR="00BB08CC" w:rsidRPr="00933BFA" w:rsidRDefault="00BB08CC" w:rsidP="00ED3FD6">
            <w:pPr>
              <w:pStyle w:val="afd"/>
              <w:jc w:val="center"/>
              <w:rPr>
                <w:bCs/>
                <w:sz w:val="24"/>
              </w:rPr>
            </w:pPr>
            <w:r w:rsidRPr="00933BFA">
              <w:rPr>
                <w:bCs/>
                <w:sz w:val="24"/>
              </w:rPr>
              <w:t>Воздушная линия электропередачи, одноцепная: "Воздушная линия ф.44-17"</w:t>
            </w:r>
          </w:p>
        </w:tc>
      </w:tr>
      <w:tr w:rsidR="00BB08CC" w:rsidRPr="00933BFA" w14:paraId="44F0B21B" w14:textId="77777777" w:rsidTr="00ED3FD6">
        <w:tc>
          <w:tcPr>
            <w:tcW w:w="850" w:type="dxa"/>
            <w:vAlign w:val="center"/>
          </w:tcPr>
          <w:p w14:paraId="091DB344" w14:textId="77777777" w:rsidR="00BB08CC" w:rsidRPr="00933BFA" w:rsidRDefault="00BB08CC" w:rsidP="002C2888">
            <w:pPr>
              <w:pStyle w:val="afd"/>
              <w:numPr>
                <w:ilvl w:val="0"/>
                <w:numId w:val="13"/>
              </w:numPr>
              <w:jc w:val="center"/>
              <w:rPr>
                <w:bCs/>
                <w:sz w:val="24"/>
              </w:rPr>
            </w:pPr>
          </w:p>
        </w:tc>
        <w:tc>
          <w:tcPr>
            <w:tcW w:w="1700" w:type="dxa"/>
            <w:vAlign w:val="center"/>
          </w:tcPr>
          <w:p w14:paraId="5372F4B2" w14:textId="77777777" w:rsidR="00BB08CC" w:rsidRPr="00933BFA" w:rsidRDefault="00BB08CC" w:rsidP="00ED3FD6">
            <w:pPr>
              <w:pStyle w:val="afd"/>
              <w:ind w:firstLine="0"/>
              <w:jc w:val="center"/>
              <w:rPr>
                <w:bCs/>
                <w:sz w:val="24"/>
              </w:rPr>
            </w:pPr>
            <w:r w:rsidRPr="00933BFA">
              <w:rPr>
                <w:bCs/>
                <w:sz w:val="24"/>
              </w:rPr>
              <w:t>19:04-6.11</w:t>
            </w:r>
          </w:p>
        </w:tc>
        <w:tc>
          <w:tcPr>
            <w:tcW w:w="6795" w:type="dxa"/>
            <w:vAlign w:val="center"/>
          </w:tcPr>
          <w:p w14:paraId="7C2224F4"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электропередачи ВЛ-10 </w:t>
            </w:r>
            <w:proofErr w:type="spellStart"/>
            <w:r w:rsidRPr="00933BFA">
              <w:rPr>
                <w:bCs/>
                <w:sz w:val="24"/>
              </w:rPr>
              <w:t>кВ</w:t>
            </w:r>
            <w:proofErr w:type="spellEnd"/>
            <w:r w:rsidRPr="00933BFA">
              <w:rPr>
                <w:bCs/>
                <w:sz w:val="24"/>
              </w:rPr>
              <w:t xml:space="preserve"> Ф 54-10в границах Алтайского района</w:t>
            </w:r>
          </w:p>
        </w:tc>
      </w:tr>
      <w:tr w:rsidR="00BB08CC" w:rsidRPr="00933BFA" w14:paraId="1752B35B" w14:textId="77777777" w:rsidTr="00ED3FD6">
        <w:tc>
          <w:tcPr>
            <w:tcW w:w="850" w:type="dxa"/>
            <w:vAlign w:val="center"/>
          </w:tcPr>
          <w:p w14:paraId="60ED8D40" w14:textId="77777777" w:rsidR="00BB08CC" w:rsidRPr="00933BFA" w:rsidRDefault="00BB08CC" w:rsidP="002C2888">
            <w:pPr>
              <w:pStyle w:val="afd"/>
              <w:numPr>
                <w:ilvl w:val="0"/>
                <w:numId w:val="13"/>
              </w:numPr>
              <w:jc w:val="center"/>
              <w:rPr>
                <w:bCs/>
                <w:sz w:val="24"/>
              </w:rPr>
            </w:pPr>
          </w:p>
        </w:tc>
        <w:tc>
          <w:tcPr>
            <w:tcW w:w="1700" w:type="dxa"/>
            <w:vAlign w:val="center"/>
          </w:tcPr>
          <w:p w14:paraId="1450A91E" w14:textId="77777777" w:rsidR="00BB08CC" w:rsidRPr="00933BFA" w:rsidRDefault="00BB08CC" w:rsidP="00ED3FD6">
            <w:pPr>
              <w:pStyle w:val="afd"/>
              <w:ind w:firstLine="0"/>
              <w:jc w:val="center"/>
              <w:rPr>
                <w:bCs/>
                <w:sz w:val="24"/>
              </w:rPr>
            </w:pPr>
            <w:r w:rsidRPr="00933BFA">
              <w:rPr>
                <w:bCs/>
                <w:sz w:val="24"/>
              </w:rPr>
              <w:t>19:00-6.31</w:t>
            </w:r>
          </w:p>
        </w:tc>
        <w:tc>
          <w:tcPr>
            <w:tcW w:w="6795" w:type="dxa"/>
            <w:vAlign w:val="center"/>
          </w:tcPr>
          <w:p w14:paraId="7574A7B5" w14:textId="77777777" w:rsidR="00BB08CC" w:rsidRPr="00933BFA" w:rsidRDefault="00BB08CC" w:rsidP="00ED3FD6">
            <w:pPr>
              <w:pStyle w:val="afd"/>
              <w:jc w:val="center"/>
              <w:rPr>
                <w:bCs/>
                <w:sz w:val="24"/>
              </w:rPr>
            </w:pPr>
            <w:r w:rsidRPr="00933BFA">
              <w:rPr>
                <w:bCs/>
                <w:sz w:val="24"/>
              </w:rPr>
              <w:t xml:space="preserve">Зона с особыми условиями использования территории воздушной линии электропередачи ВЛ-35 </w:t>
            </w:r>
            <w:proofErr w:type="spellStart"/>
            <w:r w:rsidRPr="00933BFA">
              <w:rPr>
                <w:bCs/>
                <w:sz w:val="24"/>
              </w:rPr>
              <w:t>кВ</w:t>
            </w:r>
            <w:proofErr w:type="spellEnd"/>
            <w:r w:rsidRPr="00933BFA">
              <w:rPr>
                <w:bCs/>
                <w:sz w:val="24"/>
              </w:rPr>
              <w:t xml:space="preserve"> Т-58 «Райково-</w:t>
            </w:r>
            <w:proofErr w:type="spellStart"/>
            <w:r w:rsidRPr="00933BFA">
              <w:rPr>
                <w:bCs/>
                <w:sz w:val="24"/>
              </w:rPr>
              <w:t>Аршаново</w:t>
            </w:r>
            <w:proofErr w:type="spellEnd"/>
            <w:r w:rsidRPr="00933BFA">
              <w:rPr>
                <w:bCs/>
                <w:sz w:val="24"/>
              </w:rPr>
              <w:t>» в границах Усть-Абаканского района, Алтайского района</w:t>
            </w:r>
          </w:p>
        </w:tc>
      </w:tr>
      <w:tr w:rsidR="00BB08CC" w:rsidRPr="00933BFA" w14:paraId="23CB927C" w14:textId="77777777" w:rsidTr="00ED3FD6">
        <w:tc>
          <w:tcPr>
            <w:tcW w:w="850" w:type="dxa"/>
            <w:vAlign w:val="center"/>
          </w:tcPr>
          <w:p w14:paraId="5AB77369" w14:textId="77777777" w:rsidR="00BB08CC" w:rsidRPr="00933BFA" w:rsidRDefault="00BB08CC" w:rsidP="002C2888">
            <w:pPr>
              <w:pStyle w:val="afd"/>
              <w:numPr>
                <w:ilvl w:val="0"/>
                <w:numId w:val="13"/>
              </w:numPr>
              <w:jc w:val="center"/>
              <w:rPr>
                <w:bCs/>
                <w:sz w:val="24"/>
              </w:rPr>
            </w:pPr>
          </w:p>
        </w:tc>
        <w:tc>
          <w:tcPr>
            <w:tcW w:w="1700" w:type="dxa"/>
            <w:vAlign w:val="center"/>
          </w:tcPr>
          <w:p w14:paraId="4AD37CAE" w14:textId="77777777" w:rsidR="00BB08CC" w:rsidRPr="00933BFA" w:rsidRDefault="00BB08CC" w:rsidP="00ED3FD6">
            <w:pPr>
              <w:pStyle w:val="afd"/>
              <w:ind w:firstLine="0"/>
              <w:jc w:val="center"/>
              <w:rPr>
                <w:bCs/>
                <w:sz w:val="24"/>
              </w:rPr>
            </w:pPr>
            <w:r w:rsidRPr="00933BFA">
              <w:rPr>
                <w:bCs/>
                <w:sz w:val="24"/>
              </w:rPr>
              <w:t>19:04-6.154</w:t>
            </w:r>
          </w:p>
        </w:tc>
        <w:tc>
          <w:tcPr>
            <w:tcW w:w="6795" w:type="dxa"/>
            <w:vAlign w:val="center"/>
          </w:tcPr>
          <w:p w14:paraId="2E62EA84"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54-07-06, Алтайского района</w:t>
            </w:r>
          </w:p>
        </w:tc>
      </w:tr>
      <w:tr w:rsidR="00BB08CC" w:rsidRPr="00933BFA" w14:paraId="34395E44" w14:textId="77777777" w:rsidTr="00ED3FD6">
        <w:tc>
          <w:tcPr>
            <w:tcW w:w="850" w:type="dxa"/>
            <w:vAlign w:val="center"/>
          </w:tcPr>
          <w:p w14:paraId="53BF724B" w14:textId="77777777" w:rsidR="00BB08CC" w:rsidRPr="00933BFA" w:rsidRDefault="00BB08CC" w:rsidP="002C2888">
            <w:pPr>
              <w:pStyle w:val="afd"/>
              <w:numPr>
                <w:ilvl w:val="0"/>
                <w:numId w:val="13"/>
              </w:numPr>
              <w:jc w:val="center"/>
              <w:rPr>
                <w:bCs/>
                <w:sz w:val="24"/>
              </w:rPr>
            </w:pPr>
          </w:p>
        </w:tc>
        <w:tc>
          <w:tcPr>
            <w:tcW w:w="1700" w:type="dxa"/>
            <w:vAlign w:val="center"/>
          </w:tcPr>
          <w:p w14:paraId="72907984" w14:textId="77777777" w:rsidR="00BB08CC" w:rsidRPr="00933BFA" w:rsidRDefault="00BB08CC" w:rsidP="00ED3FD6">
            <w:pPr>
              <w:pStyle w:val="afd"/>
              <w:ind w:firstLine="0"/>
              <w:jc w:val="center"/>
              <w:rPr>
                <w:bCs/>
                <w:sz w:val="24"/>
              </w:rPr>
            </w:pPr>
            <w:r w:rsidRPr="00933BFA">
              <w:rPr>
                <w:bCs/>
                <w:sz w:val="24"/>
              </w:rPr>
              <w:t>19:00-6.137</w:t>
            </w:r>
          </w:p>
        </w:tc>
        <w:tc>
          <w:tcPr>
            <w:tcW w:w="6795" w:type="dxa"/>
            <w:vAlign w:val="center"/>
          </w:tcPr>
          <w:p w14:paraId="2B92A7BA" w14:textId="77777777" w:rsidR="00BB08CC" w:rsidRPr="00933BFA" w:rsidRDefault="00BB08CC" w:rsidP="00ED3FD6">
            <w:pPr>
              <w:pStyle w:val="afd"/>
              <w:jc w:val="center"/>
              <w:rPr>
                <w:bCs/>
                <w:sz w:val="24"/>
              </w:rPr>
            </w:pPr>
            <w:r w:rsidRPr="00933BFA">
              <w:rPr>
                <w:bCs/>
                <w:sz w:val="24"/>
              </w:rPr>
              <w:t xml:space="preserve">Охранная зона воздушной линии электропередачи, ВЛ 35 </w:t>
            </w:r>
            <w:proofErr w:type="spellStart"/>
            <w:r w:rsidRPr="00933BFA">
              <w:rPr>
                <w:bCs/>
                <w:sz w:val="24"/>
              </w:rPr>
              <w:t>кВ</w:t>
            </w:r>
            <w:proofErr w:type="spellEnd"/>
            <w:r w:rsidRPr="00933BFA">
              <w:rPr>
                <w:bCs/>
                <w:sz w:val="24"/>
              </w:rPr>
              <w:t xml:space="preserve"> Т-57 «</w:t>
            </w:r>
            <w:proofErr w:type="spellStart"/>
            <w:r w:rsidRPr="00933BFA">
              <w:rPr>
                <w:bCs/>
                <w:sz w:val="24"/>
              </w:rPr>
              <w:t>Аршаново</w:t>
            </w:r>
            <w:proofErr w:type="spellEnd"/>
            <w:r w:rsidRPr="00933BFA">
              <w:rPr>
                <w:bCs/>
                <w:sz w:val="24"/>
              </w:rPr>
              <w:t xml:space="preserve"> – </w:t>
            </w:r>
            <w:proofErr w:type="spellStart"/>
            <w:r w:rsidRPr="00933BFA">
              <w:rPr>
                <w:bCs/>
                <w:sz w:val="24"/>
              </w:rPr>
              <w:t>Кирба</w:t>
            </w:r>
            <w:proofErr w:type="spellEnd"/>
            <w:r w:rsidRPr="00933BFA">
              <w:rPr>
                <w:bCs/>
                <w:sz w:val="24"/>
              </w:rPr>
              <w:t>» в границах Алтайского района, Бейского района</w:t>
            </w:r>
          </w:p>
        </w:tc>
      </w:tr>
      <w:tr w:rsidR="00BB08CC" w:rsidRPr="00933BFA" w14:paraId="54B08B29" w14:textId="77777777" w:rsidTr="00ED3FD6">
        <w:tc>
          <w:tcPr>
            <w:tcW w:w="850" w:type="dxa"/>
            <w:vAlign w:val="center"/>
          </w:tcPr>
          <w:p w14:paraId="17E22C6D" w14:textId="77777777" w:rsidR="00BB08CC" w:rsidRPr="00933BFA" w:rsidRDefault="00BB08CC" w:rsidP="002C2888">
            <w:pPr>
              <w:pStyle w:val="afd"/>
              <w:numPr>
                <w:ilvl w:val="0"/>
                <w:numId w:val="13"/>
              </w:numPr>
              <w:jc w:val="center"/>
              <w:rPr>
                <w:bCs/>
                <w:sz w:val="24"/>
              </w:rPr>
            </w:pPr>
          </w:p>
        </w:tc>
        <w:tc>
          <w:tcPr>
            <w:tcW w:w="1700" w:type="dxa"/>
            <w:vAlign w:val="center"/>
          </w:tcPr>
          <w:p w14:paraId="5ACEFD48" w14:textId="77777777" w:rsidR="00BB08CC" w:rsidRPr="00933BFA" w:rsidRDefault="00BB08CC" w:rsidP="00ED3FD6">
            <w:pPr>
              <w:pStyle w:val="afd"/>
              <w:ind w:firstLine="0"/>
              <w:jc w:val="center"/>
              <w:rPr>
                <w:bCs/>
                <w:sz w:val="24"/>
              </w:rPr>
            </w:pPr>
            <w:r w:rsidRPr="00933BFA">
              <w:rPr>
                <w:bCs/>
                <w:sz w:val="24"/>
              </w:rPr>
              <w:t>19:04-6.64</w:t>
            </w:r>
          </w:p>
        </w:tc>
        <w:tc>
          <w:tcPr>
            <w:tcW w:w="6795" w:type="dxa"/>
            <w:vAlign w:val="center"/>
          </w:tcPr>
          <w:p w14:paraId="51D78906"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54-07-01, Алтайского района</w:t>
            </w:r>
          </w:p>
        </w:tc>
      </w:tr>
      <w:tr w:rsidR="00BB08CC" w:rsidRPr="00933BFA" w14:paraId="049AE70B" w14:textId="77777777" w:rsidTr="00ED3FD6">
        <w:tc>
          <w:tcPr>
            <w:tcW w:w="850" w:type="dxa"/>
            <w:vAlign w:val="center"/>
          </w:tcPr>
          <w:p w14:paraId="13D797E3" w14:textId="77777777" w:rsidR="00BB08CC" w:rsidRPr="00933BFA" w:rsidRDefault="00BB08CC" w:rsidP="002C2888">
            <w:pPr>
              <w:pStyle w:val="afd"/>
              <w:numPr>
                <w:ilvl w:val="0"/>
                <w:numId w:val="13"/>
              </w:numPr>
              <w:jc w:val="center"/>
              <w:rPr>
                <w:bCs/>
                <w:sz w:val="24"/>
              </w:rPr>
            </w:pPr>
          </w:p>
        </w:tc>
        <w:tc>
          <w:tcPr>
            <w:tcW w:w="1700" w:type="dxa"/>
            <w:vAlign w:val="center"/>
          </w:tcPr>
          <w:p w14:paraId="50EA99D5" w14:textId="77777777" w:rsidR="00BB08CC" w:rsidRPr="00933BFA" w:rsidRDefault="00BB08CC" w:rsidP="00ED3FD6">
            <w:pPr>
              <w:pStyle w:val="afd"/>
              <w:ind w:firstLine="0"/>
              <w:jc w:val="center"/>
              <w:rPr>
                <w:bCs/>
                <w:sz w:val="24"/>
              </w:rPr>
            </w:pPr>
            <w:r w:rsidRPr="00933BFA">
              <w:rPr>
                <w:bCs/>
                <w:sz w:val="24"/>
              </w:rPr>
              <w:t>19:00-6.315</w:t>
            </w:r>
          </w:p>
        </w:tc>
        <w:tc>
          <w:tcPr>
            <w:tcW w:w="6795" w:type="dxa"/>
            <w:vAlign w:val="center"/>
          </w:tcPr>
          <w:p w14:paraId="531C6D53" w14:textId="77777777" w:rsidR="00BB08CC" w:rsidRPr="00933BFA" w:rsidRDefault="00BB08CC" w:rsidP="00ED3FD6">
            <w:pPr>
              <w:pStyle w:val="afd"/>
              <w:jc w:val="center"/>
              <w:rPr>
                <w:bCs/>
                <w:sz w:val="24"/>
              </w:rPr>
            </w:pPr>
            <w:r w:rsidRPr="00933BFA">
              <w:rPr>
                <w:bCs/>
                <w:sz w:val="24"/>
              </w:rPr>
              <w:t xml:space="preserve">Охранная зона "Воздушной линии 110 </w:t>
            </w:r>
            <w:proofErr w:type="spellStart"/>
            <w:r w:rsidRPr="00933BFA">
              <w:rPr>
                <w:bCs/>
                <w:sz w:val="24"/>
              </w:rPr>
              <w:t>кВ</w:t>
            </w:r>
            <w:proofErr w:type="spellEnd"/>
            <w:r w:rsidRPr="00933BFA">
              <w:rPr>
                <w:bCs/>
                <w:sz w:val="24"/>
              </w:rPr>
              <w:t xml:space="preserve"> до ПС 110/6 </w:t>
            </w:r>
            <w:proofErr w:type="spellStart"/>
            <w:r w:rsidRPr="00933BFA">
              <w:rPr>
                <w:bCs/>
                <w:sz w:val="24"/>
              </w:rPr>
              <w:t>кВ</w:t>
            </w:r>
            <w:proofErr w:type="spellEnd"/>
            <w:r w:rsidRPr="00933BFA">
              <w:rPr>
                <w:bCs/>
                <w:sz w:val="24"/>
              </w:rPr>
              <w:t xml:space="preserve"> "Разрез </w:t>
            </w:r>
            <w:proofErr w:type="spellStart"/>
            <w:r w:rsidRPr="00933BFA">
              <w:rPr>
                <w:bCs/>
                <w:sz w:val="24"/>
              </w:rPr>
              <w:t>Аршановский</w:t>
            </w:r>
            <w:proofErr w:type="spellEnd"/>
            <w:r w:rsidRPr="00933BFA">
              <w:rPr>
                <w:bCs/>
                <w:sz w:val="24"/>
              </w:rPr>
              <w:t>"</w:t>
            </w:r>
          </w:p>
        </w:tc>
      </w:tr>
      <w:tr w:rsidR="00BB08CC" w:rsidRPr="00933BFA" w14:paraId="48C93FFE" w14:textId="77777777" w:rsidTr="00ED3FD6">
        <w:tc>
          <w:tcPr>
            <w:tcW w:w="850" w:type="dxa"/>
            <w:vAlign w:val="center"/>
          </w:tcPr>
          <w:p w14:paraId="459E34F6" w14:textId="77777777" w:rsidR="00BB08CC" w:rsidRPr="00933BFA" w:rsidRDefault="00BB08CC" w:rsidP="002C2888">
            <w:pPr>
              <w:pStyle w:val="afd"/>
              <w:numPr>
                <w:ilvl w:val="0"/>
                <w:numId w:val="13"/>
              </w:numPr>
              <w:jc w:val="center"/>
              <w:rPr>
                <w:bCs/>
                <w:sz w:val="24"/>
              </w:rPr>
            </w:pPr>
          </w:p>
        </w:tc>
        <w:tc>
          <w:tcPr>
            <w:tcW w:w="1700" w:type="dxa"/>
            <w:vAlign w:val="center"/>
          </w:tcPr>
          <w:p w14:paraId="6162A266" w14:textId="77777777" w:rsidR="00BB08CC" w:rsidRPr="00933BFA" w:rsidRDefault="00BB08CC" w:rsidP="00ED3FD6">
            <w:pPr>
              <w:pStyle w:val="afd"/>
              <w:ind w:firstLine="0"/>
              <w:jc w:val="center"/>
              <w:rPr>
                <w:bCs/>
                <w:sz w:val="24"/>
              </w:rPr>
            </w:pPr>
            <w:r w:rsidRPr="00933BFA">
              <w:rPr>
                <w:bCs/>
                <w:sz w:val="24"/>
              </w:rPr>
              <w:t>19:04-6.847</w:t>
            </w:r>
          </w:p>
        </w:tc>
        <w:tc>
          <w:tcPr>
            <w:tcW w:w="6795" w:type="dxa"/>
            <w:vAlign w:val="center"/>
          </w:tcPr>
          <w:p w14:paraId="1FFD0583" w14:textId="77777777" w:rsidR="00BB08CC" w:rsidRPr="00933BFA" w:rsidRDefault="00BB08CC" w:rsidP="00ED3FD6">
            <w:pPr>
              <w:pStyle w:val="afd"/>
              <w:jc w:val="center"/>
              <w:rPr>
                <w:bCs/>
                <w:sz w:val="24"/>
              </w:rPr>
            </w:pPr>
            <w:r w:rsidRPr="00933BFA">
              <w:rPr>
                <w:bCs/>
                <w:sz w:val="24"/>
              </w:rPr>
              <w:t>Воздушная линия электропередачи, одноцепная: "Воздушная линия ф.44-04"</w:t>
            </w:r>
          </w:p>
        </w:tc>
      </w:tr>
      <w:tr w:rsidR="00BB08CC" w:rsidRPr="00933BFA" w14:paraId="52E32F1E" w14:textId="77777777" w:rsidTr="00ED3FD6">
        <w:tc>
          <w:tcPr>
            <w:tcW w:w="850" w:type="dxa"/>
            <w:vAlign w:val="center"/>
          </w:tcPr>
          <w:p w14:paraId="6BA8BF19" w14:textId="77777777" w:rsidR="00BB08CC" w:rsidRPr="00933BFA" w:rsidRDefault="00BB08CC" w:rsidP="002C2888">
            <w:pPr>
              <w:pStyle w:val="afd"/>
              <w:numPr>
                <w:ilvl w:val="0"/>
                <w:numId w:val="13"/>
              </w:numPr>
              <w:jc w:val="center"/>
              <w:rPr>
                <w:bCs/>
                <w:sz w:val="24"/>
              </w:rPr>
            </w:pPr>
          </w:p>
        </w:tc>
        <w:tc>
          <w:tcPr>
            <w:tcW w:w="1700" w:type="dxa"/>
            <w:vAlign w:val="center"/>
          </w:tcPr>
          <w:p w14:paraId="43B81B64" w14:textId="77777777" w:rsidR="00BB08CC" w:rsidRPr="00933BFA" w:rsidRDefault="00BB08CC" w:rsidP="00ED3FD6">
            <w:pPr>
              <w:pStyle w:val="afd"/>
              <w:ind w:firstLine="0"/>
              <w:jc w:val="center"/>
              <w:rPr>
                <w:bCs/>
                <w:sz w:val="24"/>
              </w:rPr>
            </w:pPr>
            <w:r w:rsidRPr="00933BFA">
              <w:rPr>
                <w:bCs/>
                <w:sz w:val="24"/>
              </w:rPr>
              <w:t>19:04-6.848</w:t>
            </w:r>
          </w:p>
        </w:tc>
        <w:tc>
          <w:tcPr>
            <w:tcW w:w="6795" w:type="dxa"/>
            <w:vAlign w:val="center"/>
          </w:tcPr>
          <w:p w14:paraId="08FFA82B" w14:textId="77777777" w:rsidR="00BB08CC" w:rsidRPr="00933BFA" w:rsidRDefault="00BB08CC" w:rsidP="00ED3FD6">
            <w:pPr>
              <w:pStyle w:val="afd"/>
              <w:jc w:val="center"/>
              <w:rPr>
                <w:bCs/>
                <w:sz w:val="24"/>
              </w:rPr>
            </w:pPr>
            <w:r w:rsidRPr="00933BFA">
              <w:rPr>
                <w:bCs/>
                <w:sz w:val="24"/>
              </w:rPr>
              <w:t>Воздушная линия электропередачи, одноцепная: "Воздушная линия ф.44-14"</w:t>
            </w:r>
          </w:p>
        </w:tc>
      </w:tr>
      <w:tr w:rsidR="00BB08CC" w:rsidRPr="00933BFA" w14:paraId="6D87E612" w14:textId="77777777" w:rsidTr="00ED3FD6">
        <w:tc>
          <w:tcPr>
            <w:tcW w:w="850" w:type="dxa"/>
            <w:vAlign w:val="center"/>
          </w:tcPr>
          <w:p w14:paraId="70938642" w14:textId="77777777" w:rsidR="00BB08CC" w:rsidRPr="00933BFA" w:rsidRDefault="00BB08CC" w:rsidP="002C2888">
            <w:pPr>
              <w:pStyle w:val="afd"/>
              <w:numPr>
                <w:ilvl w:val="0"/>
                <w:numId w:val="13"/>
              </w:numPr>
              <w:jc w:val="center"/>
              <w:rPr>
                <w:bCs/>
                <w:sz w:val="24"/>
              </w:rPr>
            </w:pPr>
          </w:p>
        </w:tc>
        <w:tc>
          <w:tcPr>
            <w:tcW w:w="1700" w:type="dxa"/>
            <w:vAlign w:val="center"/>
          </w:tcPr>
          <w:p w14:paraId="6692958C" w14:textId="77777777" w:rsidR="00BB08CC" w:rsidRPr="00933BFA" w:rsidRDefault="00BB08CC" w:rsidP="00ED3FD6">
            <w:pPr>
              <w:pStyle w:val="afd"/>
              <w:ind w:firstLine="0"/>
              <w:jc w:val="center"/>
              <w:rPr>
                <w:bCs/>
                <w:sz w:val="24"/>
              </w:rPr>
            </w:pPr>
            <w:r w:rsidRPr="00933BFA">
              <w:rPr>
                <w:bCs/>
                <w:sz w:val="24"/>
              </w:rPr>
              <w:t>19:04-6.262</w:t>
            </w:r>
          </w:p>
        </w:tc>
        <w:tc>
          <w:tcPr>
            <w:tcW w:w="6795" w:type="dxa"/>
            <w:vAlign w:val="center"/>
          </w:tcPr>
          <w:p w14:paraId="20801A91"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54-06-12, Алтайского района</w:t>
            </w:r>
          </w:p>
        </w:tc>
      </w:tr>
      <w:tr w:rsidR="00BB08CC" w:rsidRPr="00933BFA" w14:paraId="71BADF94" w14:textId="77777777" w:rsidTr="00ED3FD6">
        <w:tc>
          <w:tcPr>
            <w:tcW w:w="850" w:type="dxa"/>
            <w:vAlign w:val="center"/>
          </w:tcPr>
          <w:p w14:paraId="11921FA0" w14:textId="77777777" w:rsidR="00BB08CC" w:rsidRPr="00933BFA" w:rsidRDefault="00BB08CC" w:rsidP="002C2888">
            <w:pPr>
              <w:pStyle w:val="afd"/>
              <w:numPr>
                <w:ilvl w:val="0"/>
                <w:numId w:val="13"/>
              </w:numPr>
              <w:jc w:val="center"/>
              <w:rPr>
                <w:bCs/>
                <w:sz w:val="24"/>
              </w:rPr>
            </w:pPr>
          </w:p>
        </w:tc>
        <w:tc>
          <w:tcPr>
            <w:tcW w:w="1700" w:type="dxa"/>
            <w:vAlign w:val="center"/>
          </w:tcPr>
          <w:p w14:paraId="2DD403EF" w14:textId="77777777" w:rsidR="00BB08CC" w:rsidRPr="00933BFA" w:rsidRDefault="00BB08CC" w:rsidP="00ED3FD6">
            <w:pPr>
              <w:pStyle w:val="afd"/>
              <w:ind w:firstLine="0"/>
              <w:jc w:val="center"/>
              <w:rPr>
                <w:bCs/>
                <w:sz w:val="24"/>
              </w:rPr>
            </w:pPr>
            <w:r w:rsidRPr="00933BFA">
              <w:rPr>
                <w:bCs/>
                <w:sz w:val="24"/>
              </w:rPr>
              <w:t>19:04-6.851</w:t>
            </w:r>
          </w:p>
        </w:tc>
        <w:tc>
          <w:tcPr>
            <w:tcW w:w="6795" w:type="dxa"/>
            <w:vAlign w:val="center"/>
          </w:tcPr>
          <w:p w14:paraId="39A7B440" w14:textId="77777777" w:rsidR="00BB08CC" w:rsidRPr="00933BFA" w:rsidRDefault="00BB08CC" w:rsidP="00ED3FD6">
            <w:pPr>
              <w:pStyle w:val="afd"/>
              <w:jc w:val="center"/>
              <w:rPr>
                <w:bCs/>
                <w:sz w:val="24"/>
              </w:rPr>
            </w:pPr>
            <w:r w:rsidRPr="00933BFA">
              <w:rPr>
                <w:bCs/>
                <w:sz w:val="24"/>
              </w:rPr>
              <w:t xml:space="preserve">Воздушно-кабельная линия электропередачи, одноцепная, подземная: "Отпайка воздушной линии 6кВ ф.44-17 совместной подвеской с 0,4 </w:t>
            </w:r>
            <w:proofErr w:type="spellStart"/>
            <w:r w:rsidRPr="00933BFA">
              <w:rPr>
                <w:bCs/>
                <w:sz w:val="24"/>
              </w:rPr>
              <w:t>кВ</w:t>
            </w:r>
            <w:proofErr w:type="spellEnd"/>
            <w:r w:rsidRPr="00933BFA">
              <w:rPr>
                <w:bCs/>
                <w:sz w:val="24"/>
              </w:rPr>
              <w:t xml:space="preserve"> до моста через р. Абакан"</w:t>
            </w:r>
          </w:p>
        </w:tc>
      </w:tr>
      <w:tr w:rsidR="00BB08CC" w:rsidRPr="00933BFA" w14:paraId="787B22EA" w14:textId="77777777" w:rsidTr="00ED3FD6">
        <w:tc>
          <w:tcPr>
            <w:tcW w:w="850" w:type="dxa"/>
            <w:vAlign w:val="center"/>
          </w:tcPr>
          <w:p w14:paraId="292012EC" w14:textId="77777777" w:rsidR="00BB08CC" w:rsidRPr="00933BFA" w:rsidRDefault="00BB08CC" w:rsidP="002C2888">
            <w:pPr>
              <w:pStyle w:val="afd"/>
              <w:numPr>
                <w:ilvl w:val="0"/>
                <w:numId w:val="13"/>
              </w:numPr>
              <w:jc w:val="center"/>
              <w:rPr>
                <w:bCs/>
                <w:sz w:val="24"/>
              </w:rPr>
            </w:pPr>
          </w:p>
        </w:tc>
        <w:tc>
          <w:tcPr>
            <w:tcW w:w="1700" w:type="dxa"/>
            <w:vAlign w:val="center"/>
          </w:tcPr>
          <w:p w14:paraId="4E82BFC6" w14:textId="77777777" w:rsidR="00BB08CC" w:rsidRPr="00933BFA" w:rsidRDefault="00BB08CC" w:rsidP="00ED3FD6">
            <w:pPr>
              <w:pStyle w:val="afd"/>
              <w:ind w:firstLine="0"/>
              <w:jc w:val="center"/>
              <w:rPr>
                <w:bCs/>
                <w:sz w:val="24"/>
              </w:rPr>
            </w:pPr>
            <w:r w:rsidRPr="00933BFA">
              <w:rPr>
                <w:bCs/>
                <w:sz w:val="24"/>
              </w:rPr>
              <w:t>19:04-6.853</w:t>
            </w:r>
          </w:p>
        </w:tc>
        <w:tc>
          <w:tcPr>
            <w:tcW w:w="6795" w:type="dxa"/>
            <w:vAlign w:val="center"/>
          </w:tcPr>
          <w:p w14:paraId="0903F92F" w14:textId="77777777" w:rsidR="00BB08CC" w:rsidRPr="00933BFA" w:rsidRDefault="00BB08CC" w:rsidP="00ED3FD6">
            <w:pPr>
              <w:pStyle w:val="afd"/>
              <w:jc w:val="center"/>
              <w:rPr>
                <w:bCs/>
                <w:sz w:val="24"/>
              </w:rPr>
            </w:pPr>
            <w:r w:rsidRPr="00933BFA">
              <w:rPr>
                <w:bCs/>
                <w:sz w:val="24"/>
              </w:rPr>
              <w:t>Воздушная линия электропередачи, одноцепная: "Воздушная линия ф.44-15"</w:t>
            </w:r>
          </w:p>
        </w:tc>
      </w:tr>
      <w:tr w:rsidR="00BB08CC" w:rsidRPr="00933BFA" w14:paraId="3F4C5C0B" w14:textId="77777777" w:rsidTr="00ED3FD6">
        <w:tc>
          <w:tcPr>
            <w:tcW w:w="850" w:type="dxa"/>
            <w:vAlign w:val="center"/>
          </w:tcPr>
          <w:p w14:paraId="26F7569B" w14:textId="77777777" w:rsidR="00BB08CC" w:rsidRPr="00933BFA" w:rsidRDefault="00BB08CC" w:rsidP="002C2888">
            <w:pPr>
              <w:pStyle w:val="afd"/>
              <w:numPr>
                <w:ilvl w:val="0"/>
                <w:numId w:val="13"/>
              </w:numPr>
              <w:jc w:val="center"/>
              <w:rPr>
                <w:bCs/>
                <w:sz w:val="24"/>
              </w:rPr>
            </w:pPr>
          </w:p>
        </w:tc>
        <w:tc>
          <w:tcPr>
            <w:tcW w:w="1700" w:type="dxa"/>
            <w:vAlign w:val="center"/>
          </w:tcPr>
          <w:p w14:paraId="79C24BDA" w14:textId="77777777" w:rsidR="00BB08CC" w:rsidRPr="00933BFA" w:rsidRDefault="00BB08CC" w:rsidP="00ED3FD6">
            <w:pPr>
              <w:pStyle w:val="afd"/>
              <w:ind w:firstLine="0"/>
              <w:jc w:val="center"/>
              <w:rPr>
                <w:bCs/>
                <w:sz w:val="24"/>
              </w:rPr>
            </w:pPr>
            <w:r w:rsidRPr="00933BFA">
              <w:rPr>
                <w:bCs/>
                <w:sz w:val="24"/>
              </w:rPr>
              <w:t>19:04-6.66</w:t>
            </w:r>
          </w:p>
        </w:tc>
        <w:tc>
          <w:tcPr>
            <w:tcW w:w="6795" w:type="dxa"/>
            <w:vAlign w:val="center"/>
          </w:tcPr>
          <w:p w14:paraId="2DE4D857" w14:textId="77777777" w:rsidR="00BB08CC" w:rsidRPr="00933BFA" w:rsidRDefault="00BB08CC" w:rsidP="00ED3FD6">
            <w:pPr>
              <w:pStyle w:val="afd"/>
              <w:jc w:val="center"/>
              <w:rPr>
                <w:bCs/>
                <w:sz w:val="24"/>
              </w:rPr>
            </w:pPr>
            <w:r w:rsidRPr="00933BFA">
              <w:rPr>
                <w:bCs/>
                <w:sz w:val="24"/>
              </w:rPr>
              <w:t xml:space="preserve">Охранная зона ВЛ-0,4 </w:t>
            </w:r>
            <w:proofErr w:type="spellStart"/>
            <w:r w:rsidRPr="00933BFA">
              <w:rPr>
                <w:bCs/>
                <w:sz w:val="24"/>
              </w:rPr>
              <w:t>кВ</w:t>
            </w:r>
            <w:proofErr w:type="spellEnd"/>
            <w:r w:rsidRPr="00933BFA">
              <w:rPr>
                <w:bCs/>
                <w:sz w:val="24"/>
              </w:rPr>
              <w:t xml:space="preserve"> и ТП 54-06-08, Алтайского района</w:t>
            </w:r>
          </w:p>
        </w:tc>
      </w:tr>
    </w:tbl>
    <w:p w14:paraId="20C081CA" w14:textId="77777777" w:rsidR="00BB08CC" w:rsidRDefault="00BB08CC" w:rsidP="00BB08CC">
      <w:pPr>
        <w:pStyle w:val="afd"/>
        <w:rPr>
          <w:rStyle w:val="af6"/>
        </w:rPr>
      </w:pPr>
    </w:p>
    <w:p w14:paraId="34105446" w14:textId="1494850A" w:rsidR="00BB08CC" w:rsidRDefault="00BB08CC" w:rsidP="00BB08CC">
      <w:pPr>
        <w:pStyle w:val="afd"/>
        <w:rPr>
          <w:rStyle w:val="af6"/>
        </w:rPr>
      </w:pPr>
      <w:r w:rsidRPr="0044523F">
        <w:rPr>
          <w:rStyle w:val="af6"/>
        </w:rPr>
        <w:t>Проектные предложения</w:t>
      </w:r>
    </w:p>
    <w:p w14:paraId="2F5E673C" w14:textId="2DFBF9DD" w:rsidR="004C37BA" w:rsidRPr="004C37BA" w:rsidRDefault="004C37BA" w:rsidP="004C37BA">
      <w:pPr>
        <w:pStyle w:val="afd"/>
      </w:pPr>
      <w:r w:rsidRPr="004C37BA">
        <w:t>Охранные зоны и правила охраны объектов электросетевого хозяйства устанавливаются в соответствии с Постановлением Правительства РФ от 24.02.2009 № 160 «О порядке установления</w:t>
      </w:r>
      <w:r>
        <w:t xml:space="preserve"> </w:t>
      </w:r>
      <w:r w:rsidRPr="004C37BA">
        <w:t xml:space="preserve">охранных зон объектов электросетевого хозяйства и особых условий использования земельных участков, расположенных в границах таких зон». </w:t>
      </w:r>
    </w:p>
    <w:p w14:paraId="53AB43FC" w14:textId="3F9526D8" w:rsidR="004C37BA" w:rsidRPr="004C37BA" w:rsidRDefault="004C37BA" w:rsidP="004C37BA">
      <w:pPr>
        <w:pStyle w:val="afd"/>
      </w:pPr>
      <w:r w:rsidRPr="004C37BA">
        <w:lastRenderedPageBreak/>
        <w:t>Охранные зоны вдоль воздушных линий электропередач составляют:</w:t>
      </w:r>
      <w:r w:rsidR="00BB08CC">
        <w:t xml:space="preserve"> </w:t>
      </w:r>
    </w:p>
    <w:p w14:paraId="6C5BF68E" w14:textId="02DCA258" w:rsidR="004C37BA" w:rsidRPr="004C37BA" w:rsidRDefault="004C37BA" w:rsidP="004C37BA">
      <w:pPr>
        <w:pStyle w:val="afd"/>
      </w:pPr>
      <w:r w:rsidRPr="004C37BA">
        <w:t>-</w:t>
      </w:r>
      <w:r w:rsidR="00BB08CC">
        <w:t xml:space="preserve"> </w:t>
      </w:r>
      <w:r w:rsidRPr="004C37BA">
        <w:t>10 м (5м - для линий с самонесущими или</w:t>
      </w:r>
      <w:r w:rsidR="00BB08CC">
        <w:t xml:space="preserve"> </w:t>
      </w:r>
      <w:r w:rsidRPr="004C37BA">
        <w:t>изолированными</w:t>
      </w:r>
      <w:r w:rsidR="00BB08CC">
        <w:t xml:space="preserve"> </w:t>
      </w:r>
    </w:p>
    <w:p w14:paraId="1F0EA7E3" w14:textId="53985033" w:rsidR="004C37BA" w:rsidRPr="004C37BA" w:rsidRDefault="004C37BA" w:rsidP="004C37BA">
      <w:pPr>
        <w:pStyle w:val="afd"/>
      </w:pPr>
      <w:r w:rsidRPr="004C37BA">
        <w:t>проводами,</w:t>
      </w:r>
      <w:r w:rsidR="00BB08CC">
        <w:t xml:space="preserve"> </w:t>
      </w:r>
      <w:r w:rsidRPr="004C37BA">
        <w:t>размещенных</w:t>
      </w:r>
      <w:r w:rsidR="00BB08CC">
        <w:t xml:space="preserve"> </w:t>
      </w:r>
      <w:r w:rsidRPr="004C37BA">
        <w:t>в</w:t>
      </w:r>
      <w:r w:rsidR="00BB08CC">
        <w:t xml:space="preserve"> </w:t>
      </w:r>
      <w:r w:rsidRPr="004C37BA">
        <w:t>границах</w:t>
      </w:r>
      <w:r w:rsidR="00BB08CC">
        <w:t xml:space="preserve"> </w:t>
      </w:r>
      <w:r w:rsidRPr="004C37BA">
        <w:t>населенных</w:t>
      </w:r>
      <w:r w:rsidR="00BB08CC">
        <w:t xml:space="preserve"> </w:t>
      </w:r>
      <w:r w:rsidRPr="004C37BA">
        <w:t>пунктов)</w:t>
      </w:r>
      <w:r w:rsidR="00BB08CC">
        <w:t xml:space="preserve"> </w:t>
      </w:r>
      <w:r w:rsidRPr="004C37BA">
        <w:t>-</w:t>
      </w:r>
      <w:r w:rsidR="00BB08CC">
        <w:t xml:space="preserve"> </w:t>
      </w:r>
      <w:r w:rsidRPr="004C37BA">
        <w:t>для</w:t>
      </w:r>
      <w:r w:rsidR="00BB08CC">
        <w:t xml:space="preserve"> </w:t>
      </w:r>
      <w:r w:rsidRPr="004C37BA">
        <w:t>линий</w:t>
      </w:r>
      <w:r w:rsidR="00BB08CC">
        <w:t xml:space="preserve"> </w:t>
      </w:r>
      <w:r w:rsidRPr="004C37BA">
        <w:t xml:space="preserve">электропередачи 1-20 </w:t>
      </w:r>
      <w:proofErr w:type="spellStart"/>
      <w:r w:rsidRPr="004C37BA">
        <w:t>кВ</w:t>
      </w:r>
      <w:proofErr w:type="spellEnd"/>
      <w:r w:rsidR="00BB08CC">
        <w:t xml:space="preserve"> </w:t>
      </w:r>
    </w:p>
    <w:p w14:paraId="104B8483" w14:textId="4490BF2C" w:rsidR="004C37BA" w:rsidRPr="004C37BA" w:rsidRDefault="004C37BA" w:rsidP="004C37BA">
      <w:pPr>
        <w:pStyle w:val="afd"/>
      </w:pPr>
      <w:r w:rsidRPr="004C37BA">
        <w:t xml:space="preserve">- 15 м - для линий электропередачи 35 </w:t>
      </w:r>
      <w:proofErr w:type="spellStart"/>
      <w:r w:rsidRPr="004C37BA">
        <w:t>кВ</w:t>
      </w:r>
      <w:proofErr w:type="spellEnd"/>
      <w:r w:rsidRPr="004C37BA">
        <w:t>;</w:t>
      </w:r>
      <w:r w:rsidR="00BB08CC">
        <w:t xml:space="preserve"> </w:t>
      </w:r>
    </w:p>
    <w:p w14:paraId="3C274F49" w14:textId="04F6B37F" w:rsidR="004C37BA" w:rsidRPr="004C37BA" w:rsidRDefault="004C37BA" w:rsidP="004C37BA">
      <w:pPr>
        <w:pStyle w:val="afd"/>
      </w:pPr>
      <w:r w:rsidRPr="004C37BA">
        <w:t xml:space="preserve">- 20 м - для линий электропередачи 110 </w:t>
      </w:r>
      <w:proofErr w:type="spellStart"/>
      <w:r w:rsidRPr="004C37BA">
        <w:t>кВ</w:t>
      </w:r>
      <w:proofErr w:type="spellEnd"/>
      <w:r w:rsidRPr="004C37BA">
        <w:t>;</w:t>
      </w:r>
      <w:r w:rsidR="00BB08CC">
        <w:t xml:space="preserve"> </w:t>
      </w:r>
    </w:p>
    <w:p w14:paraId="4B19781D" w14:textId="3F91C8B0" w:rsidR="004C37BA" w:rsidRPr="004C37BA" w:rsidRDefault="004C37BA" w:rsidP="004C37BA">
      <w:pPr>
        <w:pStyle w:val="afd"/>
      </w:pPr>
      <w:r w:rsidRPr="004C37BA">
        <w:t xml:space="preserve">- 25 м - для линий электропередачи 220 </w:t>
      </w:r>
      <w:proofErr w:type="spellStart"/>
      <w:r w:rsidRPr="004C37BA">
        <w:t>кВ.</w:t>
      </w:r>
      <w:proofErr w:type="spellEnd"/>
      <w:r w:rsidR="00BB08CC">
        <w:t xml:space="preserve"> </w:t>
      </w:r>
    </w:p>
    <w:p w14:paraId="2B21CD26" w14:textId="0DF311FD" w:rsidR="004C37BA" w:rsidRPr="004C37BA" w:rsidRDefault="004C37BA" w:rsidP="004C37BA">
      <w:pPr>
        <w:pStyle w:val="afd"/>
      </w:pPr>
      <w:r w:rsidRPr="004C37BA">
        <w:t>- трансформаторная подстанция 10м.</w:t>
      </w:r>
      <w:r w:rsidR="00BB08CC">
        <w:t xml:space="preserve"> </w:t>
      </w:r>
    </w:p>
    <w:p w14:paraId="4AC7F1C3" w14:textId="50FBFB75" w:rsidR="004C37BA" w:rsidRPr="004C37BA" w:rsidRDefault="004C37BA" w:rsidP="004C37BA">
      <w:pPr>
        <w:pStyle w:val="afd"/>
      </w:pPr>
      <w:r w:rsidRPr="004C37BA">
        <w:t>Охранные</w:t>
      </w:r>
      <w:r w:rsidR="00BB08CC">
        <w:t xml:space="preserve"> </w:t>
      </w:r>
      <w:r w:rsidRPr="004C37BA">
        <w:t>зоны</w:t>
      </w:r>
      <w:r w:rsidR="00BB08CC">
        <w:t xml:space="preserve"> </w:t>
      </w:r>
      <w:r w:rsidRPr="004C37BA">
        <w:t>вокруг</w:t>
      </w:r>
      <w:r w:rsidR="00BB08CC">
        <w:t xml:space="preserve"> </w:t>
      </w:r>
      <w:r w:rsidRPr="004C37BA">
        <w:t>подстанций</w:t>
      </w:r>
      <w:r w:rsidR="00BB08CC">
        <w:t xml:space="preserve"> </w:t>
      </w:r>
      <w:r w:rsidRPr="004C37BA">
        <w:t>откладывается</w:t>
      </w:r>
      <w:r w:rsidR="00BB08CC">
        <w:t xml:space="preserve"> </w:t>
      </w:r>
      <w:r w:rsidRPr="004C37BA">
        <w:t>по</w:t>
      </w:r>
      <w:r w:rsidR="00BB08CC">
        <w:t xml:space="preserve"> </w:t>
      </w:r>
      <w:r w:rsidRPr="004C37BA">
        <w:t>периметру</w:t>
      </w:r>
      <w:r w:rsidR="00BB08CC">
        <w:t xml:space="preserve"> </w:t>
      </w:r>
      <w:r w:rsidRPr="004C37BA">
        <w:t>от</w:t>
      </w:r>
      <w:r w:rsidR="00BB08CC">
        <w:t xml:space="preserve"> </w:t>
      </w:r>
    </w:p>
    <w:p w14:paraId="7392A033" w14:textId="1DFB387A" w:rsidR="004C37BA" w:rsidRPr="004C37BA" w:rsidRDefault="004C37BA" w:rsidP="004C37BA">
      <w:pPr>
        <w:pStyle w:val="afd"/>
      </w:pPr>
      <w:r w:rsidRPr="004C37BA">
        <w:t>ограждения. Размер охранной зоны соответствует размеру охранной зоны</w:t>
      </w:r>
      <w:r w:rsidR="00BB08CC">
        <w:t xml:space="preserve"> </w:t>
      </w:r>
      <w:r w:rsidRPr="004C37BA">
        <w:t>ЛЭП применительно к высшему классу напряжения.</w:t>
      </w:r>
      <w:r w:rsidR="00BB08CC">
        <w:t xml:space="preserve"> </w:t>
      </w:r>
    </w:p>
    <w:p w14:paraId="5B18C6FA" w14:textId="399B4F4B" w:rsidR="004C37BA" w:rsidRPr="004C37BA" w:rsidRDefault="004C37BA" w:rsidP="004C37BA">
      <w:pPr>
        <w:pStyle w:val="afd"/>
      </w:pPr>
      <w:r w:rsidRPr="004C37BA">
        <w:t xml:space="preserve">Охранные </w:t>
      </w:r>
      <w:r w:rsidRPr="004C37BA">
        <w:tab/>
        <w:t xml:space="preserve">зоны </w:t>
      </w:r>
      <w:r w:rsidRPr="004C37BA">
        <w:tab/>
        <w:t xml:space="preserve">подземных </w:t>
      </w:r>
      <w:r w:rsidRPr="004C37BA">
        <w:tab/>
        <w:t xml:space="preserve">кабельных </w:t>
      </w:r>
      <w:r w:rsidRPr="004C37BA">
        <w:tab/>
        <w:t xml:space="preserve">линий </w:t>
      </w:r>
      <w:r w:rsidRPr="004C37BA">
        <w:tab/>
        <w:t>электропередачи</w:t>
      </w:r>
      <w:r w:rsidR="00BB08CC">
        <w:t xml:space="preserve"> </w:t>
      </w:r>
      <w:r w:rsidRPr="004C37BA">
        <w:t>составляют 1 метр (при прохождении кабельных линий напряжением до 1</w:t>
      </w:r>
      <w:r w:rsidR="00BB08CC">
        <w:t xml:space="preserve"> </w:t>
      </w:r>
      <w:r w:rsidRPr="004C37BA">
        <w:t>киловольта в городах под тротуарами - на 0,6 метра в сторону зданий и</w:t>
      </w:r>
      <w:r w:rsidR="00BB08CC">
        <w:t xml:space="preserve"> </w:t>
      </w:r>
      <w:r w:rsidRPr="004C37BA">
        <w:t>сооружений и на 1 метр в сторону проезжей части улицы).</w:t>
      </w:r>
      <w:r w:rsidR="00BB08CC">
        <w:t xml:space="preserve"> </w:t>
      </w:r>
    </w:p>
    <w:p w14:paraId="609647CD" w14:textId="579ECC48" w:rsidR="004C37BA" w:rsidRPr="004C37BA" w:rsidRDefault="004C37BA" w:rsidP="004C37BA">
      <w:pPr>
        <w:pStyle w:val="afd"/>
      </w:pPr>
      <w:r w:rsidRPr="004C37BA">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r w:rsidR="00BB08CC">
        <w:t xml:space="preserve"> </w:t>
      </w:r>
    </w:p>
    <w:p w14:paraId="13A41511" w14:textId="07E0DD34" w:rsidR="004A770A" w:rsidRPr="002E306E" w:rsidRDefault="004A770A" w:rsidP="00114847">
      <w:pPr>
        <w:pStyle w:val="afd"/>
      </w:pPr>
    </w:p>
    <w:p w14:paraId="666BD89A" w14:textId="72154DA8" w:rsidR="00FD0864" w:rsidRPr="00A254D2" w:rsidRDefault="00FD0864" w:rsidP="002A64EF">
      <w:pPr>
        <w:pStyle w:val="52"/>
        <w:numPr>
          <w:ilvl w:val="4"/>
          <w:numId w:val="4"/>
        </w:numPr>
        <w:ind w:left="0" w:firstLine="0"/>
      </w:pPr>
      <w:bookmarkStart w:id="127" w:name="_Toc104460633"/>
      <w:r w:rsidRPr="00A254D2">
        <w:t>Охранная зона железных дорог</w:t>
      </w:r>
      <w:bookmarkEnd w:id="127"/>
    </w:p>
    <w:p w14:paraId="3BEBA61B" w14:textId="77777777" w:rsidR="00BB08CC" w:rsidRPr="00A254D2" w:rsidRDefault="00BB08CC" w:rsidP="00BB08CC">
      <w:pPr>
        <w:pStyle w:val="afd"/>
        <w:rPr>
          <w:rStyle w:val="af6"/>
        </w:rPr>
      </w:pPr>
      <w:r w:rsidRPr="00A254D2">
        <w:rPr>
          <w:rStyle w:val="af6"/>
        </w:rPr>
        <w:t>Проектные предложения</w:t>
      </w:r>
    </w:p>
    <w:p w14:paraId="5A503BF7" w14:textId="77777777" w:rsidR="00BB08CC" w:rsidRDefault="00BB08CC" w:rsidP="00BB08CC">
      <w:pPr>
        <w:pStyle w:val="b1"/>
      </w:pPr>
      <w:r>
        <w:t>Охранная зона железных дорог устанавливается в соответствии с документом «Правила установления и использования полос отвода и охранных зон железных дорог», утвержденным постановлением Правительства Российской Федерации от 12.10.2006 года №611 (с изменениями на 17.04.2019 года).</w:t>
      </w:r>
    </w:p>
    <w:p w14:paraId="53194A9F" w14:textId="77777777" w:rsidR="00BB08CC" w:rsidRDefault="00BB08CC" w:rsidP="00BB08CC">
      <w:pPr>
        <w:pStyle w:val="b1"/>
      </w:pPr>
      <w:r>
        <w:t>Границы охранных зон железных дорог могут устанавливаться в случае прохождения железнодорожных путей:</w:t>
      </w:r>
    </w:p>
    <w:p w14:paraId="0C509214" w14:textId="77777777" w:rsidR="00BB08CC" w:rsidRDefault="00BB08CC" w:rsidP="00BB08CC">
      <w:pPr>
        <w:pStyle w:val="b1"/>
      </w:pPr>
      <w:r>
        <w:t xml:space="preserve">а) в местах, подверженных снежным обвалам (лавинам), оползням, размывам, селевым потокам, </w:t>
      </w:r>
      <w:proofErr w:type="spellStart"/>
      <w:r>
        <w:t>оврагообразованию</w:t>
      </w:r>
      <w:proofErr w:type="spellEnd"/>
      <w:r>
        <w:t xml:space="preserve">, </w:t>
      </w:r>
      <w:proofErr w:type="spellStart"/>
      <w:r>
        <w:t>карстообразованию</w:t>
      </w:r>
      <w:proofErr w:type="spellEnd"/>
      <w:r>
        <w:t xml:space="preserve"> и другим опасным геологическим воздействиям;</w:t>
      </w:r>
    </w:p>
    <w:p w14:paraId="0A00B45A" w14:textId="77777777" w:rsidR="00BB08CC" w:rsidRDefault="00BB08CC" w:rsidP="00BB08CC">
      <w:pPr>
        <w:pStyle w:val="b1"/>
      </w:pPr>
      <w:r>
        <w:t>б) в районах подвижных песков;</w:t>
      </w:r>
    </w:p>
    <w:p w14:paraId="5813A52E" w14:textId="77777777" w:rsidR="00BB08CC" w:rsidRDefault="00BB08CC" w:rsidP="00BB08CC">
      <w:pPr>
        <w:pStyle w:val="b1"/>
      </w:pPr>
      <w:r>
        <w:t>в) по лесам, выполняющим функции защитных лесонасаждений, в том числе по лесам в поймах рек и вдоль поверхностных водных объектов;</w:t>
      </w:r>
    </w:p>
    <w:p w14:paraId="04B4B04E" w14:textId="77777777" w:rsidR="00BB08CC" w:rsidRDefault="00BB08CC" w:rsidP="00BB08CC">
      <w:pPr>
        <w:pStyle w:val="b1"/>
      </w:pPr>
      <w: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14:paraId="22DC449A" w14:textId="77777777" w:rsidR="00BB08CC" w:rsidRDefault="00BB08CC" w:rsidP="00BB08CC">
      <w:pPr>
        <w:pStyle w:val="b1"/>
      </w:pPr>
      <w:r>
        <w:t>Местоположение границ охранной зоны составляется с учетом норм расчета охранных зон, утверждаемых Министерством транспорта Российской Федерации.</w:t>
      </w:r>
    </w:p>
    <w:p w14:paraId="77409E7C" w14:textId="77777777" w:rsidR="00BB08CC" w:rsidRPr="009142CC" w:rsidRDefault="00BB08CC" w:rsidP="00BB08CC">
      <w:pPr>
        <w:pStyle w:val="afd"/>
        <w:rPr>
          <w:i/>
          <w:iCs/>
        </w:rPr>
      </w:pPr>
      <w:r w:rsidRPr="009142CC">
        <w:rPr>
          <w:i/>
          <w:iCs/>
        </w:rPr>
        <w:lastRenderedPageBreak/>
        <w:t>Запреты или ограничения на осуществление деятельности</w:t>
      </w:r>
    </w:p>
    <w:p w14:paraId="050CF363" w14:textId="77777777" w:rsidR="00BB08CC" w:rsidRDefault="00BB08CC" w:rsidP="00BB08CC">
      <w:pPr>
        <w:pStyle w:val="b1"/>
      </w:pPr>
      <w: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5CE1C5A6" w14:textId="77777777" w:rsidR="00BB08CC" w:rsidRDefault="00BB08CC" w:rsidP="00BB08CC">
      <w:pPr>
        <w:pStyle w:val="b1"/>
      </w:pPr>
      <w: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5C686358" w14:textId="77777777" w:rsidR="00BB08CC" w:rsidRDefault="00BB08CC" w:rsidP="00BB08CC">
      <w:pPr>
        <w:pStyle w:val="b1"/>
      </w:pPr>
      <w:r>
        <w:t>б) распашка земель;</w:t>
      </w:r>
    </w:p>
    <w:p w14:paraId="2BB81258" w14:textId="77777777" w:rsidR="00BB08CC" w:rsidRDefault="00BB08CC" w:rsidP="00BB08CC">
      <w:pPr>
        <w:pStyle w:val="b1"/>
      </w:pPr>
      <w:r>
        <w:t>в) выпас скота;</w:t>
      </w:r>
    </w:p>
    <w:p w14:paraId="4FA4789C" w14:textId="77777777" w:rsidR="00BB08CC" w:rsidRDefault="00BB08CC" w:rsidP="00BB08CC">
      <w:pPr>
        <w:pStyle w:val="b1"/>
      </w:pPr>
      <w:r>
        <w:t>г) выпуск поверхностных и хозяйственно-бытовых вод.</w:t>
      </w:r>
    </w:p>
    <w:p w14:paraId="00827AAA" w14:textId="77777777" w:rsidR="00321665" w:rsidRPr="00E400FF" w:rsidRDefault="00321665" w:rsidP="00321665">
      <w:pPr>
        <w:pStyle w:val="afd"/>
        <w:rPr>
          <w:i/>
          <w:iCs/>
        </w:rPr>
      </w:pPr>
      <w:r w:rsidRPr="00E400FF">
        <w:rPr>
          <w:i/>
          <w:iCs/>
        </w:rPr>
        <w:t>Санитарный разрыв от железных дорог</w:t>
      </w:r>
    </w:p>
    <w:p w14:paraId="28A88D06" w14:textId="77777777" w:rsidR="00321665" w:rsidRPr="00B92C7E" w:rsidRDefault="00321665" w:rsidP="00321665">
      <w:pPr>
        <w:pStyle w:val="b1"/>
      </w:pPr>
      <w:r w:rsidRPr="00E400FF">
        <w:t>Для линий железнодорожного транспорта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53C54717" w14:textId="77777777" w:rsidR="00BB08CC" w:rsidRDefault="00BB08CC" w:rsidP="00BB08CC">
      <w:pPr>
        <w:pStyle w:val="b1"/>
      </w:pPr>
      <w:r>
        <w:t>В соответствии с Нормами и правилами проектирования отвода земель для железных дорог ОСН 3.02.01-97 МПС России Москва 1997, принятого указанием МПС России от 24 ноября 1997 г. №С-1360у, железнодорожные пути следует отделять от жилой застройки городов и поселков санитарно-защитной зоной шириной 100 м, считая от красной линии до оси крайнего пути. При размещении железных дорог в выемке, глубиной не менее 4 м, или при осуществлении специальных шумозащитных мероприятий ширина санитарно-защитной зоны может быть уменьшена, но не более чем на 50 м.</w:t>
      </w:r>
    </w:p>
    <w:p w14:paraId="52451D30" w14:textId="77777777" w:rsidR="00BB08CC" w:rsidRDefault="00BB08CC" w:rsidP="00BB08CC">
      <w:pPr>
        <w:pStyle w:val="b1"/>
      </w:pPr>
      <w:r>
        <w:t>Ширину санитарно-защитной зоны до границ садовых участков можно принимать равной 50 м.</w:t>
      </w:r>
    </w:p>
    <w:p w14:paraId="3D782E01" w14:textId="77777777" w:rsidR="00FD0864" w:rsidRPr="00A254D2" w:rsidRDefault="00FD0864" w:rsidP="00FD0864">
      <w:pPr>
        <w:pStyle w:val="afd"/>
      </w:pPr>
    </w:p>
    <w:p w14:paraId="569E3CBF" w14:textId="2DCD9197" w:rsidR="00FD0864" w:rsidRPr="00A254D2" w:rsidRDefault="00FD0864" w:rsidP="002A64EF">
      <w:pPr>
        <w:pStyle w:val="52"/>
        <w:numPr>
          <w:ilvl w:val="4"/>
          <w:numId w:val="4"/>
        </w:numPr>
        <w:ind w:left="0" w:firstLine="0"/>
      </w:pPr>
      <w:r w:rsidRPr="00A254D2">
        <w:t xml:space="preserve"> </w:t>
      </w:r>
      <w:bookmarkStart w:id="128" w:name="_Toc104460634"/>
      <w:r w:rsidRPr="00A254D2">
        <w:t>Придорожные полосы автомобильных дорог</w:t>
      </w:r>
      <w:bookmarkEnd w:id="128"/>
    </w:p>
    <w:p w14:paraId="04EDE8CA" w14:textId="77777777" w:rsidR="00484733" w:rsidRPr="00A254D2" w:rsidRDefault="00484733" w:rsidP="00484733">
      <w:pPr>
        <w:pStyle w:val="afd"/>
        <w:rPr>
          <w:rStyle w:val="af6"/>
        </w:rPr>
      </w:pPr>
      <w:r w:rsidRPr="00A254D2">
        <w:rPr>
          <w:rStyle w:val="af6"/>
        </w:rPr>
        <w:t>Проектные предложения</w:t>
      </w:r>
    </w:p>
    <w:p w14:paraId="360845E1" w14:textId="77777777" w:rsidR="00484733" w:rsidRDefault="00484733" w:rsidP="00484733">
      <w:pPr>
        <w:pStyle w:val="afd"/>
      </w:pPr>
      <w:r>
        <w:t>В соответствии с 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N 257-ФЗ 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766DA0ED" w14:textId="77777777" w:rsidR="00484733" w:rsidRDefault="00484733" w:rsidP="00484733">
      <w:pPr>
        <w:pStyle w:val="afd"/>
      </w:pPr>
      <w:r>
        <w:lastRenderedPageBreak/>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66C39C48" w14:textId="77777777" w:rsidR="00484733" w:rsidRDefault="00484733" w:rsidP="00484733">
      <w:pPr>
        <w:pStyle w:val="afd"/>
      </w:pPr>
      <w:r>
        <w:t>1) семидесяти пяти метров - для автомобильных дорог первой и второй категорий;</w:t>
      </w:r>
    </w:p>
    <w:p w14:paraId="794F5D7B" w14:textId="77777777" w:rsidR="00484733" w:rsidRDefault="00484733" w:rsidP="00484733">
      <w:pPr>
        <w:pStyle w:val="afd"/>
      </w:pPr>
      <w:r>
        <w:t>2) пятидесяти метров - для автомобильных дорог третьей и четвертой категорий;</w:t>
      </w:r>
    </w:p>
    <w:p w14:paraId="74C22407" w14:textId="77777777" w:rsidR="00484733" w:rsidRDefault="00484733" w:rsidP="00484733">
      <w:pPr>
        <w:pStyle w:val="afd"/>
      </w:pPr>
      <w:r>
        <w:t>3) двадцати пяти метров - для автомобильных дорог пятой категории;</w:t>
      </w:r>
    </w:p>
    <w:p w14:paraId="56ED138F" w14:textId="77777777" w:rsidR="00484733" w:rsidRDefault="00484733" w:rsidP="00484733">
      <w:pPr>
        <w:pStyle w:val="afd"/>
      </w:pPr>
      <w: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601427E5" w14:textId="77777777" w:rsidR="00484733" w:rsidRDefault="00484733" w:rsidP="00484733">
      <w:pPr>
        <w:pStyle w:val="afd"/>
      </w:pPr>
      <w: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004B58F5" w14:textId="77777777" w:rsidR="00484733" w:rsidRPr="009142CC" w:rsidRDefault="00484733" w:rsidP="00484733">
      <w:pPr>
        <w:pStyle w:val="afd"/>
        <w:rPr>
          <w:rStyle w:val="af7"/>
          <w:u w:val="none"/>
        </w:rPr>
      </w:pPr>
      <w:r w:rsidRPr="009142CC">
        <w:rPr>
          <w:rStyle w:val="af7"/>
          <w:u w:val="none"/>
        </w:rPr>
        <w:t>Условия строительства, реконструкции в границах придорожных полос автомобильной дороги</w:t>
      </w:r>
    </w:p>
    <w:p w14:paraId="7502B6EC" w14:textId="696D8DB2" w:rsidR="00FD0864" w:rsidRDefault="00484733" w:rsidP="00484733">
      <w:pPr>
        <w:pStyle w:val="afd"/>
      </w:pPr>
      <w: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0E81172C" w14:textId="77777777" w:rsidR="002A6BD9" w:rsidRPr="008C7FEC" w:rsidRDefault="002A6BD9" w:rsidP="002A6BD9">
      <w:pPr>
        <w:pStyle w:val="afd"/>
      </w:pPr>
    </w:p>
    <w:p w14:paraId="3F694D81" w14:textId="7E066168" w:rsidR="00D30AAE" w:rsidRPr="00A254D2" w:rsidRDefault="004A770A" w:rsidP="002A64EF">
      <w:pPr>
        <w:pStyle w:val="52"/>
        <w:numPr>
          <w:ilvl w:val="4"/>
          <w:numId w:val="4"/>
        </w:numPr>
        <w:ind w:left="0" w:firstLine="0"/>
      </w:pPr>
      <w:bookmarkStart w:id="129" w:name="_Toc104460635"/>
      <w:r w:rsidRPr="00A254D2">
        <w:t>О</w:t>
      </w:r>
      <w:r w:rsidR="00D30AAE" w:rsidRPr="00A254D2">
        <w:t>хранная зона линий и сооружений связи</w:t>
      </w:r>
      <w:bookmarkEnd w:id="129"/>
    </w:p>
    <w:p w14:paraId="4CB587CC" w14:textId="77777777" w:rsidR="00484733" w:rsidRPr="0044523F" w:rsidRDefault="00484733" w:rsidP="00484733">
      <w:pPr>
        <w:pStyle w:val="afd"/>
        <w:rPr>
          <w:rStyle w:val="af6"/>
        </w:rPr>
      </w:pPr>
      <w:r w:rsidRPr="0044523F">
        <w:rPr>
          <w:rStyle w:val="af6"/>
        </w:rPr>
        <w:t>Существующее положение</w:t>
      </w:r>
    </w:p>
    <w:p w14:paraId="6B277EE4" w14:textId="21EF84E0" w:rsidR="00484733" w:rsidRPr="0044523F" w:rsidRDefault="00484733" w:rsidP="00484733">
      <w:pPr>
        <w:pStyle w:val="afd"/>
      </w:pPr>
      <w:r w:rsidRPr="0044523F">
        <w:t xml:space="preserve">Перечень охранных зон линий и сооружений связи на территории </w:t>
      </w:r>
      <w:proofErr w:type="spellStart"/>
      <w:r w:rsidRPr="00DA6722">
        <w:t>Аршановского</w:t>
      </w:r>
      <w:proofErr w:type="spellEnd"/>
      <w:r w:rsidRPr="00DA6722">
        <w:t xml:space="preserve"> сельсовета</w:t>
      </w:r>
      <w:r w:rsidRPr="0044523F">
        <w:t>, учтенных в ЕГРН, представлен в таблице 2.</w:t>
      </w:r>
      <w:r>
        <w:t>4</w:t>
      </w:r>
      <w:r w:rsidRPr="0044523F">
        <w:t>.1</w:t>
      </w:r>
      <w:r>
        <w:t>4</w:t>
      </w:r>
      <w:r w:rsidRPr="0044523F">
        <w:t>.1.</w:t>
      </w:r>
      <w:r w:rsidRPr="00C40F59">
        <w:t>5</w:t>
      </w:r>
      <w:r w:rsidRPr="0044523F">
        <w:t>.-1.</w:t>
      </w:r>
    </w:p>
    <w:p w14:paraId="653BDAA0" w14:textId="77777777" w:rsidR="00484733" w:rsidRPr="0044523F" w:rsidRDefault="00484733" w:rsidP="00484733">
      <w:pPr>
        <w:pStyle w:val="afffd"/>
      </w:pPr>
    </w:p>
    <w:p w14:paraId="443F183F" w14:textId="5211ECC6" w:rsidR="00484733" w:rsidRPr="0044523F" w:rsidRDefault="00484733" w:rsidP="00484733">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sidRPr="005251EA">
        <w:rPr>
          <w:lang w:val="ru-RU"/>
        </w:rPr>
        <w:t>5</w:t>
      </w:r>
      <w:r w:rsidRPr="0044523F">
        <w:rPr>
          <w:lang w:val="ru-RU"/>
        </w:rPr>
        <w:t>.-1</w:t>
      </w:r>
    </w:p>
    <w:p w14:paraId="439206D9" w14:textId="77777777" w:rsidR="00484733" w:rsidRPr="0044523F" w:rsidRDefault="00484733" w:rsidP="00484733">
      <w:pPr>
        <w:pStyle w:val="afffd"/>
      </w:pPr>
    </w:p>
    <w:p w14:paraId="541D8421" w14:textId="77777777" w:rsidR="00484733" w:rsidRPr="0044523F" w:rsidRDefault="00484733" w:rsidP="00484733">
      <w:pPr>
        <w:pStyle w:val="afffd"/>
        <w:jc w:val="center"/>
        <w:rPr>
          <w:lang w:val="ru-RU"/>
        </w:rPr>
      </w:pPr>
      <w:r w:rsidRPr="0044523F">
        <w:rPr>
          <w:lang w:val="ru-RU"/>
        </w:rPr>
        <w:t>Перечень охранных зон линий и сооружений связи,</w:t>
      </w:r>
    </w:p>
    <w:p w14:paraId="0B62C2E7" w14:textId="77777777" w:rsidR="00484733" w:rsidRPr="0044523F" w:rsidRDefault="00484733" w:rsidP="00484733">
      <w:pPr>
        <w:pStyle w:val="afffd"/>
        <w:jc w:val="center"/>
        <w:rPr>
          <w:lang w:val="ru-RU"/>
        </w:rPr>
      </w:pP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2264"/>
        <w:gridCol w:w="6231"/>
      </w:tblGrid>
      <w:tr w:rsidR="00484733" w:rsidRPr="0044523F" w14:paraId="3B1FF36F" w14:textId="77777777" w:rsidTr="008C7FEC">
        <w:tc>
          <w:tcPr>
            <w:tcW w:w="850" w:type="dxa"/>
          </w:tcPr>
          <w:p w14:paraId="66DBD462" w14:textId="77777777" w:rsidR="00484733" w:rsidRPr="0044523F" w:rsidRDefault="00484733" w:rsidP="00ED3FD6">
            <w:pPr>
              <w:pStyle w:val="afb"/>
              <w:rPr>
                <w:b/>
                <w:bCs w:val="0"/>
              </w:rPr>
            </w:pPr>
            <w:r w:rsidRPr="0044523F">
              <w:rPr>
                <w:b/>
                <w:bCs w:val="0"/>
              </w:rPr>
              <w:t>№</w:t>
            </w:r>
          </w:p>
        </w:tc>
        <w:tc>
          <w:tcPr>
            <w:tcW w:w="2264" w:type="dxa"/>
          </w:tcPr>
          <w:p w14:paraId="47ED730E" w14:textId="392407DF" w:rsidR="00484733" w:rsidRPr="0044523F" w:rsidRDefault="00484733" w:rsidP="008C7FEC">
            <w:pPr>
              <w:pStyle w:val="afb"/>
              <w:rPr>
                <w:b/>
                <w:bCs w:val="0"/>
              </w:rPr>
            </w:pPr>
            <w:r w:rsidRPr="0044523F">
              <w:rPr>
                <w:b/>
                <w:bCs w:val="0"/>
              </w:rPr>
              <w:t>Номер</w:t>
            </w:r>
            <w:r w:rsidR="008C7FEC">
              <w:rPr>
                <w:b/>
                <w:bCs w:val="0"/>
              </w:rPr>
              <w:t xml:space="preserve"> </w:t>
            </w:r>
            <w:r w:rsidRPr="0044523F">
              <w:rPr>
                <w:b/>
                <w:bCs w:val="0"/>
              </w:rPr>
              <w:t>в ЕГРН</w:t>
            </w:r>
          </w:p>
        </w:tc>
        <w:tc>
          <w:tcPr>
            <w:tcW w:w="6231" w:type="dxa"/>
          </w:tcPr>
          <w:p w14:paraId="7B63B4E7" w14:textId="77777777" w:rsidR="00484733" w:rsidRPr="0044523F" w:rsidRDefault="00484733" w:rsidP="00ED3FD6">
            <w:pPr>
              <w:pStyle w:val="afb"/>
              <w:rPr>
                <w:b/>
                <w:bCs w:val="0"/>
              </w:rPr>
            </w:pPr>
            <w:r w:rsidRPr="0044523F">
              <w:rPr>
                <w:b/>
                <w:bCs w:val="0"/>
              </w:rPr>
              <w:t>Наименование</w:t>
            </w:r>
          </w:p>
        </w:tc>
      </w:tr>
      <w:tr w:rsidR="00484733" w:rsidRPr="0044523F" w14:paraId="71D7EEE2" w14:textId="77777777" w:rsidTr="008C7FEC">
        <w:tc>
          <w:tcPr>
            <w:tcW w:w="850" w:type="dxa"/>
            <w:vAlign w:val="center"/>
          </w:tcPr>
          <w:p w14:paraId="53CACA5B" w14:textId="77777777" w:rsidR="00484733" w:rsidRPr="0044523F" w:rsidRDefault="00484733" w:rsidP="002C2888">
            <w:pPr>
              <w:pStyle w:val="afb"/>
              <w:numPr>
                <w:ilvl w:val="0"/>
                <w:numId w:val="14"/>
              </w:numPr>
            </w:pPr>
          </w:p>
        </w:tc>
        <w:tc>
          <w:tcPr>
            <w:tcW w:w="2264" w:type="dxa"/>
            <w:vAlign w:val="center"/>
          </w:tcPr>
          <w:p w14:paraId="25C1E784" w14:textId="77777777" w:rsidR="00484733" w:rsidRPr="0044523F" w:rsidRDefault="00484733" w:rsidP="00ED3FD6">
            <w:pPr>
              <w:pStyle w:val="afb"/>
            </w:pPr>
            <w:r w:rsidRPr="00C40F59">
              <w:t>19:04-6.777</w:t>
            </w:r>
          </w:p>
        </w:tc>
        <w:tc>
          <w:tcPr>
            <w:tcW w:w="6231" w:type="dxa"/>
            <w:vAlign w:val="center"/>
          </w:tcPr>
          <w:p w14:paraId="1ADB805B" w14:textId="77777777" w:rsidR="00484733" w:rsidRPr="0044523F" w:rsidRDefault="00484733" w:rsidP="00ED3FD6">
            <w:pPr>
              <w:pStyle w:val="afb"/>
            </w:pPr>
            <w:r w:rsidRPr="00C40F59">
              <w:t xml:space="preserve">Охранная зона объекта: Подключение к сети "Интернет" СЗО в Республике </w:t>
            </w:r>
            <w:proofErr w:type="gramStart"/>
            <w:r w:rsidRPr="00C40F59">
              <w:t>Хакасия(</w:t>
            </w:r>
            <w:proofErr w:type="gramEnd"/>
            <w:r w:rsidRPr="00C40F59">
              <w:t>01606215193012)</w:t>
            </w:r>
          </w:p>
        </w:tc>
      </w:tr>
    </w:tbl>
    <w:p w14:paraId="03F44D6A" w14:textId="77777777" w:rsidR="00484733" w:rsidRPr="0044523F" w:rsidRDefault="00484733" w:rsidP="00484733">
      <w:pPr>
        <w:pStyle w:val="afd"/>
      </w:pPr>
    </w:p>
    <w:p w14:paraId="4E4A91FB" w14:textId="77777777" w:rsidR="00484733" w:rsidRPr="0044523F" w:rsidRDefault="00484733" w:rsidP="00484733">
      <w:pPr>
        <w:pStyle w:val="afd"/>
        <w:rPr>
          <w:rStyle w:val="af6"/>
        </w:rPr>
      </w:pPr>
      <w:r w:rsidRPr="0044523F">
        <w:rPr>
          <w:rStyle w:val="af6"/>
        </w:rPr>
        <w:t>Проектные предложения</w:t>
      </w:r>
    </w:p>
    <w:p w14:paraId="1DCF260C" w14:textId="77777777" w:rsidR="00484733" w:rsidRPr="0044523F" w:rsidRDefault="00484733" w:rsidP="00484733">
      <w:pPr>
        <w:pStyle w:val="afd"/>
      </w:pPr>
      <w:r w:rsidRPr="0044523F">
        <w:t>Согласно постановлению Правительства РФ от 09.06.1995 №578 "Об утверждении Правил охраны линий и сооружений связи Российской Федерации", на трассах кабельных и воздушных линий связи и линий радиофикации:</w:t>
      </w:r>
    </w:p>
    <w:p w14:paraId="2EF3685C" w14:textId="77777777" w:rsidR="00484733" w:rsidRPr="0044523F" w:rsidRDefault="00484733" w:rsidP="00484733">
      <w:pPr>
        <w:pStyle w:val="afd"/>
      </w:pPr>
      <w:r w:rsidRPr="0044523F">
        <w:t>а) устанавливаются охранные зоны с особыми условиями использования:</w:t>
      </w:r>
    </w:p>
    <w:p w14:paraId="4AF76EA2" w14:textId="77777777" w:rsidR="00484733" w:rsidRPr="0044523F" w:rsidRDefault="00484733" w:rsidP="00484733">
      <w:pPr>
        <w:pStyle w:val="afd"/>
      </w:pPr>
      <w:r w:rsidRPr="0044523F">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15C1532" w14:textId="77777777" w:rsidR="00484733" w:rsidRPr="0044523F" w:rsidRDefault="00484733" w:rsidP="00484733">
      <w:pPr>
        <w:pStyle w:val="afd"/>
      </w:pPr>
      <w:r w:rsidRPr="0044523F">
        <w:t>-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14A5D890" w14:textId="77777777" w:rsidR="00484733" w:rsidRPr="0044523F" w:rsidRDefault="00484733" w:rsidP="00484733">
      <w:pPr>
        <w:pStyle w:val="afd"/>
      </w:pPr>
      <w:r w:rsidRPr="0044523F">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3971C509" w14:textId="77777777" w:rsidR="00484733" w:rsidRPr="0044523F" w:rsidRDefault="00484733" w:rsidP="00484733">
      <w:pPr>
        <w:pStyle w:val="afd"/>
      </w:pPr>
      <w:r w:rsidRPr="0044523F">
        <w:t>б) создаются просеки в лесных массивах и зеленых насаждениях:</w:t>
      </w:r>
    </w:p>
    <w:p w14:paraId="5CA0B100" w14:textId="77777777" w:rsidR="00484733" w:rsidRPr="0044523F" w:rsidRDefault="00484733" w:rsidP="00484733">
      <w:pPr>
        <w:pStyle w:val="afd"/>
      </w:pPr>
      <w:r w:rsidRPr="0044523F">
        <w:t>- 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14:paraId="1BB338D3" w14:textId="77777777" w:rsidR="00484733" w:rsidRPr="0044523F" w:rsidRDefault="00484733" w:rsidP="00484733">
      <w:pPr>
        <w:pStyle w:val="afd"/>
      </w:pPr>
      <w:r w:rsidRPr="0044523F">
        <w:t>- 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14:paraId="4597B8BD" w14:textId="77777777" w:rsidR="00484733" w:rsidRPr="0044523F" w:rsidRDefault="00484733" w:rsidP="00484733">
      <w:pPr>
        <w:pStyle w:val="afd"/>
      </w:pPr>
      <w:r w:rsidRPr="0044523F">
        <w:t>- вдоль трассы кабеля связи - шириной не менее 6 метров (по 3 метра с каждой стороны от кабеля связи);</w:t>
      </w:r>
    </w:p>
    <w:p w14:paraId="68970C70" w14:textId="77777777" w:rsidR="00484733" w:rsidRPr="0044523F" w:rsidRDefault="00484733" w:rsidP="00484733">
      <w:pPr>
        <w:pStyle w:val="afd"/>
      </w:pPr>
      <w:r w:rsidRPr="0044523F">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05C52678" w14:textId="77777777" w:rsidR="00484733" w:rsidRPr="0044523F" w:rsidRDefault="00484733" w:rsidP="00484733">
      <w:pPr>
        <w:pStyle w:val="afd"/>
        <w:rPr>
          <w:rStyle w:val="af6"/>
        </w:rPr>
      </w:pPr>
      <w:r w:rsidRPr="0044523F">
        <w:rPr>
          <w:rStyle w:val="af6"/>
        </w:rPr>
        <w:t>Правила охраны линий и сооружений связи</w:t>
      </w:r>
    </w:p>
    <w:p w14:paraId="77616DC8" w14:textId="77777777" w:rsidR="00484733" w:rsidRPr="0044523F" w:rsidRDefault="00484733" w:rsidP="00484733">
      <w:pPr>
        <w:pStyle w:val="afd"/>
      </w:pPr>
      <w:r w:rsidRPr="0044523F">
        <w:t>Согласно постановлению Правительства РФ от 09.06.1995 №578 "Об утверждении Правил охраны линий и сооружений связи Российской Федерации", устанавливаются правила охраны линий и сооружений связи.</w:t>
      </w:r>
    </w:p>
    <w:p w14:paraId="6FBD8797" w14:textId="77777777" w:rsidR="00484733" w:rsidRPr="0044523F" w:rsidRDefault="00484733" w:rsidP="00484733">
      <w:pPr>
        <w:pStyle w:val="afd"/>
        <w:rPr>
          <w:rStyle w:val="af7"/>
          <w:i w:val="0"/>
          <w:iCs w:val="0"/>
          <w:u w:val="none"/>
        </w:rPr>
      </w:pPr>
      <w:r w:rsidRPr="0044523F">
        <w:rPr>
          <w:rStyle w:val="af7"/>
          <w:i w:val="0"/>
          <w:iCs w:val="0"/>
          <w:u w:val="none"/>
        </w:rPr>
        <w:lastRenderedPageBreak/>
        <w:t>В пределах охранных зон без письменного согласия и присутствия представителей предприятий, эксплуатирующих линии связи или линии радиофикации, юридическим и физическим лицам запрещается:</w:t>
      </w:r>
    </w:p>
    <w:p w14:paraId="5507A876" w14:textId="77777777" w:rsidR="00484733" w:rsidRPr="0044523F" w:rsidRDefault="00484733" w:rsidP="00484733">
      <w:pPr>
        <w:pStyle w:val="afd"/>
      </w:pPr>
      <w:r w:rsidRPr="0044523F">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1D69368" w14:textId="77777777" w:rsidR="00484733" w:rsidRPr="0044523F" w:rsidRDefault="00484733" w:rsidP="00484733">
      <w:pPr>
        <w:pStyle w:val="afd"/>
      </w:pPr>
      <w:r w:rsidRPr="0044523F">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3FE1BCC5" w14:textId="77777777" w:rsidR="00484733" w:rsidRPr="0044523F" w:rsidRDefault="00484733" w:rsidP="00484733">
      <w:pPr>
        <w:pStyle w:val="afd"/>
      </w:pPr>
      <w:r w:rsidRPr="0044523F">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5213B00D" w14:textId="77777777" w:rsidR="00484733" w:rsidRPr="0044523F" w:rsidRDefault="00484733" w:rsidP="00484733">
      <w:pPr>
        <w:pStyle w:val="afd"/>
      </w:pPr>
      <w:r w:rsidRPr="0044523F">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5855BE6F" w14:textId="77777777" w:rsidR="00484733" w:rsidRPr="0044523F" w:rsidRDefault="00484733" w:rsidP="00484733">
      <w:pPr>
        <w:pStyle w:val="afd"/>
      </w:pPr>
      <w:r w:rsidRPr="0044523F">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14:paraId="6C778EC0" w14:textId="77777777" w:rsidR="00484733" w:rsidRPr="0044523F" w:rsidRDefault="00484733" w:rsidP="00484733">
      <w:pPr>
        <w:pStyle w:val="afd"/>
      </w:pPr>
      <w:r w:rsidRPr="0044523F">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41AC4134" w14:textId="77777777" w:rsidR="00484733" w:rsidRPr="0044523F" w:rsidRDefault="00484733" w:rsidP="00484733">
      <w:pPr>
        <w:pStyle w:val="afd"/>
      </w:pPr>
      <w:r w:rsidRPr="0044523F">
        <w:t>ж) производить защиту подземных коммуникаций и коррозии без учета проходящих подземных кабельных линий связи.</w:t>
      </w:r>
    </w:p>
    <w:p w14:paraId="084E3FA3" w14:textId="77777777" w:rsidR="00484733" w:rsidRPr="0044523F" w:rsidRDefault="00484733" w:rsidP="00484733">
      <w:pPr>
        <w:pStyle w:val="afd"/>
        <w:rPr>
          <w:rStyle w:val="af7"/>
        </w:rPr>
      </w:pPr>
      <w:r w:rsidRPr="0044523F">
        <w:rPr>
          <w:rStyle w:val="af7"/>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3CEBF83A" w14:textId="77777777" w:rsidR="00484733" w:rsidRPr="0044523F" w:rsidRDefault="00484733" w:rsidP="00484733">
      <w:pPr>
        <w:pStyle w:val="afd"/>
      </w:pPr>
      <w:r w:rsidRPr="0044523F">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439EA2C2" w14:textId="77777777" w:rsidR="00484733" w:rsidRPr="0044523F" w:rsidRDefault="00484733" w:rsidP="00484733">
      <w:pPr>
        <w:pStyle w:val="afd"/>
      </w:pPr>
      <w:r w:rsidRPr="0044523F">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37D6D693" w14:textId="77777777" w:rsidR="00484733" w:rsidRPr="0044523F" w:rsidRDefault="00484733" w:rsidP="00484733">
      <w:pPr>
        <w:pStyle w:val="afd"/>
      </w:pPr>
      <w:r w:rsidRPr="0044523F">
        <w:lastRenderedPageBreak/>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47F2A709" w14:textId="77777777" w:rsidR="00484733" w:rsidRPr="0044523F" w:rsidRDefault="00484733" w:rsidP="00484733">
      <w:pPr>
        <w:pStyle w:val="afd"/>
      </w:pPr>
      <w:r w:rsidRPr="0044523F">
        <w:t>г) огораживать трассы линий связи, препятствуя свободному доступу к ним технического персонала;</w:t>
      </w:r>
    </w:p>
    <w:p w14:paraId="42FED1BF" w14:textId="77777777" w:rsidR="00484733" w:rsidRPr="0044523F" w:rsidRDefault="00484733" w:rsidP="00484733">
      <w:pPr>
        <w:pStyle w:val="afd"/>
      </w:pPr>
      <w:r w:rsidRPr="0044523F">
        <w:t>д) самовольно подключаться к абонентской телефонной линии и линии радиофикации в целях пользования услугами связи;</w:t>
      </w:r>
    </w:p>
    <w:p w14:paraId="44C15F2F" w14:textId="77777777" w:rsidR="00484733" w:rsidRDefault="00484733" w:rsidP="00484733">
      <w:pPr>
        <w:pStyle w:val="afd"/>
      </w:pPr>
      <w:r w:rsidRPr="0044523F">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3CBE7BCC" w14:textId="34E4C2A8" w:rsidR="004A770A" w:rsidRPr="008C7FEC" w:rsidRDefault="004A770A">
      <w:pPr>
        <w:spacing w:after="160" w:line="259" w:lineRule="auto"/>
        <w:rPr>
          <w:rFonts w:eastAsia="Times New Roman"/>
          <w:b w:val="0"/>
          <w:szCs w:val="24"/>
          <w:lang w:eastAsia="ru-RU"/>
        </w:rPr>
      </w:pPr>
    </w:p>
    <w:p w14:paraId="3F1C9EFB" w14:textId="14FBA160" w:rsidR="004A770A" w:rsidRPr="00A254D2" w:rsidRDefault="0032105B" w:rsidP="002A64EF">
      <w:pPr>
        <w:pStyle w:val="52"/>
        <w:numPr>
          <w:ilvl w:val="4"/>
          <w:numId w:val="4"/>
        </w:numPr>
        <w:ind w:left="0" w:firstLine="0"/>
      </w:pPr>
      <w:bookmarkStart w:id="130" w:name="_Toc104460636"/>
      <w:proofErr w:type="spellStart"/>
      <w:r w:rsidRPr="00A254D2">
        <w:t>П</w:t>
      </w:r>
      <w:r w:rsidR="00D373B9" w:rsidRPr="00A254D2">
        <w:t>риаэродромная</w:t>
      </w:r>
      <w:proofErr w:type="spellEnd"/>
      <w:r w:rsidR="00D373B9" w:rsidRPr="00A254D2">
        <w:t xml:space="preserve"> территория</w:t>
      </w:r>
      <w:bookmarkEnd w:id="130"/>
    </w:p>
    <w:p w14:paraId="76A734D1" w14:textId="77777777" w:rsidR="00C22A62" w:rsidRPr="0044523F" w:rsidRDefault="00C22A62" w:rsidP="00C22A62">
      <w:pPr>
        <w:pStyle w:val="afd"/>
        <w:rPr>
          <w:rStyle w:val="af6"/>
        </w:rPr>
      </w:pPr>
      <w:r w:rsidRPr="0044523F">
        <w:rPr>
          <w:rStyle w:val="af6"/>
        </w:rPr>
        <w:t>Существующее положение</w:t>
      </w:r>
    </w:p>
    <w:p w14:paraId="07A225B9" w14:textId="0FAC85F4" w:rsidR="00C22A62" w:rsidRPr="0044523F" w:rsidRDefault="00C22A62" w:rsidP="00C22A62">
      <w:pPr>
        <w:pStyle w:val="afd"/>
      </w:pPr>
      <w:r w:rsidRPr="0044523F">
        <w:t xml:space="preserve">Перечень </w:t>
      </w:r>
      <w:proofErr w:type="spellStart"/>
      <w:r w:rsidRPr="0044523F">
        <w:t>приаэродромных</w:t>
      </w:r>
      <w:proofErr w:type="spellEnd"/>
      <w:r w:rsidRPr="0044523F">
        <w:t xml:space="preserve"> территорий на территории </w:t>
      </w:r>
      <w:proofErr w:type="spellStart"/>
      <w:r w:rsidRPr="0023619D">
        <w:t>Аршановского</w:t>
      </w:r>
      <w:proofErr w:type="spellEnd"/>
      <w:r w:rsidRPr="0023619D">
        <w:t xml:space="preserve"> сельсовета</w:t>
      </w:r>
      <w:r w:rsidRPr="0044523F">
        <w:t>, учтенных в ЕГРН, представлен в таблице 2.</w:t>
      </w:r>
      <w:r>
        <w:t>4</w:t>
      </w:r>
      <w:r w:rsidRPr="0044523F">
        <w:t>.1</w:t>
      </w:r>
      <w:r>
        <w:t>4</w:t>
      </w:r>
      <w:r w:rsidRPr="0044523F">
        <w:t>.1.</w:t>
      </w:r>
      <w:r w:rsidRPr="0023619D">
        <w:t>6</w:t>
      </w:r>
      <w:r w:rsidRPr="0044523F">
        <w:t>.-1.</w:t>
      </w:r>
    </w:p>
    <w:p w14:paraId="728DDDFB" w14:textId="77777777" w:rsidR="00C22A62" w:rsidRPr="0044523F" w:rsidRDefault="00C22A62" w:rsidP="00C22A62">
      <w:pPr>
        <w:pStyle w:val="afffd"/>
      </w:pPr>
    </w:p>
    <w:p w14:paraId="4789D3BB" w14:textId="3535A03E" w:rsidR="00C22A62" w:rsidRPr="0044523F" w:rsidRDefault="00C22A62" w:rsidP="00C22A62">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sidRPr="005251EA">
        <w:rPr>
          <w:lang w:val="ru-RU"/>
        </w:rPr>
        <w:t>6</w:t>
      </w:r>
      <w:r w:rsidRPr="0044523F">
        <w:rPr>
          <w:lang w:val="ru-RU"/>
        </w:rPr>
        <w:t>.-1</w:t>
      </w:r>
    </w:p>
    <w:p w14:paraId="0D8C75FE" w14:textId="77777777" w:rsidR="00C22A62" w:rsidRPr="0044523F" w:rsidRDefault="00C22A62" w:rsidP="00C22A62">
      <w:pPr>
        <w:pStyle w:val="afffd"/>
      </w:pPr>
    </w:p>
    <w:p w14:paraId="60974892" w14:textId="77777777" w:rsidR="00C22A62" w:rsidRPr="0044523F" w:rsidRDefault="00C22A62" w:rsidP="00C22A62">
      <w:pPr>
        <w:pStyle w:val="afffd"/>
        <w:jc w:val="center"/>
        <w:rPr>
          <w:lang w:val="ru-RU"/>
        </w:rPr>
      </w:pPr>
      <w:r w:rsidRPr="0044523F">
        <w:rPr>
          <w:lang w:val="ru-RU"/>
        </w:rPr>
        <w:t xml:space="preserve">Перечень </w:t>
      </w:r>
      <w:proofErr w:type="spellStart"/>
      <w:r w:rsidRPr="0044523F">
        <w:rPr>
          <w:lang w:val="ru-RU"/>
        </w:rPr>
        <w:t>приаэродромных</w:t>
      </w:r>
      <w:proofErr w:type="spellEnd"/>
      <w:r w:rsidRPr="0044523F">
        <w:rPr>
          <w:lang w:val="ru-RU"/>
        </w:rPr>
        <w:t xml:space="preserve"> территорий,</w:t>
      </w:r>
    </w:p>
    <w:p w14:paraId="26C7E4D4" w14:textId="77777777" w:rsidR="00C22A62" w:rsidRPr="0044523F" w:rsidRDefault="00C22A62" w:rsidP="00C22A62">
      <w:pPr>
        <w:pStyle w:val="afffd"/>
        <w:jc w:val="center"/>
        <w:rPr>
          <w:lang w:val="ru-RU"/>
        </w:rPr>
      </w:pP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C22A62" w:rsidRPr="0044523F" w14:paraId="3F5706E0" w14:textId="77777777" w:rsidTr="00ED3FD6">
        <w:tc>
          <w:tcPr>
            <w:tcW w:w="850" w:type="dxa"/>
          </w:tcPr>
          <w:p w14:paraId="5DA2600C" w14:textId="77777777" w:rsidR="00C22A62" w:rsidRPr="0044523F" w:rsidRDefault="00C22A62" w:rsidP="00ED3FD6">
            <w:pPr>
              <w:pStyle w:val="afb"/>
              <w:rPr>
                <w:b/>
                <w:bCs w:val="0"/>
              </w:rPr>
            </w:pPr>
            <w:r w:rsidRPr="0044523F">
              <w:rPr>
                <w:b/>
                <w:bCs w:val="0"/>
              </w:rPr>
              <w:t>№</w:t>
            </w:r>
          </w:p>
        </w:tc>
        <w:tc>
          <w:tcPr>
            <w:tcW w:w="1700" w:type="dxa"/>
          </w:tcPr>
          <w:p w14:paraId="394B8DB1" w14:textId="77777777" w:rsidR="00C22A62" w:rsidRPr="0044523F" w:rsidRDefault="00C22A62" w:rsidP="00ED3FD6">
            <w:pPr>
              <w:pStyle w:val="afb"/>
              <w:rPr>
                <w:b/>
                <w:bCs w:val="0"/>
              </w:rPr>
            </w:pPr>
            <w:r w:rsidRPr="0044523F">
              <w:rPr>
                <w:b/>
                <w:bCs w:val="0"/>
              </w:rPr>
              <w:t>Номер</w:t>
            </w:r>
          </w:p>
          <w:p w14:paraId="22879745" w14:textId="77777777" w:rsidR="00C22A62" w:rsidRPr="0044523F" w:rsidRDefault="00C22A62" w:rsidP="00ED3FD6">
            <w:pPr>
              <w:pStyle w:val="afb"/>
              <w:rPr>
                <w:b/>
                <w:bCs w:val="0"/>
              </w:rPr>
            </w:pPr>
            <w:r w:rsidRPr="0044523F">
              <w:rPr>
                <w:b/>
                <w:bCs w:val="0"/>
              </w:rPr>
              <w:t>в ЕГРН</w:t>
            </w:r>
          </w:p>
        </w:tc>
        <w:tc>
          <w:tcPr>
            <w:tcW w:w="6795" w:type="dxa"/>
          </w:tcPr>
          <w:p w14:paraId="46C2EEFC" w14:textId="77777777" w:rsidR="00C22A62" w:rsidRPr="0044523F" w:rsidRDefault="00C22A62" w:rsidP="00ED3FD6">
            <w:pPr>
              <w:pStyle w:val="afb"/>
              <w:rPr>
                <w:b/>
                <w:bCs w:val="0"/>
              </w:rPr>
            </w:pPr>
            <w:r w:rsidRPr="0044523F">
              <w:rPr>
                <w:b/>
                <w:bCs w:val="0"/>
              </w:rPr>
              <w:t>Наименование</w:t>
            </w:r>
          </w:p>
        </w:tc>
      </w:tr>
      <w:tr w:rsidR="00C22A62" w:rsidRPr="0044523F" w14:paraId="722B78E6" w14:textId="77777777" w:rsidTr="00ED3FD6">
        <w:tc>
          <w:tcPr>
            <w:tcW w:w="850" w:type="dxa"/>
          </w:tcPr>
          <w:p w14:paraId="08AF843D" w14:textId="77777777" w:rsidR="00C22A62" w:rsidRPr="0044523F" w:rsidRDefault="00C22A62" w:rsidP="002C2888">
            <w:pPr>
              <w:pStyle w:val="afb"/>
              <w:numPr>
                <w:ilvl w:val="0"/>
                <w:numId w:val="15"/>
              </w:numPr>
            </w:pPr>
          </w:p>
        </w:tc>
        <w:tc>
          <w:tcPr>
            <w:tcW w:w="1700" w:type="dxa"/>
          </w:tcPr>
          <w:p w14:paraId="5070C8DD" w14:textId="77777777" w:rsidR="00C22A62" w:rsidRPr="0044523F" w:rsidRDefault="00C22A62" w:rsidP="00ED3FD6">
            <w:pPr>
              <w:pStyle w:val="afb"/>
            </w:pPr>
            <w:r w:rsidRPr="0023619D">
              <w:t>19:00-6.362</w:t>
            </w:r>
          </w:p>
        </w:tc>
        <w:tc>
          <w:tcPr>
            <w:tcW w:w="6795" w:type="dxa"/>
          </w:tcPr>
          <w:p w14:paraId="11D6A2AD" w14:textId="77777777" w:rsidR="00C22A62" w:rsidRPr="0044523F" w:rsidRDefault="00C22A62" w:rsidP="00ED3FD6">
            <w:pPr>
              <w:pStyle w:val="afb"/>
            </w:pPr>
            <w:proofErr w:type="spellStart"/>
            <w:r w:rsidRPr="0023619D">
              <w:t>Приаэродромная</w:t>
            </w:r>
            <w:proofErr w:type="spellEnd"/>
            <w:r w:rsidRPr="0023619D">
              <w:t xml:space="preserve"> территория аэродрома Абакан</w:t>
            </w:r>
          </w:p>
        </w:tc>
      </w:tr>
      <w:tr w:rsidR="00C22A62" w:rsidRPr="0044523F" w14:paraId="0040FF58" w14:textId="77777777" w:rsidTr="00ED3FD6">
        <w:tc>
          <w:tcPr>
            <w:tcW w:w="850" w:type="dxa"/>
          </w:tcPr>
          <w:p w14:paraId="08C9F649" w14:textId="77777777" w:rsidR="00C22A62" w:rsidRPr="0044523F" w:rsidRDefault="00C22A62" w:rsidP="002C2888">
            <w:pPr>
              <w:pStyle w:val="afb"/>
              <w:numPr>
                <w:ilvl w:val="0"/>
                <w:numId w:val="15"/>
              </w:numPr>
            </w:pPr>
          </w:p>
        </w:tc>
        <w:tc>
          <w:tcPr>
            <w:tcW w:w="1700" w:type="dxa"/>
          </w:tcPr>
          <w:p w14:paraId="46FA0332" w14:textId="77777777" w:rsidR="00C22A62" w:rsidRPr="0044523F" w:rsidRDefault="00C22A62" w:rsidP="00ED3FD6">
            <w:pPr>
              <w:pStyle w:val="afb"/>
            </w:pPr>
            <w:r w:rsidRPr="0023619D">
              <w:t>19:00-6.356</w:t>
            </w:r>
          </w:p>
        </w:tc>
        <w:tc>
          <w:tcPr>
            <w:tcW w:w="6795" w:type="dxa"/>
          </w:tcPr>
          <w:p w14:paraId="0059633E" w14:textId="77777777" w:rsidR="00C22A62" w:rsidRPr="0044523F" w:rsidRDefault="00C22A62" w:rsidP="00ED3FD6">
            <w:pPr>
              <w:pStyle w:val="afb"/>
            </w:pPr>
            <w:r w:rsidRPr="0023619D">
              <w:t xml:space="preserve">Третья подзона </w:t>
            </w:r>
            <w:proofErr w:type="spellStart"/>
            <w:r w:rsidRPr="0023619D">
              <w:t>приаэродромной</w:t>
            </w:r>
            <w:proofErr w:type="spellEnd"/>
            <w:r w:rsidRPr="0023619D">
              <w:t xml:space="preserve"> территории аэродрома Абакан</w:t>
            </w:r>
          </w:p>
        </w:tc>
      </w:tr>
      <w:tr w:rsidR="00C22A62" w:rsidRPr="0044523F" w14:paraId="4D5C07F8" w14:textId="77777777" w:rsidTr="00ED3FD6">
        <w:tc>
          <w:tcPr>
            <w:tcW w:w="850" w:type="dxa"/>
          </w:tcPr>
          <w:p w14:paraId="589080D3" w14:textId="77777777" w:rsidR="00C22A62" w:rsidRPr="0044523F" w:rsidRDefault="00C22A62" w:rsidP="002C2888">
            <w:pPr>
              <w:pStyle w:val="afb"/>
              <w:numPr>
                <w:ilvl w:val="0"/>
                <w:numId w:val="15"/>
              </w:numPr>
            </w:pPr>
          </w:p>
        </w:tc>
        <w:tc>
          <w:tcPr>
            <w:tcW w:w="1700" w:type="dxa"/>
          </w:tcPr>
          <w:p w14:paraId="3AAB0D29" w14:textId="77777777" w:rsidR="00C22A62" w:rsidRPr="0044523F" w:rsidRDefault="00C22A62" w:rsidP="00ED3FD6">
            <w:pPr>
              <w:pStyle w:val="afb"/>
            </w:pPr>
            <w:r w:rsidRPr="0023619D">
              <w:t>19:00-6.358</w:t>
            </w:r>
          </w:p>
        </w:tc>
        <w:tc>
          <w:tcPr>
            <w:tcW w:w="6795" w:type="dxa"/>
          </w:tcPr>
          <w:p w14:paraId="4F24AF0B" w14:textId="77777777" w:rsidR="00C22A62" w:rsidRPr="0044523F" w:rsidRDefault="00C22A62" w:rsidP="00ED3FD6">
            <w:pPr>
              <w:pStyle w:val="afb"/>
            </w:pPr>
            <w:r w:rsidRPr="0023619D">
              <w:t xml:space="preserve">Пятая подзона </w:t>
            </w:r>
            <w:proofErr w:type="spellStart"/>
            <w:r w:rsidRPr="0023619D">
              <w:t>приаэродромной</w:t>
            </w:r>
            <w:proofErr w:type="spellEnd"/>
            <w:r w:rsidRPr="0023619D">
              <w:t xml:space="preserve"> территории аэродрома Абакан</w:t>
            </w:r>
          </w:p>
        </w:tc>
      </w:tr>
    </w:tbl>
    <w:p w14:paraId="5EAAA02A" w14:textId="77777777" w:rsidR="00C22A62" w:rsidRPr="0044523F" w:rsidRDefault="00C22A62" w:rsidP="00C22A62">
      <w:pPr>
        <w:pStyle w:val="afd"/>
      </w:pPr>
    </w:p>
    <w:p w14:paraId="52CF5AC0" w14:textId="77777777" w:rsidR="00C22A62" w:rsidRPr="0044523F" w:rsidRDefault="00C22A62" w:rsidP="00C22A62">
      <w:pPr>
        <w:pStyle w:val="afd"/>
        <w:rPr>
          <w:rStyle w:val="af6"/>
        </w:rPr>
      </w:pPr>
      <w:r w:rsidRPr="0044523F">
        <w:rPr>
          <w:rStyle w:val="af6"/>
        </w:rPr>
        <w:t xml:space="preserve">Ограничения использования объектов недвижимости и осуществления деятельности на </w:t>
      </w:r>
      <w:proofErr w:type="spellStart"/>
      <w:r w:rsidRPr="0044523F">
        <w:rPr>
          <w:rStyle w:val="af6"/>
        </w:rPr>
        <w:t>приаэродромной</w:t>
      </w:r>
      <w:proofErr w:type="spellEnd"/>
      <w:r w:rsidRPr="0044523F">
        <w:rPr>
          <w:rStyle w:val="af6"/>
        </w:rPr>
        <w:t xml:space="preserve"> территории</w:t>
      </w:r>
    </w:p>
    <w:p w14:paraId="77D95C60" w14:textId="77777777" w:rsidR="00C22A62" w:rsidRPr="0044523F" w:rsidRDefault="00C22A62" w:rsidP="00C22A62">
      <w:pPr>
        <w:pStyle w:val="afd"/>
      </w:pPr>
      <w:r w:rsidRPr="0044523F">
        <w:t xml:space="preserve">Согласно пункту 3 статьи 47 Воздушного кодекса Российской Федерации от 19.03.1997 №60-ФЗ (ред. от 02.07.2021), на </w:t>
      </w:r>
      <w:proofErr w:type="spellStart"/>
      <w:r w:rsidRPr="0044523F">
        <w:t>приаэродромной</w:t>
      </w:r>
      <w:proofErr w:type="spellEnd"/>
      <w:r w:rsidRPr="0044523F">
        <w:t xml:space="preserve"> территории выделяются следующие подзоны, в которых устанавливаются ограничения использования объектов недвижимости и осуществления деятельности:</w:t>
      </w:r>
    </w:p>
    <w:p w14:paraId="68B9CCE7" w14:textId="77777777" w:rsidR="00C22A62" w:rsidRPr="0044523F" w:rsidRDefault="00C22A62" w:rsidP="00C22A62">
      <w:pPr>
        <w:pStyle w:val="afd"/>
      </w:pPr>
      <w:r w:rsidRPr="0044523F">
        <w:t>1)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3AF6A7D7" w14:textId="77777777" w:rsidR="00C22A62" w:rsidRPr="0044523F" w:rsidRDefault="00C22A62" w:rsidP="00C22A62">
      <w:pPr>
        <w:pStyle w:val="afd"/>
      </w:pPr>
      <w:r w:rsidRPr="0044523F">
        <w:t>2)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2391A87E" w14:textId="77777777" w:rsidR="00C22A62" w:rsidRPr="0044523F" w:rsidRDefault="00C22A62" w:rsidP="00C22A62">
      <w:pPr>
        <w:pStyle w:val="afd"/>
      </w:pPr>
      <w:r w:rsidRPr="0044523F">
        <w:lastRenderedPageBreak/>
        <w:t xml:space="preserve">3)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44523F">
        <w:t>приаэродромной</w:t>
      </w:r>
      <w:proofErr w:type="spellEnd"/>
      <w:r w:rsidRPr="0044523F">
        <w:t xml:space="preserve"> территории;</w:t>
      </w:r>
    </w:p>
    <w:p w14:paraId="25F9A4E5" w14:textId="77777777" w:rsidR="00C22A62" w:rsidRPr="0044523F" w:rsidRDefault="00C22A62" w:rsidP="00C22A62">
      <w:pPr>
        <w:pStyle w:val="afd"/>
      </w:pPr>
      <w:r w:rsidRPr="0044523F">
        <w:t>4)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7537A4BA" w14:textId="77777777" w:rsidR="00C22A62" w:rsidRPr="0044523F" w:rsidRDefault="00C22A62" w:rsidP="00C22A62">
      <w:pPr>
        <w:pStyle w:val="afd"/>
      </w:pPr>
      <w:r w:rsidRPr="0044523F">
        <w:t>5) 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14:paraId="72B774F8" w14:textId="77777777" w:rsidR="00C22A62" w:rsidRPr="0044523F" w:rsidRDefault="00C22A62" w:rsidP="00C22A62">
      <w:pPr>
        <w:pStyle w:val="afd"/>
      </w:pPr>
      <w:r w:rsidRPr="0044523F">
        <w:t>6) шестая подзона, в которой запрещается размещать объекты, способствующие привлечению и массовому скоплению птиц;</w:t>
      </w:r>
    </w:p>
    <w:p w14:paraId="069B54D8" w14:textId="030F429C" w:rsidR="004A770A" w:rsidRPr="004559D2" w:rsidRDefault="00C22A62" w:rsidP="00C22A62">
      <w:pPr>
        <w:pStyle w:val="afd"/>
      </w:pPr>
      <w:r w:rsidRPr="0044523F">
        <w:t>7) седьмая подзона, в которой в целях предотвращения негативного физического воздействия устанавливается перечень ограничений использования земельных участков, определенный в соответствии с земельным законодательством с учетом положений настоящей статьи. При этом под указанным негативным физическим воздействием понимается несоответствие эквивалентного уровня звука, возникающего в связи с полетами воздушных судов, санитарно-эпидемиологическим требованиям.</w:t>
      </w:r>
    </w:p>
    <w:p w14:paraId="7B57B252" w14:textId="77777777" w:rsidR="006052EC" w:rsidRPr="008C7FEC" w:rsidRDefault="006052EC" w:rsidP="006052EC">
      <w:pPr>
        <w:pStyle w:val="afd"/>
      </w:pPr>
    </w:p>
    <w:p w14:paraId="61F13D9E" w14:textId="6460C2C5" w:rsidR="00D30AAE" w:rsidRPr="00A254D2" w:rsidRDefault="0032105B" w:rsidP="002A64EF">
      <w:pPr>
        <w:pStyle w:val="52"/>
        <w:numPr>
          <w:ilvl w:val="4"/>
          <w:numId w:val="4"/>
        </w:numPr>
        <w:ind w:left="0" w:firstLine="0"/>
      </w:pPr>
      <w:bookmarkStart w:id="131" w:name="_Toc104460637"/>
      <w:r w:rsidRPr="00A254D2">
        <w:t>О</w:t>
      </w:r>
      <w:r w:rsidR="00D30AAE" w:rsidRPr="00A254D2">
        <w:t>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bookmarkEnd w:id="131"/>
    </w:p>
    <w:p w14:paraId="78A52748" w14:textId="77777777" w:rsidR="00152AA1" w:rsidRPr="00A254D2" w:rsidRDefault="00152AA1" w:rsidP="00152AA1">
      <w:pPr>
        <w:pStyle w:val="afd"/>
        <w:rPr>
          <w:rStyle w:val="af6"/>
        </w:rPr>
      </w:pPr>
      <w:r w:rsidRPr="00A254D2">
        <w:rPr>
          <w:rStyle w:val="af6"/>
        </w:rPr>
        <w:t>Существующее положение</w:t>
      </w:r>
    </w:p>
    <w:p w14:paraId="72E0DF07" w14:textId="218C4BB2" w:rsidR="00152AA1" w:rsidRPr="0044523F" w:rsidRDefault="00152AA1" w:rsidP="00152AA1">
      <w:pPr>
        <w:pStyle w:val="afd"/>
      </w:pPr>
      <w:r w:rsidRPr="0044523F">
        <w:t xml:space="preserve">Перечень охранных зон ООПТ (государственного природного заповедника, национального парка, природного парка, памятника природы), на территории </w:t>
      </w:r>
      <w:proofErr w:type="spellStart"/>
      <w:r w:rsidRPr="00991075">
        <w:t>Аршановского</w:t>
      </w:r>
      <w:proofErr w:type="spellEnd"/>
      <w:r w:rsidRPr="00991075">
        <w:t xml:space="preserve"> сельсовета</w:t>
      </w:r>
      <w:r w:rsidRPr="0044523F">
        <w:t>, учтенных в ЕГРН, представлен в таблице 2.</w:t>
      </w:r>
      <w:r>
        <w:t>4</w:t>
      </w:r>
      <w:r w:rsidRPr="0044523F">
        <w:t>.1</w:t>
      </w:r>
      <w:r w:rsidR="005322DD">
        <w:t>4</w:t>
      </w:r>
      <w:r w:rsidRPr="0044523F">
        <w:t>.1.</w:t>
      </w:r>
      <w:r>
        <w:t>7</w:t>
      </w:r>
      <w:r w:rsidRPr="0044523F">
        <w:t>.-1.</w:t>
      </w:r>
    </w:p>
    <w:p w14:paraId="37D902B5" w14:textId="77777777" w:rsidR="00152AA1" w:rsidRPr="0044523F" w:rsidRDefault="00152AA1" w:rsidP="00152AA1">
      <w:pPr>
        <w:pStyle w:val="afffd"/>
      </w:pPr>
    </w:p>
    <w:p w14:paraId="1B49BAA4" w14:textId="34C92457" w:rsidR="00152AA1" w:rsidRPr="0044523F" w:rsidRDefault="00152AA1" w:rsidP="00152AA1">
      <w:pPr>
        <w:pStyle w:val="afffd"/>
        <w:rPr>
          <w:lang w:val="ru-RU"/>
        </w:rPr>
      </w:pPr>
      <w:r w:rsidRPr="0044523F">
        <w:rPr>
          <w:lang w:val="ru-RU"/>
        </w:rPr>
        <w:t>Таблица 2.</w:t>
      </w:r>
      <w:r>
        <w:rPr>
          <w:lang w:val="ru-RU"/>
        </w:rPr>
        <w:t>4</w:t>
      </w:r>
      <w:r w:rsidRPr="0044523F">
        <w:rPr>
          <w:lang w:val="ru-RU"/>
        </w:rPr>
        <w:t>.1</w:t>
      </w:r>
      <w:r w:rsidR="005322DD">
        <w:rPr>
          <w:lang w:val="ru-RU"/>
        </w:rPr>
        <w:t>4</w:t>
      </w:r>
      <w:r w:rsidRPr="0044523F">
        <w:rPr>
          <w:lang w:val="ru-RU"/>
        </w:rPr>
        <w:t>.1.</w:t>
      </w:r>
      <w:r>
        <w:rPr>
          <w:lang w:val="ru-RU"/>
        </w:rPr>
        <w:t>7</w:t>
      </w:r>
      <w:r w:rsidRPr="0044523F">
        <w:rPr>
          <w:lang w:val="ru-RU"/>
        </w:rPr>
        <w:t>.-1</w:t>
      </w:r>
    </w:p>
    <w:p w14:paraId="7689D3BB" w14:textId="77777777" w:rsidR="00152AA1" w:rsidRPr="0044523F" w:rsidRDefault="00152AA1" w:rsidP="00152AA1">
      <w:pPr>
        <w:pStyle w:val="afffd"/>
      </w:pPr>
    </w:p>
    <w:p w14:paraId="6D9DD3D1" w14:textId="2252E977" w:rsidR="00152AA1" w:rsidRPr="0044523F" w:rsidRDefault="00152AA1" w:rsidP="00152AA1">
      <w:pPr>
        <w:pStyle w:val="afffd"/>
        <w:jc w:val="center"/>
        <w:rPr>
          <w:lang w:val="ru-RU"/>
        </w:rPr>
      </w:pPr>
      <w:r w:rsidRPr="0044523F">
        <w:rPr>
          <w:lang w:val="ru-RU"/>
        </w:rPr>
        <w:t>Перечень охранных зон ООПТ</w:t>
      </w:r>
      <w:r w:rsidR="004559D2">
        <w:rPr>
          <w:lang w:val="ru-RU"/>
        </w:rPr>
        <w:t xml:space="preserve"> </w:t>
      </w:r>
      <w:r w:rsidRPr="0044523F">
        <w:rPr>
          <w:lang w:val="ru-RU"/>
        </w:rPr>
        <w:t>(государственного природного заповедника, национального парка,</w:t>
      </w:r>
      <w:r w:rsidR="004559D2">
        <w:rPr>
          <w:lang w:val="ru-RU"/>
        </w:rPr>
        <w:t xml:space="preserve"> </w:t>
      </w:r>
      <w:r w:rsidRPr="0044523F">
        <w:rPr>
          <w:lang w:val="ru-RU"/>
        </w:rPr>
        <w:t>природного парка, памятника природы),</w:t>
      </w:r>
      <w:r w:rsidR="004559D2">
        <w:rPr>
          <w:lang w:val="ru-RU"/>
        </w:rPr>
        <w:t xml:space="preserve"> </w:t>
      </w: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152AA1" w:rsidRPr="0044523F" w14:paraId="076EBF42" w14:textId="77777777" w:rsidTr="00ED3FD6">
        <w:tc>
          <w:tcPr>
            <w:tcW w:w="850" w:type="dxa"/>
          </w:tcPr>
          <w:p w14:paraId="5AD3F0E2" w14:textId="77777777" w:rsidR="00152AA1" w:rsidRPr="0044523F" w:rsidRDefault="00152AA1" w:rsidP="00ED3FD6">
            <w:pPr>
              <w:pStyle w:val="afb"/>
              <w:rPr>
                <w:b/>
                <w:bCs w:val="0"/>
              </w:rPr>
            </w:pPr>
            <w:r w:rsidRPr="0044523F">
              <w:rPr>
                <w:b/>
                <w:bCs w:val="0"/>
              </w:rPr>
              <w:t>№</w:t>
            </w:r>
          </w:p>
        </w:tc>
        <w:tc>
          <w:tcPr>
            <w:tcW w:w="1700" w:type="dxa"/>
          </w:tcPr>
          <w:p w14:paraId="0FCD06F7" w14:textId="77777777" w:rsidR="00152AA1" w:rsidRPr="0044523F" w:rsidRDefault="00152AA1" w:rsidP="00ED3FD6">
            <w:pPr>
              <w:pStyle w:val="afb"/>
              <w:rPr>
                <w:b/>
                <w:bCs w:val="0"/>
              </w:rPr>
            </w:pPr>
            <w:r w:rsidRPr="0044523F">
              <w:rPr>
                <w:b/>
                <w:bCs w:val="0"/>
              </w:rPr>
              <w:t>Номер</w:t>
            </w:r>
          </w:p>
          <w:p w14:paraId="4790E4AE" w14:textId="77777777" w:rsidR="00152AA1" w:rsidRPr="0044523F" w:rsidRDefault="00152AA1" w:rsidP="00ED3FD6">
            <w:pPr>
              <w:pStyle w:val="afb"/>
              <w:rPr>
                <w:b/>
                <w:bCs w:val="0"/>
              </w:rPr>
            </w:pPr>
            <w:r w:rsidRPr="0044523F">
              <w:rPr>
                <w:b/>
                <w:bCs w:val="0"/>
              </w:rPr>
              <w:t>в ЕГРН</w:t>
            </w:r>
          </w:p>
        </w:tc>
        <w:tc>
          <w:tcPr>
            <w:tcW w:w="6795" w:type="dxa"/>
          </w:tcPr>
          <w:p w14:paraId="1CA1D4D5" w14:textId="77777777" w:rsidR="00152AA1" w:rsidRPr="0044523F" w:rsidRDefault="00152AA1" w:rsidP="00ED3FD6">
            <w:pPr>
              <w:pStyle w:val="afb"/>
              <w:rPr>
                <w:b/>
                <w:bCs w:val="0"/>
              </w:rPr>
            </w:pPr>
            <w:r w:rsidRPr="0044523F">
              <w:rPr>
                <w:b/>
                <w:bCs w:val="0"/>
              </w:rPr>
              <w:t>Наименование</w:t>
            </w:r>
          </w:p>
        </w:tc>
      </w:tr>
      <w:tr w:rsidR="00152AA1" w:rsidRPr="0044523F" w14:paraId="562C3957" w14:textId="77777777" w:rsidTr="00ED3FD6">
        <w:tc>
          <w:tcPr>
            <w:tcW w:w="850" w:type="dxa"/>
          </w:tcPr>
          <w:p w14:paraId="3EABEC37" w14:textId="77777777" w:rsidR="00152AA1" w:rsidRPr="0044523F" w:rsidRDefault="00152AA1" w:rsidP="002C2888">
            <w:pPr>
              <w:pStyle w:val="afb"/>
              <w:numPr>
                <w:ilvl w:val="0"/>
                <w:numId w:val="16"/>
              </w:numPr>
            </w:pPr>
          </w:p>
        </w:tc>
        <w:tc>
          <w:tcPr>
            <w:tcW w:w="1700" w:type="dxa"/>
          </w:tcPr>
          <w:p w14:paraId="6491DE62" w14:textId="77777777" w:rsidR="00152AA1" w:rsidRPr="0044523F" w:rsidRDefault="00152AA1" w:rsidP="00ED3FD6">
            <w:pPr>
              <w:pStyle w:val="afb"/>
            </w:pPr>
            <w:r w:rsidRPr="00991075">
              <w:t>19:00-6.300</w:t>
            </w:r>
          </w:p>
        </w:tc>
        <w:tc>
          <w:tcPr>
            <w:tcW w:w="6795" w:type="dxa"/>
          </w:tcPr>
          <w:p w14:paraId="4B0D3EBA" w14:textId="77777777" w:rsidR="00152AA1" w:rsidRPr="0044523F" w:rsidRDefault="00152AA1" w:rsidP="00ED3FD6">
            <w:pPr>
              <w:pStyle w:val="afb"/>
            </w:pPr>
            <w:r w:rsidRPr="00991075">
              <w:t>Охранная зона памятника природы "Смирновский бор"</w:t>
            </w:r>
          </w:p>
        </w:tc>
      </w:tr>
      <w:tr w:rsidR="00152AA1" w:rsidRPr="0044523F" w14:paraId="28B32D89" w14:textId="77777777" w:rsidTr="00ED3FD6">
        <w:tc>
          <w:tcPr>
            <w:tcW w:w="850" w:type="dxa"/>
          </w:tcPr>
          <w:p w14:paraId="79A09B4A" w14:textId="77777777" w:rsidR="00152AA1" w:rsidRPr="0044523F" w:rsidRDefault="00152AA1" w:rsidP="002C2888">
            <w:pPr>
              <w:pStyle w:val="afb"/>
              <w:numPr>
                <w:ilvl w:val="0"/>
                <w:numId w:val="16"/>
              </w:numPr>
            </w:pPr>
          </w:p>
        </w:tc>
        <w:tc>
          <w:tcPr>
            <w:tcW w:w="1700" w:type="dxa"/>
          </w:tcPr>
          <w:p w14:paraId="21725A2C" w14:textId="77777777" w:rsidR="00152AA1" w:rsidRPr="00991075" w:rsidRDefault="00152AA1" w:rsidP="00ED3FD6">
            <w:pPr>
              <w:pStyle w:val="afb"/>
            </w:pPr>
            <w:r w:rsidRPr="00C5797E">
              <w:t>19:04-6.116</w:t>
            </w:r>
          </w:p>
        </w:tc>
        <w:tc>
          <w:tcPr>
            <w:tcW w:w="6795" w:type="dxa"/>
          </w:tcPr>
          <w:p w14:paraId="3AFA203A" w14:textId="77777777" w:rsidR="00152AA1" w:rsidRPr="00991075" w:rsidRDefault="00152AA1" w:rsidP="00ED3FD6">
            <w:pPr>
              <w:pStyle w:val="afb"/>
            </w:pPr>
            <w:r w:rsidRPr="00C5797E">
              <w:t>Особо охраняемая природная территория республиканского значения - памятник природы "Смирновский бор"</w:t>
            </w:r>
          </w:p>
        </w:tc>
      </w:tr>
      <w:tr w:rsidR="00152AA1" w:rsidRPr="0044523F" w14:paraId="027B87D7" w14:textId="77777777" w:rsidTr="00ED3FD6">
        <w:tc>
          <w:tcPr>
            <w:tcW w:w="850" w:type="dxa"/>
          </w:tcPr>
          <w:p w14:paraId="7CE699C9" w14:textId="77777777" w:rsidR="00152AA1" w:rsidRPr="0044523F" w:rsidRDefault="00152AA1" w:rsidP="002C2888">
            <w:pPr>
              <w:pStyle w:val="afb"/>
              <w:numPr>
                <w:ilvl w:val="0"/>
                <w:numId w:val="16"/>
              </w:numPr>
            </w:pPr>
          </w:p>
        </w:tc>
        <w:tc>
          <w:tcPr>
            <w:tcW w:w="1700" w:type="dxa"/>
          </w:tcPr>
          <w:p w14:paraId="35A6BCFD" w14:textId="77777777" w:rsidR="00152AA1" w:rsidRPr="0044523F" w:rsidRDefault="00152AA1" w:rsidP="00ED3FD6">
            <w:pPr>
              <w:pStyle w:val="afb"/>
            </w:pPr>
            <w:r w:rsidRPr="00C5797E">
              <w:t>19:00-9.3</w:t>
            </w:r>
          </w:p>
        </w:tc>
        <w:tc>
          <w:tcPr>
            <w:tcW w:w="6795" w:type="dxa"/>
          </w:tcPr>
          <w:p w14:paraId="58AD113F" w14:textId="77777777" w:rsidR="00152AA1" w:rsidRPr="0044523F" w:rsidRDefault="00152AA1" w:rsidP="00ED3FD6">
            <w:pPr>
              <w:pStyle w:val="afb"/>
            </w:pPr>
            <w:r w:rsidRPr="00C5797E">
              <w:t xml:space="preserve">Зона особо охраняемой природной территории регионального значения - государственный природный заказник "Озера </w:t>
            </w:r>
            <w:proofErr w:type="spellStart"/>
            <w:r w:rsidRPr="00C5797E">
              <w:t>Койбальской</w:t>
            </w:r>
            <w:proofErr w:type="spellEnd"/>
            <w:r w:rsidRPr="00C5797E">
              <w:t xml:space="preserve"> степи"</w:t>
            </w:r>
          </w:p>
        </w:tc>
      </w:tr>
    </w:tbl>
    <w:p w14:paraId="5816F070" w14:textId="77777777" w:rsidR="00152AA1" w:rsidRDefault="00152AA1" w:rsidP="00152AA1">
      <w:pPr>
        <w:pStyle w:val="afd"/>
        <w:jc w:val="center"/>
      </w:pPr>
      <w:r>
        <w:t xml:space="preserve"> </w:t>
      </w:r>
    </w:p>
    <w:p w14:paraId="0312CE69" w14:textId="77777777" w:rsidR="00152AA1" w:rsidRPr="0044523F" w:rsidRDefault="00152AA1" w:rsidP="00152AA1">
      <w:pPr>
        <w:pStyle w:val="afd"/>
        <w:jc w:val="center"/>
        <w:rPr>
          <w:rStyle w:val="af6"/>
        </w:rPr>
      </w:pPr>
      <w:r w:rsidRPr="0044523F">
        <w:rPr>
          <w:rStyle w:val="af6"/>
        </w:rPr>
        <w:lastRenderedPageBreak/>
        <w:t>Режим охранных зон ООПТ</w:t>
      </w:r>
    </w:p>
    <w:p w14:paraId="038554D6" w14:textId="77777777" w:rsidR="00152AA1" w:rsidRPr="0044523F" w:rsidRDefault="00152AA1" w:rsidP="00152AA1">
      <w:pPr>
        <w:pStyle w:val="afd"/>
        <w:jc w:val="center"/>
        <w:rPr>
          <w:rStyle w:val="af6"/>
        </w:rPr>
      </w:pPr>
      <w:r w:rsidRPr="0044523F">
        <w:rPr>
          <w:rStyle w:val="af6"/>
        </w:rPr>
        <w:t>(государственного природного заповедника, национального парка,</w:t>
      </w:r>
    </w:p>
    <w:p w14:paraId="2D143C2F" w14:textId="77777777" w:rsidR="00152AA1" w:rsidRPr="0044523F" w:rsidRDefault="00152AA1" w:rsidP="00152AA1">
      <w:pPr>
        <w:pStyle w:val="afd"/>
        <w:jc w:val="center"/>
        <w:rPr>
          <w:rStyle w:val="af6"/>
        </w:rPr>
      </w:pPr>
      <w:r w:rsidRPr="0044523F">
        <w:rPr>
          <w:rStyle w:val="af6"/>
        </w:rPr>
        <w:t>природного парка, памятника природы)</w:t>
      </w:r>
    </w:p>
    <w:p w14:paraId="7C55A882" w14:textId="77777777" w:rsidR="00152AA1" w:rsidRPr="0044523F" w:rsidRDefault="00152AA1" w:rsidP="00152AA1">
      <w:pPr>
        <w:pStyle w:val="afd"/>
      </w:pPr>
      <w:r w:rsidRPr="0044523F">
        <w:t>Согласно постановлению Правительства РФ от 19 февраля 2015 г.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 (с изменениями от 21.12.2018) устанавливается режим охранных зон ООПТ (государственного природного заповедника, национального парка, природного парка, памятника природы).</w:t>
      </w:r>
    </w:p>
    <w:p w14:paraId="7D2E8530" w14:textId="77777777" w:rsidR="00152AA1" w:rsidRPr="0044523F" w:rsidRDefault="00152AA1" w:rsidP="00152AA1">
      <w:pPr>
        <w:pStyle w:val="afd"/>
      </w:pPr>
      <w:r w:rsidRPr="0044523F">
        <w:t>Режим охранной зоны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14:paraId="7CB871B4" w14:textId="77777777" w:rsidR="00152AA1" w:rsidRPr="0044523F" w:rsidRDefault="00152AA1" w:rsidP="00152AA1">
      <w:pPr>
        <w:pStyle w:val="afd"/>
      </w:pPr>
      <w:r w:rsidRPr="0044523F">
        <w:t>В границах охранных зон запрещается деятельность, оказывающая негативное (вредное) воздействие на природные комплексы государственного природного заповедника, национального парка, природного парка или памятника природы.</w:t>
      </w:r>
    </w:p>
    <w:p w14:paraId="4AEEFC8D" w14:textId="77777777" w:rsidR="00152AA1" w:rsidRPr="0044523F" w:rsidRDefault="00152AA1" w:rsidP="00152AA1">
      <w:pPr>
        <w:pStyle w:val="afd"/>
      </w:pPr>
      <w:r w:rsidRPr="0044523F">
        <w:t>В границах охранных зон хозяйственная деятельность осуществляется с соблюдением положений о соответствующей охранной зоне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в соответствии со статьей 28 Федерального закона "О животном мире".</w:t>
      </w:r>
    </w:p>
    <w:p w14:paraId="4D5B984B" w14:textId="77777777" w:rsidR="00152AA1" w:rsidRPr="0044523F" w:rsidRDefault="00152AA1" w:rsidP="00152AA1">
      <w:pPr>
        <w:pStyle w:val="afd"/>
      </w:pPr>
      <w:r w:rsidRPr="0044523F">
        <w:t>Согласно статье 28 Федерального закона "О животном мире" юридические лица и граждане обязаны принимать меры по предотвращению заболеваний и гибели объектов животного мира (организм животного происхождения (дикое животное)) при проведении сельскохозяйственных и других работ, а также при эксплуатации ирригационных и мелиоративных систем, транспортных средств, линий связи и электропередачи.</w:t>
      </w:r>
    </w:p>
    <w:p w14:paraId="4DEE64BD" w14:textId="77777777" w:rsidR="00152AA1" w:rsidRPr="0044523F" w:rsidRDefault="00152AA1" w:rsidP="00152AA1">
      <w:pPr>
        <w:pStyle w:val="afd"/>
      </w:pPr>
      <w:r w:rsidRPr="0044523F">
        <w:t>Государственный орган ветеринарного надзора и государственный орган санитарно-эпидемиологического надзора осуществляют контроль за возникновением и распространением заболеваний объектов животного мира, регистрацию всех выявленных случаев заболеваний объектов животного мира и предпринимают необходимые меры по предотвращению возникновения и распространения заболеваний и их ликвидации. В случае возникновения заболеваний объектов животного мира, опасных для здоровья человека и домашних животных, государственные органы ветеринарного и санитарно-эпидемиологического надзора, а также специально уполномоченные государственные органы по охране, контролю и регулированию использования объектов животного мира и среды их обитания обязаны оповещать об этом органы государственной власти субъектов Российской Федерации, органы местного самоуправления, а также население через средства массовой информации.</w:t>
      </w:r>
    </w:p>
    <w:p w14:paraId="4D9B8B4A" w14:textId="77777777" w:rsidR="00152AA1" w:rsidRPr="0044523F" w:rsidRDefault="00152AA1" w:rsidP="00152AA1">
      <w:pPr>
        <w:pStyle w:val="afd"/>
      </w:pPr>
      <w:r w:rsidRPr="0044523F">
        <w:lastRenderedPageBreak/>
        <w:t>Запрещается выжигание растительности, хранение и применение ядохимикатов, удобрений, других опасных для объектов животного мира и среды их обитания материалов, сырья и отходов производства без осуществления мер, гарантирующих предотвращение заболеваний и гибели объектов животного мира, а также ухудшения среды их обитания.</w:t>
      </w:r>
    </w:p>
    <w:p w14:paraId="633B6D8C" w14:textId="77777777" w:rsidR="00152AA1" w:rsidRPr="0044523F" w:rsidRDefault="00152AA1" w:rsidP="00152AA1">
      <w:pPr>
        <w:pStyle w:val="afd"/>
      </w:pPr>
      <w:r w:rsidRPr="0044523F">
        <w:t>В целях уменьшения вредного воздействия на животный мир применение химических препаратов защиты растений и других препаратов должно сочетаться с осуществлением агротехнических, биологических и других мероприятий.</w:t>
      </w:r>
    </w:p>
    <w:p w14:paraId="79E681A0" w14:textId="77777777" w:rsidR="00152AA1" w:rsidRPr="0044523F" w:rsidRDefault="00152AA1" w:rsidP="00152AA1">
      <w:pPr>
        <w:pStyle w:val="afd"/>
      </w:pPr>
      <w:r w:rsidRPr="0044523F">
        <w:t>Правила разработки, проведения испытаний и нормативы применения химических и биологических препаратов, а также перечень этих препаратов утверждаются специально уполномоченным государственным органом по охране окружающей среды, санитарно-эпидемиологического надзора и агрохимической службы Российской Федерации с учетом международных стандартов.</w:t>
      </w:r>
    </w:p>
    <w:p w14:paraId="221DDD0B" w14:textId="2383E8FC" w:rsidR="00EC062F" w:rsidRDefault="00152AA1" w:rsidP="00152AA1">
      <w:pPr>
        <w:pStyle w:val="afd"/>
      </w:pPr>
      <w:r w:rsidRPr="0044523F">
        <w:t>Требования к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и линий связи и электропередачи разрабатываются специально уполномоченными государственными органами по охране, контролю и регулированию использования объектов животного мира и среды их обитания в соответствии с разграничением полномочий, предусмотренным статьями 5 и 6 вышеуказанного Федерального закона, и утверждаются соответственно Правительством Российской Федерации и высшим исполнительным органом государственной власти субъекта Российской Федерации.</w:t>
      </w:r>
    </w:p>
    <w:p w14:paraId="168DDB0C" w14:textId="77777777" w:rsidR="005322DD" w:rsidRPr="008C7FEC" w:rsidRDefault="005322DD" w:rsidP="00152AA1">
      <w:pPr>
        <w:pStyle w:val="afd"/>
      </w:pPr>
    </w:p>
    <w:p w14:paraId="41ACBCC9" w14:textId="2539B0E3" w:rsidR="00D30AAE" w:rsidRPr="00A254D2" w:rsidRDefault="0032105B" w:rsidP="002A64EF">
      <w:pPr>
        <w:pStyle w:val="52"/>
        <w:numPr>
          <w:ilvl w:val="4"/>
          <w:numId w:val="4"/>
        </w:numPr>
        <w:ind w:left="0" w:firstLine="0"/>
      </w:pPr>
      <w:bookmarkStart w:id="132" w:name="_Toc104460638"/>
      <w:r w:rsidRPr="00A254D2">
        <w:t>О</w:t>
      </w:r>
      <w:r w:rsidR="00D30AAE" w:rsidRPr="00A254D2">
        <w:t>хранная зона стационарных пунктов наблюдений за состоянием окружающей среды, ее загрязнением</w:t>
      </w:r>
      <w:bookmarkEnd w:id="132"/>
    </w:p>
    <w:p w14:paraId="68DD0C71" w14:textId="77777777" w:rsidR="005322DD" w:rsidRPr="0044523F" w:rsidRDefault="005322DD" w:rsidP="005322DD">
      <w:pPr>
        <w:pStyle w:val="afd"/>
        <w:rPr>
          <w:rStyle w:val="af6"/>
        </w:rPr>
      </w:pPr>
      <w:r w:rsidRPr="0044523F">
        <w:rPr>
          <w:rStyle w:val="af6"/>
        </w:rPr>
        <w:t>Существующее положение</w:t>
      </w:r>
    </w:p>
    <w:p w14:paraId="03333BAC" w14:textId="5858E99C" w:rsidR="005322DD" w:rsidRPr="0044523F" w:rsidRDefault="005322DD" w:rsidP="005322DD">
      <w:pPr>
        <w:pStyle w:val="afd"/>
      </w:pPr>
      <w:r w:rsidRPr="0044523F">
        <w:t xml:space="preserve">Перечень охранных зон стационарных пунктов наблюдений за состоянием окружающей среды, ее загрязнением на территории </w:t>
      </w:r>
      <w:proofErr w:type="spellStart"/>
      <w:r w:rsidRPr="00ED4B08">
        <w:t>Аршановского</w:t>
      </w:r>
      <w:proofErr w:type="spellEnd"/>
      <w:r w:rsidRPr="00ED4B08">
        <w:t xml:space="preserve"> сельсовета</w:t>
      </w:r>
      <w:r w:rsidRPr="0044523F">
        <w:t>, учтенных в ЕГРН, представлен в таблице 2.</w:t>
      </w:r>
      <w:r>
        <w:t>4</w:t>
      </w:r>
      <w:r w:rsidRPr="0044523F">
        <w:t>.1</w:t>
      </w:r>
      <w:r>
        <w:t>4</w:t>
      </w:r>
      <w:r w:rsidRPr="0044523F">
        <w:t>.1.</w:t>
      </w:r>
      <w:r>
        <w:t>8</w:t>
      </w:r>
      <w:r w:rsidRPr="0044523F">
        <w:t>.-1.</w:t>
      </w:r>
    </w:p>
    <w:p w14:paraId="5F84E92F" w14:textId="77777777" w:rsidR="005322DD" w:rsidRPr="0044523F" w:rsidRDefault="005322DD" w:rsidP="005322DD">
      <w:pPr>
        <w:pStyle w:val="afffd"/>
      </w:pPr>
    </w:p>
    <w:p w14:paraId="08F296A8" w14:textId="342BEE8F" w:rsidR="005322DD" w:rsidRPr="0044523F" w:rsidRDefault="005322DD" w:rsidP="005322DD">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Pr>
          <w:lang w:val="ru-RU"/>
        </w:rPr>
        <w:t>8</w:t>
      </w:r>
      <w:r w:rsidRPr="0044523F">
        <w:rPr>
          <w:lang w:val="ru-RU"/>
        </w:rPr>
        <w:t>.-1</w:t>
      </w:r>
    </w:p>
    <w:p w14:paraId="5D8A68B2" w14:textId="77777777" w:rsidR="005322DD" w:rsidRPr="0044523F" w:rsidRDefault="005322DD" w:rsidP="005322DD">
      <w:pPr>
        <w:pStyle w:val="afffd"/>
      </w:pPr>
    </w:p>
    <w:p w14:paraId="21DF6150" w14:textId="77777777" w:rsidR="005322DD" w:rsidRPr="0044523F" w:rsidRDefault="005322DD" w:rsidP="005322DD">
      <w:pPr>
        <w:pStyle w:val="afffd"/>
        <w:jc w:val="center"/>
        <w:rPr>
          <w:lang w:val="ru-RU"/>
        </w:rPr>
      </w:pPr>
      <w:r w:rsidRPr="0044523F">
        <w:rPr>
          <w:lang w:val="ru-RU"/>
        </w:rPr>
        <w:t>Перечень охранных зон стационарных пунктов наблюдений</w:t>
      </w:r>
    </w:p>
    <w:p w14:paraId="11A4FC14" w14:textId="77777777" w:rsidR="005322DD" w:rsidRPr="0044523F" w:rsidRDefault="005322DD" w:rsidP="005322DD">
      <w:pPr>
        <w:pStyle w:val="afffd"/>
        <w:jc w:val="center"/>
        <w:rPr>
          <w:lang w:val="ru-RU"/>
        </w:rPr>
      </w:pPr>
      <w:r w:rsidRPr="0044523F">
        <w:rPr>
          <w:lang w:val="ru-RU"/>
        </w:rPr>
        <w:t>за состоянием окружающей среды, ее загрязнением,</w:t>
      </w:r>
    </w:p>
    <w:p w14:paraId="01673FB8" w14:textId="77777777" w:rsidR="005322DD" w:rsidRPr="0044523F" w:rsidRDefault="005322DD" w:rsidP="005322DD">
      <w:pPr>
        <w:pStyle w:val="afffd"/>
        <w:jc w:val="center"/>
        <w:rPr>
          <w:lang w:val="ru-RU"/>
        </w:rPr>
      </w:pP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5322DD" w:rsidRPr="0044523F" w14:paraId="62B5ABD9" w14:textId="77777777" w:rsidTr="00ED3FD6">
        <w:tc>
          <w:tcPr>
            <w:tcW w:w="850" w:type="dxa"/>
          </w:tcPr>
          <w:p w14:paraId="71042F03" w14:textId="77777777" w:rsidR="005322DD" w:rsidRPr="0044523F" w:rsidRDefault="005322DD" w:rsidP="00ED3FD6">
            <w:pPr>
              <w:pStyle w:val="afb"/>
              <w:rPr>
                <w:b/>
                <w:bCs w:val="0"/>
              </w:rPr>
            </w:pPr>
            <w:r w:rsidRPr="0044523F">
              <w:rPr>
                <w:b/>
                <w:bCs w:val="0"/>
              </w:rPr>
              <w:t>№</w:t>
            </w:r>
          </w:p>
        </w:tc>
        <w:tc>
          <w:tcPr>
            <w:tcW w:w="1700" w:type="dxa"/>
          </w:tcPr>
          <w:p w14:paraId="488C76A2" w14:textId="77777777" w:rsidR="005322DD" w:rsidRPr="0044523F" w:rsidRDefault="005322DD" w:rsidP="00ED3FD6">
            <w:pPr>
              <w:pStyle w:val="afb"/>
              <w:rPr>
                <w:b/>
                <w:bCs w:val="0"/>
              </w:rPr>
            </w:pPr>
            <w:r w:rsidRPr="0044523F">
              <w:rPr>
                <w:b/>
                <w:bCs w:val="0"/>
              </w:rPr>
              <w:t>Номер</w:t>
            </w:r>
          </w:p>
          <w:p w14:paraId="4FB0037C" w14:textId="77777777" w:rsidR="005322DD" w:rsidRPr="0044523F" w:rsidRDefault="005322DD" w:rsidP="00ED3FD6">
            <w:pPr>
              <w:pStyle w:val="afb"/>
              <w:rPr>
                <w:b/>
                <w:bCs w:val="0"/>
              </w:rPr>
            </w:pPr>
            <w:r w:rsidRPr="0044523F">
              <w:rPr>
                <w:b/>
                <w:bCs w:val="0"/>
              </w:rPr>
              <w:t>в ЕГРН</w:t>
            </w:r>
          </w:p>
        </w:tc>
        <w:tc>
          <w:tcPr>
            <w:tcW w:w="6795" w:type="dxa"/>
          </w:tcPr>
          <w:p w14:paraId="2E8295B2" w14:textId="77777777" w:rsidR="005322DD" w:rsidRPr="0044523F" w:rsidRDefault="005322DD" w:rsidP="00ED3FD6">
            <w:pPr>
              <w:pStyle w:val="afb"/>
              <w:rPr>
                <w:b/>
                <w:bCs w:val="0"/>
              </w:rPr>
            </w:pPr>
            <w:r w:rsidRPr="0044523F">
              <w:rPr>
                <w:b/>
                <w:bCs w:val="0"/>
              </w:rPr>
              <w:t>Наименование</w:t>
            </w:r>
          </w:p>
        </w:tc>
      </w:tr>
      <w:tr w:rsidR="005322DD" w:rsidRPr="0044523F" w14:paraId="161AA15D" w14:textId="77777777" w:rsidTr="00ED3FD6">
        <w:tc>
          <w:tcPr>
            <w:tcW w:w="850" w:type="dxa"/>
            <w:vAlign w:val="center"/>
          </w:tcPr>
          <w:p w14:paraId="6E8E8A08" w14:textId="77777777" w:rsidR="005322DD" w:rsidRPr="0044523F" w:rsidRDefault="005322DD" w:rsidP="002C2888">
            <w:pPr>
              <w:pStyle w:val="afb"/>
              <w:numPr>
                <w:ilvl w:val="0"/>
                <w:numId w:val="17"/>
              </w:numPr>
            </w:pPr>
          </w:p>
        </w:tc>
        <w:tc>
          <w:tcPr>
            <w:tcW w:w="1700" w:type="dxa"/>
            <w:vAlign w:val="center"/>
          </w:tcPr>
          <w:p w14:paraId="6D524BD1" w14:textId="77777777" w:rsidR="005322DD" w:rsidRPr="0044523F" w:rsidRDefault="005322DD" w:rsidP="00ED3FD6">
            <w:pPr>
              <w:pStyle w:val="afb"/>
            </w:pPr>
            <w:r w:rsidRPr="00B92C5B">
              <w:t>19:00-6.350</w:t>
            </w:r>
          </w:p>
        </w:tc>
        <w:tc>
          <w:tcPr>
            <w:tcW w:w="6795" w:type="dxa"/>
            <w:vAlign w:val="center"/>
          </w:tcPr>
          <w:p w14:paraId="093374F5" w14:textId="77777777" w:rsidR="005322DD" w:rsidRPr="0044523F" w:rsidRDefault="005322DD" w:rsidP="00ED3FD6">
            <w:pPr>
              <w:pStyle w:val="afb"/>
            </w:pPr>
            <w:r w:rsidRPr="00B92C5B">
              <w:t>Охранная зона стационарного пункта наблюдений за состоянием окружающей природной среды - Гидрологический пост Райков-р. Абакан</w:t>
            </w:r>
          </w:p>
        </w:tc>
      </w:tr>
    </w:tbl>
    <w:p w14:paraId="16AD35C5" w14:textId="77777777" w:rsidR="005322DD" w:rsidRPr="0044523F" w:rsidRDefault="005322DD" w:rsidP="005322DD">
      <w:pPr>
        <w:pStyle w:val="afd"/>
      </w:pPr>
    </w:p>
    <w:p w14:paraId="0DF476E6" w14:textId="77777777" w:rsidR="005322DD" w:rsidRPr="0044523F" w:rsidRDefault="005322DD" w:rsidP="005322DD">
      <w:pPr>
        <w:pStyle w:val="afd"/>
        <w:tabs>
          <w:tab w:val="left" w:pos="2760"/>
        </w:tabs>
        <w:jc w:val="center"/>
        <w:rPr>
          <w:rStyle w:val="af6"/>
        </w:rPr>
      </w:pPr>
      <w:r w:rsidRPr="0044523F">
        <w:rPr>
          <w:rStyle w:val="af6"/>
        </w:rPr>
        <w:lastRenderedPageBreak/>
        <w:t>Ограничения в пределах охранных зон стационарных пунктов наблюдений</w:t>
      </w:r>
    </w:p>
    <w:p w14:paraId="76820F19" w14:textId="77777777" w:rsidR="005322DD" w:rsidRPr="0044523F" w:rsidRDefault="005322DD" w:rsidP="005322DD">
      <w:pPr>
        <w:pStyle w:val="afd"/>
      </w:pPr>
      <w:r w:rsidRPr="0044523F">
        <w:t>Согласно Положению о создании охранных зон стационарных пунктов наблюдений за состоянием окружающей природной среды, ее загрязнением, утвержденному постановлением Правительства Российской Федерации 27.08.1999 №972 (с изменениями на 01.02.2005), 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14:paraId="259F06D5" w14:textId="77777777" w:rsidR="00EC062F" w:rsidRPr="008C7FEC" w:rsidRDefault="00EC062F" w:rsidP="007C71FC">
      <w:pPr>
        <w:pStyle w:val="afd"/>
      </w:pPr>
    </w:p>
    <w:p w14:paraId="78ADD91D" w14:textId="30360504" w:rsidR="00EC062F" w:rsidRPr="00A254D2" w:rsidRDefault="00EC062F" w:rsidP="002A64EF">
      <w:pPr>
        <w:pStyle w:val="52"/>
        <w:numPr>
          <w:ilvl w:val="4"/>
          <w:numId w:val="4"/>
        </w:numPr>
        <w:ind w:left="0" w:firstLine="0"/>
      </w:pPr>
      <w:bookmarkStart w:id="133" w:name="_Toc104460639"/>
      <w:r w:rsidRPr="00A254D2">
        <w:t>Водоохранная (рыбоохранная) зона</w:t>
      </w:r>
      <w:bookmarkEnd w:id="133"/>
    </w:p>
    <w:p w14:paraId="7A355C1B" w14:textId="77777777" w:rsidR="00F94BE2" w:rsidRPr="00A254D2" w:rsidRDefault="00F94BE2" w:rsidP="00F94BE2">
      <w:pPr>
        <w:pStyle w:val="afd"/>
        <w:rPr>
          <w:rStyle w:val="af6"/>
        </w:rPr>
      </w:pPr>
      <w:r w:rsidRPr="00A254D2">
        <w:rPr>
          <w:rStyle w:val="af6"/>
        </w:rPr>
        <w:t>Существующее положение</w:t>
      </w:r>
    </w:p>
    <w:p w14:paraId="6C1B75FC" w14:textId="6FB78772" w:rsidR="00F94BE2" w:rsidRPr="0044523F" w:rsidRDefault="00F94BE2" w:rsidP="00F94BE2">
      <w:pPr>
        <w:pStyle w:val="afd"/>
      </w:pPr>
      <w:r w:rsidRPr="0044523F">
        <w:t xml:space="preserve">Перечень </w:t>
      </w:r>
      <w:bookmarkStart w:id="134" w:name="_Hlk103693498"/>
      <w:r>
        <w:t>в</w:t>
      </w:r>
      <w:r w:rsidRPr="00ED4B08">
        <w:t>одоохранн</w:t>
      </w:r>
      <w:r>
        <w:t>ых</w:t>
      </w:r>
      <w:r w:rsidRPr="00ED4B08">
        <w:t xml:space="preserve"> зон</w:t>
      </w:r>
      <w:bookmarkEnd w:id="134"/>
      <w:r>
        <w:t xml:space="preserve"> </w:t>
      </w:r>
      <w:r w:rsidRPr="0044523F">
        <w:t xml:space="preserve">на территории </w:t>
      </w:r>
      <w:proofErr w:type="spellStart"/>
      <w:r w:rsidRPr="00ED4B08">
        <w:t>Аршановского</w:t>
      </w:r>
      <w:proofErr w:type="spellEnd"/>
      <w:r w:rsidRPr="00ED4B08">
        <w:t xml:space="preserve"> сельсовета</w:t>
      </w:r>
      <w:r w:rsidRPr="0044523F">
        <w:t>, учтенных в ЕГРН, представлен в таблице 2.</w:t>
      </w:r>
      <w:r>
        <w:t>4</w:t>
      </w:r>
      <w:r w:rsidRPr="0044523F">
        <w:t>.1</w:t>
      </w:r>
      <w:r>
        <w:t>4</w:t>
      </w:r>
      <w:r w:rsidRPr="0044523F">
        <w:t>.1.</w:t>
      </w:r>
      <w:r>
        <w:t>9</w:t>
      </w:r>
      <w:r w:rsidRPr="0044523F">
        <w:t>.-1.</w:t>
      </w:r>
    </w:p>
    <w:p w14:paraId="748A4040" w14:textId="77777777" w:rsidR="00F94BE2" w:rsidRPr="0044523F" w:rsidRDefault="00F94BE2" w:rsidP="00F94BE2">
      <w:pPr>
        <w:pStyle w:val="afffd"/>
      </w:pPr>
    </w:p>
    <w:p w14:paraId="76CFD341" w14:textId="5A0589CE" w:rsidR="00F94BE2" w:rsidRPr="0044523F" w:rsidRDefault="00F94BE2" w:rsidP="00F94BE2">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Pr>
          <w:lang w:val="ru-RU"/>
        </w:rPr>
        <w:t>9</w:t>
      </w:r>
      <w:r w:rsidRPr="0044523F">
        <w:rPr>
          <w:lang w:val="ru-RU"/>
        </w:rPr>
        <w:t>.-1</w:t>
      </w:r>
    </w:p>
    <w:p w14:paraId="1DE85622" w14:textId="77777777" w:rsidR="00F94BE2" w:rsidRPr="0044523F" w:rsidRDefault="00F94BE2" w:rsidP="00F94BE2">
      <w:pPr>
        <w:pStyle w:val="afffd"/>
      </w:pPr>
    </w:p>
    <w:p w14:paraId="753D1104" w14:textId="77777777" w:rsidR="00F94BE2" w:rsidRPr="0044523F" w:rsidRDefault="00F94BE2" w:rsidP="00F94BE2">
      <w:pPr>
        <w:pStyle w:val="afffd"/>
        <w:jc w:val="center"/>
        <w:rPr>
          <w:lang w:val="ru-RU"/>
        </w:rPr>
      </w:pPr>
      <w:r w:rsidRPr="0044523F">
        <w:rPr>
          <w:lang w:val="ru-RU"/>
        </w:rPr>
        <w:t xml:space="preserve">Перечень </w:t>
      </w:r>
      <w:r w:rsidRPr="005A3960">
        <w:rPr>
          <w:bCs/>
          <w:lang w:val="ru-RU"/>
        </w:rPr>
        <w:t>водоохранных зон</w:t>
      </w:r>
      <w:r w:rsidRPr="0044523F">
        <w:rPr>
          <w:lang w:val="ru-RU"/>
        </w:rPr>
        <w:t>,</w:t>
      </w:r>
    </w:p>
    <w:p w14:paraId="42C2CF46" w14:textId="77777777" w:rsidR="00F94BE2" w:rsidRPr="0044523F" w:rsidRDefault="00F94BE2" w:rsidP="00F94BE2">
      <w:pPr>
        <w:pStyle w:val="afffd"/>
        <w:jc w:val="center"/>
        <w:rPr>
          <w:lang w:val="ru-RU"/>
        </w:rPr>
      </w:pP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F94BE2" w:rsidRPr="0044523F" w14:paraId="76F2FB83" w14:textId="77777777" w:rsidTr="00ED3FD6">
        <w:tc>
          <w:tcPr>
            <w:tcW w:w="850" w:type="dxa"/>
          </w:tcPr>
          <w:p w14:paraId="46967DFB" w14:textId="77777777" w:rsidR="00F94BE2" w:rsidRPr="0044523F" w:rsidRDefault="00F94BE2" w:rsidP="00ED3FD6">
            <w:pPr>
              <w:pStyle w:val="afb"/>
              <w:rPr>
                <w:b/>
                <w:bCs w:val="0"/>
              </w:rPr>
            </w:pPr>
            <w:r w:rsidRPr="0044523F">
              <w:rPr>
                <w:b/>
                <w:bCs w:val="0"/>
              </w:rPr>
              <w:t>№</w:t>
            </w:r>
          </w:p>
        </w:tc>
        <w:tc>
          <w:tcPr>
            <w:tcW w:w="1700" w:type="dxa"/>
          </w:tcPr>
          <w:p w14:paraId="166BDFF3" w14:textId="77777777" w:rsidR="00F94BE2" w:rsidRPr="0044523F" w:rsidRDefault="00F94BE2" w:rsidP="00ED3FD6">
            <w:pPr>
              <w:pStyle w:val="afb"/>
              <w:rPr>
                <w:b/>
                <w:bCs w:val="0"/>
              </w:rPr>
            </w:pPr>
            <w:r w:rsidRPr="0044523F">
              <w:rPr>
                <w:b/>
                <w:bCs w:val="0"/>
              </w:rPr>
              <w:t>Номер</w:t>
            </w:r>
          </w:p>
          <w:p w14:paraId="437B37FB" w14:textId="77777777" w:rsidR="00F94BE2" w:rsidRPr="0044523F" w:rsidRDefault="00F94BE2" w:rsidP="00ED3FD6">
            <w:pPr>
              <w:pStyle w:val="afb"/>
              <w:rPr>
                <w:b/>
                <w:bCs w:val="0"/>
              </w:rPr>
            </w:pPr>
            <w:r w:rsidRPr="0044523F">
              <w:rPr>
                <w:b/>
                <w:bCs w:val="0"/>
              </w:rPr>
              <w:t>в ЕГРН</w:t>
            </w:r>
          </w:p>
        </w:tc>
        <w:tc>
          <w:tcPr>
            <w:tcW w:w="6795" w:type="dxa"/>
          </w:tcPr>
          <w:p w14:paraId="691F75B1" w14:textId="77777777" w:rsidR="00F94BE2" w:rsidRPr="0044523F" w:rsidRDefault="00F94BE2" w:rsidP="00ED3FD6">
            <w:pPr>
              <w:pStyle w:val="afb"/>
              <w:rPr>
                <w:b/>
                <w:bCs w:val="0"/>
              </w:rPr>
            </w:pPr>
            <w:r w:rsidRPr="0044523F">
              <w:rPr>
                <w:b/>
                <w:bCs w:val="0"/>
              </w:rPr>
              <w:t>Наименование</w:t>
            </w:r>
          </w:p>
        </w:tc>
      </w:tr>
      <w:tr w:rsidR="00F94BE2" w:rsidRPr="0044523F" w14:paraId="05688EC3" w14:textId="77777777" w:rsidTr="00ED3FD6">
        <w:tc>
          <w:tcPr>
            <w:tcW w:w="850" w:type="dxa"/>
            <w:vAlign w:val="center"/>
          </w:tcPr>
          <w:p w14:paraId="62A7C63A" w14:textId="77777777" w:rsidR="00F94BE2" w:rsidRPr="0044523F" w:rsidRDefault="00F94BE2" w:rsidP="002C2888">
            <w:pPr>
              <w:pStyle w:val="afb"/>
              <w:numPr>
                <w:ilvl w:val="0"/>
                <w:numId w:val="18"/>
              </w:numPr>
            </w:pPr>
          </w:p>
        </w:tc>
        <w:tc>
          <w:tcPr>
            <w:tcW w:w="1700" w:type="dxa"/>
            <w:vAlign w:val="center"/>
          </w:tcPr>
          <w:p w14:paraId="596C7FCD" w14:textId="77777777" w:rsidR="00F94BE2" w:rsidRPr="0044523F" w:rsidRDefault="00F94BE2" w:rsidP="00ED3FD6">
            <w:pPr>
              <w:pStyle w:val="afb"/>
            </w:pPr>
            <w:r w:rsidRPr="005A3960">
              <w:t>19:00-6.164</w:t>
            </w:r>
          </w:p>
        </w:tc>
        <w:tc>
          <w:tcPr>
            <w:tcW w:w="6795" w:type="dxa"/>
            <w:vAlign w:val="center"/>
          </w:tcPr>
          <w:p w14:paraId="326FC86B" w14:textId="77777777" w:rsidR="00F94BE2" w:rsidRPr="0044523F" w:rsidRDefault="00F94BE2" w:rsidP="00ED3FD6">
            <w:pPr>
              <w:pStyle w:val="afb"/>
            </w:pPr>
            <w:r w:rsidRPr="005A3960">
              <w:t>Часть водоохранной зоны р. Абакан, от г. Абакан до г. Абаза</w:t>
            </w:r>
          </w:p>
        </w:tc>
      </w:tr>
    </w:tbl>
    <w:p w14:paraId="173972CF" w14:textId="77777777" w:rsidR="00F94BE2" w:rsidRDefault="00F94BE2" w:rsidP="00F94BE2">
      <w:pPr>
        <w:pStyle w:val="afd"/>
      </w:pPr>
    </w:p>
    <w:p w14:paraId="11F629DF" w14:textId="77777777" w:rsidR="00F94BE2" w:rsidRPr="0044523F" w:rsidRDefault="00F94BE2" w:rsidP="00F94BE2">
      <w:pPr>
        <w:pStyle w:val="afd"/>
        <w:rPr>
          <w:rStyle w:val="af6"/>
        </w:rPr>
      </w:pPr>
      <w:r w:rsidRPr="0044523F">
        <w:rPr>
          <w:rStyle w:val="af6"/>
        </w:rPr>
        <w:t>Проектные предложения</w:t>
      </w:r>
    </w:p>
    <w:p w14:paraId="2BB10C1B" w14:textId="77777777" w:rsidR="00F94BE2" w:rsidRPr="0044523F" w:rsidRDefault="00F94BE2" w:rsidP="00F94BE2">
      <w:pPr>
        <w:pStyle w:val="afd"/>
      </w:pPr>
      <w:r w:rsidRPr="0044523F">
        <w:t>В соответствии с Водным кодексом Российской Федерации от 03.06.2006 N 74-ФЗ (ред. от 02.07.2021),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22A3536" w14:textId="77777777" w:rsidR="00F94BE2" w:rsidRPr="0044523F" w:rsidRDefault="00F94BE2" w:rsidP="00F94BE2">
      <w:pPr>
        <w:pStyle w:val="afd"/>
      </w:pPr>
      <w:r w:rsidRPr="0044523F">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68482471" w14:textId="77777777" w:rsidR="00F94BE2" w:rsidRPr="0044523F" w:rsidRDefault="00F94BE2" w:rsidP="00F94BE2">
      <w:pPr>
        <w:pStyle w:val="afd"/>
      </w:pPr>
      <w:r w:rsidRPr="0044523F">
        <w:t>Ширина водоохранной зоны рек или ручьев устанавливается от их истока для рек или ручьев протяженностью:</w:t>
      </w:r>
    </w:p>
    <w:p w14:paraId="32AAFC5C" w14:textId="77777777" w:rsidR="00F94BE2" w:rsidRPr="0044523F" w:rsidRDefault="00F94BE2" w:rsidP="00F94BE2">
      <w:pPr>
        <w:pStyle w:val="afd"/>
      </w:pPr>
      <w:r w:rsidRPr="0044523F">
        <w:lastRenderedPageBreak/>
        <w:t>1) до десяти километров - в размере пятидесяти метров;</w:t>
      </w:r>
    </w:p>
    <w:p w14:paraId="64A0322E" w14:textId="77777777" w:rsidR="00F94BE2" w:rsidRPr="0044523F" w:rsidRDefault="00F94BE2" w:rsidP="00F94BE2">
      <w:pPr>
        <w:pStyle w:val="afd"/>
      </w:pPr>
      <w:r w:rsidRPr="0044523F">
        <w:t>2) от десяти до пятидесяти километров - в размере ста метров;</w:t>
      </w:r>
    </w:p>
    <w:p w14:paraId="70B209F7" w14:textId="77777777" w:rsidR="00F94BE2" w:rsidRPr="0044523F" w:rsidRDefault="00F94BE2" w:rsidP="00F94BE2">
      <w:pPr>
        <w:pStyle w:val="afd"/>
      </w:pPr>
      <w:r w:rsidRPr="0044523F">
        <w:t>3) от пятидесяти километров и более - в размере двухсот метров.</w:t>
      </w:r>
    </w:p>
    <w:p w14:paraId="79354136" w14:textId="77777777" w:rsidR="00F94BE2" w:rsidRPr="0044523F" w:rsidRDefault="00F94BE2" w:rsidP="00F94BE2">
      <w:pPr>
        <w:pStyle w:val="afd"/>
      </w:pPr>
      <w:r w:rsidRPr="0044523F">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0B13B7D2" w14:textId="77777777" w:rsidR="00F94BE2" w:rsidRPr="0044523F" w:rsidRDefault="00F94BE2" w:rsidP="00F94BE2">
      <w:pPr>
        <w:pStyle w:val="afd"/>
      </w:pPr>
      <w:r w:rsidRPr="0044523F">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0E7FA8DE" w14:textId="77777777" w:rsidR="00F94BE2" w:rsidRPr="0044523F" w:rsidRDefault="00F94BE2" w:rsidP="00F94BE2">
      <w:pPr>
        <w:pStyle w:val="afd"/>
      </w:pPr>
      <w:r w:rsidRPr="0044523F">
        <w:t>Ширина водоохранной зоны моря составляет пятьсот метров.</w:t>
      </w:r>
    </w:p>
    <w:p w14:paraId="527DFB41" w14:textId="77777777" w:rsidR="00F94BE2" w:rsidRPr="0044523F" w:rsidRDefault="00F94BE2" w:rsidP="00F94BE2">
      <w:pPr>
        <w:pStyle w:val="afd"/>
      </w:pPr>
      <w:r w:rsidRPr="0044523F">
        <w:t>Водоохранные зоны магистральных или межхозяйственных каналов совпадают по ширине с полосами отводов таких каналов.</w:t>
      </w:r>
    </w:p>
    <w:p w14:paraId="461CC5B4" w14:textId="77777777" w:rsidR="00F94BE2" w:rsidRPr="0044523F" w:rsidRDefault="00F94BE2" w:rsidP="00F94BE2">
      <w:pPr>
        <w:pStyle w:val="afd"/>
      </w:pPr>
      <w:r w:rsidRPr="0044523F">
        <w:t>Водоохранные зоны рек, их частей, помещенных в закрытые коллекторы, не устанавливаются.</w:t>
      </w:r>
    </w:p>
    <w:p w14:paraId="58D9631B" w14:textId="77777777" w:rsidR="00F94BE2" w:rsidRPr="0044523F" w:rsidRDefault="00F94BE2" w:rsidP="00F94BE2">
      <w:pPr>
        <w:pStyle w:val="afd"/>
      </w:pPr>
      <w:r w:rsidRPr="0044523F">
        <w:t>На территориях населенных пунктов при наличии централизованных ливневых систем водоотведения и набережных ширина водоохранной зоны на таких территориях устанавливается от парапета набережной. При отсутствии набережной ширина водоохранной зона измеряется от местоположения береговой линии (границы водного объекта).</w:t>
      </w:r>
    </w:p>
    <w:p w14:paraId="106899D7" w14:textId="77777777" w:rsidR="00F94BE2" w:rsidRPr="0044523F" w:rsidRDefault="00F94BE2" w:rsidP="00F94BE2">
      <w:pPr>
        <w:pStyle w:val="afd"/>
        <w:rPr>
          <w:rStyle w:val="af6"/>
        </w:rPr>
      </w:pPr>
      <w:r w:rsidRPr="0044523F">
        <w:rPr>
          <w:rStyle w:val="af6"/>
        </w:rPr>
        <w:t>В границах водоохранных зон запрещаются</w:t>
      </w:r>
    </w:p>
    <w:p w14:paraId="17E295B7" w14:textId="77777777" w:rsidR="00F94BE2" w:rsidRPr="0044523F" w:rsidRDefault="00F94BE2" w:rsidP="00F94BE2">
      <w:pPr>
        <w:pStyle w:val="afd"/>
      </w:pPr>
      <w:r w:rsidRPr="0044523F">
        <w:t>В границах водоохранных зон запрещаются:</w:t>
      </w:r>
    </w:p>
    <w:p w14:paraId="6A964154" w14:textId="77777777" w:rsidR="00F94BE2" w:rsidRPr="0044523F" w:rsidRDefault="00F94BE2" w:rsidP="00F94BE2">
      <w:pPr>
        <w:pStyle w:val="afd"/>
      </w:pPr>
      <w:r w:rsidRPr="0044523F">
        <w:t>1) использование сточных вод в целях регулирования плодородия почв;</w:t>
      </w:r>
    </w:p>
    <w:p w14:paraId="21552808" w14:textId="77777777" w:rsidR="00F94BE2" w:rsidRPr="0044523F" w:rsidRDefault="00F94BE2" w:rsidP="00F94BE2">
      <w:pPr>
        <w:pStyle w:val="afd"/>
      </w:pPr>
      <w:r w:rsidRPr="0044523F">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AED7FB0" w14:textId="77777777" w:rsidR="00F94BE2" w:rsidRPr="0044523F" w:rsidRDefault="00F94BE2" w:rsidP="00F94BE2">
      <w:pPr>
        <w:pStyle w:val="afd"/>
      </w:pPr>
      <w:r w:rsidRPr="0044523F">
        <w:t>3) осуществление авиационных мер по борьбе с вредными организмами;</w:t>
      </w:r>
    </w:p>
    <w:p w14:paraId="64487966" w14:textId="77777777" w:rsidR="00F94BE2" w:rsidRPr="0044523F" w:rsidRDefault="00F94BE2" w:rsidP="00F94BE2">
      <w:pPr>
        <w:pStyle w:val="afd"/>
      </w:pPr>
      <w:r w:rsidRPr="0044523F">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B661E90" w14:textId="77777777" w:rsidR="00F94BE2" w:rsidRPr="0044523F" w:rsidRDefault="00F94BE2" w:rsidP="00F94BE2">
      <w:pPr>
        <w:pStyle w:val="afd"/>
      </w:pPr>
      <w:r w:rsidRPr="0044523F">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7AF525B" w14:textId="77777777" w:rsidR="00F94BE2" w:rsidRPr="0044523F" w:rsidRDefault="00F94BE2" w:rsidP="00F94BE2">
      <w:pPr>
        <w:pStyle w:val="afd"/>
      </w:pPr>
      <w:r w:rsidRPr="0044523F">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BF730F2" w14:textId="77777777" w:rsidR="00F94BE2" w:rsidRPr="0044523F" w:rsidRDefault="00F94BE2" w:rsidP="00F94BE2">
      <w:pPr>
        <w:pStyle w:val="afd"/>
      </w:pPr>
      <w:r w:rsidRPr="0044523F">
        <w:lastRenderedPageBreak/>
        <w:t>7) сброс сточных, в том числе дренажных, вод;</w:t>
      </w:r>
    </w:p>
    <w:p w14:paraId="251D7D1F" w14:textId="77777777" w:rsidR="00F94BE2" w:rsidRPr="0044523F" w:rsidRDefault="00F94BE2" w:rsidP="00F94BE2">
      <w:pPr>
        <w:pStyle w:val="afd"/>
      </w:pPr>
      <w:r w:rsidRPr="0044523F">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329F82AF" w14:textId="77777777" w:rsidR="00F94BE2" w:rsidRPr="0044523F" w:rsidRDefault="00F94BE2" w:rsidP="00F94BE2">
      <w:pPr>
        <w:pStyle w:val="afd"/>
      </w:pPr>
      <w:r w:rsidRPr="0044523F">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2C653B6F" w14:textId="77777777" w:rsidR="00F94BE2" w:rsidRPr="0044523F" w:rsidRDefault="00F94BE2" w:rsidP="00F94BE2">
      <w:pPr>
        <w:pStyle w:val="afd"/>
      </w:pPr>
      <w:r w:rsidRPr="0044523F">
        <w:t>1) централизованные системы водоотведения (канализации), централизованные ливневые системы водоотведения;</w:t>
      </w:r>
    </w:p>
    <w:p w14:paraId="42A5CC38" w14:textId="77777777" w:rsidR="00F94BE2" w:rsidRPr="0044523F" w:rsidRDefault="00F94BE2" w:rsidP="00F94BE2">
      <w:pPr>
        <w:pStyle w:val="afd"/>
      </w:pPr>
      <w:r w:rsidRPr="0044523F">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D985157" w14:textId="77777777" w:rsidR="00F94BE2" w:rsidRPr="0044523F" w:rsidRDefault="00F94BE2" w:rsidP="00F94BE2">
      <w:pPr>
        <w:pStyle w:val="afd"/>
      </w:pPr>
      <w:r w:rsidRPr="0044523F">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07755E03" w14:textId="77777777" w:rsidR="00F94BE2" w:rsidRPr="0044523F" w:rsidRDefault="00F94BE2" w:rsidP="00F94BE2">
      <w:pPr>
        <w:pStyle w:val="afd"/>
      </w:pPr>
      <w:r w:rsidRPr="0044523F">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CA43FAE" w14:textId="77777777" w:rsidR="00F94BE2" w:rsidRPr="0044523F" w:rsidRDefault="00F94BE2" w:rsidP="00F94BE2">
      <w:pPr>
        <w:pStyle w:val="afd"/>
      </w:pPr>
      <w:r w:rsidRPr="0044523F">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042BBE98" w14:textId="77777777" w:rsidR="00F94BE2" w:rsidRPr="0044523F" w:rsidRDefault="00F94BE2" w:rsidP="00F94BE2">
      <w:pPr>
        <w:pStyle w:val="afd"/>
      </w:pPr>
      <w:r w:rsidRPr="0044523F">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w:t>
      </w:r>
      <w:r w:rsidRPr="0044523F">
        <w:lastRenderedPageBreak/>
        <w:t>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1D3B9288" w14:textId="77777777" w:rsidR="00F94BE2" w:rsidRPr="0044523F" w:rsidRDefault="00F94BE2" w:rsidP="00F94BE2">
      <w:pPr>
        <w:pStyle w:val="afd"/>
      </w:pPr>
      <w:r w:rsidRPr="0044523F">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11711F8F" w14:textId="77777777" w:rsidR="00F94BE2" w:rsidRDefault="00F94BE2" w:rsidP="00F94BE2">
      <w:pPr>
        <w:pStyle w:val="afd"/>
      </w:pPr>
      <w:r w:rsidRPr="0044523F">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027FD154" w14:textId="77777777" w:rsidR="00EC062F" w:rsidRPr="008C7FEC" w:rsidRDefault="00EC062F" w:rsidP="00EC062F">
      <w:pPr>
        <w:pStyle w:val="afd"/>
      </w:pPr>
    </w:p>
    <w:p w14:paraId="7C8E2BF9" w14:textId="6CD8C60C" w:rsidR="00EC062F" w:rsidRPr="00A254D2" w:rsidRDefault="00EC062F" w:rsidP="002A64EF">
      <w:pPr>
        <w:pStyle w:val="52"/>
        <w:numPr>
          <w:ilvl w:val="4"/>
          <w:numId w:val="4"/>
        </w:numPr>
        <w:ind w:left="0" w:firstLine="0"/>
      </w:pPr>
      <w:bookmarkStart w:id="135" w:name="_Toc104460640"/>
      <w:r w:rsidRPr="00A254D2">
        <w:t>Прибрежная защитная полоса</w:t>
      </w:r>
      <w:bookmarkEnd w:id="135"/>
    </w:p>
    <w:p w14:paraId="5F488108" w14:textId="77777777" w:rsidR="00F94BE2" w:rsidRPr="0044523F" w:rsidRDefault="00F94BE2" w:rsidP="00F94BE2">
      <w:pPr>
        <w:pStyle w:val="afd"/>
        <w:rPr>
          <w:rStyle w:val="af6"/>
        </w:rPr>
      </w:pPr>
      <w:r w:rsidRPr="0044523F">
        <w:rPr>
          <w:rStyle w:val="af6"/>
        </w:rPr>
        <w:t>Существующее положение</w:t>
      </w:r>
    </w:p>
    <w:p w14:paraId="7B8B0371" w14:textId="22E16D64" w:rsidR="00F94BE2" w:rsidRPr="0044523F" w:rsidRDefault="00F94BE2" w:rsidP="00F94BE2">
      <w:pPr>
        <w:pStyle w:val="afd"/>
      </w:pPr>
      <w:r w:rsidRPr="0044523F">
        <w:t xml:space="preserve">Перечень </w:t>
      </w:r>
      <w:bookmarkStart w:id="136" w:name="_Hlk103693869"/>
      <w:r>
        <w:t>п</w:t>
      </w:r>
      <w:r w:rsidRPr="00E03044">
        <w:t>рибрежн</w:t>
      </w:r>
      <w:r>
        <w:t>ых</w:t>
      </w:r>
      <w:r w:rsidRPr="00E03044">
        <w:t xml:space="preserve"> защитн</w:t>
      </w:r>
      <w:r>
        <w:t>ых</w:t>
      </w:r>
      <w:r w:rsidRPr="00E03044">
        <w:t xml:space="preserve"> полос</w:t>
      </w:r>
      <w:r>
        <w:t xml:space="preserve"> </w:t>
      </w:r>
      <w:bookmarkEnd w:id="136"/>
      <w:r w:rsidRPr="0044523F">
        <w:t xml:space="preserve">на территории </w:t>
      </w:r>
      <w:proofErr w:type="spellStart"/>
      <w:r w:rsidRPr="00ED4B08">
        <w:t>Аршановского</w:t>
      </w:r>
      <w:proofErr w:type="spellEnd"/>
      <w:r w:rsidRPr="00ED4B08">
        <w:t xml:space="preserve"> сельсовета</w:t>
      </w:r>
      <w:r w:rsidRPr="0044523F">
        <w:t>, учтенных в ЕГРН, представлен в таблице 2.</w:t>
      </w:r>
      <w:r>
        <w:t>4</w:t>
      </w:r>
      <w:r w:rsidRPr="0044523F">
        <w:t>.1</w:t>
      </w:r>
      <w:r>
        <w:t>4</w:t>
      </w:r>
      <w:r w:rsidRPr="0044523F">
        <w:t>.1.</w:t>
      </w:r>
      <w:r>
        <w:t>10</w:t>
      </w:r>
      <w:r w:rsidRPr="0044523F">
        <w:t>.-1.</w:t>
      </w:r>
    </w:p>
    <w:p w14:paraId="1F1009B4" w14:textId="77777777" w:rsidR="00F94BE2" w:rsidRPr="0044523F" w:rsidRDefault="00F94BE2" w:rsidP="00F94BE2">
      <w:pPr>
        <w:pStyle w:val="afffd"/>
      </w:pPr>
    </w:p>
    <w:p w14:paraId="4550F769" w14:textId="3826C4E8" w:rsidR="00F94BE2" w:rsidRPr="0044523F" w:rsidRDefault="00F94BE2" w:rsidP="00F94BE2">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Pr>
          <w:lang w:val="ru-RU"/>
        </w:rPr>
        <w:t>10</w:t>
      </w:r>
      <w:r w:rsidRPr="0044523F">
        <w:rPr>
          <w:lang w:val="ru-RU"/>
        </w:rPr>
        <w:t>.-1</w:t>
      </w:r>
    </w:p>
    <w:p w14:paraId="4E3059C0" w14:textId="77777777" w:rsidR="00F94BE2" w:rsidRPr="0044523F" w:rsidRDefault="00F94BE2" w:rsidP="00F94BE2">
      <w:pPr>
        <w:pStyle w:val="afffd"/>
      </w:pPr>
    </w:p>
    <w:p w14:paraId="2FEFF617" w14:textId="77777777" w:rsidR="00F94BE2" w:rsidRPr="0044523F" w:rsidRDefault="00F94BE2" w:rsidP="00F94BE2">
      <w:pPr>
        <w:pStyle w:val="afffd"/>
        <w:jc w:val="center"/>
        <w:rPr>
          <w:lang w:val="ru-RU"/>
        </w:rPr>
      </w:pPr>
      <w:r w:rsidRPr="0044523F">
        <w:rPr>
          <w:lang w:val="ru-RU"/>
        </w:rPr>
        <w:t xml:space="preserve">Перечень </w:t>
      </w:r>
      <w:r w:rsidRPr="00E03044">
        <w:rPr>
          <w:bCs/>
          <w:lang w:val="ru-RU"/>
        </w:rPr>
        <w:t>прибрежных защитных полос</w:t>
      </w:r>
      <w:r w:rsidRPr="0044523F">
        <w:rPr>
          <w:lang w:val="ru-RU"/>
        </w:rPr>
        <w:t>,</w:t>
      </w:r>
    </w:p>
    <w:p w14:paraId="23C093F1" w14:textId="77777777" w:rsidR="00F94BE2" w:rsidRPr="0044523F" w:rsidRDefault="00F94BE2" w:rsidP="00F94BE2">
      <w:pPr>
        <w:pStyle w:val="afffd"/>
        <w:jc w:val="center"/>
        <w:rPr>
          <w:lang w:val="ru-RU"/>
        </w:rPr>
      </w:pP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F94BE2" w:rsidRPr="0044523F" w14:paraId="550E9E14" w14:textId="77777777" w:rsidTr="00ED3FD6">
        <w:tc>
          <w:tcPr>
            <w:tcW w:w="850" w:type="dxa"/>
          </w:tcPr>
          <w:p w14:paraId="2DF8583F" w14:textId="77777777" w:rsidR="00F94BE2" w:rsidRPr="0044523F" w:rsidRDefault="00F94BE2" w:rsidP="00ED3FD6">
            <w:pPr>
              <w:pStyle w:val="afb"/>
              <w:rPr>
                <w:b/>
                <w:bCs w:val="0"/>
              </w:rPr>
            </w:pPr>
            <w:r w:rsidRPr="0044523F">
              <w:rPr>
                <w:b/>
                <w:bCs w:val="0"/>
              </w:rPr>
              <w:t>№</w:t>
            </w:r>
          </w:p>
        </w:tc>
        <w:tc>
          <w:tcPr>
            <w:tcW w:w="1700" w:type="dxa"/>
          </w:tcPr>
          <w:p w14:paraId="2B5E3E9B" w14:textId="77777777" w:rsidR="00F94BE2" w:rsidRPr="0044523F" w:rsidRDefault="00F94BE2" w:rsidP="00ED3FD6">
            <w:pPr>
              <w:pStyle w:val="afb"/>
              <w:rPr>
                <w:b/>
                <w:bCs w:val="0"/>
              </w:rPr>
            </w:pPr>
            <w:r w:rsidRPr="0044523F">
              <w:rPr>
                <w:b/>
                <w:bCs w:val="0"/>
              </w:rPr>
              <w:t>Номер</w:t>
            </w:r>
          </w:p>
          <w:p w14:paraId="5994925B" w14:textId="77777777" w:rsidR="00F94BE2" w:rsidRPr="0044523F" w:rsidRDefault="00F94BE2" w:rsidP="00ED3FD6">
            <w:pPr>
              <w:pStyle w:val="afb"/>
              <w:rPr>
                <w:b/>
                <w:bCs w:val="0"/>
              </w:rPr>
            </w:pPr>
            <w:r w:rsidRPr="0044523F">
              <w:rPr>
                <w:b/>
                <w:bCs w:val="0"/>
              </w:rPr>
              <w:t>в ЕГРН</w:t>
            </w:r>
          </w:p>
        </w:tc>
        <w:tc>
          <w:tcPr>
            <w:tcW w:w="6795" w:type="dxa"/>
          </w:tcPr>
          <w:p w14:paraId="33BF82ED" w14:textId="77777777" w:rsidR="00F94BE2" w:rsidRPr="0044523F" w:rsidRDefault="00F94BE2" w:rsidP="00ED3FD6">
            <w:pPr>
              <w:pStyle w:val="afb"/>
              <w:rPr>
                <w:b/>
                <w:bCs w:val="0"/>
              </w:rPr>
            </w:pPr>
            <w:r w:rsidRPr="0044523F">
              <w:rPr>
                <w:b/>
                <w:bCs w:val="0"/>
              </w:rPr>
              <w:t>Наименование</w:t>
            </w:r>
          </w:p>
        </w:tc>
      </w:tr>
      <w:tr w:rsidR="00F94BE2" w:rsidRPr="0044523F" w14:paraId="05E4E5E6" w14:textId="77777777" w:rsidTr="00ED3FD6">
        <w:tc>
          <w:tcPr>
            <w:tcW w:w="850" w:type="dxa"/>
            <w:vAlign w:val="center"/>
          </w:tcPr>
          <w:p w14:paraId="2CD35942" w14:textId="77777777" w:rsidR="00F94BE2" w:rsidRPr="0044523F" w:rsidRDefault="00F94BE2" w:rsidP="002C2888">
            <w:pPr>
              <w:pStyle w:val="afb"/>
              <w:numPr>
                <w:ilvl w:val="0"/>
                <w:numId w:val="19"/>
              </w:numPr>
            </w:pPr>
          </w:p>
        </w:tc>
        <w:tc>
          <w:tcPr>
            <w:tcW w:w="1700" w:type="dxa"/>
            <w:vAlign w:val="center"/>
          </w:tcPr>
          <w:p w14:paraId="4313F359" w14:textId="77777777" w:rsidR="00F94BE2" w:rsidRPr="0044523F" w:rsidRDefault="00F94BE2" w:rsidP="00ED3FD6">
            <w:pPr>
              <w:pStyle w:val="afb"/>
            </w:pPr>
            <w:r w:rsidRPr="000D67A5">
              <w:t>19:00-6.171</w:t>
            </w:r>
          </w:p>
        </w:tc>
        <w:tc>
          <w:tcPr>
            <w:tcW w:w="6795" w:type="dxa"/>
            <w:vAlign w:val="center"/>
          </w:tcPr>
          <w:p w14:paraId="6F6B63E9" w14:textId="77777777" w:rsidR="00F94BE2" w:rsidRPr="0044523F" w:rsidRDefault="00F94BE2" w:rsidP="00ED3FD6">
            <w:pPr>
              <w:pStyle w:val="afb"/>
            </w:pPr>
            <w:r w:rsidRPr="00E03044">
              <w:t>Часть прибрежной защитной полосы р. Абакан, от г. Абакан до г. Абаза</w:t>
            </w:r>
          </w:p>
        </w:tc>
      </w:tr>
    </w:tbl>
    <w:p w14:paraId="39544C99" w14:textId="77777777" w:rsidR="00F94BE2" w:rsidRDefault="00F94BE2" w:rsidP="00F94BE2">
      <w:pPr>
        <w:pStyle w:val="afd"/>
        <w:rPr>
          <w:rStyle w:val="af6"/>
        </w:rPr>
      </w:pPr>
    </w:p>
    <w:p w14:paraId="720B4B37" w14:textId="77777777" w:rsidR="00F94BE2" w:rsidRPr="004F32FF" w:rsidRDefault="00F94BE2" w:rsidP="00F94BE2">
      <w:pPr>
        <w:pStyle w:val="afd"/>
        <w:rPr>
          <w:rStyle w:val="af6"/>
        </w:rPr>
      </w:pPr>
      <w:r w:rsidRPr="004F32FF">
        <w:rPr>
          <w:rStyle w:val="af6"/>
        </w:rPr>
        <w:t>Проектное предложение</w:t>
      </w:r>
    </w:p>
    <w:p w14:paraId="365181AE" w14:textId="77777777" w:rsidR="00F94BE2" w:rsidRDefault="00F94BE2" w:rsidP="00F94BE2">
      <w:pPr>
        <w:pStyle w:val="afd"/>
      </w:pPr>
      <w:r>
        <w:t>В соответствии с Водным кодексом Российской Федерации от 03.06.2006 N 74-ФЗ (ред. от 02.07.2021),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6FE8BE0F" w14:textId="77777777" w:rsidR="00F94BE2" w:rsidRDefault="00F94BE2" w:rsidP="00F94BE2">
      <w:pPr>
        <w:pStyle w:val="afd"/>
      </w:pPr>
      <w: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4ED03B16" w14:textId="77777777" w:rsidR="00F94BE2" w:rsidRDefault="00F94BE2" w:rsidP="00F94BE2">
      <w:pPr>
        <w:pStyle w:val="afd"/>
      </w:pPr>
      <w: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25779BBA" w14:textId="77777777" w:rsidR="00F94BE2" w:rsidRDefault="00F94BE2" w:rsidP="00F94BE2">
      <w:pPr>
        <w:pStyle w:val="afd"/>
      </w:pPr>
      <w:r>
        <w:t xml:space="preserve">На территориях населенных пунктов при наличии централизованных ливневых систем водоотведения и набережных границы прибрежных </w:t>
      </w:r>
      <w:r>
        <w:lastRenderedPageBreak/>
        <w:t>защитных полос совпадают с парапетами набережных. При отсутствии набережной ширина прибрежной защитной полосы измеряется от местоположения береговой линии (границы водного объекта).</w:t>
      </w:r>
    </w:p>
    <w:p w14:paraId="5ED2B70D" w14:textId="77777777" w:rsidR="00F94BE2" w:rsidRDefault="00F94BE2" w:rsidP="00F94BE2">
      <w:pPr>
        <w:pStyle w:val="afd"/>
      </w:pPr>
      <w:r>
        <w:t>В границах прибрежных защитных полос запрещаются</w:t>
      </w:r>
    </w:p>
    <w:p w14:paraId="54C55E7D" w14:textId="77777777" w:rsidR="00F94BE2" w:rsidRDefault="00F94BE2" w:rsidP="00F94BE2">
      <w:pPr>
        <w:pStyle w:val="afd"/>
      </w:pPr>
      <w:r>
        <w:t>В границах прибрежных защитных полос запрещаются:</w:t>
      </w:r>
    </w:p>
    <w:p w14:paraId="32C6C969" w14:textId="77777777" w:rsidR="00F94BE2" w:rsidRDefault="00F94BE2" w:rsidP="00F94BE2">
      <w:pPr>
        <w:pStyle w:val="afd"/>
      </w:pPr>
      <w:r>
        <w:t>1) распашка земель;</w:t>
      </w:r>
    </w:p>
    <w:p w14:paraId="0F299F7C" w14:textId="77777777" w:rsidR="00F94BE2" w:rsidRDefault="00F94BE2" w:rsidP="00F94BE2">
      <w:pPr>
        <w:pStyle w:val="afd"/>
      </w:pPr>
      <w:r>
        <w:t>2) размещение отвалов размываемых грунтов;</w:t>
      </w:r>
    </w:p>
    <w:p w14:paraId="4AD7FF75" w14:textId="77777777" w:rsidR="00F94BE2" w:rsidRDefault="00F94BE2" w:rsidP="00F94BE2">
      <w:pPr>
        <w:pStyle w:val="afd"/>
      </w:pPr>
      <w:r>
        <w:t>3) выпас сельскохозяйственных животных и организация для них летних лагерей, ванн.</w:t>
      </w:r>
    </w:p>
    <w:p w14:paraId="5B701A2C" w14:textId="77777777" w:rsidR="00F94BE2" w:rsidRDefault="00F94BE2" w:rsidP="00F94BE2">
      <w:pPr>
        <w:pStyle w:val="afd"/>
      </w:pPr>
      <w:r>
        <w:t>Также наряду с запретами в границах водоохранных зон:</w:t>
      </w:r>
    </w:p>
    <w:p w14:paraId="76A8EEAF" w14:textId="77777777" w:rsidR="00F94BE2" w:rsidRDefault="00F94BE2" w:rsidP="00F94BE2">
      <w:pPr>
        <w:pStyle w:val="afd"/>
      </w:pPr>
      <w:r>
        <w:t>1) использование сточных вод в целях регулирования плодородия почв;</w:t>
      </w:r>
    </w:p>
    <w:p w14:paraId="49D9B492" w14:textId="77777777" w:rsidR="00F94BE2" w:rsidRDefault="00F94BE2" w:rsidP="00F94BE2">
      <w:pPr>
        <w:pStyle w:val="afd"/>
      </w:pPr>
      <w: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FF12EC3" w14:textId="77777777" w:rsidR="00F94BE2" w:rsidRDefault="00F94BE2" w:rsidP="00F94BE2">
      <w:pPr>
        <w:pStyle w:val="afd"/>
      </w:pPr>
      <w:r>
        <w:t>3) осуществление авиационных мер по борьбе с вредными организмами;</w:t>
      </w:r>
    </w:p>
    <w:p w14:paraId="229BD3FF" w14:textId="77777777" w:rsidR="00F94BE2" w:rsidRDefault="00F94BE2" w:rsidP="00F94BE2">
      <w:pPr>
        <w:pStyle w:val="afd"/>
      </w:pPr>
      <w: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F20995B" w14:textId="77777777" w:rsidR="00F94BE2" w:rsidRDefault="00F94BE2" w:rsidP="00F94BE2">
      <w:pPr>
        <w:pStyle w:val="afd"/>
      </w:pPr>
      <w: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0A808FB" w14:textId="77777777" w:rsidR="00F94BE2" w:rsidRDefault="00F94BE2" w:rsidP="00F94BE2">
      <w:pPr>
        <w:pStyle w:val="afd"/>
      </w:pPr>
      <w: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396D659E" w14:textId="77777777" w:rsidR="00F94BE2" w:rsidRDefault="00F94BE2" w:rsidP="00F94BE2">
      <w:pPr>
        <w:pStyle w:val="afd"/>
      </w:pPr>
      <w:r>
        <w:t>7) сброс сточных, в том числе дренажных, вод;</w:t>
      </w:r>
    </w:p>
    <w:p w14:paraId="34E02F79" w14:textId="77777777" w:rsidR="00F94BE2" w:rsidRDefault="00F94BE2" w:rsidP="00F94BE2">
      <w:pPr>
        <w:pStyle w:val="afd"/>
      </w:pPr>
      <w: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4B2A8961" w14:textId="77777777" w:rsidR="00EC062F" w:rsidRPr="008C7FEC" w:rsidRDefault="00EC062F" w:rsidP="00EC062F">
      <w:pPr>
        <w:pStyle w:val="afd"/>
      </w:pPr>
    </w:p>
    <w:p w14:paraId="7D33818D" w14:textId="28C382D0" w:rsidR="006B5856" w:rsidRPr="00A254D2" w:rsidRDefault="006B5856" w:rsidP="002A64EF">
      <w:pPr>
        <w:pStyle w:val="52"/>
        <w:numPr>
          <w:ilvl w:val="4"/>
          <w:numId w:val="4"/>
        </w:numPr>
        <w:tabs>
          <w:tab w:val="left" w:pos="0"/>
        </w:tabs>
        <w:ind w:left="0" w:firstLine="0"/>
      </w:pPr>
      <w:bookmarkStart w:id="137" w:name="_Toc104460641"/>
      <w:r w:rsidRPr="00A254D2">
        <w:lastRenderedPageBreak/>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bookmarkEnd w:id="137"/>
    </w:p>
    <w:p w14:paraId="200C8F2F" w14:textId="77777777" w:rsidR="00DE48C0" w:rsidRPr="0044523F" w:rsidRDefault="00DE48C0" w:rsidP="00DE48C0">
      <w:pPr>
        <w:pStyle w:val="afd"/>
        <w:rPr>
          <w:rStyle w:val="af6"/>
        </w:rPr>
      </w:pPr>
      <w:r w:rsidRPr="0044523F">
        <w:rPr>
          <w:rStyle w:val="af6"/>
        </w:rPr>
        <w:t>Существующее положение</w:t>
      </w:r>
    </w:p>
    <w:p w14:paraId="1CDDBDFE" w14:textId="291D5250" w:rsidR="00DE48C0" w:rsidRPr="0044523F" w:rsidRDefault="00DE48C0" w:rsidP="00DE48C0">
      <w:pPr>
        <w:pStyle w:val="afd"/>
      </w:pPr>
      <w:r w:rsidRPr="0044523F">
        <w:t xml:space="preserve">Перечень </w:t>
      </w:r>
      <w:bookmarkStart w:id="138" w:name="_Hlk103694091"/>
      <w:r>
        <w:t>з</w:t>
      </w:r>
      <w:r w:rsidRPr="004F32FF">
        <w:t>он санитарной охраны источников водоснабжения и водопроводов питьевого назначения</w:t>
      </w:r>
      <w:bookmarkEnd w:id="138"/>
      <w:r>
        <w:t xml:space="preserve"> </w:t>
      </w:r>
      <w:r w:rsidRPr="0044523F">
        <w:t xml:space="preserve">на территории </w:t>
      </w:r>
      <w:proofErr w:type="spellStart"/>
      <w:r w:rsidRPr="00ED4B08">
        <w:t>Аршановского</w:t>
      </w:r>
      <w:proofErr w:type="spellEnd"/>
      <w:r w:rsidRPr="00ED4B08">
        <w:t xml:space="preserve"> сельсовета</w:t>
      </w:r>
      <w:r w:rsidRPr="0044523F">
        <w:t>, учтенных в ЕГРН, представлен в таблице 2.</w:t>
      </w:r>
      <w:r>
        <w:t>4</w:t>
      </w:r>
      <w:r w:rsidRPr="0044523F">
        <w:t>.1</w:t>
      </w:r>
      <w:r>
        <w:t>4</w:t>
      </w:r>
      <w:r w:rsidRPr="0044523F">
        <w:t>.1.</w:t>
      </w:r>
      <w:r>
        <w:t>11</w:t>
      </w:r>
      <w:r w:rsidRPr="0044523F">
        <w:t>.-1.</w:t>
      </w:r>
    </w:p>
    <w:p w14:paraId="01CE6A6E" w14:textId="77777777" w:rsidR="00DE48C0" w:rsidRPr="0044523F" w:rsidRDefault="00DE48C0" w:rsidP="00DE48C0">
      <w:pPr>
        <w:pStyle w:val="afffd"/>
      </w:pPr>
    </w:p>
    <w:p w14:paraId="66D5B76E" w14:textId="3E3AF315" w:rsidR="00DE48C0" w:rsidRPr="0044523F" w:rsidRDefault="00DE48C0" w:rsidP="00DE48C0">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Pr>
          <w:lang w:val="ru-RU"/>
        </w:rPr>
        <w:t>11</w:t>
      </w:r>
      <w:r w:rsidRPr="0044523F">
        <w:rPr>
          <w:lang w:val="ru-RU"/>
        </w:rPr>
        <w:t>.-1</w:t>
      </w:r>
    </w:p>
    <w:p w14:paraId="2FEADD04" w14:textId="77777777" w:rsidR="00DE48C0" w:rsidRPr="0044523F" w:rsidRDefault="00DE48C0" w:rsidP="00DE48C0">
      <w:pPr>
        <w:pStyle w:val="afffd"/>
      </w:pPr>
    </w:p>
    <w:p w14:paraId="602DBC11" w14:textId="77777777" w:rsidR="00DE48C0" w:rsidRPr="0044523F" w:rsidRDefault="00DE48C0" w:rsidP="00DE48C0">
      <w:pPr>
        <w:pStyle w:val="afffd"/>
        <w:jc w:val="center"/>
        <w:rPr>
          <w:lang w:val="ru-RU"/>
        </w:rPr>
      </w:pPr>
      <w:r w:rsidRPr="0044523F">
        <w:rPr>
          <w:lang w:val="ru-RU"/>
        </w:rPr>
        <w:t xml:space="preserve">Перечень </w:t>
      </w:r>
      <w:r w:rsidRPr="004F32FF">
        <w:rPr>
          <w:bCs/>
          <w:lang w:val="ru-RU"/>
        </w:rPr>
        <w:t>зон санитарной охраны источников водоснабжения и водопроводов питьевого назначения</w:t>
      </w:r>
      <w:r w:rsidRPr="0044523F">
        <w:rPr>
          <w:lang w:val="ru-RU"/>
        </w:rPr>
        <w:t>,</w:t>
      </w:r>
    </w:p>
    <w:p w14:paraId="5594BB4E" w14:textId="77777777" w:rsidR="00DE48C0" w:rsidRPr="0044523F" w:rsidRDefault="00DE48C0" w:rsidP="00DE48C0">
      <w:pPr>
        <w:pStyle w:val="afffd"/>
        <w:jc w:val="center"/>
        <w:rPr>
          <w:lang w:val="ru-RU"/>
        </w:rPr>
      </w:pP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DE48C0" w:rsidRPr="0044523F" w14:paraId="5F001B1B" w14:textId="77777777" w:rsidTr="00ED3FD6">
        <w:tc>
          <w:tcPr>
            <w:tcW w:w="850" w:type="dxa"/>
          </w:tcPr>
          <w:p w14:paraId="45E28517" w14:textId="77777777" w:rsidR="00DE48C0" w:rsidRPr="0044523F" w:rsidRDefault="00DE48C0" w:rsidP="00ED3FD6">
            <w:pPr>
              <w:pStyle w:val="afb"/>
              <w:rPr>
                <w:b/>
                <w:bCs w:val="0"/>
              </w:rPr>
            </w:pPr>
            <w:r w:rsidRPr="0044523F">
              <w:rPr>
                <w:b/>
                <w:bCs w:val="0"/>
              </w:rPr>
              <w:t>№</w:t>
            </w:r>
          </w:p>
        </w:tc>
        <w:tc>
          <w:tcPr>
            <w:tcW w:w="1700" w:type="dxa"/>
          </w:tcPr>
          <w:p w14:paraId="1E189076" w14:textId="77777777" w:rsidR="00DE48C0" w:rsidRPr="0044523F" w:rsidRDefault="00DE48C0" w:rsidP="00ED3FD6">
            <w:pPr>
              <w:pStyle w:val="afb"/>
              <w:rPr>
                <w:b/>
                <w:bCs w:val="0"/>
              </w:rPr>
            </w:pPr>
            <w:r w:rsidRPr="0044523F">
              <w:rPr>
                <w:b/>
                <w:bCs w:val="0"/>
              </w:rPr>
              <w:t>Номер</w:t>
            </w:r>
          </w:p>
          <w:p w14:paraId="2F6AAED3" w14:textId="77777777" w:rsidR="00DE48C0" w:rsidRPr="0044523F" w:rsidRDefault="00DE48C0" w:rsidP="00ED3FD6">
            <w:pPr>
              <w:pStyle w:val="afb"/>
              <w:rPr>
                <w:b/>
                <w:bCs w:val="0"/>
              </w:rPr>
            </w:pPr>
            <w:r w:rsidRPr="0044523F">
              <w:rPr>
                <w:b/>
                <w:bCs w:val="0"/>
              </w:rPr>
              <w:t>в ЕГРН</w:t>
            </w:r>
          </w:p>
        </w:tc>
        <w:tc>
          <w:tcPr>
            <w:tcW w:w="6795" w:type="dxa"/>
          </w:tcPr>
          <w:p w14:paraId="2AC191B8" w14:textId="77777777" w:rsidR="00DE48C0" w:rsidRPr="0044523F" w:rsidRDefault="00DE48C0" w:rsidP="00ED3FD6">
            <w:pPr>
              <w:pStyle w:val="afb"/>
              <w:rPr>
                <w:b/>
                <w:bCs w:val="0"/>
              </w:rPr>
            </w:pPr>
            <w:r w:rsidRPr="0044523F">
              <w:rPr>
                <w:b/>
                <w:bCs w:val="0"/>
              </w:rPr>
              <w:t>Наименование</w:t>
            </w:r>
          </w:p>
        </w:tc>
      </w:tr>
      <w:tr w:rsidR="00DE48C0" w:rsidRPr="0044523F" w14:paraId="2D0EAB95" w14:textId="77777777" w:rsidTr="00ED3FD6">
        <w:tc>
          <w:tcPr>
            <w:tcW w:w="850" w:type="dxa"/>
            <w:vAlign w:val="center"/>
          </w:tcPr>
          <w:p w14:paraId="221CBDCB" w14:textId="77777777" w:rsidR="00DE48C0" w:rsidRPr="0044523F" w:rsidRDefault="00DE48C0" w:rsidP="002C2888">
            <w:pPr>
              <w:pStyle w:val="afb"/>
              <w:numPr>
                <w:ilvl w:val="0"/>
                <w:numId w:val="20"/>
              </w:numPr>
            </w:pPr>
          </w:p>
        </w:tc>
        <w:tc>
          <w:tcPr>
            <w:tcW w:w="1700" w:type="dxa"/>
            <w:vAlign w:val="center"/>
          </w:tcPr>
          <w:p w14:paraId="43A9C633" w14:textId="77777777" w:rsidR="00DE48C0" w:rsidRPr="0044523F" w:rsidRDefault="00DE48C0" w:rsidP="00ED3FD6">
            <w:pPr>
              <w:pStyle w:val="afb"/>
            </w:pPr>
            <w:r w:rsidRPr="0066509D">
              <w:t>19:04-6.669</w:t>
            </w:r>
          </w:p>
        </w:tc>
        <w:tc>
          <w:tcPr>
            <w:tcW w:w="6795" w:type="dxa"/>
            <w:vAlign w:val="center"/>
          </w:tcPr>
          <w:p w14:paraId="632567DE" w14:textId="77777777" w:rsidR="00DE48C0" w:rsidRPr="0044523F" w:rsidRDefault="00DE48C0" w:rsidP="00ED3FD6">
            <w:pPr>
              <w:pStyle w:val="afb"/>
            </w:pPr>
            <w:r>
              <w:t xml:space="preserve">I пояс зоны санитарной охраны водозабора ООО "Разрез </w:t>
            </w:r>
            <w:proofErr w:type="spellStart"/>
            <w:r>
              <w:t>Аршановский</w:t>
            </w:r>
            <w:proofErr w:type="spellEnd"/>
            <w:r>
              <w:t>"</w:t>
            </w:r>
          </w:p>
        </w:tc>
      </w:tr>
      <w:tr w:rsidR="00DE48C0" w:rsidRPr="0044523F" w14:paraId="3082A1B8" w14:textId="77777777" w:rsidTr="00ED3FD6">
        <w:tc>
          <w:tcPr>
            <w:tcW w:w="850" w:type="dxa"/>
            <w:vAlign w:val="center"/>
          </w:tcPr>
          <w:p w14:paraId="26D9373E" w14:textId="77777777" w:rsidR="00DE48C0" w:rsidRPr="0044523F" w:rsidRDefault="00DE48C0" w:rsidP="002C2888">
            <w:pPr>
              <w:pStyle w:val="afb"/>
              <w:numPr>
                <w:ilvl w:val="0"/>
                <w:numId w:val="20"/>
              </w:numPr>
            </w:pPr>
          </w:p>
        </w:tc>
        <w:tc>
          <w:tcPr>
            <w:tcW w:w="1700" w:type="dxa"/>
            <w:vAlign w:val="center"/>
          </w:tcPr>
          <w:p w14:paraId="7628FD44" w14:textId="77777777" w:rsidR="00DE48C0" w:rsidRPr="0066509D" w:rsidRDefault="00DE48C0" w:rsidP="00ED3FD6">
            <w:pPr>
              <w:pStyle w:val="afb"/>
            </w:pPr>
            <w:r w:rsidRPr="0066509D">
              <w:t>19:04-6.775</w:t>
            </w:r>
          </w:p>
        </w:tc>
        <w:tc>
          <w:tcPr>
            <w:tcW w:w="6795" w:type="dxa"/>
            <w:vAlign w:val="center"/>
          </w:tcPr>
          <w:p w14:paraId="1D891F4D" w14:textId="77777777" w:rsidR="00DE48C0" w:rsidRPr="00E03044" w:rsidRDefault="00DE48C0" w:rsidP="00ED3FD6">
            <w:pPr>
              <w:pStyle w:val="afb"/>
            </w:pPr>
            <w:r w:rsidRPr="0066509D">
              <w:t xml:space="preserve">II пояс зоны санитарной охраны водозабора ООО "Разрез </w:t>
            </w:r>
            <w:proofErr w:type="spellStart"/>
            <w:r w:rsidRPr="0066509D">
              <w:t>Аршановский</w:t>
            </w:r>
            <w:proofErr w:type="spellEnd"/>
            <w:r w:rsidRPr="0066509D">
              <w:t>"</w:t>
            </w:r>
          </w:p>
        </w:tc>
      </w:tr>
      <w:tr w:rsidR="00DE48C0" w:rsidRPr="0044523F" w14:paraId="4B62F96B" w14:textId="77777777" w:rsidTr="00ED3FD6">
        <w:tc>
          <w:tcPr>
            <w:tcW w:w="850" w:type="dxa"/>
            <w:vAlign w:val="center"/>
          </w:tcPr>
          <w:p w14:paraId="1E82D408" w14:textId="77777777" w:rsidR="00DE48C0" w:rsidRPr="0044523F" w:rsidRDefault="00DE48C0" w:rsidP="002C2888">
            <w:pPr>
              <w:pStyle w:val="afb"/>
              <w:numPr>
                <w:ilvl w:val="0"/>
                <w:numId w:val="20"/>
              </w:numPr>
            </w:pPr>
          </w:p>
        </w:tc>
        <w:tc>
          <w:tcPr>
            <w:tcW w:w="1700" w:type="dxa"/>
            <w:vAlign w:val="center"/>
          </w:tcPr>
          <w:p w14:paraId="1C0CF5A0" w14:textId="77777777" w:rsidR="00DE48C0" w:rsidRPr="0066509D" w:rsidRDefault="00DE48C0" w:rsidP="00ED3FD6">
            <w:pPr>
              <w:pStyle w:val="afb"/>
            </w:pPr>
            <w:r w:rsidRPr="0066509D">
              <w:t>19:04-6.776</w:t>
            </w:r>
          </w:p>
        </w:tc>
        <w:tc>
          <w:tcPr>
            <w:tcW w:w="6795" w:type="dxa"/>
            <w:vAlign w:val="center"/>
          </w:tcPr>
          <w:p w14:paraId="3837AFE0" w14:textId="77777777" w:rsidR="00DE48C0" w:rsidRPr="0066509D" w:rsidRDefault="00DE48C0" w:rsidP="00ED3FD6">
            <w:pPr>
              <w:pStyle w:val="afb"/>
            </w:pPr>
            <w:r w:rsidRPr="0066509D">
              <w:t xml:space="preserve">III пояс зоны санитарной охраны водозабора ООО "Разрез </w:t>
            </w:r>
            <w:proofErr w:type="spellStart"/>
            <w:r w:rsidRPr="0066509D">
              <w:t>Аршановский</w:t>
            </w:r>
            <w:proofErr w:type="spellEnd"/>
            <w:r w:rsidRPr="0066509D">
              <w:t>"</w:t>
            </w:r>
          </w:p>
        </w:tc>
      </w:tr>
    </w:tbl>
    <w:p w14:paraId="2F075DEE" w14:textId="77777777" w:rsidR="00DE48C0" w:rsidRDefault="00DE48C0" w:rsidP="00DE48C0">
      <w:pPr>
        <w:pStyle w:val="afd"/>
        <w:rPr>
          <w:rStyle w:val="af6"/>
        </w:rPr>
      </w:pPr>
    </w:p>
    <w:p w14:paraId="48AB480E" w14:textId="77777777" w:rsidR="00DE48C0" w:rsidRPr="0044523F" w:rsidRDefault="00DE48C0" w:rsidP="00DE48C0">
      <w:pPr>
        <w:pStyle w:val="afd"/>
        <w:rPr>
          <w:rStyle w:val="af6"/>
        </w:rPr>
      </w:pPr>
      <w:r w:rsidRPr="0044523F">
        <w:rPr>
          <w:rStyle w:val="af6"/>
        </w:rPr>
        <w:t>Проектное предложение</w:t>
      </w:r>
    </w:p>
    <w:p w14:paraId="6DF81DB2" w14:textId="77777777" w:rsidR="00DE48C0" w:rsidRPr="0044523F" w:rsidRDefault="00DE48C0" w:rsidP="00DE48C0">
      <w:pPr>
        <w:pStyle w:val="afd"/>
      </w:pPr>
      <w:r w:rsidRPr="0044523F">
        <w:t>В соответствии с Постановлением Главного государственного санитарного врача РФ от 14.03.2002 N 10 "О введении в действие Санитарных правил и норм "Зоны санитарной охраны источников водоснабжения и водопроводов питьевого назначения. СанПиН 2.1.4.1110-02" (с изм. от 25.09.2014) (вместе с "СанПиН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 Главным государственным санитарным врачом РФ 26.02.2002) (Зарегистрировано в Минюсте РФ 24.04.2002 N 3399),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629822FC" w14:textId="77777777" w:rsidR="00DE48C0" w:rsidRPr="0044523F" w:rsidRDefault="00DE48C0" w:rsidP="00DE48C0">
      <w:pPr>
        <w:pStyle w:val="afd"/>
      </w:pPr>
      <w:r w:rsidRPr="0044523F">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0182F7FD" w14:textId="77777777" w:rsidR="00DE48C0" w:rsidRPr="0044523F" w:rsidRDefault="00DE48C0" w:rsidP="00DE48C0">
      <w:pPr>
        <w:pStyle w:val="afd"/>
      </w:pPr>
      <w:r w:rsidRPr="0044523F">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1870619B" w14:textId="77777777" w:rsidR="00DE48C0" w:rsidRPr="0044523F" w:rsidRDefault="00DE48C0" w:rsidP="00DE48C0">
      <w:pPr>
        <w:pStyle w:val="afd"/>
      </w:pPr>
      <w:r w:rsidRPr="0044523F">
        <w:lastRenderedPageBreak/>
        <w:t xml:space="preserve">Санитарная охрана водоводов обеспечивается </w:t>
      </w:r>
      <w:proofErr w:type="spellStart"/>
      <w:r w:rsidRPr="0044523F">
        <w:t>санитарно</w:t>
      </w:r>
      <w:proofErr w:type="spellEnd"/>
      <w:r w:rsidRPr="0044523F">
        <w:t xml:space="preserve"> - защитной полосой.</w:t>
      </w:r>
    </w:p>
    <w:p w14:paraId="2A5D2FBB" w14:textId="77777777" w:rsidR="00DE48C0" w:rsidRPr="0044523F" w:rsidRDefault="00DE48C0" w:rsidP="00DE48C0">
      <w:pPr>
        <w:pStyle w:val="afd"/>
      </w:pPr>
      <w:r w:rsidRPr="0044523F">
        <w:t xml:space="preserve">В каждом из трех поясов, а также в пределах </w:t>
      </w:r>
      <w:proofErr w:type="spellStart"/>
      <w:r w:rsidRPr="0044523F">
        <w:t>санитарно</w:t>
      </w:r>
      <w:proofErr w:type="spellEnd"/>
      <w:r w:rsidRPr="0044523F">
        <w:t xml:space="preserve">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53FCF5A8" w14:textId="77777777" w:rsidR="00DE48C0" w:rsidRPr="0044523F" w:rsidRDefault="00DE48C0" w:rsidP="00DE48C0">
      <w:pPr>
        <w:pStyle w:val="afd"/>
      </w:pPr>
      <w:r w:rsidRPr="0044523F">
        <w:t>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настоящими СанПиН.</w:t>
      </w:r>
    </w:p>
    <w:p w14:paraId="1BFC452A" w14:textId="77777777" w:rsidR="00DE48C0" w:rsidRPr="0044523F" w:rsidRDefault="00DE48C0" w:rsidP="00DE48C0">
      <w:pPr>
        <w:pStyle w:val="afd"/>
        <w:rPr>
          <w:rStyle w:val="af7"/>
        </w:rPr>
      </w:pPr>
      <w:r w:rsidRPr="0044523F">
        <w:rPr>
          <w:rStyle w:val="af7"/>
        </w:rPr>
        <w:t>Границы первого пояса.</w:t>
      </w:r>
    </w:p>
    <w:p w14:paraId="37F62936" w14:textId="77777777" w:rsidR="00DE48C0" w:rsidRPr="0044523F" w:rsidRDefault="00DE48C0" w:rsidP="00DE48C0">
      <w:pPr>
        <w:pStyle w:val="afd"/>
      </w:pPr>
      <w:r w:rsidRPr="0044523F">
        <w:t>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надлежащем обосновании. 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14:paraId="7997C4FF" w14:textId="77777777" w:rsidR="00DE48C0" w:rsidRPr="0044523F" w:rsidRDefault="00DE48C0" w:rsidP="00DE48C0">
      <w:pPr>
        <w:pStyle w:val="afd"/>
      </w:pPr>
      <w:r w:rsidRPr="0044523F">
        <w:t>Граница первого пояса ЗСО группы подземных водозаборов должна находиться на расстоянии не менее 30 и 50 м от крайних скважин.</w:t>
      </w:r>
    </w:p>
    <w:p w14:paraId="4E6D564F" w14:textId="77777777" w:rsidR="00DE48C0" w:rsidRPr="0044523F" w:rsidRDefault="00DE48C0" w:rsidP="00DE48C0">
      <w:pPr>
        <w:pStyle w:val="afd"/>
      </w:pPr>
      <w:r w:rsidRPr="0044523F">
        <w:t xml:space="preserve">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ЗСО допускается сокращать при условии гидрогеологического обоснования по согласованию с центром государственного </w:t>
      </w:r>
      <w:proofErr w:type="spellStart"/>
      <w:r w:rsidRPr="0044523F">
        <w:t>санитарно</w:t>
      </w:r>
      <w:proofErr w:type="spellEnd"/>
      <w:r w:rsidRPr="0044523F">
        <w:t xml:space="preserve"> - эпидемиологического надзора.</w:t>
      </w:r>
    </w:p>
    <w:p w14:paraId="5394EF49" w14:textId="77777777" w:rsidR="00DE48C0" w:rsidRPr="0044523F" w:rsidRDefault="00DE48C0" w:rsidP="00DE48C0">
      <w:pPr>
        <w:pStyle w:val="afd"/>
      </w:pPr>
      <w:r w:rsidRPr="0044523F">
        <w:t>К защищенным подземным водам относятся напорные и безнапорные межпластовые воды, имеющие в пределах всех поясов ЗСО сплошную водоупорную кровлю, исключающую возможность местного питания из вышележащих недостаточно защищенных водоносных горизонтов.</w:t>
      </w:r>
    </w:p>
    <w:p w14:paraId="13ACB484" w14:textId="77777777" w:rsidR="00DE48C0" w:rsidRPr="0044523F" w:rsidRDefault="00DE48C0" w:rsidP="00DE48C0">
      <w:pPr>
        <w:pStyle w:val="afd"/>
      </w:pPr>
      <w:r w:rsidRPr="0044523F">
        <w:t>К недостаточно защищенным подземным водам относятся:</w:t>
      </w:r>
    </w:p>
    <w:p w14:paraId="6395DC21" w14:textId="77777777" w:rsidR="00DE48C0" w:rsidRPr="0044523F" w:rsidRDefault="00DE48C0" w:rsidP="00DE48C0">
      <w:pPr>
        <w:pStyle w:val="afd"/>
      </w:pPr>
      <w:r w:rsidRPr="0044523F">
        <w:t>а) грунтовые воды, т.е. подземные воды первого от поверхности земли безнапорного водоносного горизонта, получающего питание на площади его распространения;</w:t>
      </w:r>
    </w:p>
    <w:p w14:paraId="072AD654" w14:textId="77777777" w:rsidR="00DE48C0" w:rsidRPr="0044523F" w:rsidRDefault="00DE48C0" w:rsidP="00DE48C0">
      <w:pPr>
        <w:pStyle w:val="afd"/>
      </w:pPr>
      <w:r w:rsidRPr="0044523F">
        <w:t>б) напорные и безнапорные межпластовые воды, которые в естественных условиях или в результате эксплуатации водозабора получают питание на площади ЗСО из вышележащих недостаточно защищенных водоносных горизонтов через гидрогеологические окна или проницаемые породы кровли, а также из водотоков и водоемов путем непосредственной гидравлической связи.</w:t>
      </w:r>
    </w:p>
    <w:p w14:paraId="116CFD0E" w14:textId="77777777" w:rsidR="00DE48C0" w:rsidRPr="0044523F" w:rsidRDefault="00DE48C0" w:rsidP="00DE48C0">
      <w:pPr>
        <w:pStyle w:val="afd"/>
      </w:pPr>
      <w:r w:rsidRPr="0044523F">
        <w:t>Для водозаборов при искусственном пополнении запасов подземных вод граница первого пояса устанавливается как для подземного недостаточно защищенного источника водоснабжения на расстоянии не менее 50 м от водозабора и не менее 100 м от инфильтрационных сооружений (бассейнов, каналов и др.).</w:t>
      </w:r>
    </w:p>
    <w:p w14:paraId="1D34BFD4" w14:textId="77777777" w:rsidR="00DE48C0" w:rsidRPr="0044523F" w:rsidRDefault="00DE48C0" w:rsidP="00DE48C0">
      <w:pPr>
        <w:pStyle w:val="afd"/>
      </w:pPr>
      <w:r w:rsidRPr="0044523F">
        <w:lastRenderedPageBreak/>
        <w:t>В границы первого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w:t>
      </w:r>
    </w:p>
    <w:p w14:paraId="786115F4" w14:textId="77777777" w:rsidR="00DE48C0" w:rsidRPr="0044523F" w:rsidRDefault="00DE48C0" w:rsidP="00DE48C0">
      <w:pPr>
        <w:pStyle w:val="afd"/>
        <w:rPr>
          <w:rStyle w:val="af7"/>
        </w:rPr>
      </w:pPr>
      <w:r w:rsidRPr="0044523F">
        <w:rPr>
          <w:rStyle w:val="af7"/>
        </w:rPr>
        <w:t>Граница второго и третьего поясов</w:t>
      </w:r>
    </w:p>
    <w:p w14:paraId="3F943331" w14:textId="77777777" w:rsidR="00DE48C0" w:rsidRPr="0044523F" w:rsidRDefault="00DE48C0" w:rsidP="00DE48C0">
      <w:pPr>
        <w:pStyle w:val="afd"/>
      </w:pPr>
      <w:r w:rsidRPr="0044523F">
        <w:t>При определении границ второго и третьего поясов следует учитывать, что приток подземных вод из водоносного горизонта к водозабору происходит только из области питания водозабора, форма и размеры которой в плане зависят от:</w:t>
      </w:r>
    </w:p>
    <w:p w14:paraId="337CBAE4" w14:textId="77777777" w:rsidR="00DE48C0" w:rsidRPr="0044523F" w:rsidRDefault="00DE48C0" w:rsidP="00DE48C0">
      <w:pPr>
        <w:pStyle w:val="afd"/>
      </w:pPr>
      <w:r w:rsidRPr="0044523F">
        <w:t>- типа водозабора (отдельные скважины, группы скважин, линейный ряд скважин, горизонтальные дрены и др.);</w:t>
      </w:r>
    </w:p>
    <w:p w14:paraId="531A795F" w14:textId="77777777" w:rsidR="00DE48C0" w:rsidRPr="0044523F" w:rsidRDefault="00DE48C0" w:rsidP="00DE48C0">
      <w:pPr>
        <w:pStyle w:val="afd"/>
      </w:pPr>
      <w:r w:rsidRPr="0044523F">
        <w:t>- величины водозабора (расхода воды) и понижения уровня подземных вод;</w:t>
      </w:r>
    </w:p>
    <w:p w14:paraId="39AF025C" w14:textId="77777777" w:rsidR="00DE48C0" w:rsidRPr="0044523F" w:rsidRDefault="00DE48C0" w:rsidP="00DE48C0">
      <w:pPr>
        <w:pStyle w:val="afd"/>
      </w:pPr>
      <w:r w:rsidRPr="0044523F">
        <w:t>- гидрологических особенностей водоносного пласта, условий его питания и дренирования.</w:t>
      </w:r>
    </w:p>
    <w:p w14:paraId="09FA5CE4" w14:textId="77777777" w:rsidR="00DE48C0" w:rsidRDefault="00DE48C0" w:rsidP="00DE48C0">
      <w:pPr>
        <w:pStyle w:val="afd"/>
      </w:pPr>
      <w:r w:rsidRPr="0044523F">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14:paraId="1B727397" w14:textId="77777777" w:rsidR="006B5856" w:rsidRPr="008C7FEC" w:rsidRDefault="006B5856" w:rsidP="006B5856">
      <w:pPr>
        <w:pStyle w:val="afd"/>
      </w:pPr>
    </w:p>
    <w:p w14:paraId="1043E55F" w14:textId="534260A9" w:rsidR="006B5856" w:rsidRPr="00A254D2" w:rsidRDefault="006B5856" w:rsidP="002A64EF">
      <w:pPr>
        <w:pStyle w:val="52"/>
        <w:numPr>
          <w:ilvl w:val="4"/>
          <w:numId w:val="4"/>
        </w:numPr>
        <w:tabs>
          <w:tab w:val="left" w:pos="0"/>
        </w:tabs>
        <w:ind w:left="0" w:firstLine="0"/>
      </w:pPr>
      <w:bookmarkStart w:id="139" w:name="_Toc104460642"/>
      <w:r w:rsidRPr="00A254D2">
        <w:t>Зоны затопления и подтопления</w:t>
      </w:r>
      <w:bookmarkEnd w:id="139"/>
    </w:p>
    <w:p w14:paraId="7AE92E04" w14:textId="77777777" w:rsidR="00E923C9" w:rsidRPr="00ED1D86" w:rsidRDefault="00E923C9" w:rsidP="00E923C9">
      <w:pPr>
        <w:pStyle w:val="afd"/>
        <w:rPr>
          <w:rStyle w:val="af6"/>
        </w:rPr>
      </w:pPr>
      <w:r w:rsidRPr="00ED1D86">
        <w:rPr>
          <w:rStyle w:val="af6"/>
        </w:rPr>
        <w:t>Существующее положение</w:t>
      </w:r>
    </w:p>
    <w:p w14:paraId="5E97447D" w14:textId="2B9D55EA" w:rsidR="00E923C9" w:rsidRDefault="00E923C9" w:rsidP="00E923C9">
      <w:pPr>
        <w:pStyle w:val="afd"/>
      </w:pPr>
      <w:r w:rsidRPr="00ED1D86">
        <w:t>Перечень зон затопления</w:t>
      </w:r>
      <w:r>
        <w:t xml:space="preserve"> и подтопления</w:t>
      </w:r>
      <w:r w:rsidRPr="00ED1D86">
        <w:t xml:space="preserve"> территорий на территории </w:t>
      </w:r>
      <w:proofErr w:type="spellStart"/>
      <w:r w:rsidRPr="00ED1D86">
        <w:t>Аршановского</w:t>
      </w:r>
      <w:proofErr w:type="spellEnd"/>
      <w:r w:rsidRPr="00ED1D86">
        <w:t xml:space="preserve"> сельсовета, учтенных в ЕГРН, представлен в таблице 2.4.1</w:t>
      </w:r>
      <w:r>
        <w:t>4</w:t>
      </w:r>
      <w:r w:rsidRPr="00ED1D86">
        <w:t>.1.12.-1.</w:t>
      </w:r>
    </w:p>
    <w:p w14:paraId="6C2B651F" w14:textId="77777777" w:rsidR="00E923C9" w:rsidRDefault="00E923C9" w:rsidP="00E923C9">
      <w:pPr>
        <w:pStyle w:val="afd"/>
      </w:pPr>
    </w:p>
    <w:p w14:paraId="57D33DD0" w14:textId="652208F9" w:rsidR="00E923C9" w:rsidRPr="0044523F" w:rsidRDefault="00E923C9" w:rsidP="00E923C9">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Pr>
          <w:lang w:val="ru-RU"/>
        </w:rPr>
        <w:t>12</w:t>
      </w:r>
      <w:r w:rsidRPr="0044523F">
        <w:rPr>
          <w:lang w:val="ru-RU"/>
        </w:rPr>
        <w:t>.-1</w:t>
      </w:r>
    </w:p>
    <w:p w14:paraId="5DF72F99" w14:textId="77777777" w:rsidR="00E923C9" w:rsidRPr="0044523F" w:rsidRDefault="00E923C9" w:rsidP="00E923C9">
      <w:pPr>
        <w:pStyle w:val="afffd"/>
      </w:pPr>
    </w:p>
    <w:p w14:paraId="6EE9F505" w14:textId="77777777" w:rsidR="00E923C9" w:rsidRPr="0044523F" w:rsidRDefault="00E923C9" w:rsidP="00E923C9">
      <w:pPr>
        <w:pStyle w:val="afffd"/>
        <w:jc w:val="center"/>
        <w:rPr>
          <w:lang w:val="ru-RU"/>
        </w:rPr>
      </w:pPr>
      <w:r w:rsidRPr="0044523F">
        <w:rPr>
          <w:lang w:val="ru-RU"/>
        </w:rPr>
        <w:t xml:space="preserve">Перечень </w:t>
      </w:r>
      <w:r>
        <w:t>з</w:t>
      </w:r>
      <w:r w:rsidRPr="00ED1D86">
        <w:t>он затопления</w:t>
      </w:r>
      <w:r>
        <w:rPr>
          <w:lang w:val="ru-RU"/>
        </w:rPr>
        <w:t xml:space="preserve"> и подтопления</w:t>
      </w:r>
      <w:r w:rsidRPr="0044523F">
        <w:rPr>
          <w:lang w:val="ru-RU"/>
        </w:rPr>
        <w:t>,</w:t>
      </w:r>
    </w:p>
    <w:p w14:paraId="2069A4FF" w14:textId="77777777" w:rsidR="00E923C9" w:rsidRPr="0044523F" w:rsidRDefault="00E923C9" w:rsidP="00E923C9">
      <w:pPr>
        <w:pStyle w:val="afffd"/>
        <w:jc w:val="center"/>
        <w:rPr>
          <w:lang w:val="ru-RU"/>
        </w:rPr>
      </w:pP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E923C9" w:rsidRPr="0044523F" w14:paraId="40A46AFE" w14:textId="77777777" w:rsidTr="00ED3FD6">
        <w:tc>
          <w:tcPr>
            <w:tcW w:w="850" w:type="dxa"/>
          </w:tcPr>
          <w:p w14:paraId="0FEB9EEF" w14:textId="77777777" w:rsidR="00E923C9" w:rsidRPr="0044523F" w:rsidRDefault="00E923C9" w:rsidP="00ED3FD6">
            <w:pPr>
              <w:pStyle w:val="afb"/>
              <w:rPr>
                <w:b/>
                <w:bCs w:val="0"/>
              </w:rPr>
            </w:pPr>
            <w:r w:rsidRPr="0044523F">
              <w:rPr>
                <w:b/>
                <w:bCs w:val="0"/>
              </w:rPr>
              <w:t>№</w:t>
            </w:r>
          </w:p>
        </w:tc>
        <w:tc>
          <w:tcPr>
            <w:tcW w:w="1700" w:type="dxa"/>
          </w:tcPr>
          <w:p w14:paraId="5D3CF790" w14:textId="77777777" w:rsidR="00E923C9" w:rsidRPr="0044523F" w:rsidRDefault="00E923C9" w:rsidP="00ED3FD6">
            <w:pPr>
              <w:pStyle w:val="afb"/>
              <w:rPr>
                <w:b/>
                <w:bCs w:val="0"/>
              </w:rPr>
            </w:pPr>
            <w:r w:rsidRPr="0044523F">
              <w:rPr>
                <w:b/>
                <w:bCs w:val="0"/>
              </w:rPr>
              <w:t>Номер</w:t>
            </w:r>
          </w:p>
          <w:p w14:paraId="06F226C2" w14:textId="77777777" w:rsidR="00E923C9" w:rsidRPr="0044523F" w:rsidRDefault="00E923C9" w:rsidP="00ED3FD6">
            <w:pPr>
              <w:pStyle w:val="afb"/>
              <w:rPr>
                <w:b/>
                <w:bCs w:val="0"/>
              </w:rPr>
            </w:pPr>
            <w:r w:rsidRPr="0044523F">
              <w:rPr>
                <w:b/>
                <w:bCs w:val="0"/>
              </w:rPr>
              <w:t>в ЕГРН</w:t>
            </w:r>
          </w:p>
        </w:tc>
        <w:tc>
          <w:tcPr>
            <w:tcW w:w="6795" w:type="dxa"/>
          </w:tcPr>
          <w:p w14:paraId="12C592FB" w14:textId="77777777" w:rsidR="00E923C9" w:rsidRPr="0044523F" w:rsidRDefault="00E923C9" w:rsidP="00ED3FD6">
            <w:pPr>
              <w:pStyle w:val="afb"/>
              <w:rPr>
                <w:b/>
                <w:bCs w:val="0"/>
              </w:rPr>
            </w:pPr>
            <w:r w:rsidRPr="0044523F">
              <w:rPr>
                <w:b/>
                <w:bCs w:val="0"/>
              </w:rPr>
              <w:t>Наименование</w:t>
            </w:r>
          </w:p>
        </w:tc>
      </w:tr>
      <w:tr w:rsidR="00E923C9" w:rsidRPr="0044523F" w14:paraId="2D9697FC" w14:textId="77777777" w:rsidTr="00ED3FD6">
        <w:tc>
          <w:tcPr>
            <w:tcW w:w="850" w:type="dxa"/>
            <w:vAlign w:val="center"/>
          </w:tcPr>
          <w:p w14:paraId="7EA97ADF" w14:textId="77777777" w:rsidR="00E923C9" w:rsidRPr="0044523F" w:rsidRDefault="00E923C9" w:rsidP="002C2888">
            <w:pPr>
              <w:pStyle w:val="afb"/>
              <w:numPr>
                <w:ilvl w:val="0"/>
                <w:numId w:val="21"/>
              </w:numPr>
            </w:pPr>
          </w:p>
        </w:tc>
        <w:tc>
          <w:tcPr>
            <w:tcW w:w="1700" w:type="dxa"/>
            <w:vAlign w:val="center"/>
          </w:tcPr>
          <w:p w14:paraId="46DBACBB" w14:textId="77777777" w:rsidR="00E923C9" w:rsidRPr="0044523F" w:rsidRDefault="00E923C9" w:rsidP="00ED3FD6">
            <w:pPr>
              <w:pStyle w:val="afb"/>
            </w:pPr>
            <w:r w:rsidRPr="00ED1D86">
              <w:t>19:04-6.787</w:t>
            </w:r>
          </w:p>
        </w:tc>
        <w:tc>
          <w:tcPr>
            <w:tcW w:w="6795" w:type="dxa"/>
            <w:vAlign w:val="center"/>
          </w:tcPr>
          <w:p w14:paraId="747E552D" w14:textId="77777777" w:rsidR="00E923C9" w:rsidRPr="0044523F" w:rsidRDefault="00E923C9" w:rsidP="00ED3FD6">
            <w:pPr>
              <w:pStyle w:val="afb"/>
            </w:pPr>
            <w:r w:rsidRPr="00ED1D86">
              <w:t xml:space="preserve">Зона подтопления, прилегающая к зоне затопления территорий, прилегающих к </w:t>
            </w:r>
            <w:proofErr w:type="spellStart"/>
            <w:r w:rsidRPr="00ED1D86">
              <w:t>незарегулированной</w:t>
            </w:r>
            <w:proofErr w:type="spellEnd"/>
            <w:r w:rsidRPr="00ED1D86">
              <w:t xml:space="preserve"> р. Абакан, в с. </w:t>
            </w:r>
            <w:proofErr w:type="spellStart"/>
            <w:r w:rsidRPr="00ED1D86">
              <w:t>Аршаново</w:t>
            </w:r>
            <w:proofErr w:type="spellEnd"/>
            <w:r w:rsidRPr="00ED1D86">
              <w:t xml:space="preserve"> Алтайского района (территории слабого подтопления)</w:t>
            </w:r>
          </w:p>
        </w:tc>
      </w:tr>
      <w:tr w:rsidR="00E923C9" w:rsidRPr="0044523F" w14:paraId="4BC1F3F3" w14:textId="77777777" w:rsidTr="00ED3FD6">
        <w:tc>
          <w:tcPr>
            <w:tcW w:w="850" w:type="dxa"/>
            <w:vAlign w:val="center"/>
          </w:tcPr>
          <w:p w14:paraId="0551631C" w14:textId="77777777" w:rsidR="00E923C9" w:rsidRPr="0044523F" w:rsidRDefault="00E923C9" w:rsidP="002C2888">
            <w:pPr>
              <w:pStyle w:val="afb"/>
              <w:numPr>
                <w:ilvl w:val="0"/>
                <w:numId w:val="21"/>
              </w:numPr>
            </w:pPr>
          </w:p>
        </w:tc>
        <w:tc>
          <w:tcPr>
            <w:tcW w:w="1700" w:type="dxa"/>
            <w:vAlign w:val="center"/>
          </w:tcPr>
          <w:p w14:paraId="1E53E45E" w14:textId="77777777" w:rsidR="00E923C9" w:rsidRPr="00ED1D86" w:rsidRDefault="00E923C9" w:rsidP="00ED3FD6">
            <w:pPr>
              <w:pStyle w:val="afb"/>
            </w:pPr>
            <w:r w:rsidRPr="00ED1D86">
              <w:t>19:04-6.782</w:t>
            </w:r>
          </w:p>
        </w:tc>
        <w:tc>
          <w:tcPr>
            <w:tcW w:w="6795" w:type="dxa"/>
            <w:vAlign w:val="center"/>
          </w:tcPr>
          <w:p w14:paraId="136CB0A9" w14:textId="77777777" w:rsidR="00E923C9" w:rsidRPr="00ED1D86" w:rsidRDefault="00E923C9" w:rsidP="00ED3FD6">
            <w:pPr>
              <w:pStyle w:val="afb"/>
            </w:pPr>
            <w:r w:rsidRPr="00ED1D86">
              <w:t xml:space="preserve">Зона подтопления, прилегающая к зоне затопления территорий, прилегающих к </w:t>
            </w:r>
            <w:proofErr w:type="spellStart"/>
            <w:r w:rsidRPr="00ED1D86">
              <w:t>незарегулированной</w:t>
            </w:r>
            <w:proofErr w:type="spellEnd"/>
            <w:r w:rsidRPr="00ED1D86">
              <w:t xml:space="preserve"> р. Абакан, в а. </w:t>
            </w:r>
            <w:proofErr w:type="spellStart"/>
            <w:r w:rsidRPr="00ED1D86">
              <w:t>Сартыков</w:t>
            </w:r>
            <w:proofErr w:type="spellEnd"/>
            <w:r w:rsidRPr="00ED1D86">
              <w:t xml:space="preserve"> Алтайского района (территории сильного подтопления)</w:t>
            </w:r>
          </w:p>
        </w:tc>
      </w:tr>
      <w:tr w:rsidR="00E923C9" w:rsidRPr="0044523F" w14:paraId="34E1C45E" w14:textId="77777777" w:rsidTr="00ED3FD6">
        <w:tc>
          <w:tcPr>
            <w:tcW w:w="850" w:type="dxa"/>
            <w:vAlign w:val="center"/>
          </w:tcPr>
          <w:p w14:paraId="6AB87FBA" w14:textId="77777777" w:rsidR="00E923C9" w:rsidRPr="0044523F" w:rsidRDefault="00E923C9" w:rsidP="002C2888">
            <w:pPr>
              <w:pStyle w:val="afb"/>
              <w:numPr>
                <w:ilvl w:val="0"/>
                <w:numId w:val="21"/>
              </w:numPr>
            </w:pPr>
          </w:p>
        </w:tc>
        <w:tc>
          <w:tcPr>
            <w:tcW w:w="1700" w:type="dxa"/>
            <w:vAlign w:val="center"/>
          </w:tcPr>
          <w:p w14:paraId="4308E33A" w14:textId="77777777" w:rsidR="00E923C9" w:rsidRPr="00ED1D86" w:rsidRDefault="00E923C9" w:rsidP="00ED3FD6">
            <w:pPr>
              <w:pStyle w:val="afb"/>
            </w:pPr>
            <w:r w:rsidRPr="00ED1D86">
              <w:t>19:04-6.781</w:t>
            </w:r>
          </w:p>
        </w:tc>
        <w:tc>
          <w:tcPr>
            <w:tcW w:w="6795" w:type="dxa"/>
            <w:vAlign w:val="center"/>
          </w:tcPr>
          <w:p w14:paraId="47020E0C" w14:textId="77777777" w:rsidR="00E923C9" w:rsidRPr="00ED1D86" w:rsidRDefault="00E923C9" w:rsidP="00ED3FD6">
            <w:pPr>
              <w:pStyle w:val="afb"/>
            </w:pPr>
            <w:r w:rsidRPr="00C8794F">
              <w:t xml:space="preserve">Зона подтопления, прилегающая к зоне затопления территорий, прилегающих к </w:t>
            </w:r>
            <w:proofErr w:type="spellStart"/>
            <w:r w:rsidRPr="00C8794F">
              <w:t>незарегулированной</w:t>
            </w:r>
            <w:proofErr w:type="spellEnd"/>
            <w:r w:rsidRPr="00C8794F">
              <w:t xml:space="preserve"> р. Абакан, в а. </w:t>
            </w:r>
            <w:proofErr w:type="spellStart"/>
            <w:r w:rsidRPr="00C8794F">
              <w:t>Сартыков</w:t>
            </w:r>
            <w:proofErr w:type="spellEnd"/>
            <w:r w:rsidRPr="00C8794F">
              <w:t xml:space="preserve"> Алтайского района (территории слабого подтопления)</w:t>
            </w:r>
          </w:p>
        </w:tc>
      </w:tr>
      <w:tr w:rsidR="00E923C9" w:rsidRPr="0044523F" w14:paraId="59B32C8E" w14:textId="77777777" w:rsidTr="00ED3FD6">
        <w:tc>
          <w:tcPr>
            <w:tcW w:w="850" w:type="dxa"/>
            <w:vAlign w:val="center"/>
          </w:tcPr>
          <w:p w14:paraId="5437141A" w14:textId="77777777" w:rsidR="00E923C9" w:rsidRPr="0044523F" w:rsidRDefault="00E923C9" w:rsidP="002C2888">
            <w:pPr>
              <w:pStyle w:val="afb"/>
              <w:numPr>
                <w:ilvl w:val="0"/>
                <w:numId w:val="21"/>
              </w:numPr>
            </w:pPr>
          </w:p>
        </w:tc>
        <w:tc>
          <w:tcPr>
            <w:tcW w:w="1700" w:type="dxa"/>
            <w:vAlign w:val="center"/>
          </w:tcPr>
          <w:p w14:paraId="600B0DFF" w14:textId="77777777" w:rsidR="00E923C9" w:rsidRPr="00ED1D86" w:rsidRDefault="00E923C9" w:rsidP="00ED3FD6">
            <w:pPr>
              <w:pStyle w:val="afb"/>
            </w:pPr>
            <w:r w:rsidRPr="00ED1D86">
              <w:t>19:04-6.784</w:t>
            </w:r>
          </w:p>
        </w:tc>
        <w:tc>
          <w:tcPr>
            <w:tcW w:w="6795" w:type="dxa"/>
            <w:vAlign w:val="center"/>
          </w:tcPr>
          <w:p w14:paraId="2324E6B3" w14:textId="77777777" w:rsidR="00E923C9" w:rsidRPr="00ED1D86" w:rsidRDefault="00E923C9" w:rsidP="00ED3FD6">
            <w:pPr>
              <w:pStyle w:val="afb"/>
            </w:pPr>
            <w:r w:rsidRPr="00C8794F">
              <w:t xml:space="preserve">Зона подтопления, прилегающая к зоне затопления территорий, прилегающих к </w:t>
            </w:r>
            <w:proofErr w:type="spellStart"/>
            <w:r w:rsidRPr="00C8794F">
              <w:t>незарегулированной</w:t>
            </w:r>
            <w:proofErr w:type="spellEnd"/>
            <w:r w:rsidRPr="00C8794F">
              <w:t xml:space="preserve"> р. Абакан, в а. </w:t>
            </w:r>
            <w:proofErr w:type="spellStart"/>
            <w:r w:rsidRPr="00C8794F">
              <w:t>Сартыков</w:t>
            </w:r>
            <w:proofErr w:type="spellEnd"/>
            <w:r w:rsidRPr="00C8794F">
              <w:t xml:space="preserve"> Алтайского района (территории умеренного подтопления)</w:t>
            </w:r>
          </w:p>
        </w:tc>
      </w:tr>
      <w:tr w:rsidR="00E923C9" w:rsidRPr="0044523F" w14:paraId="21160077" w14:textId="77777777" w:rsidTr="00ED3FD6">
        <w:tc>
          <w:tcPr>
            <w:tcW w:w="850" w:type="dxa"/>
            <w:vAlign w:val="center"/>
          </w:tcPr>
          <w:p w14:paraId="49C12105" w14:textId="77777777" w:rsidR="00E923C9" w:rsidRPr="0044523F" w:rsidRDefault="00E923C9" w:rsidP="002C2888">
            <w:pPr>
              <w:pStyle w:val="afb"/>
              <w:numPr>
                <w:ilvl w:val="0"/>
                <w:numId w:val="21"/>
              </w:numPr>
            </w:pPr>
          </w:p>
        </w:tc>
        <w:tc>
          <w:tcPr>
            <w:tcW w:w="1700" w:type="dxa"/>
            <w:vAlign w:val="center"/>
          </w:tcPr>
          <w:p w14:paraId="111CAA11" w14:textId="77777777" w:rsidR="00E923C9" w:rsidRPr="00ED1D86" w:rsidRDefault="00E923C9" w:rsidP="00ED3FD6">
            <w:pPr>
              <w:pStyle w:val="afb"/>
            </w:pPr>
            <w:r w:rsidRPr="00ED1D86">
              <w:t>19:04-6.789</w:t>
            </w:r>
          </w:p>
        </w:tc>
        <w:tc>
          <w:tcPr>
            <w:tcW w:w="6795" w:type="dxa"/>
            <w:vAlign w:val="center"/>
          </w:tcPr>
          <w:p w14:paraId="13B4FB36" w14:textId="77777777" w:rsidR="00E923C9" w:rsidRPr="00C8794F" w:rsidRDefault="00E923C9" w:rsidP="00ED3FD6">
            <w:pPr>
              <w:pStyle w:val="afb"/>
            </w:pPr>
            <w:r w:rsidRPr="00C8794F">
              <w:t xml:space="preserve">Зона затопления территорий, прилегающих к </w:t>
            </w:r>
            <w:proofErr w:type="spellStart"/>
            <w:r w:rsidRPr="00C8794F">
              <w:t>незарегулированной</w:t>
            </w:r>
            <w:proofErr w:type="spellEnd"/>
            <w:r w:rsidRPr="00C8794F">
              <w:t xml:space="preserve"> р. Абакан, затапливаемых при половодьях и паводках 1% обеспеченности в с. </w:t>
            </w:r>
            <w:proofErr w:type="spellStart"/>
            <w:r w:rsidRPr="00C8794F">
              <w:t>Аршаново</w:t>
            </w:r>
            <w:proofErr w:type="spellEnd"/>
            <w:r w:rsidRPr="00C8794F">
              <w:t xml:space="preserve"> Алтайского района</w:t>
            </w:r>
          </w:p>
        </w:tc>
      </w:tr>
      <w:tr w:rsidR="00E923C9" w:rsidRPr="0044523F" w14:paraId="3D4CA6A8" w14:textId="77777777" w:rsidTr="00ED3FD6">
        <w:tc>
          <w:tcPr>
            <w:tcW w:w="850" w:type="dxa"/>
            <w:vAlign w:val="center"/>
          </w:tcPr>
          <w:p w14:paraId="641C9165" w14:textId="77777777" w:rsidR="00E923C9" w:rsidRPr="0044523F" w:rsidRDefault="00E923C9" w:rsidP="002C2888">
            <w:pPr>
              <w:pStyle w:val="afb"/>
              <w:numPr>
                <w:ilvl w:val="0"/>
                <w:numId w:val="21"/>
              </w:numPr>
            </w:pPr>
          </w:p>
        </w:tc>
        <w:tc>
          <w:tcPr>
            <w:tcW w:w="1700" w:type="dxa"/>
            <w:vAlign w:val="center"/>
          </w:tcPr>
          <w:p w14:paraId="3702CA6D" w14:textId="77777777" w:rsidR="00E923C9" w:rsidRPr="00ED1D86" w:rsidRDefault="00E923C9" w:rsidP="00ED3FD6">
            <w:pPr>
              <w:pStyle w:val="afb"/>
            </w:pPr>
            <w:r w:rsidRPr="00ED1D86">
              <w:t>19:04-6.841</w:t>
            </w:r>
          </w:p>
        </w:tc>
        <w:tc>
          <w:tcPr>
            <w:tcW w:w="6795" w:type="dxa"/>
            <w:vAlign w:val="center"/>
          </w:tcPr>
          <w:p w14:paraId="011C7F4F" w14:textId="77777777" w:rsidR="00E923C9" w:rsidRPr="00C8794F" w:rsidRDefault="00E923C9" w:rsidP="00ED3FD6">
            <w:pPr>
              <w:pStyle w:val="afb"/>
            </w:pPr>
            <w:r w:rsidRPr="00C8794F">
              <w:t xml:space="preserve">Зона подтопления, прилегающая к зоне затопления территорий, прилегающих к </w:t>
            </w:r>
            <w:proofErr w:type="spellStart"/>
            <w:r w:rsidRPr="00C8794F">
              <w:t>незарегулированной</w:t>
            </w:r>
            <w:proofErr w:type="spellEnd"/>
            <w:r w:rsidRPr="00C8794F">
              <w:t xml:space="preserve"> р. Абакан, в с. </w:t>
            </w:r>
            <w:proofErr w:type="spellStart"/>
            <w:r w:rsidRPr="00C8794F">
              <w:t>Аршаново</w:t>
            </w:r>
            <w:proofErr w:type="spellEnd"/>
            <w:r w:rsidRPr="00C8794F">
              <w:t xml:space="preserve"> Алтайского района (территории умеренного подтопления)</w:t>
            </w:r>
          </w:p>
        </w:tc>
      </w:tr>
      <w:tr w:rsidR="00E923C9" w:rsidRPr="0044523F" w14:paraId="2126E39B" w14:textId="77777777" w:rsidTr="00ED3FD6">
        <w:tc>
          <w:tcPr>
            <w:tcW w:w="850" w:type="dxa"/>
            <w:vAlign w:val="center"/>
          </w:tcPr>
          <w:p w14:paraId="40A25446" w14:textId="77777777" w:rsidR="00E923C9" w:rsidRPr="0044523F" w:rsidRDefault="00E923C9" w:rsidP="002C2888">
            <w:pPr>
              <w:pStyle w:val="afb"/>
              <w:numPr>
                <w:ilvl w:val="0"/>
                <w:numId w:val="21"/>
              </w:numPr>
            </w:pPr>
          </w:p>
        </w:tc>
        <w:tc>
          <w:tcPr>
            <w:tcW w:w="1700" w:type="dxa"/>
            <w:vAlign w:val="center"/>
          </w:tcPr>
          <w:p w14:paraId="2E87CD2F" w14:textId="77777777" w:rsidR="00E923C9" w:rsidRPr="00ED1D86" w:rsidRDefault="00E923C9" w:rsidP="00ED3FD6">
            <w:pPr>
              <w:pStyle w:val="afb"/>
            </w:pPr>
            <w:r w:rsidRPr="00ED1D86">
              <w:t>19:04-6.842</w:t>
            </w:r>
          </w:p>
        </w:tc>
        <w:tc>
          <w:tcPr>
            <w:tcW w:w="6795" w:type="dxa"/>
            <w:vAlign w:val="center"/>
          </w:tcPr>
          <w:p w14:paraId="2AD7500E" w14:textId="77777777" w:rsidR="00E923C9" w:rsidRPr="00C8794F" w:rsidRDefault="00E923C9" w:rsidP="00ED3FD6">
            <w:pPr>
              <w:pStyle w:val="afb"/>
            </w:pPr>
            <w:r w:rsidRPr="00C8794F">
              <w:t xml:space="preserve">Зона подтопления, прилегающая к зоне затопления территорий, прилегающих к </w:t>
            </w:r>
            <w:proofErr w:type="spellStart"/>
            <w:r w:rsidRPr="00C8794F">
              <w:t>незарегулированной</w:t>
            </w:r>
            <w:proofErr w:type="spellEnd"/>
            <w:r w:rsidRPr="00C8794F">
              <w:t xml:space="preserve"> р. Абакан, в с. </w:t>
            </w:r>
            <w:proofErr w:type="spellStart"/>
            <w:r w:rsidRPr="00C8794F">
              <w:t>Аршаново</w:t>
            </w:r>
            <w:proofErr w:type="spellEnd"/>
            <w:r w:rsidRPr="00C8794F">
              <w:t xml:space="preserve"> Алтайского района (территории сильного подтопления)</w:t>
            </w:r>
          </w:p>
        </w:tc>
      </w:tr>
      <w:tr w:rsidR="00E923C9" w:rsidRPr="0044523F" w14:paraId="1CDE44E5" w14:textId="77777777" w:rsidTr="00ED3FD6">
        <w:tc>
          <w:tcPr>
            <w:tcW w:w="850" w:type="dxa"/>
            <w:vAlign w:val="center"/>
          </w:tcPr>
          <w:p w14:paraId="6BF685D3" w14:textId="77777777" w:rsidR="00E923C9" w:rsidRPr="0044523F" w:rsidRDefault="00E923C9" w:rsidP="002C2888">
            <w:pPr>
              <w:pStyle w:val="afb"/>
              <w:numPr>
                <w:ilvl w:val="0"/>
                <w:numId w:val="21"/>
              </w:numPr>
            </w:pPr>
          </w:p>
        </w:tc>
        <w:tc>
          <w:tcPr>
            <w:tcW w:w="1700" w:type="dxa"/>
            <w:vAlign w:val="center"/>
          </w:tcPr>
          <w:p w14:paraId="6B78EBA8" w14:textId="77777777" w:rsidR="00E923C9" w:rsidRPr="00ED1D86" w:rsidRDefault="00E923C9" w:rsidP="00ED3FD6">
            <w:pPr>
              <w:pStyle w:val="afb"/>
            </w:pPr>
            <w:r w:rsidRPr="00C8794F">
              <w:t>19:04-6.783</w:t>
            </w:r>
          </w:p>
        </w:tc>
        <w:tc>
          <w:tcPr>
            <w:tcW w:w="6795" w:type="dxa"/>
            <w:vAlign w:val="center"/>
          </w:tcPr>
          <w:p w14:paraId="18F57D8D" w14:textId="77777777" w:rsidR="00E923C9" w:rsidRPr="00C8794F" w:rsidRDefault="00E923C9" w:rsidP="00ED3FD6">
            <w:pPr>
              <w:pStyle w:val="afb"/>
            </w:pPr>
            <w:r w:rsidRPr="00C8794F">
              <w:t xml:space="preserve">Зона затопления территорий, прилегающих к </w:t>
            </w:r>
            <w:proofErr w:type="spellStart"/>
            <w:r w:rsidRPr="00C8794F">
              <w:t>незарегулированной</w:t>
            </w:r>
            <w:proofErr w:type="spellEnd"/>
            <w:r w:rsidRPr="00C8794F">
              <w:t xml:space="preserve"> р. Абакан, затапливаемых при половодьях и паводках 1% обеспеченности в а. </w:t>
            </w:r>
            <w:proofErr w:type="spellStart"/>
            <w:r w:rsidRPr="00C8794F">
              <w:t>Сартыков</w:t>
            </w:r>
            <w:proofErr w:type="spellEnd"/>
            <w:r w:rsidRPr="00C8794F">
              <w:t xml:space="preserve"> Алтайского района</w:t>
            </w:r>
          </w:p>
        </w:tc>
      </w:tr>
    </w:tbl>
    <w:p w14:paraId="1605C149" w14:textId="77777777" w:rsidR="00E923C9" w:rsidRPr="0044523F" w:rsidRDefault="00E923C9" w:rsidP="00E923C9">
      <w:pPr>
        <w:pStyle w:val="afd"/>
      </w:pPr>
    </w:p>
    <w:p w14:paraId="75D4DAEB" w14:textId="77777777" w:rsidR="00E923C9" w:rsidRPr="008605D9" w:rsidRDefault="00E923C9" w:rsidP="00E923C9">
      <w:pPr>
        <w:pStyle w:val="afd"/>
        <w:rPr>
          <w:rStyle w:val="af6"/>
        </w:rPr>
      </w:pPr>
      <w:r w:rsidRPr="008605D9">
        <w:rPr>
          <w:rStyle w:val="af6"/>
        </w:rPr>
        <w:t>Проектные предложения</w:t>
      </w:r>
    </w:p>
    <w:p w14:paraId="01DF5B91" w14:textId="77777777" w:rsidR="00E923C9" w:rsidRPr="00512040" w:rsidRDefault="00E923C9" w:rsidP="00E923C9">
      <w:pPr>
        <w:pStyle w:val="affff4"/>
        <w:spacing w:before="0" w:after="0"/>
        <w:rPr>
          <w:rStyle w:val="af7"/>
          <w:rFonts w:eastAsiaTheme="majorEastAsia"/>
          <w:i w:val="0"/>
          <w:iCs w:val="0"/>
          <w:u w:val="none"/>
        </w:rPr>
      </w:pPr>
      <w:r w:rsidRPr="00512040">
        <w:rPr>
          <w:rStyle w:val="af7"/>
          <w:rFonts w:eastAsiaTheme="majorEastAsia"/>
          <w:i w:val="0"/>
          <w:iCs w:val="0"/>
          <w:u w:val="none"/>
        </w:rPr>
        <w:t>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 в соответствии с порядком, предусмотренным постановлением Правительства Российской Федерации от 18.04.2014 № 360.</w:t>
      </w:r>
    </w:p>
    <w:p w14:paraId="70C87641" w14:textId="77777777" w:rsidR="00E923C9" w:rsidRDefault="00E923C9" w:rsidP="00E923C9">
      <w:pPr>
        <w:pStyle w:val="afd"/>
        <w:rPr>
          <w:rStyle w:val="af7"/>
          <w:rFonts w:eastAsiaTheme="majorEastAsia"/>
        </w:rPr>
      </w:pPr>
      <w:r>
        <w:rPr>
          <w:rStyle w:val="af7"/>
          <w:rFonts w:eastAsiaTheme="majorEastAsia"/>
        </w:rPr>
        <w:t>В границах зон затопления, подтопления запрещаются:</w:t>
      </w:r>
    </w:p>
    <w:p w14:paraId="556D9EBD" w14:textId="77777777" w:rsidR="00E923C9" w:rsidRDefault="00E923C9" w:rsidP="00E923C9">
      <w:pPr>
        <w:pStyle w:val="afd"/>
        <w:rPr>
          <w:rFonts w:eastAsiaTheme="majorEastAsia"/>
        </w:rPr>
      </w:pPr>
      <w:r>
        <w:t>Согласно статье 67.1 Водного кодекса Российской Федерации от 03.06.2006 № 74-ФЗ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696FA4A1" w14:textId="77777777" w:rsidR="00E923C9" w:rsidRDefault="00E923C9" w:rsidP="00E923C9">
      <w:pPr>
        <w:pStyle w:val="afd"/>
      </w:pPr>
      <w: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7B0BAADF" w14:textId="77777777" w:rsidR="00E923C9" w:rsidRDefault="00E923C9" w:rsidP="00E923C9">
      <w:pPr>
        <w:pStyle w:val="afd"/>
      </w:pPr>
      <w:r>
        <w:t>2) использование сточных вод в целях регулирования плодородия почв;</w:t>
      </w:r>
    </w:p>
    <w:p w14:paraId="09A72CEB" w14:textId="77777777" w:rsidR="00E923C9" w:rsidRDefault="00E923C9" w:rsidP="00E923C9">
      <w:pPr>
        <w:pStyle w:val="afd"/>
      </w:pPr>
      <w: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6D72E93E" w14:textId="77777777" w:rsidR="00E923C9" w:rsidRDefault="00E923C9" w:rsidP="00E923C9">
      <w:pPr>
        <w:pStyle w:val="afd"/>
      </w:pPr>
      <w:r>
        <w:t>4) осуществление авиационных мер по борьбе с вредными организмами.</w:t>
      </w:r>
    </w:p>
    <w:p w14:paraId="50C2C39F" w14:textId="77777777" w:rsidR="006B5856" w:rsidRPr="008C7FEC" w:rsidRDefault="006B5856" w:rsidP="006B5856">
      <w:pPr>
        <w:pStyle w:val="afd"/>
      </w:pPr>
    </w:p>
    <w:p w14:paraId="3D3362CD" w14:textId="6E2546F7" w:rsidR="0017018D" w:rsidRPr="00A254D2" w:rsidRDefault="0032105B" w:rsidP="002A64EF">
      <w:pPr>
        <w:pStyle w:val="52"/>
        <w:numPr>
          <w:ilvl w:val="4"/>
          <w:numId w:val="4"/>
        </w:numPr>
        <w:tabs>
          <w:tab w:val="left" w:pos="0"/>
        </w:tabs>
        <w:ind w:left="0" w:firstLine="0"/>
      </w:pPr>
      <w:bookmarkStart w:id="140" w:name="_Toc104460643"/>
      <w:r w:rsidRPr="00A254D2">
        <w:t>С</w:t>
      </w:r>
      <w:r w:rsidR="0017018D" w:rsidRPr="00A254D2">
        <w:t>анитарно-защитная зона</w:t>
      </w:r>
      <w:bookmarkEnd w:id="140"/>
    </w:p>
    <w:p w14:paraId="662013F9" w14:textId="77777777" w:rsidR="00A379A1" w:rsidRPr="0044523F" w:rsidRDefault="00A379A1" w:rsidP="00A379A1">
      <w:pPr>
        <w:pStyle w:val="afd"/>
        <w:rPr>
          <w:rStyle w:val="af6"/>
        </w:rPr>
      </w:pPr>
      <w:r w:rsidRPr="0044523F">
        <w:rPr>
          <w:rStyle w:val="af6"/>
        </w:rPr>
        <w:t>Существующее положение</w:t>
      </w:r>
    </w:p>
    <w:p w14:paraId="77AB1EB5" w14:textId="4BC93EA7" w:rsidR="00A379A1" w:rsidRPr="0044523F" w:rsidRDefault="00A379A1" w:rsidP="00A379A1">
      <w:pPr>
        <w:pStyle w:val="afd"/>
      </w:pPr>
      <w:r w:rsidRPr="0044523F">
        <w:t xml:space="preserve">Перечень </w:t>
      </w:r>
      <w:bookmarkStart w:id="141" w:name="_Hlk103694599"/>
      <w:r>
        <w:t>с</w:t>
      </w:r>
      <w:r w:rsidRPr="004735D7">
        <w:t>анитарно-защитн</w:t>
      </w:r>
      <w:r>
        <w:t>ых</w:t>
      </w:r>
      <w:r w:rsidRPr="004735D7">
        <w:t xml:space="preserve"> зон предприятий, сооружений и иных объектов</w:t>
      </w:r>
      <w:bookmarkEnd w:id="141"/>
      <w:r>
        <w:t xml:space="preserve"> </w:t>
      </w:r>
      <w:r w:rsidRPr="0044523F">
        <w:t xml:space="preserve">на территории </w:t>
      </w:r>
      <w:proofErr w:type="spellStart"/>
      <w:r w:rsidRPr="00ED4B08">
        <w:t>Аршановского</w:t>
      </w:r>
      <w:proofErr w:type="spellEnd"/>
      <w:r w:rsidRPr="00ED4B08">
        <w:t xml:space="preserve"> сельсовета</w:t>
      </w:r>
      <w:r w:rsidRPr="0044523F">
        <w:t>, учтенных в ЕГРН, представлен в таблице 2.</w:t>
      </w:r>
      <w:r>
        <w:t>4</w:t>
      </w:r>
      <w:r w:rsidRPr="0044523F">
        <w:t>.1</w:t>
      </w:r>
      <w:r>
        <w:t>4</w:t>
      </w:r>
      <w:r w:rsidRPr="0044523F">
        <w:t>.1.</w:t>
      </w:r>
      <w:r>
        <w:t>13</w:t>
      </w:r>
      <w:r w:rsidRPr="0044523F">
        <w:t>.-1.</w:t>
      </w:r>
    </w:p>
    <w:p w14:paraId="7AC5EB21" w14:textId="77777777" w:rsidR="00A379A1" w:rsidRPr="0044523F" w:rsidRDefault="00A379A1" w:rsidP="00A379A1">
      <w:pPr>
        <w:pStyle w:val="afffd"/>
      </w:pPr>
    </w:p>
    <w:p w14:paraId="15DA480D" w14:textId="6D4656C2" w:rsidR="00A379A1" w:rsidRPr="0044523F" w:rsidRDefault="00A379A1" w:rsidP="00A379A1">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w:t>
      </w:r>
      <w:r>
        <w:rPr>
          <w:lang w:val="ru-RU"/>
        </w:rPr>
        <w:t>13</w:t>
      </w:r>
      <w:r w:rsidRPr="0044523F">
        <w:rPr>
          <w:lang w:val="ru-RU"/>
        </w:rPr>
        <w:t>.-1</w:t>
      </w:r>
    </w:p>
    <w:p w14:paraId="720AE653" w14:textId="77777777" w:rsidR="00A379A1" w:rsidRPr="0044523F" w:rsidRDefault="00A379A1" w:rsidP="00A379A1">
      <w:pPr>
        <w:pStyle w:val="afffd"/>
      </w:pPr>
    </w:p>
    <w:p w14:paraId="2732E28F" w14:textId="306717FA" w:rsidR="00A379A1" w:rsidRPr="0044523F" w:rsidRDefault="00A379A1" w:rsidP="00A379A1">
      <w:pPr>
        <w:pStyle w:val="afffd"/>
        <w:jc w:val="center"/>
        <w:rPr>
          <w:lang w:val="ru-RU"/>
        </w:rPr>
      </w:pPr>
      <w:r w:rsidRPr="0044523F">
        <w:rPr>
          <w:lang w:val="ru-RU"/>
        </w:rPr>
        <w:t xml:space="preserve">Перечень </w:t>
      </w:r>
      <w:r w:rsidRPr="004735D7">
        <w:rPr>
          <w:bCs/>
          <w:lang w:val="ru-RU"/>
        </w:rPr>
        <w:t xml:space="preserve">санитарно-защитных зон предприятий, сооружений и иных </w:t>
      </w:r>
      <w:r w:rsidR="0014566F">
        <w:rPr>
          <w:bCs/>
          <w:lang w:val="ru-RU"/>
        </w:rPr>
        <w:t>о</w:t>
      </w:r>
      <w:r w:rsidRPr="004735D7">
        <w:rPr>
          <w:bCs/>
          <w:lang w:val="ru-RU"/>
        </w:rPr>
        <w:t>бъектов</w:t>
      </w:r>
      <w:r w:rsidRPr="0044523F">
        <w:rPr>
          <w:lang w:val="ru-RU"/>
        </w:rPr>
        <w:t>,</w:t>
      </w:r>
      <w:r>
        <w:rPr>
          <w:lang w:val="ru-RU"/>
        </w:rPr>
        <w:t xml:space="preserve"> </w:t>
      </w: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2122"/>
        <w:gridCol w:w="6373"/>
      </w:tblGrid>
      <w:tr w:rsidR="00A379A1" w:rsidRPr="0044523F" w14:paraId="2B062CD5" w14:textId="77777777" w:rsidTr="00FF357A">
        <w:tc>
          <w:tcPr>
            <w:tcW w:w="850" w:type="dxa"/>
          </w:tcPr>
          <w:p w14:paraId="662A4AB5" w14:textId="77777777" w:rsidR="00A379A1" w:rsidRPr="0044523F" w:rsidRDefault="00A379A1" w:rsidP="00ED3FD6">
            <w:pPr>
              <w:pStyle w:val="afb"/>
              <w:rPr>
                <w:b/>
                <w:bCs w:val="0"/>
              </w:rPr>
            </w:pPr>
            <w:r w:rsidRPr="0044523F">
              <w:rPr>
                <w:b/>
                <w:bCs w:val="0"/>
              </w:rPr>
              <w:t>№</w:t>
            </w:r>
          </w:p>
        </w:tc>
        <w:tc>
          <w:tcPr>
            <w:tcW w:w="2122" w:type="dxa"/>
          </w:tcPr>
          <w:p w14:paraId="124C1027" w14:textId="545C743B" w:rsidR="00A379A1" w:rsidRPr="0044523F" w:rsidRDefault="00A379A1" w:rsidP="00FF357A">
            <w:pPr>
              <w:pStyle w:val="afb"/>
              <w:rPr>
                <w:b/>
                <w:bCs w:val="0"/>
              </w:rPr>
            </w:pPr>
            <w:r w:rsidRPr="0044523F">
              <w:rPr>
                <w:b/>
                <w:bCs w:val="0"/>
              </w:rPr>
              <w:t>Номер</w:t>
            </w:r>
            <w:r w:rsidR="00FF357A">
              <w:rPr>
                <w:b/>
                <w:bCs w:val="0"/>
              </w:rPr>
              <w:t xml:space="preserve"> </w:t>
            </w:r>
            <w:r w:rsidRPr="0044523F">
              <w:rPr>
                <w:b/>
                <w:bCs w:val="0"/>
              </w:rPr>
              <w:t>в ЕГРН</w:t>
            </w:r>
          </w:p>
        </w:tc>
        <w:tc>
          <w:tcPr>
            <w:tcW w:w="6373" w:type="dxa"/>
          </w:tcPr>
          <w:p w14:paraId="0B14762C" w14:textId="77777777" w:rsidR="00A379A1" w:rsidRPr="0044523F" w:rsidRDefault="00A379A1" w:rsidP="00ED3FD6">
            <w:pPr>
              <w:pStyle w:val="afb"/>
              <w:rPr>
                <w:b/>
                <w:bCs w:val="0"/>
              </w:rPr>
            </w:pPr>
            <w:r w:rsidRPr="0044523F">
              <w:rPr>
                <w:b/>
                <w:bCs w:val="0"/>
              </w:rPr>
              <w:t>Наименование</w:t>
            </w:r>
          </w:p>
        </w:tc>
      </w:tr>
      <w:tr w:rsidR="00A379A1" w:rsidRPr="0044523F" w14:paraId="5F107DA3" w14:textId="77777777" w:rsidTr="00FF357A">
        <w:tc>
          <w:tcPr>
            <w:tcW w:w="850" w:type="dxa"/>
            <w:vAlign w:val="center"/>
          </w:tcPr>
          <w:p w14:paraId="26F2BFB9" w14:textId="77777777" w:rsidR="00A379A1" w:rsidRPr="0044523F" w:rsidRDefault="00A379A1" w:rsidP="002C2888">
            <w:pPr>
              <w:pStyle w:val="afb"/>
              <w:numPr>
                <w:ilvl w:val="0"/>
                <w:numId w:val="21"/>
              </w:numPr>
            </w:pPr>
          </w:p>
        </w:tc>
        <w:tc>
          <w:tcPr>
            <w:tcW w:w="2122" w:type="dxa"/>
            <w:vAlign w:val="center"/>
          </w:tcPr>
          <w:p w14:paraId="49B1D59A" w14:textId="77777777" w:rsidR="00A379A1" w:rsidRPr="0044523F" w:rsidRDefault="00A379A1" w:rsidP="00ED3FD6">
            <w:pPr>
              <w:pStyle w:val="afb"/>
            </w:pPr>
            <w:r w:rsidRPr="004735D7">
              <w:t>19:04-6.850</w:t>
            </w:r>
          </w:p>
        </w:tc>
        <w:tc>
          <w:tcPr>
            <w:tcW w:w="6373" w:type="dxa"/>
            <w:vAlign w:val="center"/>
          </w:tcPr>
          <w:p w14:paraId="465C5407" w14:textId="77777777" w:rsidR="00A379A1" w:rsidRPr="0044523F" w:rsidRDefault="00A379A1" w:rsidP="00ED3FD6">
            <w:pPr>
              <w:pStyle w:val="afb"/>
            </w:pPr>
            <w:r w:rsidRPr="004735D7">
              <w:t xml:space="preserve">Санитарно-защитная зона для объектов ООО "Разрез </w:t>
            </w:r>
            <w:proofErr w:type="spellStart"/>
            <w:r w:rsidRPr="004735D7">
              <w:t>Аршановский</w:t>
            </w:r>
            <w:proofErr w:type="spellEnd"/>
            <w:r w:rsidRPr="004735D7">
              <w:t>"</w:t>
            </w:r>
          </w:p>
        </w:tc>
      </w:tr>
    </w:tbl>
    <w:p w14:paraId="16B0C20A" w14:textId="77777777" w:rsidR="00A379A1" w:rsidRDefault="00A379A1" w:rsidP="00A379A1">
      <w:pPr>
        <w:pStyle w:val="afd"/>
      </w:pPr>
    </w:p>
    <w:p w14:paraId="1610BBB9" w14:textId="77777777" w:rsidR="00A379A1" w:rsidRPr="008605D9" w:rsidRDefault="00A379A1" w:rsidP="00A379A1">
      <w:pPr>
        <w:pStyle w:val="afd"/>
        <w:rPr>
          <w:rStyle w:val="af6"/>
        </w:rPr>
      </w:pPr>
      <w:r w:rsidRPr="008605D9">
        <w:rPr>
          <w:rStyle w:val="af6"/>
        </w:rPr>
        <w:t>Проектные предложения</w:t>
      </w:r>
    </w:p>
    <w:p w14:paraId="1AFE63A1" w14:textId="77777777" w:rsidR="00A379A1" w:rsidRDefault="00A379A1" w:rsidP="00A379A1">
      <w:pPr>
        <w:pStyle w:val="afd"/>
      </w:pPr>
      <w:r>
        <w:t>В целях обеспечения безопасности населения и в соответствии с Федеральным законом "О санитарно-эпидемиологическом благополучии населения" от 30.03.99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2C40CC8A" w14:textId="77777777" w:rsidR="00A379A1" w:rsidRDefault="00A379A1" w:rsidP="00A379A1">
      <w:pPr>
        <w:pStyle w:val="afd"/>
      </w:pPr>
      <w:r>
        <w:t>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03.03.2018 №222 (с изменениями на 21.12.2018), правообладатели объектов капитального строительства, введенных в эксплуатацию до дня вступления в силу настоящего постановления, в отношении которых подлежат установлению санитарно-защитные зоны, обязаны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w:t>
      </w:r>
    </w:p>
    <w:p w14:paraId="4CF394B0" w14:textId="77777777" w:rsidR="00A379A1" w:rsidRDefault="00A379A1" w:rsidP="00A379A1">
      <w:pPr>
        <w:pStyle w:val="afd"/>
      </w:pPr>
      <w:r>
        <w:t>В соответствии с СанПиН 2.2.1/2.1.1.1200-03 «Санитарно-защитные зоны и санитарная классификация предприятий, сооружений и иных объектов», утвержденного Постановлением Главного государственного врача Российской Федерации от 25.09.2007 №74 (с изменениями от 25.04.2014), в проекте отображены санитарно-защитные зоны.</w:t>
      </w:r>
    </w:p>
    <w:p w14:paraId="379BF383" w14:textId="77777777" w:rsidR="00A379A1" w:rsidRDefault="00A379A1" w:rsidP="00A379A1">
      <w:pPr>
        <w:pStyle w:val="afd"/>
      </w:pPr>
      <w:r>
        <w:t>Размер санитарно-защитной зоны и рекомендуемые минимальные разрывы устанавливаются в соответствии с главой VII и приложениями 1-6 к вышеуказанным санитарным правилам. Для объектов, являющихся источниками воздействия на среду обитания, для которых вышеуказанными санитарными правилами не установлены размеры санитарно-защитной зоны и рекомендуемые разрывы, а также для объектов I-III классов опасности разрабатывается проект ориентировочного размера санитарно-защитной зоны.</w:t>
      </w:r>
    </w:p>
    <w:p w14:paraId="60750E19" w14:textId="77777777" w:rsidR="00A379A1" w:rsidRPr="008605D9" w:rsidRDefault="00A379A1" w:rsidP="00A379A1">
      <w:pPr>
        <w:pStyle w:val="afd"/>
        <w:rPr>
          <w:rStyle w:val="af7"/>
        </w:rPr>
      </w:pPr>
      <w:r w:rsidRPr="008605D9">
        <w:rPr>
          <w:rStyle w:val="af7"/>
        </w:rPr>
        <w:t>Режим территории СЗЗ</w:t>
      </w:r>
    </w:p>
    <w:p w14:paraId="05AABCB6" w14:textId="77777777" w:rsidR="00A379A1" w:rsidRDefault="00A379A1" w:rsidP="00A379A1">
      <w:pPr>
        <w:pStyle w:val="afd"/>
      </w:pPr>
      <w:r>
        <w:t>В соответствии с СанПиН 2.2.1/2.1.1.1200-03 «Санитарно-защитные зоны и санитарная классификация предприятий, сооружений и иных объектов», утвержденного постановлением Главного государственного врача Российской Федерации от 25.09.2007 №74 (с изменениями от 25.04.2014), устанавливается режим территории СЗЗ.</w:t>
      </w:r>
    </w:p>
    <w:p w14:paraId="2CAC3C0E" w14:textId="77777777" w:rsidR="00A379A1" w:rsidRPr="008605D9" w:rsidRDefault="00A379A1" w:rsidP="00A379A1">
      <w:pPr>
        <w:pStyle w:val="afd"/>
        <w:rPr>
          <w:rStyle w:val="af7"/>
        </w:rPr>
      </w:pPr>
      <w:r w:rsidRPr="008605D9">
        <w:rPr>
          <w:rStyle w:val="af7"/>
        </w:rPr>
        <w:t>В СЗЗ не допускается размещать:</w:t>
      </w:r>
    </w:p>
    <w:p w14:paraId="6688AB85" w14:textId="77777777" w:rsidR="00A379A1" w:rsidRDefault="00A379A1" w:rsidP="00A379A1">
      <w:pPr>
        <w:pStyle w:val="afd"/>
      </w:pPr>
      <w:r>
        <w:t xml:space="preserve">-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w:t>
      </w:r>
      <w:r>
        <w:lastRenderedPageBreak/>
        <w:t>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2428F445" w14:textId="77777777" w:rsidR="00A379A1" w:rsidRDefault="00A379A1" w:rsidP="00A379A1">
      <w:pPr>
        <w:pStyle w:val="afd"/>
      </w:pPr>
      <w:r>
        <w:t>- в СЗЗ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D94F626" w14:textId="77777777" w:rsidR="00A379A1" w:rsidRPr="008605D9" w:rsidRDefault="00A379A1" w:rsidP="00A379A1">
      <w:pPr>
        <w:pStyle w:val="afd"/>
        <w:rPr>
          <w:rStyle w:val="af7"/>
        </w:rPr>
      </w:pPr>
      <w:r w:rsidRPr="008605D9">
        <w:rPr>
          <w:rStyle w:val="af7"/>
        </w:rPr>
        <w:t>Допускается размещать в границах СЗЗ промышленного объекта или производства:</w:t>
      </w:r>
    </w:p>
    <w:p w14:paraId="7621C019" w14:textId="7E0FB09A" w:rsidR="004A770A" w:rsidRDefault="00A379A1" w:rsidP="00A379A1">
      <w:pPr>
        <w:pStyle w:val="afd"/>
      </w:pPr>
      <w: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t>водоохлаждающие</w:t>
      </w:r>
      <w:proofErr w:type="spellEnd"/>
      <w: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3D43915E" w14:textId="77777777" w:rsidR="00242E6E" w:rsidRPr="00FF357A" w:rsidRDefault="00242E6E" w:rsidP="00A379A1">
      <w:pPr>
        <w:pStyle w:val="afd"/>
        <w:ind w:firstLine="0"/>
      </w:pPr>
    </w:p>
    <w:p w14:paraId="3656184E" w14:textId="1A0E2722" w:rsidR="00D30AAE" w:rsidRPr="00A254D2" w:rsidRDefault="0032105B" w:rsidP="002A64EF">
      <w:pPr>
        <w:pStyle w:val="52"/>
        <w:numPr>
          <w:ilvl w:val="4"/>
          <w:numId w:val="4"/>
        </w:numPr>
        <w:ind w:left="0" w:firstLine="0"/>
      </w:pPr>
      <w:bookmarkStart w:id="142" w:name="_Toc104460644"/>
      <w:r w:rsidRPr="00A254D2">
        <w:t>О</w:t>
      </w:r>
      <w:r w:rsidR="00D30AAE" w:rsidRPr="00A254D2">
        <w:t>хранная зона пунктов государственной геодезической сети,</w:t>
      </w:r>
      <w:r w:rsidR="001565FD" w:rsidRPr="00A254D2">
        <w:t xml:space="preserve"> </w:t>
      </w:r>
      <w:r w:rsidR="00D30AAE" w:rsidRPr="00A254D2">
        <w:t>государственной нивелирной сети</w:t>
      </w:r>
      <w:r w:rsidR="001565FD" w:rsidRPr="00A254D2">
        <w:t xml:space="preserve"> </w:t>
      </w:r>
      <w:r w:rsidR="00D30AAE" w:rsidRPr="00A254D2">
        <w:t>и государственной гравиметрической сети</w:t>
      </w:r>
      <w:bookmarkEnd w:id="142"/>
    </w:p>
    <w:p w14:paraId="6F000815" w14:textId="77777777" w:rsidR="00A379A1" w:rsidRPr="00A254D2" w:rsidRDefault="00A379A1" w:rsidP="00A379A1">
      <w:pPr>
        <w:pStyle w:val="S"/>
        <w:rPr>
          <w:rStyle w:val="af6"/>
        </w:rPr>
      </w:pPr>
      <w:r w:rsidRPr="00A254D2">
        <w:rPr>
          <w:rStyle w:val="af6"/>
        </w:rPr>
        <w:t>Существующее положение</w:t>
      </w:r>
    </w:p>
    <w:p w14:paraId="6F42F208" w14:textId="6E86318C" w:rsidR="00A379A1" w:rsidRPr="0044523F" w:rsidRDefault="00A379A1" w:rsidP="00A379A1">
      <w:pPr>
        <w:pStyle w:val="S"/>
        <w:rPr>
          <w:lang w:val="ru-RU"/>
        </w:rPr>
      </w:pPr>
      <w:r w:rsidRPr="0044523F">
        <w:rPr>
          <w:lang w:val="ru-RU"/>
        </w:rPr>
        <w:t xml:space="preserve">Перечень охранных зон пунктов государственной геодезической сети, государственной нивелирной сети и государственной гравиметрической сети на территории </w:t>
      </w:r>
      <w:proofErr w:type="spellStart"/>
      <w:r w:rsidRPr="006B4176">
        <w:rPr>
          <w:lang w:val="ru-RU"/>
        </w:rPr>
        <w:t>Аршановского</w:t>
      </w:r>
      <w:proofErr w:type="spellEnd"/>
      <w:r w:rsidRPr="006B4176">
        <w:rPr>
          <w:lang w:val="ru-RU"/>
        </w:rPr>
        <w:t xml:space="preserve"> сельсовета</w:t>
      </w:r>
      <w:r w:rsidRPr="0044523F">
        <w:rPr>
          <w:lang w:val="ru-RU"/>
        </w:rPr>
        <w:t>, учтенных в ЕГРН, представлен в таблице 2.</w:t>
      </w:r>
      <w:r>
        <w:rPr>
          <w:lang w:val="ru-RU"/>
        </w:rPr>
        <w:t>4</w:t>
      </w:r>
      <w:r w:rsidRPr="0044523F">
        <w:rPr>
          <w:lang w:val="ru-RU"/>
        </w:rPr>
        <w:t>.1</w:t>
      </w:r>
      <w:r>
        <w:rPr>
          <w:lang w:val="ru-RU"/>
        </w:rPr>
        <w:t>4</w:t>
      </w:r>
      <w:r w:rsidRPr="0044523F">
        <w:rPr>
          <w:lang w:val="ru-RU"/>
        </w:rPr>
        <w:t>.1.1</w:t>
      </w:r>
      <w:r>
        <w:rPr>
          <w:lang w:val="ru-RU"/>
        </w:rPr>
        <w:t>4</w:t>
      </w:r>
      <w:r w:rsidRPr="0044523F">
        <w:rPr>
          <w:lang w:val="ru-RU"/>
        </w:rPr>
        <w:t>.-1.</w:t>
      </w:r>
    </w:p>
    <w:p w14:paraId="764C0607" w14:textId="77777777" w:rsidR="00A379A1" w:rsidRPr="0044523F" w:rsidRDefault="00A379A1" w:rsidP="00A379A1">
      <w:pPr>
        <w:pStyle w:val="afffd"/>
      </w:pPr>
    </w:p>
    <w:p w14:paraId="5D9034C0" w14:textId="68139813" w:rsidR="00A379A1" w:rsidRPr="0044523F" w:rsidRDefault="00A379A1" w:rsidP="00A379A1">
      <w:pPr>
        <w:pStyle w:val="afffd"/>
        <w:rPr>
          <w:lang w:val="ru-RU"/>
        </w:rPr>
      </w:pPr>
      <w:r w:rsidRPr="0044523F">
        <w:rPr>
          <w:lang w:val="ru-RU"/>
        </w:rPr>
        <w:t>Таблица 2.</w:t>
      </w:r>
      <w:r>
        <w:rPr>
          <w:lang w:val="ru-RU"/>
        </w:rPr>
        <w:t>4</w:t>
      </w:r>
      <w:r w:rsidRPr="0044523F">
        <w:rPr>
          <w:lang w:val="ru-RU"/>
        </w:rPr>
        <w:t>.1</w:t>
      </w:r>
      <w:r>
        <w:rPr>
          <w:lang w:val="ru-RU"/>
        </w:rPr>
        <w:t>4</w:t>
      </w:r>
      <w:r w:rsidRPr="0044523F">
        <w:rPr>
          <w:lang w:val="ru-RU"/>
        </w:rPr>
        <w:t>.1.1</w:t>
      </w:r>
      <w:r>
        <w:rPr>
          <w:lang w:val="ru-RU"/>
        </w:rPr>
        <w:t>4</w:t>
      </w:r>
      <w:r w:rsidRPr="0044523F">
        <w:rPr>
          <w:lang w:val="ru-RU"/>
        </w:rPr>
        <w:t>.-1</w:t>
      </w:r>
    </w:p>
    <w:p w14:paraId="00448D7C" w14:textId="77777777" w:rsidR="00A379A1" w:rsidRPr="0044523F" w:rsidRDefault="00A379A1" w:rsidP="00A379A1">
      <w:pPr>
        <w:pStyle w:val="afffd"/>
      </w:pPr>
    </w:p>
    <w:p w14:paraId="60F47874" w14:textId="77777777" w:rsidR="00A379A1" w:rsidRPr="0044523F" w:rsidRDefault="00A379A1" w:rsidP="00A379A1">
      <w:pPr>
        <w:pStyle w:val="afffd"/>
        <w:jc w:val="center"/>
        <w:rPr>
          <w:lang w:val="ru-RU"/>
        </w:rPr>
      </w:pPr>
      <w:r w:rsidRPr="0044523F">
        <w:rPr>
          <w:lang w:val="ru-RU"/>
        </w:rPr>
        <w:t>Перечень охранных зон пунктов государственной геодезической сети,</w:t>
      </w:r>
    </w:p>
    <w:p w14:paraId="3CAC71DA" w14:textId="06BE353E" w:rsidR="00A379A1" w:rsidRPr="0044523F" w:rsidRDefault="00A379A1" w:rsidP="00A379A1">
      <w:pPr>
        <w:pStyle w:val="afffd"/>
        <w:jc w:val="center"/>
        <w:rPr>
          <w:lang w:val="ru-RU"/>
        </w:rPr>
      </w:pPr>
      <w:r w:rsidRPr="0044523F">
        <w:rPr>
          <w:lang w:val="ru-RU"/>
        </w:rPr>
        <w:t>государственной нивелирной сети</w:t>
      </w:r>
      <w:r>
        <w:rPr>
          <w:lang w:val="ru-RU"/>
        </w:rPr>
        <w:t xml:space="preserve"> </w:t>
      </w:r>
      <w:r w:rsidRPr="0044523F">
        <w:rPr>
          <w:lang w:val="ru-RU"/>
        </w:rPr>
        <w:t>и государственной гравиметрической сети,</w:t>
      </w:r>
      <w:r>
        <w:rPr>
          <w:lang w:val="ru-RU"/>
        </w:rPr>
        <w:t xml:space="preserve"> </w:t>
      </w:r>
      <w:r w:rsidRPr="0044523F">
        <w:rPr>
          <w:lang w:val="ru-RU"/>
        </w:rPr>
        <w:t>учтенных в едином государственном реестре недвижимости</w:t>
      </w:r>
    </w:p>
    <w:tbl>
      <w:tblPr>
        <w:tblStyle w:val="aff"/>
        <w:tblW w:w="5000" w:type="pct"/>
        <w:tblLook w:val="04A0" w:firstRow="1" w:lastRow="0" w:firstColumn="1" w:lastColumn="0" w:noHBand="0" w:noVBand="1"/>
      </w:tblPr>
      <w:tblGrid>
        <w:gridCol w:w="850"/>
        <w:gridCol w:w="1700"/>
        <w:gridCol w:w="6795"/>
      </w:tblGrid>
      <w:tr w:rsidR="00A379A1" w:rsidRPr="0044523F" w14:paraId="4256C9D1" w14:textId="77777777" w:rsidTr="00ED3FD6">
        <w:trPr>
          <w:tblHeader/>
        </w:trPr>
        <w:tc>
          <w:tcPr>
            <w:tcW w:w="851" w:type="dxa"/>
          </w:tcPr>
          <w:p w14:paraId="3E989675" w14:textId="77777777" w:rsidR="00A379A1" w:rsidRPr="0044523F" w:rsidRDefault="00A379A1" w:rsidP="00ED3FD6">
            <w:pPr>
              <w:pStyle w:val="afb"/>
              <w:rPr>
                <w:b/>
                <w:bCs w:val="0"/>
              </w:rPr>
            </w:pPr>
            <w:r w:rsidRPr="0044523F">
              <w:rPr>
                <w:b/>
                <w:bCs w:val="0"/>
              </w:rPr>
              <w:t>№</w:t>
            </w:r>
          </w:p>
        </w:tc>
        <w:tc>
          <w:tcPr>
            <w:tcW w:w="1701" w:type="dxa"/>
          </w:tcPr>
          <w:p w14:paraId="7ED0CD4F" w14:textId="77777777" w:rsidR="00A379A1" w:rsidRPr="0044523F" w:rsidRDefault="00A379A1" w:rsidP="00ED3FD6">
            <w:pPr>
              <w:pStyle w:val="afb"/>
              <w:rPr>
                <w:b/>
                <w:bCs w:val="0"/>
              </w:rPr>
            </w:pPr>
            <w:r w:rsidRPr="0044523F">
              <w:rPr>
                <w:b/>
                <w:bCs w:val="0"/>
              </w:rPr>
              <w:t>Номер</w:t>
            </w:r>
          </w:p>
          <w:p w14:paraId="2B61427E" w14:textId="77777777" w:rsidR="00A379A1" w:rsidRPr="0044523F" w:rsidRDefault="00A379A1" w:rsidP="00ED3FD6">
            <w:pPr>
              <w:pStyle w:val="afb"/>
              <w:rPr>
                <w:b/>
                <w:bCs w:val="0"/>
              </w:rPr>
            </w:pPr>
            <w:r w:rsidRPr="0044523F">
              <w:rPr>
                <w:b/>
                <w:bCs w:val="0"/>
              </w:rPr>
              <w:t>в ЕГРН</w:t>
            </w:r>
          </w:p>
        </w:tc>
        <w:tc>
          <w:tcPr>
            <w:tcW w:w="6804" w:type="dxa"/>
          </w:tcPr>
          <w:p w14:paraId="4D4099BD" w14:textId="77777777" w:rsidR="00A379A1" w:rsidRPr="0044523F" w:rsidRDefault="00A379A1" w:rsidP="00ED3FD6">
            <w:pPr>
              <w:pStyle w:val="afb"/>
              <w:rPr>
                <w:b/>
                <w:bCs w:val="0"/>
              </w:rPr>
            </w:pPr>
            <w:r w:rsidRPr="0044523F">
              <w:rPr>
                <w:b/>
                <w:bCs w:val="0"/>
              </w:rPr>
              <w:t>Наименование</w:t>
            </w:r>
          </w:p>
        </w:tc>
      </w:tr>
      <w:tr w:rsidR="00A379A1" w:rsidRPr="0044523F" w14:paraId="00C02A29" w14:textId="77777777" w:rsidTr="00ED3FD6">
        <w:tc>
          <w:tcPr>
            <w:tcW w:w="851" w:type="dxa"/>
            <w:vAlign w:val="center"/>
          </w:tcPr>
          <w:p w14:paraId="16892ED2" w14:textId="77777777" w:rsidR="00A379A1" w:rsidRPr="0044523F" w:rsidRDefault="00A379A1" w:rsidP="002C2888">
            <w:pPr>
              <w:pStyle w:val="afb"/>
              <w:numPr>
                <w:ilvl w:val="0"/>
                <w:numId w:val="22"/>
              </w:numPr>
            </w:pPr>
          </w:p>
        </w:tc>
        <w:tc>
          <w:tcPr>
            <w:tcW w:w="1701" w:type="dxa"/>
            <w:vAlign w:val="center"/>
          </w:tcPr>
          <w:p w14:paraId="27D5E43D" w14:textId="77777777" w:rsidR="00A379A1" w:rsidRPr="0044523F" w:rsidRDefault="00A379A1" w:rsidP="00ED3FD6">
            <w:pPr>
              <w:pStyle w:val="afb"/>
            </w:pPr>
            <w:r w:rsidRPr="007F1A94">
              <w:t>19:04-6.293</w:t>
            </w:r>
          </w:p>
        </w:tc>
        <w:tc>
          <w:tcPr>
            <w:tcW w:w="6804" w:type="dxa"/>
            <w:vAlign w:val="center"/>
          </w:tcPr>
          <w:p w14:paraId="53A1C99B" w14:textId="77777777" w:rsidR="00A379A1" w:rsidRPr="0044523F" w:rsidRDefault="00A379A1" w:rsidP="00ED3FD6">
            <w:pPr>
              <w:pStyle w:val="afb"/>
            </w:pPr>
            <w:r w:rsidRPr="007F1A94">
              <w:t xml:space="preserve">Охранная зона пункта государственной геодезической сети </w:t>
            </w:r>
            <w:proofErr w:type="spellStart"/>
            <w:r w:rsidRPr="007F1A94">
              <w:t>п.тр</w:t>
            </w:r>
            <w:proofErr w:type="spellEnd"/>
            <w:r w:rsidRPr="007F1A94">
              <w:t>. Краснополье</w:t>
            </w:r>
          </w:p>
        </w:tc>
      </w:tr>
      <w:tr w:rsidR="00A379A1" w:rsidRPr="0044523F" w14:paraId="315DE5B3" w14:textId="77777777" w:rsidTr="00ED3FD6">
        <w:tc>
          <w:tcPr>
            <w:tcW w:w="851" w:type="dxa"/>
            <w:vAlign w:val="center"/>
          </w:tcPr>
          <w:p w14:paraId="671E1B1E" w14:textId="77777777" w:rsidR="00A379A1" w:rsidRPr="0044523F" w:rsidRDefault="00A379A1" w:rsidP="002C2888">
            <w:pPr>
              <w:pStyle w:val="afb"/>
              <w:numPr>
                <w:ilvl w:val="0"/>
                <w:numId w:val="22"/>
              </w:numPr>
            </w:pPr>
          </w:p>
        </w:tc>
        <w:tc>
          <w:tcPr>
            <w:tcW w:w="1701" w:type="dxa"/>
            <w:vAlign w:val="center"/>
          </w:tcPr>
          <w:p w14:paraId="09033EE5" w14:textId="77777777" w:rsidR="00A379A1" w:rsidRPr="0044523F" w:rsidRDefault="00A379A1" w:rsidP="00ED3FD6">
            <w:pPr>
              <w:pStyle w:val="afb"/>
            </w:pPr>
            <w:r w:rsidRPr="007F1A94">
              <w:t>19:04-6.295</w:t>
            </w:r>
          </w:p>
        </w:tc>
        <w:tc>
          <w:tcPr>
            <w:tcW w:w="6804" w:type="dxa"/>
            <w:vAlign w:val="center"/>
          </w:tcPr>
          <w:p w14:paraId="5C9092D5" w14:textId="77777777" w:rsidR="00A379A1" w:rsidRPr="0044523F" w:rsidRDefault="00A379A1" w:rsidP="00ED3FD6">
            <w:pPr>
              <w:pStyle w:val="afb"/>
            </w:pPr>
            <w:r>
              <w:t xml:space="preserve">Охранная зона пункта государственной геодезической сети </w:t>
            </w:r>
            <w:proofErr w:type="spellStart"/>
            <w:r>
              <w:t>п.тр</w:t>
            </w:r>
            <w:proofErr w:type="spellEnd"/>
            <w:r>
              <w:t>. Склон</w:t>
            </w:r>
          </w:p>
        </w:tc>
      </w:tr>
      <w:tr w:rsidR="00A379A1" w:rsidRPr="0044523F" w14:paraId="33C945FD" w14:textId="77777777" w:rsidTr="00ED3FD6">
        <w:tc>
          <w:tcPr>
            <w:tcW w:w="851" w:type="dxa"/>
            <w:vAlign w:val="center"/>
          </w:tcPr>
          <w:p w14:paraId="7A41C237" w14:textId="77777777" w:rsidR="00A379A1" w:rsidRPr="0044523F" w:rsidRDefault="00A379A1" w:rsidP="002C2888">
            <w:pPr>
              <w:pStyle w:val="afb"/>
              <w:numPr>
                <w:ilvl w:val="0"/>
                <w:numId w:val="22"/>
              </w:numPr>
            </w:pPr>
          </w:p>
        </w:tc>
        <w:tc>
          <w:tcPr>
            <w:tcW w:w="1701" w:type="dxa"/>
            <w:vAlign w:val="center"/>
          </w:tcPr>
          <w:p w14:paraId="47C4AF0B" w14:textId="77777777" w:rsidR="00A379A1" w:rsidRPr="0044523F" w:rsidRDefault="00A379A1" w:rsidP="00ED3FD6">
            <w:pPr>
              <w:pStyle w:val="afb"/>
            </w:pPr>
            <w:r w:rsidRPr="007F1A94">
              <w:t>19:04-6.340</w:t>
            </w:r>
          </w:p>
        </w:tc>
        <w:tc>
          <w:tcPr>
            <w:tcW w:w="6804" w:type="dxa"/>
            <w:vAlign w:val="center"/>
          </w:tcPr>
          <w:p w14:paraId="5F7C0499" w14:textId="77777777" w:rsidR="00A379A1" w:rsidRPr="0044523F" w:rsidRDefault="00A379A1" w:rsidP="00ED3FD6">
            <w:pPr>
              <w:pStyle w:val="afb"/>
            </w:pPr>
            <w:r w:rsidRPr="007F1A94">
              <w:t xml:space="preserve">Охранная зона пункта государственной геодезической сети </w:t>
            </w:r>
            <w:proofErr w:type="spellStart"/>
            <w:r w:rsidRPr="007F1A94">
              <w:t>п.тр</w:t>
            </w:r>
            <w:proofErr w:type="spellEnd"/>
            <w:r w:rsidRPr="007F1A94">
              <w:t xml:space="preserve">. </w:t>
            </w:r>
            <w:proofErr w:type="spellStart"/>
            <w:r w:rsidRPr="007F1A94">
              <w:t>Чалас</w:t>
            </w:r>
            <w:proofErr w:type="spellEnd"/>
          </w:p>
        </w:tc>
      </w:tr>
      <w:tr w:rsidR="00A379A1" w:rsidRPr="0044523F" w14:paraId="489CE4E6" w14:textId="77777777" w:rsidTr="00ED3FD6">
        <w:tc>
          <w:tcPr>
            <w:tcW w:w="851" w:type="dxa"/>
            <w:vAlign w:val="center"/>
          </w:tcPr>
          <w:p w14:paraId="4B8EBDAC" w14:textId="77777777" w:rsidR="00A379A1" w:rsidRPr="0044523F" w:rsidRDefault="00A379A1" w:rsidP="002C2888">
            <w:pPr>
              <w:pStyle w:val="afb"/>
              <w:numPr>
                <w:ilvl w:val="0"/>
                <w:numId w:val="22"/>
              </w:numPr>
            </w:pPr>
          </w:p>
        </w:tc>
        <w:tc>
          <w:tcPr>
            <w:tcW w:w="1701" w:type="dxa"/>
            <w:vAlign w:val="center"/>
          </w:tcPr>
          <w:p w14:paraId="3E0F4341" w14:textId="77777777" w:rsidR="00A379A1" w:rsidRPr="0044523F" w:rsidRDefault="00A379A1" w:rsidP="00ED3FD6">
            <w:pPr>
              <w:pStyle w:val="afb"/>
            </w:pPr>
            <w:r w:rsidRPr="007F1A94">
              <w:t>19:04-6.359</w:t>
            </w:r>
          </w:p>
        </w:tc>
        <w:tc>
          <w:tcPr>
            <w:tcW w:w="6804" w:type="dxa"/>
            <w:vAlign w:val="center"/>
          </w:tcPr>
          <w:p w14:paraId="6A93F14C" w14:textId="77777777" w:rsidR="00A379A1" w:rsidRPr="0044523F" w:rsidRDefault="00A379A1" w:rsidP="00ED3FD6">
            <w:pPr>
              <w:pStyle w:val="afb"/>
            </w:pPr>
            <w:r w:rsidRPr="007F1A94">
              <w:t xml:space="preserve">Охранная зона пункта государственной геодезической сети </w:t>
            </w:r>
            <w:proofErr w:type="spellStart"/>
            <w:r w:rsidRPr="007F1A94">
              <w:t>п.тр</w:t>
            </w:r>
            <w:proofErr w:type="spellEnd"/>
            <w:r w:rsidRPr="007F1A94">
              <w:t xml:space="preserve">. </w:t>
            </w:r>
            <w:proofErr w:type="spellStart"/>
            <w:r w:rsidRPr="007F1A94">
              <w:t>Майрыхколь</w:t>
            </w:r>
            <w:proofErr w:type="spellEnd"/>
          </w:p>
        </w:tc>
      </w:tr>
      <w:tr w:rsidR="00A379A1" w:rsidRPr="0044523F" w14:paraId="7172D4EA" w14:textId="77777777" w:rsidTr="00ED3FD6">
        <w:tc>
          <w:tcPr>
            <w:tcW w:w="851" w:type="dxa"/>
            <w:vAlign w:val="center"/>
          </w:tcPr>
          <w:p w14:paraId="460621CC" w14:textId="77777777" w:rsidR="00A379A1" w:rsidRPr="0044523F" w:rsidRDefault="00A379A1" w:rsidP="002C2888">
            <w:pPr>
              <w:pStyle w:val="afb"/>
              <w:numPr>
                <w:ilvl w:val="0"/>
                <w:numId w:val="22"/>
              </w:numPr>
            </w:pPr>
          </w:p>
        </w:tc>
        <w:tc>
          <w:tcPr>
            <w:tcW w:w="1701" w:type="dxa"/>
            <w:vAlign w:val="center"/>
          </w:tcPr>
          <w:p w14:paraId="744B6B91" w14:textId="77777777" w:rsidR="00A379A1" w:rsidRPr="0044523F" w:rsidRDefault="00A379A1" w:rsidP="00ED3FD6">
            <w:pPr>
              <w:pStyle w:val="afb"/>
            </w:pPr>
            <w:r w:rsidRPr="007F1A94">
              <w:t>19:04-6.679</w:t>
            </w:r>
          </w:p>
        </w:tc>
        <w:tc>
          <w:tcPr>
            <w:tcW w:w="6804" w:type="dxa"/>
            <w:vAlign w:val="center"/>
          </w:tcPr>
          <w:p w14:paraId="0C6A9F6D" w14:textId="77777777" w:rsidR="00A379A1" w:rsidRPr="0044523F" w:rsidRDefault="00A379A1" w:rsidP="00ED3FD6">
            <w:pPr>
              <w:pStyle w:val="afb"/>
            </w:pPr>
            <w:r w:rsidRPr="007F1A94">
              <w:t>Охранная зона пункта государственной геодезической сети 6602</w:t>
            </w:r>
          </w:p>
        </w:tc>
      </w:tr>
      <w:tr w:rsidR="00A379A1" w:rsidRPr="0044523F" w14:paraId="512BD4C0" w14:textId="77777777" w:rsidTr="00ED3FD6">
        <w:tc>
          <w:tcPr>
            <w:tcW w:w="851" w:type="dxa"/>
            <w:vAlign w:val="center"/>
          </w:tcPr>
          <w:p w14:paraId="5D5EF750" w14:textId="77777777" w:rsidR="00A379A1" w:rsidRPr="0044523F" w:rsidRDefault="00A379A1" w:rsidP="002C2888">
            <w:pPr>
              <w:pStyle w:val="afb"/>
              <w:numPr>
                <w:ilvl w:val="0"/>
                <w:numId w:val="22"/>
              </w:numPr>
            </w:pPr>
          </w:p>
        </w:tc>
        <w:tc>
          <w:tcPr>
            <w:tcW w:w="1701" w:type="dxa"/>
            <w:vAlign w:val="center"/>
          </w:tcPr>
          <w:p w14:paraId="1F429DE4" w14:textId="77777777" w:rsidR="00A379A1" w:rsidRPr="0044523F" w:rsidRDefault="00A379A1" w:rsidP="00ED3FD6">
            <w:pPr>
              <w:pStyle w:val="afb"/>
            </w:pPr>
            <w:r w:rsidRPr="007F1A94">
              <w:t>19:04-6.680</w:t>
            </w:r>
          </w:p>
        </w:tc>
        <w:tc>
          <w:tcPr>
            <w:tcW w:w="6804" w:type="dxa"/>
            <w:vAlign w:val="center"/>
          </w:tcPr>
          <w:p w14:paraId="59B007E5" w14:textId="77777777" w:rsidR="00A379A1" w:rsidRPr="0044523F" w:rsidRDefault="00A379A1" w:rsidP="00ED3FD6">
            <w:pPr>
              <w:pStyle w:val="afb"/>
            </w:pPr>
            <w:r w:rsidRPr="007F1A94">
              <w:t>Охранная зона пункта государственной геодезической сети 1596</w:t>
            </w:r>
          </w:p>
        </w:tc>
      </w:tr>
      <w:tr w:rsidR="00A379A1" w:rsidRPr="0044523F" w14:paraId="1DDA10AB" w14:textId="77777777" w:rsidTr="00ED3FD6">
        <w:tc>
          <w:tcPr>
            <w:tcW w:w="851" w:type="dxa"/>
            <w:vAlign w:val="center"/>
          </w:tcPr>
          <w:p w14:paraId="198DAD8F" w14:textId="77777777" w:rsidR="00A379A1" w:rsidRPr="0044523F" w:rsidRDefault="00A379A1" w:rsidP="002C2888">
            <w:pPr>
              <w:pStyle w:val="afb"/>
              <w:numPr>
                <w:ilvl w:val="0"/>
                <w:numId w:val="22"/>
              </w:numPr>
            </w:pPr>
          </w:p>
        </w:tc>
        <w:tc>
          <w:tcPr>
            <w:tcW w:w="1701" w:type="dxa"/>
            <w:vAlign w:val="center"/>
          </w:tcPr>
          <w:p w14:paraId="6B47F853" w14:textId="77777777" w:rsidR="00A379A1" w:rsidRPr="0044523F" w:rsidRDefault="00A379A1" w:rsidP="00ED3FD6">
            <w:pPr>
              <w:pStyle w:val="afb"/>
            </w:pPr>
            <w:r w:rsidRPr="007F1A94">
              <w:t>19:04-6.682</w:t>
            </w:r>
          </w:p>
        </w:tc>
        <w:tc>
          <w:tcPr>
            <w:tcW w:w="6804" w:type="dxa"/>
            <w:vAlign w:val="center"/>
          </w:tcPr>
          <w:p w14:paraId="430E7CE4" w14:textId="77777777" w:rsidR="00A379A1" w:rsidRPr="0044523F" w:rsidRDefault="00A379A1" w:rsidP="00ED3FD6">
            <w:pPr>
              <w:pStyle w:val="afb"/>
            </w:pPr>
            <w:r w:rsidRPr="007F1A94">
              <w:t>Охранная зона пункта государственной геодезической сети 2519</w:t>
            </w:r>
          </w:p>
        </w:tc>
      </w:tr>
      <w:tr w:rsidR="00A379A1" w:rsidRPr="0044523F" w14:paraId="2EF0B74E" w14:textId="77777777" w:rsidTr="00ED3FD6">
        <w:tc>
          <w:tcPr>
            <w:tcW w:w="851" w:type="dxa"/>
            <w:vAlign w:val="center"/>
          </w:tcPr>
          <w:p w14:paraId="51BE41CB" w14:textId="77777777" w:rsidR="00A379A1" w:rsidRPr="0044523F" w:rsidRDefault="00A379A1" w:rsidP="002C2888">
            <w:pPr>
              <w:pStyle w:val="afb"/>
              <w:numPr>
                <w:ilvl w:val="0"/>
                <w:numId w:val="22"/>
              </w:numPr>
            </w:pPr>
          </w:p>
        </w:tc>
        <w:tc>
          <w:tcPr>
            <w:tcW w:w="1701" w:type="dxa"/>
            <w:vAlign w:val="center"/>
          </w:tcPr>
          <w:p w14:paraId="0AEEE224" w14:textId="77777777" w:rsidR="00A379A1" w:rsidRPr="0044523F" w:rsidRDefault="00A379A1" w:rsidP="00ED3FD6">
            <w:pPr>
              <w:pStyle w:val="afb"/>
            </w:pPr>
            <w:r w:rsidRPr="007F1A94">
              <w:t>19:04-6.286</w:t>
            </w:r>
          </w:p>
        </w:tc>
        <w:tc>
          <w:tcPr>
            <w:tcW w:w="6804" w:type="dxa"/>
            <w:vAlign w:val="center"/>
          </w:tcPr>
          <w:p w14:paraId="096626F2" w14:textId="77777777" w:rsidR="00A379A1" w:rsidRPr="0044523F" w:rsidRDefault="00A379A1" w:rsidP="00ED3FD6">
            <w:pPr>
              <w:pStyle w:val="afb"/>
            </w:pPr>
            <w:r w:rsidRPr="007F1A94">
              <w:t xml:space="preserve">Охранная зона пунктов государственной геодезической сети </w:t>
            </w:r>
            <w:proofErr w:type="spellStart"/>
            <w:r w:rsidRPr="007F1A94">
              <w:t>п.тр</w:t>
            </w:r>
            <w:proofErr w:type="spellEnd"/>
            <w:r w:rsidRPr="007F1A94">
              <w:t xml:space="preserve">. </w:t>
            </w:r>
            <w:proofErr w:type="spellStart"/>
            <w:r w:rsidRPr="007F1A94">
              <w:t>Аршанов</w:t>
            </w:r>
            <w:proofErr w:type="spellEnd"/>
          </w:p>
        </w:tc>
      </w:tr>
      <w:tr w:rsidR="00A379A1" w:rsidRPr="0044523F" w14:paraId="32B287F8" w14:textId="77777777" w:rsidTr="00ED3FD6">
        <w:tc>
          <w:tcPr>
            <w:tcW w:w="851" w:type="dxa"/>
            <w:vAlign w:val="center"/>
          </w:tcPr>
          <w:p w14:paraId="63B4F750" w14:textId="77777777" w:rsidR="00A379A1" w:rsidRPr="0044523F" w:rsidRDefault="00A379A1" w:rsidP="002C2888">
            <w:pPr>
              <w:pStyle w:val="afb"/>
              <w:numPr>
                <w:ilvl w:val="0"/>
                <w:numId w:val="22"/>
              </w:numPr>
            </w:pPr>
          </w:p>
        </w:tc>
        <w:tc>
          <w:tcPr>
            <w:tcW w:w="1701" w:type="dxa"/>
            <w:vAlign w:val="center"/>
          </w:tcPr>
          <w:p w14:paraId="308098F2" w14:textId="77777777" w:rsidR="00A379A1" w:rsidRPr="007F1A94" w:rsidRDefault="00A379A1" w:rsidP="00ED3FD6">
            <w:pPr>
              <w:pStyle w:val="afb"/>
            </w:pPr>
            <w:r w:rsidRPr="00147E47">
              <w:t>19:04-6.350</w:t>
            </w:r>
          </w:p>
        </w:tc>
        <w:tc>
          <w:tcPr>
            <w:tcW w:w="6804" w:type="dxa"/>
            <w:vAlign w:val="center"/>
          </w:tcPr>
          <w:p w14:paraId="5078506F" w14:textId="77777777" w:rsidR="00A379A1" w:rsidRPr="007F1A94" w:rsidRDefault="00A379A1" w:rsidP="00ED3FD6">
            <w:pPr>
              <w:pStyle w:val="afb"/>
            </w:pPr>
            <w:r w:rsidRPr="006E749F">
              <w:t xml:space="preserve">Охранная зона пункта государственной геодезической сети </w:t>
            </w:r>
            <w:proofErr w:type="spellStart"/>
            <w:r w:rsidRPr="006E749F">
              <w:t>п.тр</w:t>
            </w:r>
            <w:proofErr w:type="spellEnd"/>
            <w:r w:rsidRPr="006E749F">
              <w:t>. Разведка</w:t>
            </w:r>
          </w:p>
        </w:tc>
      </w:tr>
      <w:tr w:rsidR="00A379A1" w:rsidRPr="0044523F" w14:paraId="718E8652" w14:textId="77777777" w:rsidTr="00ED3FD6">
        <w:tc>
          <w:tcPr>
            <w:tcW w:w="851" w:type="dxa"/>
            <w:vAlign w:val="center"/>
          </w:tcPr>
          <w:p w14:paraId="0617002D" w14:textId="77777777" w:rsidR="00A379A1" w:rsidRPr="0044523F" w:rsidRDefault="00A379A1" w:rsidP="002C2888">
            <w:pPr>
              <w:pStyle w:val="afb"/>
              <w:numPr>
                <w:ilvl w:val="0"/>
                <w:numId w:val="22"/>
              </w:numPr>
            </w:pPr>
          </w:p>
        </w:tc>
        <w:tc>
          <w:tcPr>
            <w:tcW w:w="1701" w:type="dxa"/>
            <w:vAlign w:val="center"/>
          </w:tcPr>
          <w:p w14:paraId="3B6E71F9" w14:textId="77777777" w:rsidR="00A379A1" w:rsidRPr="007F1A94" w:rsidRDefault="00A379A1" w:rsidP="00ED3FD6">
            <w:pPr>
              <w:pStyle w:val="afb"/>
            </w:pPr>
            <w:r w:rsidRPr="00147E47">
              <w:t>19:04-6.292</w:t>
            </w:r>
          </w:p>
        </w:tc>
        <w:tc>
          <w:tcPr>
            <w:tcW w:w="6804" w:type="dxa"/>
            <w:vAlign w:val="center"/>
          </w:tcPr>
          <w:p w14:paraId="17173D11" w14:textId="77777777" w:rsidR="00A379A1" w:rsidRPr="007F1A94" w:rsidRDefault="00A379A1" w:rsidP="00ED3FD6">
            <w:pPr>
              <w:pStyle w:val="afb"/>
            </w:pPr>
            <w:r w:rsidRPr="006E749F">
              <w:t xml:space="preserve">Охранная зона пункта государственной геодезической сети </w:t>
            </w:r>
            <w:proofErr w:type="spellStart"/>
            <w:r w:rsidRPr="006E749F">
              <w:t>п.тр</w:t>
            </w:r>
            <w:proofErr w:type="spellEnd"/>
            <w:r w:rsidRPr="006E749F">
              <w:t>. Старица</w:t>
            </w:r>
          </w:p>
        </w:tc>
      </w:tr>
      <w:tr w:rsidR="00A379A1" w:rsidRPr="0044523F" w14:paraId="4F6CE9F1" w14:textId="77777777" w:rsidTr="00ED3FD6">
        <w:tc>
          <w:tcPr>
            <w:tcW w:w="851" w:type="dxa"/>
            <w:vAlign w:val="center"/>
          </w:tcPr>
          <w:p w14:paraId="03C3ED21" w14:textId="77777777" w:rsidR="00A379A1" w:rsidRPr="0044523F" w:rsidRDefault="00A379A1" w:rsidP="002C2888">
            <w:pPr>
              <w:pStyle w:val="afb"/>
              <w:numPr>
                <w:ilvl w:val="0"/>
                <w:numId w:val="22"/>
              </w:numPr>
            </w:pPr>
          </w:p>
        </w:tc>
        <w:tc>
          <w:tcPr>
            <w:tcW w:w="1701" w:type="dxa"/>
            <w:vAlign w:val="center"/>
          </w:tcPr>
          <w:p w14:paraId="0E6CCFDA" w14:textId="77777777" w:rsidR="00A379A1" w:rsidRPr="007F1A94" w:rsidRDefault="00A379A1" w:rsidP="00ED3FD6">
            <w:pPr>
              <w:pStyle w:val="afb"/>
            </w:pPr>
            <w:r w:rsidRPr="006E749F">
              <w:t>19:04-6.312</w:t>
            </w:r>
          </w:p>
        </w:tc>
        <w:tc>
          <w:tcPr>
            <w:tcW w:w="6804" w:type="dxa"/>
            <w:vAlign w:val="center"/>
          </w:tcPr>
          <w:p w14:paraId="7F6E8EE5" w14:textId="77777777" w:rsidR="00A379A1" w:rsidRPr="007F1A94" w:rsidRDefault="00A379A1" w:rsidP="00ED3FD6">
            <w:pPr>
              <w:pStyle w:val="afb"/>
            </w:pPr>
            <w:r w:rsidRPr="006E749F">
              <w:t xml:space="preserve">Охранная зона пункта государственной геодезической сети </w:t>
            </w:r>
            <w:proofErr w:type="spellStart"/>
            <w:r w:rsidRPr="006E749F">
              <w:t>п.тр</w:t>
            </w:r>
            <w:proofErr w:type="spellEnd"/>
            <w:r w:rsidRPr="006E749F">
              <w:t xml:space="preserve">. </w:t>
            </w:r>
            <w:proofErr w:type="spellStart"/>
            <w:r w:rsidRPr="006E749F">
              <w:t>Ызых</w:t>
            </w:r>
            <w:proofErr w:type="spellEnd"/>
            <w:r w:rsidRPr="006E749F">
              <w:t xml:space="preserve"> Абаканский</w:t>
            </w:r>
          </w:p>
        </w:tc>
      </w:tr>
      <w:tr w:rsidR="00A379A1" w:rsidRPr="0044523F" w14:paraId="451FC5E7" w14:textId="77777777" w:rsidTr="00ED3FD6">
        <w:tc>
          <w:tcPr>
            <w:tcW w:w="851" w:type="dxa"/>
            <w:vAlign w:val="center"/>
          </w:tcPr>
          <w:p w14:paraId="20579B0B" w14:textId="77777777" w:rsidR="00A379A1" w:rsidRPr="0044523F" w:rsidRDefault="00A379A1" w:rsidP="002C2888">
            <w:pPr>
              <w:pStyle w:val="afb"/>
              <w:numPr>
                <w:ilvl w:val="0"/>
                <w:numId w:val="22"/>
              </w:numPr>
            </w:pPr>
          </w:p>
        </w:tc>
        <w:tc>
          <w:tcPr>
            <w:tcW w:w="1701" w:type="dxa"/>
            <w:vAlign w:val="center"/>
          </w:tcPr>
          <w:p w14:paraId="5BE3BC54" w14:textId="77777777" w:rsidR="00A379A1" w:rsidRPr="007F1A94" w:rsidRDefault="00A379A1" w:rsidP="00ED3FD6">
            <w:pPr>
              <w:pStyle w:val="afb"/>
            </w:pPr>
            <w:r w:rsidRPr="006E749F">
              <w:t>19:04-6.330</w:t>
            </w:r>
          </w:p>
        </w:tc>
        <w:tc>
          <w:tcPr>
            <w:tcW w:w="6804" w:type="dxa"/>
            <w:vAlign w:val="center"/>
          </w:tcPr>
          <w:p w14:paraId="4ABCB95B" w14:textId="77777777" w:rsidR="00A379A1" w:rsidRPr="007F1A94" w:rsidRDefault="00A379A1" w:rsidP="00ED3FD6">
            <w:pPr>
              <w:pStyle w:val="afb"/>
            </w:pPr>
            <w:r w:rsidRPr="006E749F">
              <w:t xml:space="preserve">Охранная зона пункта государственной геодезической сети </w:t>
            </w:r>
            <w:proofErr w:type="spellStart"/>
            <w:r w:rsidRPr="006E749F">
              <w:t>п.тр</w:t>
            </w:r>
            <w:proofErr w:type="spellEnd"/>
            <w:r w:rsidRPr="006E749F">
              <w:t xml:space="preserve">. </w:t>
            </w:r>
            <w:proofErr w:type="spellStart"/>
            <w:r w:rsidRPr="006E749F">
              <w:t>Котожеков</w:t>
            </w:r>
            <w:proofErr w:type="spellEnd"/>
          </w:p>
        </w:tc>
      </w:tr>
      <w:tr w:rsidR="00A379A1" w:rsidRPr="0044523F" w14:paraId="7948B4FD" w14:textId="77777777" w:rsidTr="00ED3FD6">
        <w:tc>
          <w:tcPr>
            <w:tcW w:w="851" w:type="dxa"/>
            <w:vAlign w:val="center"/>
          </w:tcPr>
          <w:p w14:paraId="6EF813B2" w14:textId="77777777" w:rsidR="00A379A1" w:rsidRPr="0044523F" w:rsidRDefault="00A379A1" w:rsidP="002C2888">
            <w:pPr>
              <w:pStyle w:val="afb"/>
              <w:numPr>
                <w:ilvl w:val="0"/>
                <w:numId w:val="22"/>
              </w:numPr>
            </w:pPr>
          </w:p>
        </w:tc>
        <w:tc>
          <w:tcPr>
            <w:tcW w:w="1701" w:type="dxa"/>
            <w:vAlign w:val="center"/>
          </w:tcPr>
          <w:p w14:paraId="3E187944" w14:textId="77777777" w:rsidR="00A379A1" w:rsidRPr="007F1A94" w:rsidRDefault="00A379A1" w:rsidP="00ED3FD6">
            <w:pPr>
              <w:pStyle w:val="afb"/>
            </w:pPr>
            <w:r w:rsidRPr="006E749F">
              <w:t>19:04-6.298</w:t>
            </w:r>
          </w:p>
        </w:tc>
        <w:tc>
          <w:tcPr>
            <w:tcW w:w="6804" w:type="dxa"/>
            <w:vAlign w:val="center"/>
          </w:tcPr>
          <w:p w14:paraId="4BF10B3B" w14:textId="77777777" w:rsidR="00A379A1" w:rsidRPr="007F1A94" w:rsidRDefault="00A379A1" w:rsidP="00ED3FD6">
            <w:pPr>
              <w:pStyle w:val="afb"/>
            </w:pPr>
            <w:r w:rsidRPr="006E749F">
              <w:t xml:space="preserve">Охранная зона пункта государственной геодезической сети </w:t>
            </w:r>
            <w:proofErr w:type="spellStart"/>
            <w:r w:rsidRPr="006E749F">
              <w:t>п.тр</w:t>
            </w:r>
            <w:proofErr w:type="spellEnd"/>
            <w:r w:rsidRPr="006E749F">
              <w:t>. Необходимый</w:t>
            </w:r>
          </w:p>
        </w:tc>
      </w:tr>
      <w:tr w:rsidR="00A379A1" w:rsidRPr="0044523F" w14:paraId="2F36ABDB" w14:textId="77777777" w:rsidTr="00ED3FD6">
        <w:tc>
          <w:tcPr>
            <w:tcW w:w="851" w:type="dxa"/>
            <w:vAlign w:val="center"/>
          </w:tcPr>
          <w:p w14:paraId="755456F3" w14:textId="77777777" w:rsidR="00A379A1" w:rsidRPr="0044523F" w:rsidRDefault="00A379A1" w:rsidP="002C2888">
            <w:pPr>
              <w:pStyle w:val="afb"/>
              <w:numPr>
                <w:ilvl w:val="0"/>
                <w:numId w:val="22"/>
              </w:numPr>
            </w:pPr>
          </w:p>
        </w:tc>
        <w:tc>
          <w:tcPr>
            <w:tcW w:w="1701" w:type="dxa"/>
            <w:vAlign w:val="center"/>
          </w:tcPr>
          <w:p w14:paraId="3F98B106" w14:textId="77777777" w:rsidR="00A379A1" w:rsidRPr="007F1A94" w:rsidRDefault="00A379A1" w:rsidP="00ED3FD6">
            <w:pPr>
              <w:pStyle w:val="afb"/>
            </w:pPr>
            <w:r w:rsidRPr="006E749F">
              <w:t>19:04-6.288</w:t>
            </w:r>
          </w:p>
        </w:tc>
        <w:tc>
          <w:tcPr>
            <w:tcW w:w="6804" w:type="dxa"/>
            <w:vAlign w:val="center"/>
          </w:tcPr>
          <w:p w14:paraId="5FCBF9B0" w14:textId="77777777" w:rsidR="00A379A1" w:rsidRPr="007F1A94" w:rsidRDefault="00A379A1" w:rsidP="00ED3FD6">
            <w:pPr>
              <w:pStyle w:val="afb"/>
            </w:pPr>
            <w:r w:rsidRPr="006E749F">
              <w:t xml:space="preserve">Охранная зона пункта государственной геодезической сети </w:t>
            </w:r>
            <w:proofErr w:type="spellStart"/>
            <w:r w:rsidRPr="006E749F">
              <w:t>п.тр</w:t>
            </w:r>
            <w:proofErr w:type="spellEnd"/>
            <w:r w:rsidRPr="006E749F">
              <w:t xml:space="preserve">. </w:t>
            </w:r>
            <w:proofErr w:type="spellStart"/>
            <w:r w:rsidRPr="006E749F">
              <w:t>Азырга-Тигей</w:t>
            </w:r>
            <w:proofErr w:type="spellEnd"/>
          </w:p>
        </w:tc>
      </w:tr>
    </w:tbl>
    <w:p w14:paraId="5F6BBF02" w14:textId="77777777" w:rsidR="00A379A1" w:rsidRDefault="00A379A1" w:rsidP="00A379A1">
      <w:pPr>
        <w:pStyle w:val="afd"/>
      </w:pPr>
    </w:p>
    <w:p w14:paraId="438B9062" w14:textId="77777777" w:rsidR="00A379A1" w:rsidRPr="0044523F" w:rsidRDefault="00A379A1" w:rsidP="00A379A1">
      <w:pPr>
        <w:pStyle w:val="afd"/>
        <w:jc w:val="center"/>
        <w:rPr>
          <w:rStyle w:val="af6"/>
        </w:rPr>
      </w:pPr>
      <w:r w:rsidRPr="0044523F">
        <w:rPr>
          <w:rStyle w:val="af6"/>
        </w:rPr>
        <w:t>Запреты в пределах границ охранных зон пунктов</w:t>
      </w:r>
    </w:p>
    <w:p w14:paraId="5C2EE594" w14:textId="77777777" w:rsidR="00A379A1" w:rsidRPr="0044523F" w:rsidRDefault="00A379A1" w:rsidP="00A379A1">
      <w:pPr>
        <w:pStyle w:val="afd"/>
      </w:pPr>
      <w:r w:rsidRPr="0044523F">
        <w:t>Согласно Положению «Об охранных зонах пунктов государственной геодезической сети, государственной нивелирной сети и государственной гравиметрической сети», утвержденного постановлением Правительства Российской Федерации от 21 августа 2019 г. №1080, 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0E2A40C6" w14:textId="77777777" w:rsidR="00A379A1" w:rsidRPr="0044523F" w:rsidRDefault="00A379A1" w:rsidP="00A379A1">
      <w:pPr>
        <w:pStyle w:val="afd"/>
      </w:pPr>
      <w:r w:rsidRPr="0044523F">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0603B5E3" w14:textId="77777777" w:rsidR="00A379A1" w:rsidRPr="0044523F" w:rsidRDefault="00A379A1" w:rsidP="00A379A1">
      <w:pPr>
        <w:pStyle w:val="afd"/>
      </w:pPr>
      <w:r w:rsidRPr="0044523F">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576583A7" w14:textId="77777777" w:rsidR="00A379A1" w:rsidRPr="0044523F" w:rsidRDefault="00A379A1" w:rsidP="00A379A1">
      <w:pPr>
        <w:pStyle w:val="afd"/>
      </w:pPr>
      <w:r w:rsidRPr="0044523F">
        <w:t xml:space="preserve">Указанные в настоящем пункте ограничения использования земельных участков в охранных зонах пунктов устанавливаются для охранных зон всех </w:t>
      </w:r>
      <w:r w:rsidRPr="0044523F">
        <w:lastRenderedPageBreak/>
        <w:t>пунктов и не зависят от характеристик пунктов и их территориального расположения.</w:t>
      </w:r>
    </w:p>
    <w:p w14:paraId="6C7894BA" w14:textId="77777777" w:rsidR="00A379A1" w:rsidRPr="0044523F" w:rsidRDefault="00A379A1" w:rsidP="00A379A1">
      <w:pPr>
        <w:pStyle w:val="afd"/>
      </w:pPr>
      <w:r w:rsidRPr="0044523F">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68EE9576" w14:textId="77777777" w:rsidR="00A379A1" w:rsidRPr="0044523F" w:rsidRDefault="00A379A1" w:rsidP="00A379A1">
      <w:pPr>
        <w:pStyle w:val="afd"/>
      </w:pPr>
      <w:r w:rsidRPr="0044523F">
        <w:t>В случае необходимости осуществления видов деятельности и работ, проводится ликвидация пунктов с одновременным созданием новых пунктов лицом, выполняющим указанные работы.</w:t>
      </w:r>
    </w:p>
    <w:p w14:paraId="7644B955" w14:textId="77777777" w:rsidR="00170834" w:rsidRPr="002E306E" w:rsidRDefault="00170834" w:rsidP="004C3992">
      <w:pPr>
        <w:pStyle w:val="afd"/>
        <w:ind w:firstLine="0"/>
      </w:pPr>
    </w:p>
    <w:p w14:paraId="4261C053" w14:textId="7448A8AA" w:rsidR="00B81A03" w:rsidRPr="00282E90" w:rsidRDefault="00B81A03" w:rsidP="002A64EF">
      <w:pPr>
        <w:pStyle w:val="3"/>
        <w:numPr>
          <w:ilvl w:val="2"/>
          <w:numId w:val="4"/>
        </w:numPr>
        <w:ind w:left="0" w:firstLine="0"/>
        <w:rPr>
          <w:color w:val="auto"/>
        </w:rPr>
      </w:pPr>
      <w:bookmarkStart w:id="143" w:name="_Toc59276552"/>
      <w:bookmarkStart w:id="144" w:name="_Toc104460645"/>
      <w:r w:rsidRPr="00282E90">
        <w:rPr>
          <w:color w:val="auto"/>
        </w:rPr>
        <w:t>Экологическое состояние</w:t>
      </w:r>
      <w:bookmarkEnd w:id="143"/>
      <w:bookmarkEnd w:id="144"/>
    </w:p>
    <w:p w14:paraId="469FD929" w14:textId="77777777" w:rsidR="003A163A" w:rsidRPr="00282E90" w:rsidRDefault="003A163A" w:rsidP="003A163A">
      <w:pPr>
        <w:pStyle w:val="afd"/>
      </w:pPr>
      <w:r w:rsidRPr="00282E90">
        <w:t>Экологическая ситуация в Республике Хакасия на современном этапе оценивается как удовлетворительная. Локальные воздействия на компоненты окружающей среды наблюдаются в основном в крупных промышленных центрах, в которых расположены предприятия добывающих и обрабатывающих отраслей, предприятия теплоэнергетики, ЖКХ, а также сосредоточен автомобильный транспорт.</w:t>
      </w:r>
    </w:p>
    <w:p w14:paraId="7D5ADA19" w14:textId="77777777" w:rsidR="003A163A" w:rsidRPr="00282E90" w:rsidRDefault="003A163A" w:rsidP="003A163A">
      <w:pPr>
        <w:pStyle w:val="afd"/>
      </w:pPr>
      <w:r w:rsidRPr="00282E90">
        <w:t>Для Республики Хакасия, обладающей значительным природно-ресурсным потенциалом, присущи характерные для большинства регионов Российской Федерации проблемы. Они связаны:</w:t>
      </w:r>
    </w:p>
    <w:p w14:paraId="216DF9FA" w14:textId="77777777" w:rsidR="003A163A" w:rsidRPr="00282E90" w:rsidRDefault="003A163A" w:rsidP="002C2888">
      <w:pPr>
        <w:pStyle w:val="afd"/>
        <w:numPr>
          <w:ilvl w:val="0"/>
          <w:numId w:val="25"/>
        </w:numPr>
        <w:ind w:left="567"/>
      </w:pPr>
      <w:r w:rsidRPr="00282E90">
        <w:t>с высоким уровнем загрязнения атмосферного воздуха в городах;</w:t>
      </w:r>
    </w:p>
    <w:p w14:paraId="131BC044" w14:textId="77777777" w:rsidR="003A163A" w:rsidRPr="00282E90" w:rsidRDefault="003A163A" w:rsidP="002C2888">
      <w:pPr>
        <w:pStyle w:val="afd"/>
        <w:numPr>
          <w:ilvl w:val="0"/>
          <w:numId w:val="25"/>
        </w:numPr>
        <w:ind w:left="567"/>
      </w:pPr>
      <w:r w:rsidRPr="00282E90">
        <w:t>со сбором, утилизацией и переработкой твердых бытовых и промышленных отходов;</w:t>
      </w:r>
    </w:p>
    <w:p w14:paraId="2AABBF61" w14:textId="77777777" w:rsidR="003A163A" w:rsidRPr="00282E90" w:rsidRDefault="003A163A" w:rsidP="002C2888">
      <w:pPr>
        <w:pStyle w:val="afd"/>
        <w:numPr>
          <w:ilvl w:val="0"/>
          <w:numId w:val="25"/>
        </w:numPr>
        <w:ind w:left="567"/>
      </w:pPr>
      <w:r w:rsidRPr="00282E90">
        <w:t>загрязнением поверхностных и подземных вод и обеспечением населения качественной питьевой водой;</w:t>
      </w:r>
    </w:p>
    <w:p w14:paraId="19D9BB71" w14:textId="77777777" w:rsidR="003A163A" w:rsidRPr="00282E90" w:rsidRDefault="003A163A" w:rsidP="002C2888">
      <w:pPr>
        <w:pStyle w:val="afd"/>
        <w:numPr>
          <w:ilvl w:val="0"/>
          <w:numId w:val="25"/>
        </w:numPr>
        <w:ind w:left="567"/>
      </w:pPr>
      <w:r w:rsidRPr="00282E90">
        <w:t>неудовлетворительным состоянием очистных сооружений в сфере жилищно-коммунального хозяйства;</w:t>
      </w:r>
    </w:p>
    <w:p w14:paraId="50F8914D" w14:textId="77777777" w:rsidR="003A163A" w:rsidRPr="00282E90" w:rsidRDefault="003A163A" w:rsidP="002C2888">
      <w:pPr>
        <w:pStyle w:val="afd"/>
        <w:numPr>
          <w:ilvl w:val="0"/>
          <w:numId w:val="25"/>
        </w:numPr>
        <w:ind w:left="567"/>
      </w:pPr>
      <w:r w:rsidRPr="00282E90">
        <w:t>сохранением плодородия почв и предотвращением загрязнения земель.</w:t>
      </w:r>
    </w:p>
    <w:p w14:paraId="6AEB1A1A" w14:textId="77777777" w:rsidR="003A163A" w:rsidRPr="00282E90" w:rsidRDefault="003A163A" w:rsidP="003A163A">
      <w:pPr>
        <w:pStyle w:val="afd"/>
      </w:pPr>
      <w:r w:rsidRPr="00282E90">
        <w:t>В Республике развивается деятельность по созданию особо охраняемых природных территорий, что положительно влияет на экологию региона.</w:t>
      </w:r>
    </w:p>
    <w:p w14:paraId="58553D32" w14:textId="77777777" w:rsidR="003A163A" w:rsidRPr="00282E90" w:rsidRDefault="003A163A" w:rsidP="003A163A">
      <w:pPr>
        <w:pStyle w:val="afd"/>
      </w:pPr>
      <w:r w:rsidRPr="00282E90">
        <w:t>Мониторинг качества питьевой воды на протяжении ряда лет показывает, что основными показателями, превышающими нормативные, остаются общая жесткость и минерализация, нитраты и фториды.</w:t>
      </w:r>
    </w:p>
    <w:p w14:paraId="59199AC7" w14:textId="77777777" w:rsidR="003A163A" w:rsidRPr="00282E90" w:rsidRDefault="003A163A" w:rsidP="003A163A">
      <w:pPr>
        <w:pStyle w:val="afd"/>
      </w:pPr>
      <w:r w:rsidRPr="00282E90">
        <w:t>В 2015 году на территории Республики Хакасия было рекультивировано 134,7 га нарушенных земель.</w:t>
      </w:r>
    </w:p>
    <w:p w14:paraId="4653A88C" w14:textId="77777777" w:rsidR="003A163A" w:rsidRPr="00282E90" w:rsidRDefault="003A163A" w:rsidP="003A163A">
      <w:pPr>
        <w:pStyle w:val="afd"/>
      </w:pPr>
      <w:r w:rsidRPr="00282E90">
        <w:t>Основной проблемой в области охраны земель остается несоблюдение требований законодательства в части восстановления земель, нарушенных в результате производственно-хозяйственной деятельности.</w:t>
      </w:r>
    </w:p>
    <w:p w14:paraId="227B6843" w14:textId="77777777" w:rsidR="003A163A" w:rsidRPr="00282E90" w:rsidRDefault="003A163A" w:rsidP="00282E90">
      <w:pPr>
        <w:pStyle w:val="affff4"/>
      </w:pPr>
    </w:p>
    <w:p w14:paraId="4BC10611" w14:textId="646CB65B" w:rsidR="00686873" w:rsidRPr="002E306E" w:rsidRDefault="0015768B" w:rsidP="002A64EF">
      <w:pPr>
        <w:pStyle w:val="11"/>
        <w:numPr>
          <w:ilvl w:val="0"/>
          <w:numId w:val="4"/>
        </w:numPr>
      </w:pPr>
      <w:r w:rsidRPr="00FB6156">
        <w:br w:type="page"/>
      </w:r>
      <w:bookmarkStart w:id="145" w:name="_Toc104460646"/>
      <w:bookmarkStart w:id="146" w:name="_Toc59091659"/>
      <w:bookmarkStart w:id="147" w:name="_Toc59276553"/>
      <w:bookmarkStart w:id="148" w:name="_Toc65667620"/>
      <w:r w:rsidR="00686873" w:rsidRPr="002E306E">
        <w:lastRenderedPageBreak/>
        <w:t xml:space="preserve">Оценка возможного влияния планируемых для размещения объектов местного </w:t>
      </w:r>
      <w:r w:rsidR="00686873" w:rsidRPr="00FF2723">
        <w:t>значения поселения</w:t>
      </w:r>
      <w:r w:rsidR="00FF2723">
        <w:t xml:space="preserve"> </w:t>
      </w:r>
      <w:r w:rsidR="00B438E6" w:rsidRPr="00FF2723">
        <w:t xml:space="preserve">на </w:t>
      </w:r>
      <w:r w:rsidR="00B438E6" w:rsidRPr="002E306E">
        <w:t>комплексное развитие этих территорий</w:t>
      </w:r>
      <w:bookmarkEnd w:id="145"/>
    </w:p>
    <w:p w14:paraId="496EA4F6" w14:textId="1CE7ED8B" w:rsidR="00F67D34" w:rsidRDefault="00F67D34" w:rsidP="00F67D34">
      <w:pPr>
        <w:pStyle w:val="affff4"/>
      </w:pPr>
      <w:r>
        <w:t xml:space="preserve">Проектные предложения генерального плана по размещению объектов местного значения поселения направлены на реализацию комплекса целей, связанных с функциями </w:t>
      </w:r>
      <w:proofErr w:type="spellStart"/>
      <w:r>
        <w:t>Аршановского</w:t>
      </w:r>
      <w:proofErr w:type="spellEnd"/>
      <w:r>
        <w:t xml:space="preserve"> сельсовета как современного поселения. </w:t>
      </w:r>
    </w:p>
    <w:p w14:paraId="34BB424A" w14:textId="77777777" w:rsidR="00F67D34" w:rsidRDefault="00F67D34" w:rsidP="00F67D34">
      <w:pPr>
        <w:pStyle w:val="2c"/>
      </w:pPr>
      <w:bookmarkStart w:id="149" w:name="_Toc84613367"/>
      <w:bookmarkStart w:id="150" w:name="_Toc104460647"/>
      <w:r>
        <w:t>3.1. В сфере образования</w:t>
      </w:r>
      <w:bookmarkEnd w:id="149"/>
      <w:bookmarkEnd w:id="150"/>
    </w:p>
    <w:p w14:paraId="0EEAF152" w14:textId="77777777" w:rsidR="00F67D34" w:rsidRDefault="00F67D34" w:rsidP="00F67D34">
      <w:pPr>
        <w:pStyle w:val="affff4"/>
      </w:pPr>
      <w:r>
        <w:t xml:space="preserve">Для достижения главной цели социально-экономического развития </w:t>
      </w:r>
      <w:proofErr w:type="spellStart"/>
      <w:r>
        <w:t>Аршановского</w:t>
      </w:r>
      <w:proofErr w:type="spellEnd"/>
      <w:r>
        <w:t xml:space="preserve"> поселения - создание благоприятных условий для повышения уровня жизни населения на основе устойчивого экономического и социального развития необходимо обеспечить повышение уровня экономического развития сельсовета и обеспечить уровень развития социальной сферы. </w:t>
      </w:r>
    </w:p>
    <w:p w14:paraId="6638817F" w14:textId="77777777" w:rsidR="00F67D34" w:rsidRDefault="00F67D34" w:rsidP="00F67D34">
      <w:pPr>
        <w:pStyle w:val="affff4"/>
      </w:pPr>
      <w:r>
        <w:t>Ожидаемыми результатами реконструкции объектов дополнительного образования и строительства новых объектов станут: увеличение доли детей, охваченных образовательными программами дополнительного образования детей, в общей численности детей и молодежи в возрасте 5-18 лет, а также улучшение условий получения дополнительного образования.</w:t>
      </w:r>
    </w:p>
    <w:p w14:paraId="20CCD382" w14:textId="77777777" w:rsidR="00F67D34" w:rsidRDefault="00F67D34" w:rsidP="00F67D34">
      <w:pPr>
        <w:pStyle w:val="2c"/>
      </w:pPr>
      <w:bookmarkStart w:id="151" w:name="_Toc84613368"/>
      <w:bookmarkStart w:id="152" w:name="_Toc104460648"/>
      <w:r>
        <w:t>3.2. В области культуры и искусства</w:t>
      </w:r>
      <w:bookmarkEnd w:id="151"/>
      <w:bookmarkEnd w:id="152"/>
    </w:p>
    <w:p w14:paraId="6CDAEB0E" w14:textId="77777777" w:rsidR="00F67D34" w:rsidRDefault="00F67D34" w:rsidP="00F67D34">
      <w:pPr>
        <w:pStyle w:val="affff4"/>
      </w:pPr>
      <w:r>
        <w:t>Реконструкция локальных объектов массового уровня позволит улучшить доступность такого рода услуг для широкого круга населения сельского поселения.</w:t>
      </w:r>
    </w:p>
    <w:p w14:paraId="25786735" w14:textId="77777777" w:rsidR="00F67D34" w:rsidRDefault="00F67D34" w:rsidP="00F67D34">
      <w:pPr>
        <w:pStyle w:val="2c"/>
      </w:pPr>
      <w:bookmarkStart w:id="153" w:name="_Toc84613369"/>
      <w:bookmarkStart w:id="154" w:name="_Toc104460649"/>
      <w:r>
        <w:t>3.3 В области физической культуры и массового спорта</w:t>
      </w:r>
      <w:bookmarkEnd w:id="153"/>
      <w:bookmarkEnd w:id="154"/>
    </w:p>
    <w:p w14:paraId="171C1E1E" w14:textId="77777777" w:rsidR="00F67D34" w:rsidRDefault="00F67D34" w:rsidP="00F67D34">
      <w:pPr>
        <w:pStyle w:val="affff4"/>
      </w:pPr>
      <w:r>
        <w:t xml:space="preserve">Строительство крупных спортивных объектов позволит усилить позиции </w:t>
      </w:r>
      <w:proofErr w:type="spellStart"/>
      <w:r>
        <w:t>Аршановского</w:t>
      </w:r>
      <w:proofErr w:type="spellEnd"/>
      <w:r>
        <w:t xml:space="preserve"> сельсовета, увеличить число жителей, профессионально занимающихся спортом</w:t>
      </w:r>
    </w:p>
    <w:p w14:paraId="2CBC31C7" w14:textId="77777777" w:rsidR="00F67D34" w:rsidRDefault="00F67D34" w:rsidP="00F67D34">
      <w:pPr>
        <w:pStyle w:val="affff4"/>
      </w:pPr>
      <w:r>
        <w:t>Строительство объектов местного значения позволит:</w:t>
      </w:r>
    </w:p>
    <w:p w14:paraId="4ACE60B4" w14:textId="77777777" w:rsidR="00F67D34" w:rsidRDefault="00F67D34" w:rsidP="00F67D34">
      <w:pPr>
        <w:pStyle w:val="affff4"/>
      </w:pPr>
      <w:r>
        <w:t>увеличить долю населения, систематически занимающегося физической культурой и спортом;</w:t>
      </w:r>
    </w:p>
    <w:p w14:paraId="6A60C92E" w14:textId="77777777" w:rsidR="00F67D34" w:rsidRDefault="00F67D34" w:rsidP="00F67D34">
      <w:pPr>
        <w:pStyle w:val="affff4"/>
      </w:pPr>
      <w:r>
        <w:t>увеличить доля обучающихся, систематически занимающихся физической культурой и спортом, в общей численности обучающихся.</w:t>
      </w:r>
    </w:p>
    <w:p w14:paraId="1E12EA37" w14:textId="77777777" w:rsidR="00F67D34" w:rsidRDefault="00F67D34" w:rsidP="00F67D34">
      <w:pPr>
        <w:pStyle w:val="affff4"/>
      </w:pPr>
      <w:r>
        <w:t>Помимо этого, ожидаемыми результатами размещения спортивных комплексов могут стать:</w:t>
      </w:r>
    </w:p>
    <w:p w14:paraId="56B00729" w14:textId="77777777" w:rsidR="00F67D34" w:rsidRDefault="00F67D34" w:rsidP="00F67D34">
      <w:pPr>
        <w:pStyle w:val="affff4"/>
      </w:pPr>
      <w:r>
        <w:t>устойчивое развитие физической культуры массового спорта и спорта высших достижений;</w:t>
      </w:r>
    </w:p>
    <w:p w14:paraId="3A0F9F2A" w14:textId="77777777" w:rsidR="00F67D34" w:rsidRDefault="00F67D34" w:rsidP="00F67D34">
      <w:pPr>
        <w:pStyle w:val="affff4"/>
      </w:pPr>
      <w:r>
        <w:t>повышение качества жизни населения;</w:t>
      </w:r>
    </w:p>
    <w:p w14:paraId="0459DDFC" w14:textId="77777777" w:rsidR="00F67D34" w:rsidRDefault="00F67D34" w:rsidP="00F67D34">
      <w:pPr>
        <w:pStyle w:val="affff4"/>
      </w:pPr>
      <w:r>
        <w:t>создание условий для закрепления и притока молодежи;</w:t>
      </w:r>
    </w:p>
    <w:p w14:paraId="06A5CA37" w14:textId="77777777" w:rsidR="00F67D34" w:rsidRDefault="00F67D34" w:rsidP="00F67D34">
      <w:pPr>
        <w:pStyle w:val="affff4"/>
      </w:pPr>
      <w:r>
        <w:t>повышение уровня ожидаемой продолжительности жизни и здоровья населения;</w:t>
      </w:r>
    </w:p>
    <w:p w14:paraId="214B6644" w14:textId="77777777" w:rsidR="00F67D34" w:rsidRPr="002E306E" w:rsidRDefault="00F67D34" w:rsidP="00F67D34">
      <w:pPr>
        <w:pStyle w:val="affff4"/>
      </w:pPr>
      <w:r>
        <w:t>популяризация здорового образа жизни.</w:t>
      </w:r>
    </w:p>
    <w:p w14:paraId="3FBBC273" w14:textId="77777777" w:rsidR="00095B21" w:rsidRPr="002E306E" w:rsidRDefault="00095B21" w:rsidP="00B73AEC">
      <w:pPr>
        <w:pStyle w:val="afd"/>
      </w:pPr>
    </w:p>
    <w:p w14:paraId="22469108" w14:textId="05E866C8" w:rsidR="00095B21" w:rsidRPr="002E306E" w:rsidRDefault="00095B21" w:rsidP="00B73AEC">
      <w:pPr>
        <w:pStyle w:val="afd"/>
        <w:sectPr w:rsidR="00095B21" w:rsidRPr="002E306E" w:rsidSect="002C720A">
          <w:pgSz w:w="11906" w:h="16838"/>
          <w:pgMar w:top="1134" w:right="850" w:bottom="1134" w:left="1701" w:header="708" w:footer="708" w:gutter="0"/>
          <w:cols w:space="708"/>
          <w:docGrid w:linePitch="382"/>
        </w:sectPr>
      </w:pPr>
    </w:p>
    <w:p w14:paraId="163C28A6" w14:textId="50701A15" w:rsidR="00EE47EB" w:rsidRPr="00541F57" w:rsidRDefault="002553FA" w:rsidP="002A64EF">
      <w:pPr>
        <w:pStyle w:val="11"/>
        <w:numPr>
          <w:ilvl w:val="0"/>
          <w:numId w:val="4"/>
        </w:numPr>
      </w:pPr>
      <w:bookmarkStart w:id="155" w:name="_Toc104460650"/>
      <w:bookmarkEnd w:id="146"/>
      <w:bookmarkEnd w:id="147"/>
      <w:bookmarkEnd w:id="148"/>
      <w:r w:rsidRPr="00541F57">
        <w:lastRenderedPageBreak/>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w:t>
      </w:r>
      <w:r w:rsidR="00B438E6" w:rsidRPr="00541F57">
        <w:t>,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55"/>
    </w:p>
    <w:p w14:paraId="543AC774" w14:textId="77777777" w:rsidR="00430D04" w:rsidRPr="00C24F1C" w:rsidRDefault="00430D04" w:rsidP="00430D04">
      <w:pPr>
        <w:pStyle w:val="afffd"/>
      </w:pPr>
    </w:p>
    <w:tbl>
      <w:tblPr>
        <w:tblStyle w:val="aff"/>
        <w:tblW w:w="4920" w:type="pct"/>
        <w:tblLayout w:type="fixed"/>
        <w:tblLook w:val="04A0" w:firstRow="1" w:lastRow="0" w:firstColumn="1" w:lastColumn="0" w:noHBand="0" w:noVBand="1"/>
      </w:tblPr>
      <w:tblGrid>
        <w:gridCol w:w="422"/>
        <w:gridCol w:w="1135"/>
        <w:gridCol w:w="1272"/>
        <w:gridCol w:w="1986"/>
        <w:gridCol w:w="991"/>
        <w:gridCol w:w="1562"/>
        <w:gridCol w:w="1418"/>
        <w:gridCol w:w="851"/>
        <w:gridCol w:w="1421"/>
        <w:gridCol w:w="1702"/>
        <w:gridCol w:w="1567"/>
      </w:tblGrid>
      <w:tr w:rsidR="00A82443" w:rsidRPr="00C24F1C" w14:paraId="7008E666" w14:textId="77777777" w:rsidTr="00541F57">
        <w:tc>
          <w:tcPr>
            <w:tcW w:w="147" w:type="pct"/>
            <w:vAlign w:val="center"/>
          </w:tcPr>
          <w:p w14:paraId="01ED6ABE" w14:textId="77777777" w:rsidR="00430D04" w:rsidRPr="00A46266" w:rsidRDefault="00430D04" w:rsidP="00430D04">
            <w:pPr>
              <w:pStyle w:val="afb"/>
              <w:rPr>
                <w:b/>
                <w:bCs w:val="0"/>
              </w:rPr>
            </w:pPr>
            <w:r w:rsidRPr="00A46266">
              <w:rPr>
                <w:b/>
                <w:bCs w:val="0"/>
              </w:rPr>
              <w:t>№</w:t>
            </w:r>
          </w:p>
        </w:tc>
        <w:tc>
          <w:tcPr>
            <w:tcW w:w="396" w:type="pct"/>
            <w:vAlign w:val="center"/>
          </w:tcPr>
          <w:p w14:paraId="0C249E9E" w14:textId="77777777" w:rsidR="00430D04" w:rsidRPr="00A46266" w:rsidRDefault="00430D04" w:rsidP="00430D04">
            <w:pPr>
              <w:pStyle w:val="afb"/>
              <w:rPr>
                <w:b/>
                <w:bCs w:val="0"/>
              </w:rPr>
            </w:pPr>
            <w:r w:rsidRPr="00A46266">
              <w:rPr>
                <w:b/>
                <w:bCs w:val="0"/>
              </w:rPr>
              <w:t>Сведения о видах</w:t>
            </w:r>
          </w:p>
        </w:tc>
        <w:tc>
          <w:tcPr>
            <w:tcW w:w="444" w:type="pct"/>
            <w:vAlign w:val="center"/>
          </w:tcPr>
          <w:p w14:paraId="73E5D197" w14:textId="77777777" w:rsidR="00430D04" w:rsidRPr="00A46266" w:rsidRDefault="00430D04" w:rsidP="00430D04">
            <w:pPr>
              <w:pStyle w:val="afb"/>
              <w:rPr>
                <w:b/>
                <w:bCs w:val="0"/>
              </w:rPr>
            </w:pPr>
            <w:r w:rsidRPr="00A46266">
              <w:rPr>
                <w:b/>
                <w:bCs w:val="0"/>
              </w:rPr>
              <w:t>Сведения о назначении</w:t>
            </w:r>
          </w:p>
        </w:tc>
        <w:tc>
          <w:tcPr>
            <w:tcW w:w="693" w:type="pct"/>
            <w:vAlign w:val="center"/>
          </w:tcPr>
          <w:p w14:paraId="52A6758C" w14:textId="14912CCB" w:rsidR="00430D04" w:rsidRPr="00A46266" w:rsidRDefault="00430D04" w:rsidP="00430D04">
            <w:pPr>
              <w:pStyle w:val="afb"/>
              <w:rPr>
                <w:b/>
                <w:bCs w:val="0"/>
              </w:rPr>
            </w:pPr>
            <w:r w:rsidRPr="00A46266">
              <w:rPr>
                <w:b/>
                <w:bCs w:val="0"/>
              </w:rPr>
              <w:t>Сведения о наименовании</w:t>
            </w:r>
          </w:p>
        </w:tc>
        <w:tc>
          <w:tcPr>
            <w:tcW w:w="346" w:type="pct"/>
            <w:vAlign w:val="center"/>
          </w:tcPr>
          <w:p w14:paraId="56F8558C" w14:textId="280C2FE6" w:rsidR="00430D04" w:rsidRPr="00A46266" w:rsidRDefault="00430D04" w:rsidP="00430D04">
            <w:pPr>
              <w:pStyle w:val="afb"/>
              <w:rPr>
                <w:b/>
                <w:bCs w:val="0"/>
              </w:rPr>
            </w:pPr>
            <w:r w:rsidRPr="00A46266">
              <w:rPr>
                <w:b/>
                <w:bCs w:val="0"/>
              </w:rPr>
              <w:t>Основные характеристики</w:t>
            </w:r>
          </w:p>
        </w:tc>
        <w:tc>
          <w:tcPr>
            <w:tcW w:w="545" w:type="pct"/>
            <w:vAlign w:val="center"/>
          </w:tcPr>
          <w:p w14:paraId="0FF6C5F6" w14:textId="7EFE3C01" w:rsidR="00430D04" w:rsidRPr="00A46266" w:rsidRDefault="00430D04" w:rsidP="00430D04">
            <w:pPr>
              <w:pStyle w:val="afb"/>
              <w:rPr>
                <w:b/>
                <w:bCs w:val="0"/>
              </w:rPr>
            </w:pPr>
            <w:r w:rsidRPr="00A46266">
              <w:rPr>
                <w:b/>
                <w:bCs w:val="0"/>
              </w:rPr>
              <w:t>Местоположение</w:t>
            </w:r>
          </w:p>
        </w:tc>
        <w:tc>
          <w:tcPr>
            <w:tcW w:w="495" w:type="pct"/>
            <w:vAlign w:val="center"/>
          </w:tcPr>
          <w:p w14:paraId="0BEB1FB2" w14:textId="5FDB2075" w:rsidR="00430D04" w:rsidRPr="00A46266" w:rsidRDefault="00430D04" w:rsidP="00A82443">
            <w:pPr>
              <w:pStyle w:val="afb"/>
              <w:rPr>
                <w:b/>
                <w:bCs w:val="0"/>
              </w:rPr>
            </w:pPr>
            <w:r w:rsidRPr="00A46266">
              <w:rPr>
                <w:b/>
                <w:bCs w:val="0"/>
              </w:rPr>
              <w:t>Мероприятие</w:t>
            </w:r>
          </w:p>
        </w:tc>
        <w:tc>
          <w:tcPr>
            <w:tcW w:w="297" w:type="pct"/>
            <w:vAlign w:val="center"/>
          </w:tcPr>
          <w:p w14:paraId="562B9C18" w14:textId="2F311AE4" w:rsidR="00430D04" w:rsidRPr="00A46266" w:rsidRDefault="00430D04" w:rsidP="00430D04">
            <w:pPr>
              <w:pStyle w:val="afb"/>
              <w:rPr>
                <w:b/>
                <w:bCs w:val="0"/>
              </w:rPr>
            </w:pPr>
            <w:r w:rsidRPr="00A46266">
              <w:rPr>
                <w:b/>
                <w:bCs w:val="0"/>
              </w:rPr>
              <w:t>Год завершения работ</w:t>
            </w:r>
          </w:p>
        </w:tc>
        <w:tc>
          <w:tcPr>
            <w:tcW w:w="496" w:type="pct"/>
            <w:vAlign w:val="center"/>
          </w:tcPr>
          <w:p w14:paraId="621039E8" w14:textId="77777777" w:rsidR="00430D04" w:rsidRPr="00A46266" w:rsidRDefault="00430D04" w:rsidP="00430D04">
            <w:pPr>
              <w:pStyle w:val="afb"/>
              <w:rPr>
                <w:b/>
                <w:bCs w:val="0"/>
              </w:rPr>
            </w:pPr>
            <w:r w:rsidRPr="00A46266">
              <w:rPr>
                <w:b/>
                <w:bCs w:val="0"/>
              </w:rPr>
              <w:t>Характеристики зон с особыми условиями использования территорий</w:t>
            </w:r>
          </w:p>
        </w:tc>
        <w:tc>
          <w:tcPr>
            <w:tcW w:w="594" w:type="pct"/>
            <w:vAlign w:val="center"/>
          </w:tcPr>
          <w:p w14:paraId="238A566B" w14:textId="77777777" w:rsidR="00430D04" w:rsidRPr="00A46266" w:rsidRDefault="00430D04" w:rsidP="00430D04">
            <w:pPr>
              <w:pStyle w:val="afb"/>
              <w:rPr>
                <w:b/>
                <w:bCs w:val="0"/>
              </w:rPr>
            </w:pPr>
            <w:r w:rsidRPr="00A46266">
              <w:rPr>
                <w:b/>
                <w:bCs w:val="0"/>
              </w:rPr>
              <w:t>Реквизиты указанных документов территориального планирования</w:t>
            </w:r>
          </w:p>
        </w:tc>
        <w:tc>
          <w:tcPr>
            <w:tcW w:w="547" w:type="pct"/>
            <w:vAlign w:val="center"/>
          </w:tcPr>
          <w:p w14:paraId="0D22183F" w14:textId="69FA93CF" w:rsidR="00430D04" w:rsidRPr="00A46266" w:rsidRDefault="00430D04" w:rsidP="00430D04">
            <w:pPr>
              <w:pStyle w:val="afb"/>
              <w:rPr>
                <w:b/>
                <w:bCs w:val="0"/>
              </w:rPr>
            </w:pPr>
            <w:r w:rsidRPr="00A46266">
              <w:rPr>
                <w:b/>
                <w:bCs w:val="0"/>
              </w:rPr>
              <w:t>Обоснование выбранного варианта размещения данных объектов</w:t>
            </w:r>
          </w:p>
        </w:tc>
      </w:tr>
      <w:tr w:rsidR="00A82443" w:rsidRPr="00C24F1C" w14:paraId="310C9B83" w14:textId="77777777" w:rsidTr="00541F57">
        <w:tc>
          <w:tcPr>
            <w:tcW w:w="147" w:type="pct"/>
            <w:vAlign w:val="center"/>
          </w:tcPr>
          <w:p w14:paraId="207BDC21" w14:textId="61463977" w:rsidR="00430D04" w:rsidRPr="00A46266" w:rsidRDefault="00430D04" w:rsidP="002C2888">
            <w:pPr>
              <w:pStyle w:val="afb"/>
              <w:numPr>
                <w:ilvl w:val="0"/>
                <w:numId w:val="7"/>
              </w:numPr>
              <w:rPr>
                <w:b/>
                <w:bCs w:val="0"/>
              </w:rPr>
            </w:pPr>
          </w:p>
        </w:tc>
        <w:tc>
          <w:tcPr>
            <w:tcW w:w="396" w:type="pct"/>
          </w:tcPr>
          <w:p w14:paraId="4AB8A83E" w14:textId="67D4379C" w:rsidR="00430D04" w:rsidRPr="00A46266" w:rsidRDefault="00430D04" w:rsidP="002C2888">
            <w:pPr>
              <w:pStyle w:val="afb"/>
              <w:numPr>
                <w:ilvl w:val="0"/>
                <w:numId w:val="7"/>
              </w:numPr>
              <w:rPr>
                <w:b/>
                <w:bCs w:val="0"/>
              </w:rPr>
            </w:pPr>
          </w:p>
        </w:tc>
        <w:tc>
          <w:tcPr>
            <w:tcW w:w="444" w:type="pct"/>
          </w:tcPr>
          <w:p w14:paraId="291B2C97" w14:textId="313887C5" w:rsidR="00430D04" w:rsidRPr="00A46266" w:rsidRDefault="00430D04" w:rsidP="002C2888">
            <w:pPr>
              <w:pStyle w:val="afb"/>
              <w:numPr>
                <w:ilvl w:val="0"/>
                <w:numId w:val="7"/>
              </w:numPr>
              <w:rPr>
                <w:b/>
                <w:bCs w:val="0"/>
              </w:rPr>
            </w:pPr>
          </w:p>
        </w:tc>
        <w:tc>
          <w:tcPr>
            <w:tcW w:w="693" w:type="pct"/>
          </w:tcPr>
          <w:p w14:paraId="128A5D12" w14:textId="39521BB3" w:rsidR="00430D04" w:rsidRPr="00A46266" w:rsidRDefault="00430D04" w:rsidP="002C2888">
            <w:pPr>
              <w:pStyle w:val="afb"/>
              <w:numPr>
                <w:ilvl w:val="0"/>
                <w:numId w:val="7"/>
              </w:numPr>
              <w:rPr>
                <w:b/>
                <w:bCs w:val="0"/>
              </w:rPr>
            </w:pPr>
          </w:p>
        </w:tc>
        <w:tc>
          <w:tcPr>
            <w:tcW w:w="346" w:type="pct"/>
          </w:tcPr>
          <w:p w14:paraId="61214890" w14:textId="1E548118" w:rsidR="00430D04" w:rsidRPr="00A46266" w:rsidRDefault="00430D04" w:rsidP="002C2888">
            <w:pPr>
              <w:pStyle w:val="afb"/>
              <w:numPr>
                <w:ilvl w:val="0"/>
                <w:numId w:val="7"/>
              </w:numPr>
              <w:rPr>
                <w:b/>
                <w:bCs w:val="0"/>
              </w:rPr>
            </w:pPr>
          </w:p>
        </w:tc>
        <w:tc>
          <w:tcPr>
            <w:tcW w:w="545" w:type="pct"/>
          </w:tcPr>
          <w:p w14:paraId="54E9B206" w14:textId="58DAFBB2" w:rsidR="00430D04" w:rsidRPr="00A46266" w:rsidRDefault="00430D04" w:rsidP="002C2888">
            <w:pPr>
              <w:pStyle w:val="afb"/>
              <w:numPr>
                <w:ilvl w:val="0"/>
                <w:numId w:val="7"/>
              </w:numPr>
              <w:rPr>
                <w:b/>
                <w:bCs w:val="0"/>
              </w:rPr>
            </w:pPr>
          </w:p>
        </w:tc>
        <w:tc>
          <w:tcPr>
            <w:tcW w:w="495" w:type="pct"/>
          </w:tcPr>
          <w:p w14:paraId="245F77BC" w14:textId="2D938E5E" w:rsidR="00430D04" w:rsidRPr="00A46266" w:rsidRDefault="00430D04" w:rsidP="002C2888">
            <w:pPr>
              <w:pStyle w:val="afb"/>
              <w:numPr>
                <w:ilvl w:val="0"/>
                <w:numId w:val="7"/>
              </w:numPr>
              <w:rPr>
                <w:b/>
                <w:bCs w:val="0"/>
              </w:rPr>
            </w:pPr>
          </w:p>
        </w:tc>
        <w:tc>
          <w:tcPr>
            <w:tcW w:w="297" w:type="pct"/>
          </w:tcPr>
          <w:p w14:paraId="7D811BD1" w14:textId="69F44312" w:rsidR="00430D04" w:rsidRPr="00A46266" w:rsidRDefault="00430D04" w:rsidP="002C2888">
            <w:pPr>
              <w:pStyle w:val="afb"/>
              <w:numPr>
                <w:ilvl w:val="0"/>
                <w:numId w:val="7"/>
              </w:numPr>
              <w:rPr>
                <w:b/>
                <w:bCs w:val="0"/>
              </w:rPr>
            </w:pPr>
          </w:p>
        </w:tc>
        <w:tc>
          <w:tcPr>
            <w:tcW w:w="496" w:type="pct"/>
          </w:tcPr>
          <w:p w14:paraId="5D152DCA" w14:textId="2A6E3FED" w:rsidR="00430D04" w:rsidRPr="00A46266" w:rsidRDefault="00430D04" w:rsidP="002C2888">
            <w:pPr>
              <w:pStyle w:val="afb"/>
              <w:numPr>
                <w:ilvl w:val="0"/>
                <w:numId w:val="7"/>
              </w:numPr>
              <w:rPr>
                <w:b/>
                <w:bCs w:val="0"/>
              </w:rPr>
            </w:pPr>
          </w:p>
        </w:tc>
        <w:tc>
          <w:tcPr>
            <w:tcW w:w="594" w:type="pct"/>
          </w:tcPr>
          <w:p w14:paraId="108A8ACF" w14:textId="0430035E" w:rsidR="00430D04" w:rsidRPr="00A46266" w:rsidRDefault="00430D04" w:rsidP="002C2888">
            <w:pPr>
              <w:pStyle w:val="afb"/>
              <w:numPr>
                <w:ilvl w:val="0"/>
                <w:numId w:val="7"/>
              </w:numPr>
              <w:rPr>
                <w:b/>
                <w:bCs w:val="0"/>
              </w:rPr>
            </w:pPr>
          </w:p>
        </w:tc>
        <w:tc>
          <w:tcPr>
            <w:tcW w:w="547" w:type="pct"/>
          </w:tcPr>
          <w:p w14:paraId="2DFBD44F" w14:textId="06025A5D" w:rsidR="00430D04" w:rsidRPr="00A46266" w:rsidRDefault="00430D04" w:rsidP="002C2888">
            <w:pPr>
              <w:pStyle w:val="afb"/>
              <w:numPr>
                <w:ilvl w:val="0"/>
                <w:numId w:val="7"/>
              </w:numPr>
              <w:rPr>
                <w:b/>
                <w:bCs w:val="0"/>
              </w:rPr>
            </w:pPr>
          </w:p>
        </w:tc>
      </w:tr>
      <w:tr w:rsidR="009932B1" w:rsidRPr="00C24F1C" w14:paraId="6AAFBE58" w14:textId="77777777" w:rsidTr="00A82443">
        <w:tc>
          <w:tcPr>
            <w:tcW w:w="5000" w:type="pct"/>
            <w:gridSpan w:val="11"/>
            <w:vAlign w:val="center"/>
          </w:tcPr>
          <w:p w14:paraId="5C7409FB" w14:textId="5C0027EF" w:rsidR="009932B1" w:rsidRPr="00C24F1C" w:rsidRDefault="009932B1" w:rsidP="00A82443">
            <w:pPr>
              <w:pStyle w:val="afb"/>
              <w:rPr>
                <w:b/>
              </w:rPr>
            </w:pPr>
            <w:r w:rsidRPr="00430D04">
              <w:rPr>
                <w:b/>
                <w:bCs w:val="0"/>
                <w:i/>
                <w:iCs/>
              </w:rPr>
              <w:t xml:space="preserve">Объекты </w:t>
            </w:r>
            <w:r>
              <w:rPr>
                <w:b/>
                <w:bCs w:val="0"/>
                <w:i/>
                <w:iCs/>
              </w:rPr>
              <w:t>регионального</w:t>
            </w:r>
            <w:r w:rsidRPr="00430D04">
              <w:rPr>
                <w:b/>
                <w:bCs w:val="0"/>
                <w:i/>
                <w:iCs/>
              </w:rPr>
              <w:t xml:space="preserve"> значения</w:t>
            </w:r>
          </w:p>
        </w:tc>
      </w:tr>
      <w:tr w:rsidR="00167366" w:rsidRPr="00C24F1C" w14:paraId="7F68F4DC" w14:textId="77777777" w:rsidTr="00A82443">
        <w:tc>
          <w:tcPr>
            <w:tcW w:w="147" w:type="pct"/>
            <w:vAlign w:val="center"/>
          </w:tcPr>
          <w:p w14:paraId="428308D4" w14:textId="77777777" w:rsidR="00167366" w:rsidRPr="00C24F1C" w:rsidRDefault="00167366" w:rsidP="00A82443">
            <w:pPr>
              <w:pStyle w:val="afb"/>
              <w:rPr>
                <w:b/>
              </w:rPr>
            </w:pPr>
          </w:p>
        </w:tc>
        <w:tc>
          <w:tcPr>
            <w:tcW w:w="4853" w:type="pct"/>
            <w:gridSpan w:val="10"/>
          </w:tcPr>
          <w:p w14:paraId="338E914D" w14:textId="6C16F4F8" w:rsidR="00167366" w:rsidRPr="00C24F1C" w:rsidRDefault="00167366" w:rsidP="00167366">
            <w:pPr>
              <w:pStyle w:val="afb"/>
              <w:rPr>
                <w:b/>
              </w:rPr>
            </w:pPr>
            <w:r w:rsidRPr="008B14ED">
              <w:rPr>
                <w:i/>
                <w:iCs/>
              </w:rPr>
              <w:t>Объекты сельского хозяйства</w:t>
            </w:r>
          </w:p>
        </w:tc>
      </w:tr>
      <w:tr w:rsidR="00A82443" w:rsidRPr="00C24F1C" w14:paraId="54422467" w14:textId="77777777" w:rsidTr="00541F57">
        <w:tc>
          <w:tcPr>
            <w:tcW w:w="147" w:type="pct"/>
            <w:vAlign w:val="center"/>
          </w:tcPr>
          <w:p w14:paraId="231C7956" w14:textId="77777777" w:rsidR="00167366" w:rsidRPr="00C24F1C" w:rsidRDefault="00167366" w:rsidP="002C2888">
            <w:pPr>
              <w:pStyle w:val="afb"/>
              <w:numPr>
                <w:ilvl w:val="1"/>
                <w:numId w:val="29"/>
              </w:numPr>
              <w:rPr>
                <w:b/>
              </w:rPr>
            </w:pPr>
          </w:p>
        </w:tc>
        <w:tc>
          <w:tcPr>
            <w:tcW w:w="396" w:type="pct"/>
            <w:vAlign w:val="center"/>
          </w:tcPr>
          <w:p w14:paraId="1667AFB0" w14:textId="5C56F8C1" w:rsidR="00167366" w:rsidRPr="00C24F1C" w:rsidRDefault="002F37D8" w:rsidP="00167366">
            <w:pPr>
              <w:pStyle w:val="afb"/>
              <w:rPr>
                <w:b/>
              </w:rPr>
            </w:pPr>
            <w:r>
              <w:rPr>
                <w:b/>
              </w:rPr>
              <w:t>-</w:t>
            </w:r>
          </w:p>
        </w:tc>
        <w:tc>
          <w:tcPr>
            <w:tcW w:w="444" w:type="pct"/>
            <w:vAlign w:val="center"/>
          </w:tcPr>
          <w:p w14:paraId="22CBA571" w14:textId="0F91FD33" w:rsidR="00167366" w:rsidRPr="00C24F1C" w:rsidRDefault="002F37D8" w:rsidP="00167366">
            <w:pPr>
              <w:pStyle w:val="afb"/>
              <w:rPr>
                <w:b/>
              </w:rPr>
            </w:pPr>
            <w:r>
              <w:rPr>
                <w:b/>
              </w:rPr>
              <w:t>-</w:t>
            </w:r>
          </w:p>
        </w:tc>
        <w:tc>
          <w:tcPr>
            <w:tcW w:w="693" w:type="pct"/>
            <w:vAlign w:val="center"/>
          </w:tcPr>
          <w:p w14:paraId="7996A3DC" w14:textId="11D60A05" w:rsidR="00167366" w:rsidRPr="00C24F1C" w:rsidRDefault="00167366" w:rsidP="00167366">
            <w:pPr>
              <w:pStyle w:val="afb"/>
              <w:rPr>
                <w:b/>
              </w:rPr>
            </w:pPr>
            <w:r>
              <w:rPr>
                <w:szCs w:val="24"/>
              </w:rPr>
              <w:t>К</w:t>
            </w:r>
            <w:r w:rsidRPr="006D0BC7">
              <w:rPr>
                <w:szCs w:val="24"/>
              </w:rPr>
              <w:t>оневодческо</w:t>
            </w:r>
            <w:r>
              <w:rPr>
                <w:szCs w:val="24"/>
              </w:rPr>
              <w:t>е</w:t>
            </w:r>
            <w:r w:rsidRPr="006D0BC7">
              <w:rPr>
                <w:szCs w:val="24"/>
              </w:rPr>
              <w:t xml:space="preserve"> хозяйств</w:t>
            </w:r>
            <w:r>
              <w:rPr>
                <w:szCs w:val="24"/>
              </w:rPr>
              <w:t>о</w:t>
            </w:r>
            <w:r w:rsidR="00AD10FD">
              <w:rPr>
                <w:szCs w:val="24"/>
              </w:rPr>
              <w:t>*</w:t>
            </w:r>
          </w:p>
        </w:tc>
        <w:tc>
          <w:tcPr>
            <w:tcW w:w="346" w:type="pct"/>
            <w:vAlign w:val="center"/>
          </w:tcPr>
          <w:p w14:paraId="23191786" w14:textId="4A5DEF4A" w:rsidR="00167366" w:rsidRPr="00C24F1C" w:rsidRDefault="00167366" w:rsidP="00167366">
            <w:pPr>
              <w:pStyle w:val="afb"/>
              <w:rPr>
                <w:b/>
              </w:rPr>
            </w:pPr>
            <w:r w:rsidRPr="00A25C7E">
              <w:rPr>
                <w:bCs w:val="0"/>
              </w:rPr>
              <w:t>1 объект</w:t>
            </w:r>
          </w:p>
        </w:tc>
        <w:tc>
          <w:tcPr>
            <w:tcW w:w="545" w:type="pct"/>
            <w:vAlign w:val="center"/>
          </w:tcPr>
          <w:p w14:paraId="10B1CFF0" w14:textId="77777777" w:rsidR="00167366" w:rsidRDefault="00167366" w:rsidP="00167366">
            <w:pPr>
              <w:pStyle w:val="affff4"/>
              <w:ind w:firstLine="0"/>
              <w:jc w:val="center"/>
              <w:rPr>
                <w:sz w:val="24"/>
                <w:szCs w:val="24"/>
              </w:rPr>
            </w:pPr>
            <w:proofErr w:type="spellStart"/>
            <w:r w:rsidRPr="0034678C">
              <w:rPr>
                <w:sz w:val="24"/>
                <w:szCs w:val="24"/>
              </w:rPr>
              <w:t>Аршановский</w:t>
            </w:r>
            <w:proofErr w:type="spellEnd"/>
            <w:r w:rsidRPr="0034678C">
              <w:rPr>
                <w:sz w:val="24"/>
                <w:szCs w:val="24"/>
              </w:rPr>
              <w:t xml:space="preserve"> сельсовет</w:t>
            </w:r>
            <w:r>
              <w:rPr>
                <w:sz w:val="24"/>
                <w:szCs w:val="24"/>
              </w:rPr>
              <w:t xml:space="preserve">, </w:t>
            </w:r>
          </w:p>
          <w:p w14:paraId="14A8390A" w14:textId="1082ECCD" w:rsidR="00167366" w:rsidRPr="00C24F1C" w:rsidRDefault="00167366" w:rsidP="00167366">
            <w:pPr>
              <w:pStyle w:val="afb"/>
              <w:rPr>
                <w:b/>
              </w:rPr>
            </w:pPr>
            <w:proofErr w:type="spellStart"/>
            <w:r>
              <w:rPr>
                <w:szCs w:val="24"/>
              </w:rPr>
              <w:t>с.Аршаново</w:t>
            </w:r>
            <w:proofErr w:type="spellEnd"/>
          </w:p>
        </w:tc>
        <w:tc>
          <w:tcPr>
            <w:tcW w:w="495" w:type="pct"/>
            <w:vAlign w:val="center"/>
          </w:tcPr>
          <w:p w14:paraId="14A0E171" w14:textId="09C33A4F" w:rsidR="00167366" w:rsidRPr="00C24F1C" w:rsidRDefault="00167366" w:rsidP="00167366">
            <w:pPr>
              <w:pStyle w:val="afb"/>
              <w:rPr>
                <w:b/>
              </w:rPr>
            </w:pPr>
            <w:r>
              <w:rPr>
                <w:szCs w:val="24"/>
              </w:rPr>
              <w:t>Строительство</w:t>
            </w:r>
          </w:p>
        </w:tc>
        <w:tc>
          <w:tcPr>
            <w:tcW w:w="297" w:type="pct"/>
            <w:vAlign w:val="center"/>
          </w:tcPr>
          <w:p w14:paraId="7AF5775A" w14:textId="21A0A744" w:rsidR="00167366" w:rsidRPr="00C24F1C" w:rsidRDefault="00167366" w:rsidP="00167366">
            <w:pPr>
              <w:pStyle w:val="afb"/>
              <w:rPr>
                <w:b/>
              </w:rPr>
            </w:pPr>
            <w:r>
              <w:t>2025</w:t>
            </w:r>
          </w:p>
        </w:tc>
        <w:tc>
          <w:tcPr>
            <w:tcW w:w="496" w:type="pct"/>
            <w:vAlign w:val="center"/>
          </w:tcPr>
          <w:p w14:paraId="35F0A697" w14:textId="77777777" w:rsidR="00167366" w:rsidRPr="00C24F1C" w:rsidRDefault="00167366" w:rsidP="00167366">
            <w:pPr>
              <w:pStyle w:val="afb"/>
              <w:rPr>
                <w:b/>
              </w:rPr>
            </w:pPr>
          </w:p>
        </w:tc>
        <w:tc>
          <w:tcPr>
            <w:tcW w:w="594" w:type="pct"/>
            <w:vAlign w:val="center"/>
          </w:tcPr>
          <w:p w14:paraId="6C33C219" w14:textId="3D898C26" w:rsidR="00167366" w:rsidRPr="00C24F1C" w:rsidRDefault="002F37D8" w:rsidP="00167366">
            <w:pPr>
              <w:pStyle w:val="afb"/>
              <w:rPr>
                <w:b/>
              </w:rPr>
            </w:pPr>
            <w:r>
              <w:t xml:space="preserve">Схема территориального планирования Республики Хакасия, утвержденная постановлением Правительства Республики </w:t>
            </w:r>
            <w:r>
              <w:lastRenderedPageBreak/>
              <w:t>Хакасия от 14.11.2011 г. №763</w:t>
            </w:r>
          </w:p>
        </w:tc>
        <w:tc>
          <w:tcPr>
            <w:tcW w:w="547" w:type="pct"/>
            <w:vAlign w:val="center"/>
          </w:tcPr>
          <w:p w14:paraId="18AA31B8" w14:textId="2CC23C63" w:rsidR="00167366" w:rsidRPr="00C24F1C" w:rsidRDefault="00EC5FA4" w:rsidP="00167366">
            <w:pPr>
              <w:pStyle w:val="afb"/>
              <w:rPr>
                <w:b/>
              </w:rPr>
            </w:pPr>
            <w:r>
              <w:rPr>
                <w:b/>
              </w:rPr>
              <w:lastRenderedPageBreak/>
              <w:t>-</w:t>
            </w:r>
          </w:p>
        </w:tc>
      </w:tr>
      <w:tr w:rsidR="00A82443" w:rsidRPr="00C24F1C" w14:paraId="1F8547FF" w14:textId="77777777" w:rsidTr="00541F57">
        <w:tc>
          <w:tcPr>
            <w:tcW w:w="147" w:type="pct"/>
            <w:vAlign w:val="center"/>
          </w:tcPr>
          <w:p w14:paraId="3C317B64" w14:textId="77777777" w:rsidR="00167366" w:rsidRPr="00C24F1C" w:rsidRDefault="00167366" w:rsidP="002C2888">
            <w:pPr>
              <w:pStyle w:val="afb"/>
              <w:numPr>
                <w:ilvl w:val="1"/>
                <w:numId w:val="29"/>
              </w:numPr>
              <w:rPr>
                <w:b/>
              </w:rPr>
            </w:pPr>
          </w:p>
        </w:tc>
        <w:tc>
          <w:tcPr>
            <w:tcW w:w="396" w:type="pct"/>
            <w:vAlign w:val="center"/>
          </w:tcPr>
          <w:p w14:paraId="51578B89" w14:textId="77777777" w:rsidR="00167366" w:rsidRPr="00C24F1C" w:rsidRDefault="00167366" w:rsidP="00167366">
            <w:pPr>
              <w:pStyle w:val="afb"/>
              <w:rPr>
                <w:b/>
              </w:rPr>
            </w:pPr>
          </w:p>
        </w:tc>
        <w:tc>
          <w:tcPr>
            <w:tcW w:w="444" w:type="pct"/>
            <w:vAlign w:val="center"/>
          </w:tcPr>
          <w:p w14:paraId="2690E94D" w14:textId="77777777" w:rsidR="00167366" w:rsidRPr="00C24F1C" w:rsidRDefault="00167366" w:rsidP="00167366">
            <w:pPr>
              <w:pStyle w:val="afb"/>
              <w:rPr>
                <w:b/>
              </w:rPr>
            </w:pPr>
          </w:p>
        </w:tc>
        <w:tc>
          <w:tcPr>
            <w:tcW w:w="693" w:type="pct"/>
            <w:vAlign w:val="center"/>
          </w:tcPr>
          <w:p w14:paraId="20530358" w14:textId="5B4B2BD8" w:rsidR="00167366" w:rsidRPr="00C24F1C" w:rsidRDefault="00167366" w:rsidP="00167366">
            <w:pPr>
              <w:pStyle w:val="afb"/>
              <w:rPr>
                <w:b/>
              </w:rPr>
            </w:pPr>
            <w:r>
              <w:rPr>
                <w:szCs w:val="24"/>
              </w:rPr>
              <w:t>О</w:t>
            </w:r>
            <w:r w:rsidRPr="00EE5B24">
              <w:rPr>
                <w:szCs w:val="24"/>
              </w:rPr>
              <w:t>вцеводческ</w:t>
            </w:r>
            <w:r>
              <w:rPr>
                <w:szCs w:val="24"/>
              </w:rPr>
              <w:t>ая</w:t>
            </w:r>
            <w:r w:rsidRPr="00EE5B24">
              <w:rPr>
                <w:szCs w:val="24"/>
              </w:rPr>
              <w:t xml:space="preserve"> ферм</w:t>
            </w:r>
            <w:r>
              <w:rPr>
                <w:szCs w:val="24"/>
              </w:rPr>
              <w:t>а</w:t>
            </w:r>
            <w:r w:rsidR="00AD10FD">
              <w:rPr>
                <w:szCs w:val="24"/>
              </w:rPr>
              <w:t>*</w:t>
            </w:r>
          </w:p>
        </w:tc>
        <w:tc>
          <w:tcPr>
            <w:tcW w:w="346" w:type="pct"/>
            <w:vAlign w:val="center"/>
          </w:tcPr>
          <w:p w14:paraId="2BB40EAD" w14:textId="77849D05" w:rsidR="00167366" w:rsidRPr="00C24F1C" w:rsidRDefault="00167366" w:rsidP="00167366">
            <w:pPr>
              <w:pStyle w:val="afb"/>
              <w:rPr>
                <w:b/>
              </w:rPr>
            </w:pPr>
            <w:r w:rsidRPr="00A25C7E">
              <w:rPr>
                <w:bCs w:val="0"/>
              </w:rPr>
              <w:t>1 объект</w:t>
            </w:r>
          </w:p>
        </w:tc>
        <w:tc>
          <w:tcPr>
            <w:tcW w:w="545" w:type="pct"/>
            <w:vAlign w:val="center"/>
          </w:tcPr>
          <w:p w14:paraId="35A3D62B" w14:textId="3588CE7D" w:rsidR="00167366" w:rsidRPr="00C24F1C" w:rsidRDefault="00167366" w:rsidP="00167366">
            <w:pPr>
              <w:pStyle w:val="afb"/>
              <w:rPr>
                <w:b/>
              </w:rPr>
            </w:pPr>
            <w:proofErr w:type="spellStart"/>
            <w:r w:rsidRPr="0034678C">
              <w:rPr>
                <w:szCs w:val="24"/>
              </w:rPr>
              <w:t>Аршановский</w:t>
            </w:r>
            <w:proofErr w:type="spellEnd"/>
            <w:r w:rsidRPr="0034678C">
              <w:rPr>
                <w:szCs w:val="24"/>
              </w:rPr>
              <w:t xml:space="preserve"> сельсовет</w:t>
            </w:r>
          </w:p>
        </w:tc>
        <w:tc>
          <w:tcPr>
            <w:tcW w:w="495" w:type="pct"/>
            <w:vAlign w:val="center"/>
          </w:tcPr>
          <w:p w14:paraId="695C08DC" w14:textId="5C666D0C" w:rsidR="00167366" w:rsidRPr="00C24F1C" w:rsidRDefault="00167366" w:rsidP="00167366">
            <w:pPr>
              <w:pStyle w:val="afb"/>
              <w:rPr>
                <w:b/>
              </w:rPr>
            </w:pPr>
            <w:r>
              <w:rPr>
                <w:szCs w:val="24"/>
              </w:rPr>
              <w:t>Строительство</w:t>
            </w:r>
          </w:p>
        </w:tc>
        <w:tc>
          <w:tcPr>
            <w:tcW w:w="297" w:type="pct"/>
            <w:vAlign w:val="center"/>
          </w:tcPr>
          <w:p w14:paraId="0ACCC694" w14:textId="607244D1" w:rsidR="00167366" w:rsidRPr="00C24F1C" w:rsidRDefault="00167366" w:rsidP="00167366">
            <w:pPr>
              <w:pStyle w:val="afb"/>
              <w:rPr>
                <w:b/>
              </w:rPr>
            </w:pPr>
            <w:r>
              <w:t>2025</w:t>
            </w:r>
          </w:p>
        </w:tc>
        <w:tc>
          <w:tcPr>
            <w:tcW w:w="496" w:type="pct"/>
            <w:vAlign w:val="center"/>
          </w:tcPr>
          <w:p w14:paraId="6CEAC965" w14:textId="77777777" w:rsidR="00167366" w:rsidRPr="00C24F1C" w:rsidRDefault="00167366" w:rsidP="00167366">
            <w:pPr>
              <w:pStyle w:val="afb"/>
              <w:rPr>
                <w:b/>
              </w:rPr>
            </w:pPr>
          </w:p>
        </w:tc>
        <w:tc>
          <w:tcPr>
            <w:tcW w:w="594" w:type="pct"/>
            <w:vAlign w:val="center"/>
          </w:tcPr>
          <w:p w14:paraId="063D1949" w14:textId="427A84CC" w:rsidR="00167366" w:rsidRPr="00C24F1C" w:rsidRDefault="002F37D8" w:rsidP="00167366">
            <w:pPr>
              <w:pStyle w:val="afb"/>
              <w:rPr>
                <w:b/>
              </w:rPr>
            </w:pPr>
            <w:r>
              <w:t>Схема территориального планирования Республики Хакасия, утвержденная постановлением Правительства Республики Хакасия от 14.11.2011 г. №763</w:t>
            </w:r>
          </w:p>
        </w:tc>
        <w:tc>
          <w:tcPr>
            <w:tcW w:w="547" w:type="pct"/>
            <w:vAlign w:val="center"/>
          </w:tcPr>
          <w:p w14:paraId="70FFC714" w14:textId="329365DA" w:rsidR="00167366" w:rsidRPr="00C24F1C" w:rsidRDefault="00EC5FA4" w:rsidP="00167366">
            <w:pPr>
              <w:pStyle w:val="afb"/>
              <w:rPr>
                <w:b/>
              </w:rPr>
            </w:pPr>
            <w:r>
              <w:rPr>
                <w:b/>
              </w:rPr>
              <w:t>-</w:t>
            </w:r>
          </w:p>
        </w:tc>
      </w:tr>
    </w:tbl>
    <w:p w14:paraId="0D63EF04" w14:textId="041A44BA" w:rsidR="00430D04" w:rsidRPr="00670F65" w:rsidRDefault="00AD10FD">
      <w:pPr>
        <w:spacing w:after="160" w:line="259" w:lineRule="auto"/>
        <w:rPr>
          <w:b w:val="0"/>
          <w:bCs/>
          <w:i/>
          <w:iCs/>
          <w:sz w:val="18"/>
          <w:szCs w:val="18"/>
        </w:rPr>
      </w:pPr>
      <w:r w:rsidRPr="00670F65">
        <w:rPr>
          <w:b w:val="0"/>
          <w:bCs/>
          <w:i/>
          <w:iCs/>
          <w:sz w:val="18"/>
          <w:szCs w:val="18"/>
        </w:rPr>
        <w:t>*мероприятия, запланированные Схемой территориального планирования Республики Хакасия</w:t>
      </w:r>
      <w:r w:rsidR="00670F65" w:rsidRPr="00670F65">
        <w:rPr>
          <w:b w:val="0"/>
          <w:bCs/>
          <w:i/>
          <w:iCs/>
          <w:sz w:val="18"/>
          <w:szCs w:val="18"/>
        </w:rPr>
        <w:t xml:space="preserve"> </w:t>
      </w:r>
      <w:r w:rsidRPr="00670F65">
        <w:rPr>
          <w:b w:val="0"/>
          <w:bCs/>
          <w:i/>
          <w:iCs/>
          <w:sz w:val="18"/>
          <w:szCs w:val="18"/>
        </w:rPr>
        <w:t xml:space="preserve">не </w:t>
      </w:r>
      <w:r w:rsidR="004E2BC1" w:rsidRPr="00670F65">
        <w:rPr>
          <w:b w:val="0"/>
          <w:bCs/>
          <w:i/>
          <w:iCs/>
          <w:sz w:val="18"/>
          <w:szCs w:val="18"/>
        </w:rPr>
        <w:t xml:space="preserve">отображены </w:t>
      </w:r>
      <w:r w:rsidR="00670F65" w:rsidRPr="00670F65">
        <w:rPr>
          <w:b w:val="0"/>
          <w:bCs/>
          <w:i/>
          <w:iCs/>
          <w:sz w:val="18"/>
          <w:szCs w:val="18"/>
        </w:rPr>
        <w:t>в проекте</w:t>
      </w:r>
      <w:r w:rsidR="004E2BC1" w:rsidRPr="00670F65">
        <w:rPr>
          <w:b w:val="0"/>
          <w:bCs/>
          <w:i/>
          <w:iCs/>
          <w:sz w:val="18"/>
          <w:szCs w:val="18"/>
        </w:rPr>
        <w:t xml:space="preserve"> </w:t>
      </w:r>
      <w:r w:rsidR="00670F65" w:rsidRPr="00670F65">
        <w:rPr>
          <w:b w:val="0"/>
          <w:bCs/>
          <w:i/>
          <w:iCs/>
          <w:sz w:val="18"/>
          <w:szCs w:val="18"/>
        </w:rPr>
        <w:t>Г</w:t>
      </w:r>
      <w:r w:rsidR="004E2BC1" w:rsidRPr="00670F65">
        <w:rPr>
          <w:b w:val="0"/>
          <w:bCs/>
          <w:i/>
          <w:iCs/>
          <w:sz w:val="18"/>
          <w:szCs w:val="18"/>
        </w:rPr>
        <w:t xml:space="preserve">енерального плана </w:t>
      </w:r>
      <w:proofErr w:type="spellStart"/>
      <w:r w:rsidR="004E2BC1" w:rsidRPr="00670F65">
        <w:rPr>
          <w:b w:val="0"/>
          <w:bCs/>
          <w:i/>
          <w:iCs/>
          <w:sz w:val="18"/>
          <w:szCs w:val="18"/>
        </w:rPr>
        <w:t>Аршановского</w:t>
      </w:r>
      <w:proofErr w:type="spellEnd"/>
      <w:r w:rsidR="004E2BC1" w:rsidRPr="00670F65">
        <w:rPr>
          <w:b w:val="0"/>
          <w:bCs/>
          <w:i/>
          <w:iCs/>
          <w:sz w:val="18"/>
          <w:szCs w:val="18"/>
        </w:rPr>
        <w:t xml:space="preserve"> сельсовета в связи с </w:t>
      </w:r>
      <w:r w:rsidR="00670F65" w:rsidRPr="00670F65">
        <w:rPr>
          <w:b w:val="0"/>
          <w:bCs/>
          <w:i/>
          <w:iCs/>
          <w:sz w:val="18"/>
          <w:szCs w:val="18"/>
        </w:rPr>
        <w:t xml:space="preserve">отрицательным </w:t>
      </w:r>
      <w:r w:rsidR="004E2BC1" w:rsidRPr="00670F65">
        <w:rPr>
          <w:b w:val="0"/>
          <w:bCs/>
          <w:i/>
          <w:iCs/>
          <w:sz w:val="18"/>
          <w:szCs w:val="18"/>
        </w:rPr>
        <w:t>изменением</w:t>
      </w:r>
      <w:r w:rsidRPr="00670F65">
        <w:rPr>
          <w:b w:val="0"/>
          <w:bCs/>
          <w:i/>
          <w:iCs/>
          <w:sz w:val="18"/>
          <w:szCs w:val="18"/>
        </w:rPr>
        <w:t xml:space="preserve"> </w:t>
      </w:r>
      <w:r w:rsidR="00670F65" w:rsidRPr="00670F65">
        <w:rPr>
          <w:rFonts w:eastAsia="Times New Roman"/>
          <w:b w:val="0"/>
          <w:bCs/>
          <w:i/>
          <w:iCs/>
          <w:sz w:val="18"/>
          <w:szCs w:val="18"/>
          <w:lang w:eastAsia="ru-RU"/>
        </w:rPr>
        <w:t xml:space="preserve">демографического прогноза территории и отсутствием экономических перспектив для данных объектов. </w:t>
      </w:r>
    </w:p>
    <w:p w14:paraId="3D67F251" w14:textId="0835A768" w:rsidR="00B373FB" w:rsidRPr="00FB6156" w:rsidRDefault="00B373FB">
      <w:pPr>
        <w:spacing w:after="160" w:line="259" w:lineRule="auto"/>
        <w:rPr>
          <w:rFonts w:eastAsia="Times New Roman"/>
          <w:b w:val="0"/>
          <w:szCs w:val="24"/>
          <w:lang w:eastAsia="ru-RU"/>
        </w:rPr>
      </w:pPr>
      <w:r w:rsidRPr="00FB6156">
        <w:br w:type="page"/>
      </w:r>
    </w:p>
    <w:p w14:paraId="68B4FBDE" w14:textId="2D48AF3F" w:rsidR="00D35244" w:rsidRPr="002E306E" w:rsidRDefault="007A34BF" w:rsidP="002A64EF">
      <w:pPr>
        <w:pStyle w:val="11"/>
        <w:numPr>
          <w:ilvl w:val="0"/>
          <w:numId w:val="4"/>
        </w:numPr>
        <w:rPr>
          <w:lang w:eastAsia="ru-RU"/>
        </w:rPr>
      </w:pPr>
      <w:r>
        <w:rPr>
          <w:lang w:eastAsia="ru-RU"/>
        </w:rPr>
        <w:lastRenderedPageBreak/>
        <w:t xml:space="preserve"> </w:t>
      </w:r>
      <w:bookmarkStart w:id="156" w:name="_Toc104460651"/>
      <w:r w:rsidR="00D35244" w:rsidRPr="00541F57">
        <w:rPr>
          <w:lang w:eastAsia="ru-RU"/>
        </w:rPr>
        <w:t xml:space="preserve">Утвержденные документом территориального планирования муниципального района сведения о видах, </w:t>
      </w:r>
      <w:r w:rsidR="00B438E6" w:rsidRPr="00541F57">
        <w:rPr>
          <w:lang w:eastAsia="ru-RU"/>
        </w:rPr>
        <w:t>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56"/>
    </w:p>
    <w:p w14:paraId="0951136A" w14:textId="6DDB4D79" w:rsidR="00EE47EB" w:rsidRPr="002E306E" w:rsidRDefault="00EE47EB" w:rsidP="006D3BFD">
      <w:pPr>
        <w:pStyle w:val="aff0"/>
        <w:jc w:val="left"/>
      </w:pPr>
    </w:p>
    <w:tbl>
      <w:tblPr>
        <w:tblStyle w:val="aff"/>
        <w:tblW w:w="5000" w:type="pct"/>
        <w:tblLayout w:type="fixed"/>
        <w:tblLook w:val="04A0" w:firstRow="1" w:lastRow="0" w:firstColumn="1" w:lastColumn="0" w:noHBand="0" w:noVBand="1"/>
      </w:tblPr>
      <w:tblGrid>
        <w:gridCol w:w="705"/>
        <w:gridCol w:w="708"/>
        <w:gridCol w:w="1418"/>
        <w:gridCol w:w="1983"/>
        <w:gridCol w:w="1404"/>
        <w:gridCol w:w="1275"/>
        <w:gridCol w:w="1130"/>
        <w:gridCol w:w="847"/>
        <w:gridCol w:w="1555"/>
        <w:gridCol w:w="1977"/>
        <w:gridCol w:w="1558"/>
      </w:tblGrid>
      <w:tr w:rsidR="004F4FEC" w:rsidRPr="00C24F1C" w14:paraId="5EB65D36" w14:textId="77777777" w:rsidTr="008441E7">
        <w:tc>
          <w:tcPr>
            <w:tcW w:w="242" w:type="pct"/>
            <w:vAlign w:val="center"/>
          </w:tcPr>
          <w:p w14:paraId="00BF1E97" w14:textId="77777777" w:rsidR="0079281E" w:rsidRPr="00A46266" w:rsidRDefault="0079281E" w:rsidP="00355664">
            <w:pPr>
              <w:pStyle w:val="afb"/>
              <w:rPr>
                <w:b/>
                <w:bCs w:val="0"/>
              </w:rPr>
            </w:pPr>
            <w:bookmarkStart w:id="157" w:name="_Toc59091662"/>
            <w:bookmarkStart w:id="158" w:name="_Toc59276556"/>
            <w:bookmarkStart w:id="159" w:name="_Toc65667623"/>
            <w:r w:rsidRPr="00A46266">
              <w:rPr>
                <w:b/>
                <w:bCs w:val="0"/>
              </w:rPr>
              <w:t>№</w:t>
            </w:r>
          </w:p>
        </w:tc>
        <w:tc>
          <w:tcPr>
            <w:tcW w:w="243" w:type="pct"/>
            <w:vAlign w:val="center"/>
          </w:tcPr>
          <w:p w14:paraId="3F054785" w14:textId="77777777" w:rsidR="0079281E" w:rsidRPr="00A71DCD" w:rsidRDefault="0079281E" w:rsidP="00355664">
            <w:pPr>
              <w:pStyle w:val="afb"/>
              <w:rPr>
                <w:b/>
                <w:bCs w:val="0"/>
                <w:sz w:val="22"/>
                <w:szCs w:val="24"/>
              </w:rPr>
            </w:pPr>
            <w:r w:rsidRPr="00A71DCD">
              <w:rPr>
                <w:b/>
                <w:bCs w:val="0"/>
                <w:sz w:val="22"/>
                <w:szCs w:val="24"/>
              </w:rPr>
              <w:t>Сведения о видах</w:t>
            </w:r>
          </w:p>
        </w:tc>
        <w:tc>
          <w:tcPr>
            <w:tcW w:w="487" w:type="pct"/>
            <w:vAlign w:val="center"/>
          </w:tcPr>
          <w:p w14:paraId="489589CA" w14:textId="77777777" w:rsidR="0079281E" w:rsidRPr="00A71DCD" w:rsidRDefault="0079281E" w:rsidP="00355664">
            <w:pPr>
              <w:pStyle w:val="afb"/>
              <w:rPr>
                <w:b/>
                <w:bCs w:val="0"/>
                <w:sz w:val="22"/>
                <w:szCs w:val="24"/>
              </w:rPr>
            </w:pPr>
            <w:r w:rsidRPr="00A71DCD">
              <w:rPr>
                <w:b/>
                <w:bCs w:val="0"/>
                <w:sz w:val="22"/>
                <w:szCs w:val="24"/>
              </w:rPr>
              <w:t>Сведения о назначении</w:t>
            </w:r>
          </w:p>
        </w:tc>
        <w:tc>
          <w:tcPr>
            <w:tcW w:w="681" w:type="pct"/>
            <w:vAlign w:val="center"/>
          </w:tcPr>
          <w:p w14:paraId="2BD3F2D6" w14:textId="77777777" w:rsidR="0079281E" w:rsidRPr="00A71DCD" w:rsidRDefault="0079281E" w:rsidP="00355664">
            <w:pPr>
              <w:pStyle w:val="afb"/>
              <w:rPr>
                <w:b/>
                <w:bCs w:val="0"/>
                <w:sz w:val="22"/>
                <w:szCs w:val="24"/>
              </w:rPr>
            </w:pPr>
            <w:r w:rsidRPr="00A71DCD">
              <w:rPr>
                <w:b/>
                <w:bCs w:val="0"/>
                <w:sz w:val="22"/>
                <w:szCs w:val="24"/>
              </w:rPr>
              <w:t>Сведения о наименовании</w:t>
            </w:r>
          </w:p>
        </w:tc>
        <w:tc>
          <w:tcPr>
            <w:tcW w:w="482" w:type="pct"/>
            <w:vAlign w:val="center"/>
          </w:tcPr>
          <w:p w14:paraId="7D17B728" w14:textId="77777777" w:rsidR="0079281E" w:rsidRPr="00A71DCD" w:rsidRDefault="0079281E" w:rsidP="00355664">
            <w:pPr>
              <w:pStyle w:val="afb"/>
              <w:rPr>
                <w:b/>
                <w:bCs w:val="0"/>
                <w:sz w:val="22"/>
                <w:szCs w:val="24"/>
              </w:rPr>
            </w:pPr>
            <w:r w:rsidRPr="00A71DCD">
              <w:rPr>
                <w:b/>
                <w:bCs w:val="0"/>
                <w:sz w:val="22"/>
                <w:szCs w:val="24"/>
              </w:rPr>
              <w:t>Основные характеристики</w:t>
            </w:r>
          </w:p>
        </w:tc>
        <w:tc>
          <w:tcPr>
            <w:tcW w:w="438" w:type="pct"/>
            <w:vAlign w:val="center"/>
          </w:tcPr>
          <w:p w14:paraId="11DA7B4F" w14:textId="77777777" w:rsidR="0079281E" w:rsidRPr="00A71DCD" w:rsidRDefault="0079281E" w:rsidP="00355664">
            <w:pPr>
              <w:pStyle w:val="afb"/>
              <w:rPr>
                <w:b/>
                <w:bCs w:val="0"/>
                <w:sz w:val="22"/>
                <w:szCs w:val="24"/>
              </w:rPr>
            </w:pPr>
            <w:r w:rsidRPr="00A71DCD">
              <w:rPr>
                <w:b/>
                <w:bCs w:val="0"/>
                <w:sz w:val="22"/>
                <w:szCs w:val="24"/>
              </w:rPr>
              <w:t>Местоположение</w:t>
            </w:r>
          </w:p>
        </w:tc>
        <w:tc>
          <w:tcPr>
            <w:tcW w:w="388" w:type="pct"/>
            <w:vAlign w:val="center"/>
          </w:tcPr>
          <w:p w14:paraId="05B95042" w14:textId="77777777" w:rsidR="0079281E" w:rsidRPr="00A71DCD" w:rsidRDefault="0079281E" w:rsidP="00355664">
            <w:pPr>
              <w:pStyle w:val="afb"/>
              <w:rPr>
                <w:b/>
                <w:bCs w:val="0"/>
                <w:sz w:val="22"/>
                <w:szCs w:val="24"/>
              </w:rPr>
            </w:pPr>
            <w:proofErr w:type="spellStart"/>
            <w:r w:rsidRPr="00A71DCD">
              <w:rPr>
                <w:b/>
                <w:bCs w:val="0"/>
                <w:sz w:val="22"/>
                <w:szCs w:val="24"/>
              </w:rPr>
              <w:t>Меро</w:t>
            </w:r>
            <w:proofErr w:type="spellEnd"/>
          </w:p>
          <w:p w14:paraId="31489D30" w14:textId="77777777" w:rsidR="0079281E" w:rsidRPr="00A71DCD" w:rsidRDefault="0079281E" w:rsidP="00355664">
            <w:pPr>
              <w:pStyle w:val="afb"/>
              <w:rPr>
                <w:b/>
                <w:bCs w:val="0"/>
                <w:sz w:val="22"/>
                <w:szCs w:val="24"/>
              </w:rPr>
            </w:pPr>
            <w:r w:rsidRPr="00A71DCD">
              <w:rPr>
                <w:b/>
                <w:bCs w:val="0"/>
                <w:sz w:val="22"/>
                <w:szCs w:val="24"/>
              </w:rPr>
              <w:t>приятие</w:t>
            </w:r>
          </w:p>
        </w:tc>
        <w:tc>
          <w:tcPr>
            <w:tcW w:w="291" w:type="pct"/>
            <w:vAlign w:val="center"/>
          </w:tcPr>
          <w:p w14:paraId="49C31088" w14:textId="77777777" w:rsidR="0079281E" w:rsidRPr="00A71DCD" w:rsidRDefault="0079281E" w:rsidP="00355664">
            <w:pPr>
              <w:pStyle w:val="afb"/>
              <w:rPr>
                <w:b/>
                <w:bCs w:val="0"/>
                <w:sz w:val="22"/>
                <w:szCs w:val="24"/>
              </w:rPr>
            </w:pPr>
            <w:r w:rsidRPr="00A71DCD">
              <w:rPr>
                <w:b/>
                <w:bCs w:val="0"/>
                <w:sz w:val="22"/>
                <w:szCs w:val="24"/>
              </w:rPr>
              <w:t>Год завершения работ</w:t>
            </w:r>
          </w:p>
        </w:tc>
        <w:tc>
          <w:tcPr>
            <w:tcW w:w="534" w:type="pct"/>
            <w:vAlign w:val="center"/>
          </w:tcPr>
          <w:p w14:paraId="5B5DFFEE" w14:textId="77777777" w:rsidR="0079281E" w:rsidRPr="00A71DCD" w:rsidRDefault="0079281E" w:rsidP="00355664">
            <w:pPr>
              <w:pStyle w:val="afb"/>
              <w:rPr>
                <w:b/>
                <w:bCs w:val="0"/>
                <w:sz w:val="22"/>
                <w:szCs w:val="24"/>
              </w:rPr>
            </w:pPr>
            <w:r w:rsidRPr="00A71DCD">
              <w:rPr>
                <w:b/>
                <w:bCs w:val="0"/>
                <w:sz w:val="22"/>
                <w:szCs w:val="24"/>
              </w:rPr>
              <w:t>Характеристики зон с особыми условиями использования территорий</w:t>
            </w:r>
          </w:p>
        </w:tc>
        <w:tc>
          <w:tcPr>
            <w:tcW w:w="679" w:type="pct"/>
            <w:vAlign w:val="center"/>
          </w:tcPr>
          <w:p w14:paraId="40303516" w14:textId="77777777" w:rsidR="0079281E" w:rsidRPr="00A71DCD" w:rsidRDefault="0079281E" w:rsidP="00355664">
            <w:pPr>
              <w:pStyle w:val="afb"/>
              <w:rPr>
                <w:b/>
                <w:bCs w:val="0"/>
                <w:sz w:val="22"/>
                <w:szCs w:val="24"/>
              </w:rPr>
            </w:pPr>
            <w:r w:rsidRPr="00A71DCD">
              <w:rPr>
                <w:b/>
                <w:bCs w:val="0"/>
                <w:sz w:val="22"/>
                <w:szCs w:val="24"/>
              </w:rPr>
              <w:t>Реквизиты указанных документов территориального планирования</w:t>
            </w:r>
          </w:p>
        </w:tc>
        <w:tc>
          <w:tcPr>
            <w:tcW w:w="535" w:type="pct"/>
            <w:vAlign w:val="center"/>
          </w:tcPr>
          <w:p w14:paraId="14716EDA" w14:textId="77777777" w:rsidR="0079281E" w:rsidRPr="00A71DCD" w:rsidRDefault="0079281E" w:rsidP="00355664">
            <w:pPr>
              <w:pStyle w:val="afb"/>
              <w:rPr>
                <w:b/>
                <w:bCs w:val="0"/>
                <w:sz w:val="22"/>
                <w:szCs w:val="24"/>
              </w:rPr>
            </w:pPr>
            <w:r w:rsidRPr="00A71DCD">
              <w:rPr>
                <w:b/>
                <w:bCs w:val="0"/>
                <w:sz w:val="22"/>
                <w:szCs w:val="24"/>
              </w:rPr>
              <w:t>Обоснование выбранного варианта размещения данных объектов</w:t>
            </w:r>
          </w:p>
        </w:tc>
      </w:tr>
      <w:tr w:rsidR="004F4FEC" w:rsidRPr="00C24F1C" w14:paraId="7BCB3B0C" w14:textId="77777777" w:rsidTr="008441E7">
        <w:tc>
          <w:tcPr>
            <w:tcW w:w="242" w:type="pct"/>
          </w:tcPr>
          <w:p w14:paraId="1522CD6A" w14:textId="77777777" w:rsidR="0079281E" w:rsidRPr="00A46266" w:rsidRDefault="0079281E" w:rsidP="002C2888">
            <w:pPr>
              <w:pStyle w:val="afb"/>
              <w:numPr>
                <w:ilvl w:val="0"/>
                <w:numId w:val="27"/>
              </w:numPr>
              <w:rPr>
                <w:b/>
                <w:bCs w:val="0"/>
              </w:rPr>
            </w:pPr>
          </w:p>
        </w:tc>
        <w:tc>
          <w:tcPr>
            <w:tcW w:w="243" w:type="pct"/>
          </w:tcPr>
          <w:p w14:paraId="732F2B74" w14:textId="77777777" w:rsidR="0079281E" w:rsidRPr="00A46266" w:rsidRDefault="0079281E" w:rsidP="002C2888">
            <w:pPr>
              <w:pStyle w:val="afb"/>
              <w:numPr>
                <w:ilvl w:val="0"/>
                <w:numId w:val="27"/>
              </w:numPr>
              <w:rPr>
                <w:b/>
                <w:bCs w:val="0"/>
              </w:rPr>
            </w:pPr>
          </w:p>
        </w:tc>
        <w:tc>
          <w:tcPr>
            <w:tcW w:w="487" w:type="pct"/>
          </w:tcPr>
          <w:p w14:paraId="73A2FA12" w14:textId="77777777" w:rsidR="0079281E" w:rsidRPr="00A46266" w:rsidRDefault="0079281E" w:rsidP="002C2888">
            <w:pPr>
              <w:pStyle w:val="afb"/>
              <w:numPr>
                <w:ilvl w:val="0"/>
                <w:numId w:val="27"/>
              </w:numPr>
              <w:rPr>
                <w:b/>
                <w:bCs w:val="0"/>
              </w:rPr>
            </w:pPr>
          </w:p>
        </w:tc>
        <w:tc>
          <w:tcPr>
            <w:tcW w:w="681" w:type="pct"/>
          </w:tcPr>
          <w:p w14:paraId="4E608B56" w14:textId="77777777" w:rsidR="0079281E" w:rsidRPr="00A46266" w:rsidRDefault="0079281E" w:rsidP="002C2888">
            <w:pPr>
              <w:pStyle w:val="afb"/>
              <w:numPr>
                <w:ilvl w:val="0"/>
                <w:numId w:val="27"/>
              </w:numPr>
              <w:rPr>
                <w:b/>
                <w:bCs w:val="0"/>
              </w:rPr>
            </w:pPr>
          </w:p>
        </w:tc>
        <w:tc>
          <w:tcPr>
            <w:tcW w:w="482" w:type="pct"/>
          </w:tcPr>
          <w:p w14:paraId="68CE3363" w14:textId="77777777" w:rsidR="0079281E" w:rsidRPr="00A46266" w:rsidRDefault="0079281E" w:rsidP="002C2888">
            <w:pPr>
              <w:pStyle w:val="afb"/>
              <w:numPr>
                <w:ilvl w:val="0"/>
                <w:numId w:val="27"/>
              </w:numPr>
              <w:rPr>
                <w:b/>
                <w:bCs w:val="0"/>
              </w:rPr>
            </w:pPr>
          </w:p>
        </w:tc>
        <w:tc>
          <w:tcPr>
            <w:tcW w:w="438" w:type="pct"/>
          </w:tcPr>
          <w:p w14:paraId="4996524D" w14:textId="77777777" w:rsidR="0079281E" w:rsidRPr="00A46266" w:rsidRDefault="0079281E" w:rsidP="002C2888">
            <w:pPr>
              <w:pStyle w:val="afb"/>
              <w:numPr>
                <w:ilvl w:val="0"/>
                <w:numId w:val="27"/>
              </w:numPr>
              <w:rPr>
                <w:b/>
                <w:bCs w:val="0"/>
              </w:rPr>
            </w:pPr>
          </w:p>
        </w:tc>
        <w:tc>
          <w:tcPr>
            <w:tcW w:w="388" w:type="pct"/>
          </w:tcPr>
          <w:p w14:paraId="26E03F0C" w14:textId="77777777" w:rsidR="0079281E" w:rsidRPr="00A46266" w:rsidRDefault="0079281E" w:rsidP="002C2888">
            <w:pPr>
              <w:pStyle w:val="afb"/>
              <w:numPr>
                <w:ilvl w:val="0"/>
                <w:numId w:val="27"/>
              </w:numPr>
              <w:rPr>
                <w:b/>
                <w:bCs w:val="0"/>
              </w:rPr>
            </w:pPr>
          </w:p>
        </w:tc>
        <w:tc>
          <w:tcPr>
            <w:tcW w:w="291" w:type="pct"/>
          </w:tcPr>
          <w:p w14:paraId="03DF787E" w14:textId="77777777" w:rsidR="0079281E" w:rsidRPr="00A46266" w:rsidRDefault="0079281E" w:rsidP="002C2888">
            <w:pPr>
              <w:pStyle w:val="afb"/>
              <w:numPr>
                <w:ilvl w:val="0"/>
                <w:numId w:val="27"/>
              </w:numPr>
              <w:rPr>
                <w:b/>
                <w:bCs w:val="0"/>
              </w:rPr>
            </w:pPr>
          </w:p>
        </w:tc>
        <w:tc>
          <w:tcPr>
            <w:tcW w:w="534" w:type="pct"/>
          </w:tcPr>
          <w:p w14:paraId="2F1E380A" w14:textId="77777777" w:rsidR="0079281E" w:rsidRPr="00A46266" w:rsidRDefault="0079281E" w:rsidP="002C2888">
            <w:pPr>
              <w:pStyle w:val="afb"/>
              <w:numPr>
                <w:ilvl w:val="0"/>
                <w:numId w:val="27"/>
              </w:numPr>
              <w:rPr>
                <w:b/>
                <w:bCs w:val="0"/>
              </w:rPr>
            </w:pPr>
          </w:p>
        </w:tc>
        <w:tc>
          <w:tcPr>
            <w:tcW w:w="679" w:type="pct"/>
          </w:tcPr>
          <w:p w14:paraId="3558AF4D" w14:textId="77777777" w:rsidR="0079281E" w:rsidRPr="00A46266" w:rsidRDefault="0079281E" w:rsidP="002C2888">
            <w:pPr>
              <w:pStyle w:val="afb"/>
              <w:numPr>
                <w:ilvl w:val="0"/>
                <w:numId w:val="27"/>
              </w:numPr>
              <w:rPr>
                <w:b/>
                <w:bCs w:val="0"/>
              </w:rPr>
            </w:pPr>
          </w:p>
        </w:tc>
        <w:tc>
          <w:tcPr>
            <w:tcW w:w="535" w:type="pct"/>
          </w:tcPr>
          <w:p w14:paraId="2649E462" w14:textId="77777777" w:rsidR="0079281E" w:rsidRPr="00A46266" w:rsidRDefault="0079281E" w:rsidP="002C2888">
            <w:pPr>
              <w:pStyle w:val="afb"/>
              <w:numPr>
                <w:ilvl w:val="0"/>
                <w:numId w:val="27"/>
              </w:numPr>
              <w:rPr>
                <w:b/>
                <w:bCs w:val="0"/>
              </w:rPr>
            </w:pPr>
          </w:p>
        </w:tc>
      </w:tr>
      <w:tr w:rsidR="0079281E" w:rsidRPr="00C24F1C" w14:paraId="608C7BDB" w14:textId="77777777" w:rsidTr="004F4FEC">
        <w:tc>
          <w:tcPr>
            <w:tcW w:w="5000" w:type="pct"/>
            <w:gridSpan w:val="11"/>
          </w:tcPr>
          <w:p w14:paraId="3EA52515" w14:textId="77777777" w:rsidR="0079281E" w:rsidRPr="004F4FEC" w:rsidRDefault="0079281E" w:rsidP="00355664">
            <w:pPr>
              <w:pStyle w:val="afb"/>
              <w:rPr>
                <w:b/>
              </w:rPr>
            </w:pPr>
            <w:r w:rsidRPr="004F4FEC">
              <w:rPr>
                <w:b/>
                <w:bCs w:val="0"/>
                <w:i/>
                <w:iCs/>
              </w:rPr>
              <w:t>Объекты местного значения</w:t>
            </w:r>
          </w:p>
        </w:tc>
      </w:tr>
      <w:tr w:rsidR="004F4FEC" w:rsidRPr="00C24F1C" w14:paraId="3900CCC4" w14:textId="77777777" w:rsidTr="008441E7">
        <w:tc>
          <w:tcPr>
            <w:tcW w:w="242" w:type="pct"/>
          </w:tcPr>
          <w:p w14:paraId="0878699D" w14:textId="77777777" w:rsidR="0079281E" w:rsidRPr="004F4FEC" w:rsidRDefault="0079281E" w:rsidP="004F4FEC">
            <w:pPr>
              <w:pStyle w:val="afb"/>
              <w:ind w:left="360"/>
              <w:rPr>
                <w:b/>
              </w:rPr>
            </w:pPr>
          </w:p>
        </w:tc>
        <w:tc>
          <w:tcPr>
            <w:tcW w:w="4758" w:type="pct"/>
            <w:gridSpan w:val="10"/>
          </w:tcPr>
          <w:p w14:paraId="0E78527A" w14:textId="77777777" w:rsidR="0079281E" w:rsidRPr="004F4FEC" w:rsidRDefault="0079281E" w:rsidP="00355664">
            <w:pPr>
              <w:pStyle w:val="afb"/>
              <w:rPr>
                <w:bCs w:val="0"/>
                <w:i/>
                <w:iCs/>
              </w:rPr>
            </w:pPr>
            <w:r w:rsidRPr="004F4FEC">
              <w:rPr>
                <w:bCs w:val="0"/>
                <w:i/>
                <w:iCs/>
              </w:rPr>
              <w:t>Объекты транспортной инфраструктуры</w:t>
            </w:r>
          </w:p>
        </w:tc>
      </w:tr>
      <w:tr w:rsidR="007F458F" w:rsidRPr="00C24F1C" w14:paraId="09BF973C" w14:textId="77777777" w:rsidTr="008441E7">
        <w:tc>
          <w:tcPr>
            <w:tcW w:w="242" w:type="pct"/>
            <w:vAlign w:val="center"/>
          </w:tcPr>
          <w:p w14:paraId="6EBC48C0" w14:textId="77777777" w:rsidR="007F458F" w:rsidRPr="007F458F" w:rsidRDefault="007F458F" w:rsidP="002C2888">
            <w:pPr>
              <w:pStyle w:val="afb"/>
              <w:numPr>
                <w:ilvl w:val="1"/>
                <w:numId w:val="28"/>
              </w:numPr>
              <w:jc w:val="left"/>
              <w:rPr>
                <w:b/>
              </w:rPr>
            </w:pPr>
          </w:p>
        </w:tc>
        <w:tc>
          <w:tcPr>
            <w:tcW w:w="243" w:type="pct"/>
            <w:vAlign w:val="center"/>
          </w:tcPr>
          <w:p w14:paraId="483FEDE1" w14:textId="77777777" w:rsidR="007F458F" w:rsidRPr="007F458F" w:rsidRDefault="007F458F" w:rsidP="007F458F">
            <w:pPr>
              <w:pStyle w:val="afb"/>
              <w:rPr>
                <w:b/>
              </w:rPr>
            </w:pPr>
            <w:r w:rsidRPr="007F458F">
              <w:t>Автомобильные дороги</w:t>
            </w:r>
          </w:p>
        </w:tc>
        <w:tc>
          <w:tcPr>
            <w:tcW w:w="487" w:type="pct"/>
            <w:vAlign w:val="center"/>
          </w:tcPr>
          <w:p w14:paraId="3075128E" w14:textId="77777777" w:rsidR="007F458F" w:rsidRPr="007F458F" w:rsidRDefault="007F458F" w:rsidP="007F458F">
            <w:pPr>
              <w:pStyle w:val="120"/>
              <w:spacing w:after="200" w:line="276" w:lineRule="auto"/>
              <w:rPr>
                <w:b w:val="0"/>
                <w:szCs w:val="22"/>
              </w:rPr>
            </w:pPr>
            <w:r w:rsidRPr="007F458F">
              <w:rPr>
                <w:b w:val="0"/>
                <w:bCs/>
              </w:rPr>
              <w:t>Развитие автомобильного транспорта регионального или межмуниципального значения</w:t>
            </w:r>
          </w:p>
          <w:p w14:paraId="57959B97" w14:textId="166E5EB6" w:rsidR="007F458F" w:rsidRPr="007F458F" w:rsidRDefault="007F458F" w:rsidP="007F458F">
            <w:pPr>
              <w:pStyle w:val="afb"/>
              <w:rPr>
                <w:b/>
              </w:rPr>
            </w:pPr>
          </w:p>
        </w:tc>
        <w:tc>
          <w:tcPr>
            <w:tcW w:w="681" w:type="pct"/>
            <w:vAlign w:val="center"/>
          </w:tcPr>
          <w:p w14:paraId="217EDB4E" w14:textId="77777777" w:rsidR="007F458F" w:rsidRPr="007F458F" w:rsidRDefault="007F458F" w:rsidP="007F458F">
            <w:pPr>
              <w:pStyle w:val="afb"/>
              <w:rPr>
                <w:b/>
              </w:rPr>
            </w:pPr>
            <w:r w:rsidRPr="007F458F">
              <w:rPr>
                <w:szCs w:val="24"/>
              </w:rPr>
              <w:t xml:space="preserve">Белый Яр – </w:t>
            </w:r>
            <w:proofErr w:type="spellStart"/>
            <w:r w:rsidRPr="007F458F">
              <w:rPr>
                <w:szCs w:val="24"/>
              </w:rPr>
              <w:t>Аршаново</w:t>
            </w:r>
            <w:proofErr w:type="spellEnd"/>
            <w:r w:rsidRPr="007F458F">
              <w:rPr>
                <w:szCs w:val="24"/>
              </w:rPr>
              <w:t xml:space="preserve"> – Бея</w:t>
            </w:r>
          </w:p>
        </w:tc>
        <w:tc>
          <w:tcPr>
            <w:tcW w:w="482" w:type="pct"/>
            <w:vAlign w:val="center"/>
          </w:tcPr>
          <w:p w14:paraId="1AB004F2" w14:textId="2779DD26" w:rsidR="007F458F" w:rsidRPr="007F458F" w:rsidRDefault="007F458F" w:rsidP="007F458F">
            <w:pPr>
              <w:pStyle w:val="afb"/>
              <w:rPr>
                <w:b/>
              </w:rPr>
            </w:pPr>
            <w:r w:rsidRPr="007F458F">
              <w:t>Категория автомобильной дороги -</w:t>
            </w:r>
            <w:r w:rsidRPr="007F458F">
              <w:rPr>
                <w:lang w:val="en-US"/>
              </w:rPr>
              <w:t>IV</w:t>
            </w:r>
            <w:r w:rsidRPr="007F458F">
              <w:t xml:space="preserve">; протяженность </w:t>
            </w:r>
            <w:r w:rsidRPr="007F458F">
              <w:rPr>
                <w:bCs w:val="0"/>
              </w:rPr>
              <w:t>73,9</w:t>
            </w:r>
            <w:r w:rsidRPr="007F458F">
              <w:rPr>
                <w:b/>
              </w:rPr>
              <w:t xml:space="preserve"> </w:t>
            </w:r>
            <w:r w:rsidRPr="007F458F">
              <w:t>км</w:t>
            </w:r>
          </w:p>
        </w:tc>
        <w:tc>
          <w:tcPr>
            <w:tcW w:w="438" w:type="pct"/>
            <w:vAlign w:val="center"/>
          </w:tcPr>
          <w:p w14:paraId="6DBA87EF" w14:textId="77777777" w:rsidR="007F458F" w:rsidRPr="007F458F" w:rsidRDefault="007F458F" w:rsidP="007F458F">
            <w:pPr>
              <w:pStyle w:val="afb"/>
              <w:rPr>
                <w:b/>
              </w:rPr>
            </w:pPr>
            <w:r w:rsidRPr="007F458F">
              <w:rPr>
                <w:szCs w:val="24"/>
              </w:rPr>
              <w:t xml:space="preserve">Белоярский сельсовет, </w:t>
            </w:r>
            <w:proofErr w:type="spellStart"/>
            <w:r w:rsidRPr="007F458F">
              <w:rPr>
                <w:szCs w:val="24"/>
              </w:rPr>
              <w:t>Аршановский</w:t>
            </w:r>
            <w:proofErr w:type="spellEnd"/>
            <w:r w:rsidRPr="007F458F">
              <w:rPr>
                <w:szCs w:val="24"/>
              </w:rPr>
              <w:t xml:space="preserve"> сельсовет</w:t>
            </w:r>
          </w:p>
        </w:tc>
        <w:tc>
          <w:tcPr>
            <w:tcW w:w="388" w:type="pct"/>
            <w:vAlign w:val="center"/>
          </w:tcPr>
          <w:p w14:paraId="27FDDBBB" w14:textId="77777777" w:rsidR="007F458F" w:rsidRPr="007F458F" w:rsidRDefault="007F458F" w:rsidP="007F458F">
            <w:pPr>
              <w:pStyle w:val="afb"/>
              <w:rPr>
                <w:b/>
              </w:rPr>
            </w:pPr>
            <w:r w:rsidRPr="007F458F">
              <w:rPr>
                <w:szCs w:val="24"/>
              </w:rPr>
              <w:t>Реконструкция</w:t>
            </w:r>
          </w:p>
        </w:tc>
        <w:tc>
          <w:tcPr>
            <w:tcW w:w="291" w:type="pct"/>
            <w:vAlign w:val="center"/>
          </w:tcPr>
          <w:p w14:paraId="50E34ACE" w14:textId="77777777" w:rsidR="007F458F" w:rsidRPr="007F458F" w:rsidRDefault="007F458F" w:rsidP="007F458F">
            <w:pPr>
              <w:pStyle w:val="afb"/>
              <w:rPr>
                <w:b/>
              </w:rPr>
            </w:pPr>
            <w:r w:rsidRPr="007F458F">
              <w:t>2025</w:t>
            </w:r>
          </w:p>
        </w:tc>
        <w:tc>
          <w:tcPr>
            <w:tcW w:w="534" w:type="pct"/>
            <w:vAlign w:val="center"/>
          </w:tcPr>
          <w:p w14:paraId="3AB9B1AE" w14:textId="77777777" w:rsidR="007F458F" w:rsidRPr="007F458F" w:rsidRDefault="007F458F" w:rsidP="007F458F">
            <w:pPr>
              <w:pStyle w:val="afb"/>
              <w:rPr>
                <w:b/>
              </w:rPr>
            </w:pPr>
            <w:r w:rsidRPr="007F458F">
              <w:t>Придорожная полоса устанавливается в размере 50 м</w:t>
            </w:r>
          </w:p>
        </w:tc>
        <w:tc>
          <w:tcPr>
            <w:tcW w:w="679" w:type="pct"/>
            <w:vAlign w:val="center"/>
          </w:tcPr>
          <w:p w14:paraId="00E228D2" w14:textId="6B7D6892" w:rsidR="007F458F" w:rsidRPr="007F458F" w:rsidRDefault="007F458F" w:rsidP="007F458F">
            <w:pPr>
              <w:pStyle w:val="afb"/>
              <w:rPr>
                <w:b/>
              </w:rPr>
            </w:pPr>
            <w:r w:rsidRPr="007F458F">
              <w:t>СТП Алтайского района Республики Хакасия</w:t>
            </w:r>
          </w:p>
        </w:tc>
        <w:tc>
          <w:tcPr>
            <w:tcW w:w="535" w:type="pct"/>
            <w:vAlign w:val="center"/>
          </w:tcPr>
          <w:p w14:paraId="7F44B423" w14:textId="77777777" w:rsidR="007F458F" w:rsidRPr="007F458F" w:rsidRDefault="007F458F" w:rsidP="007F458F">
            <w:pPr>
              <w:pStyle w:val="afb"/>
              <w:rPr>
                <w:b/>
              </w:rPr>
            </w:pPr>
            <w:r w:rsidRPr="007F458F">
              <w:t>Обоснование выбранного варианта размещения данного объекта отражено в документе, указанном в 10 столбце настоящей таблицы</w:t>
            </w:r>
          </w:p>
        </w:tc>
      </w:tr>
      <w:tr w:rsidR="007F458F" w:rsidRPr="00C24F1C" w14:paraId="0F3B9EAB" w14:textId="77777777" w:rsidTr="008441E7">
        <w:tc>
          <w:tcPr>
            <w:tcW w:w="242" w:type="pct"/>
            <w:vAlign w:val="center"/>
          </w:tcPr>
          <w:p w14:paraId="7B50C29E" w14:textId="77777777" w:rsidR="007F458F" w:rsidRPr="00C24F1C" w:rsidRDefault="007F458F" w:rsidP="002C2888">
            <w:pPr>
              <w:pStyle w:val="afb"/>
              <w:numPr>
                <w:ilvl w:val="1"/>
                <w:numId w:val="28"/>
              </w:numPr>
              <w:jc w:val="left"/>
              <w:rPr>
                <w:b/>
              </w:rPr>
            </w:pPr>
          </w:p>
        </w:tc>
        <w:tc>
          <w:tcPr>
            <w:tcW w:w="4758" w:type="pct"/>
            <w:gridSpan w:val="10"/>
            <w:vAlign w:val="center"/>
          </w:tcPr>
          <w:p w14:paraId="308591EB" w14:textId="3BD0EFCB" w:rsidR="007F458F" w:rsidRPr="00704D15" w:rsidRDefault="007F458F" w:rsidP="007F458F">
            <w:pPr>
              <w:pStyle w:val="afb"/>
              <w:rPr>
                <w:highlight w:val="red"/>
              </w:rPr>
            </w:pPr>
            <w:r w:rsidRPr="008441E7">
              <w:rPr>
                <w:bCs w:val="0"/>
                <w:i/>
                <w:iCs/>
              </w:rPr>
              <w:t>Предприятия и объекты добывающей и обрабатывающей промышленности</w:t>
            </w:r>
          </w:p>
        </w:tc>
      </w:tr>
      <w:tr w:rsidR="007F458F" w:rsidRPr="00C24F1C" w14:paraId="1A189C5C" w14:textId="77777777" w:rsidTr="008441E7">
        <w:tc>
          <w:tcPr>
            <w:tcW w:w="242" w:type="pct"/>
            <w:vAlign w:val="center"/>
          </w:tcPr>
          <w:p w14:paraId="28E466DD" w14:textId="76ECC253" w:rsidR="007F458F" w:rsidRPr="00F551FC" w:rsidRDefault="007F458F" w:rsidP="007F458F">
            <w:pPr>
              <w:pStyle w:val="afb"/>
              <w:jc w:val="left"/>
              <w:rPr>
                <w:bCs w:val="0"/>
              </w:rPr>
            </w:pPr>
            <w:r w:rsidRPr="00F551FC">
              <w:rPr>
                <w:bCs w:val="0"/>
              </w:rPr>
              <w:t>2.1</w:t>
            </w:r>
          </w:p>
        </w:tc>
        <w:tc>
          <w:tcPr>
            <w:tcW w:w="243" w:type="pct"/>
            <w:vAlign w:val="center"/>
          </w:tcPr>
          <w:p w14:paraId="5D4AF424" w14:textId="44056E19" w:rsidR="007F458F" w:rsidRPr="00F551FC" w:rsidRDefault="007F458F" w:rsidP="007F458F">
            <w:pPr>
              <w:pStyle w:val="afb"/>
            </w:pPr>
            <w:r w:rsidRPr="00F551FC">
              <w:t>-</w:t>
            </w:r>
          </w:p>
        </w:tc>
        <w:tc>
          <w:tcPr>
            <w:tcW w:w="487" w:type="pct"/>
            <w:vAlign w:val="center"/>
          </w:tcPr>
          <w:p w14:paraId="1F84EA56" w14:textId="1F5D803D" w:rsidR="007F458F" w:rsidRPr="00F551FC" w:rsidRDefault="007F458F" w:rsidP="007F458F">
            <w:pPr>
              <w:pStyle w:val="120"/>
              <w:spacing w:after="200" w:line="276" w:lineRule="auto"/>
              <w:rPr>
                <w:b w:val="0"/>
                <w:bCs/>
              </w:rPr>
            </w:pPr>
            <w:r w:rsidRPr="00F551FC">
              <w:rPr>
                <w:b w:val="0"/>
                <w:bCs/>
              </w:rPr>
              <w:t>-</w:t>
            </w:r>
          </w:p>
        </w:tc>
        <w:tc>
          <w:tcPr>
            <w:tcW w:w="681" w:type="pct"/>
            <w:vAlign w:val="center"/>
          </w:tcPr>
          <w:p w14:paraId="491EB63D" w14:textId="3805C74B" w:rsidR="007F458F" w:rsidRPr="00F551FC" w:rsidRDefault="007F458F" w:rsidP="007F458F">
            <w:pPr>
              <w:pStyle w:val="afb"/>
              <w:rPr>
                <w:szCs w:val="24"/>
              </w:rPr>
            </w:pPr>
            <w:r w:rsidRPr="00EE5B24">
              <w:rPr>
                <w:szCs w:val="24"/>
              </w:rPr>
              <w:t>Строительства цеха по переработке мяса</w:t>
            </w:r>
            <w:r w:rsidR="003C1D7E">
              <w:rPr>
                <w:szCs w:val="24"/>
              </w:rPr>
              <w:t>*</w:t>
            </w:r>
          </w:p>
        </w:tc>
        <w:tc>
          <w:tcPr>
            <w:tcW w:w="482" w:type="pct"/>
            <w:vAlign w:val="center"/>
          </w:tcPr>
          <w:p w14:paraId="3A422990" w14:textId="3513E7B6" w:rsidR="007F458F" w:rsidRPr="00F551FC" w:rsidRDefault="007F458F" w:rsidP="007F458F">
            <w:pPr>
              <w:pStyle w:val="afb"/>
            </w:pPr>
            <w:r w:rsidRPr="00F551FC">
              <w:t>-</w:t>
            </w:r>
          </w:p>
        </w:tc>
        <w:tc>
          <w:tcPr>
            <w:tcW w:w="438" w:type="pct"/>
            <w:vAlign w:val="center"/>
          </w:tcPr>
          <w:p w14:paraId="17414644" w14:textId="52400CF3" w:rsidR="007F458F" w:rsidRPr="00F551FC" w:rsidRDefault="007F458F" w:rsidP="007F458F">
            <w:pPr>
              <w:pStyle w:val="afb"/>
              <w:rPr>
                <w:szCs w:val="24"/>
              </w:rPr>
            </w:pPr>
            <w:proofErr w:type="spellStart"/>
            <w:r w:rsidRPr="00F551FC">
              <w:rPr>
                <w:szCs w:val="24"/>
              </w:rPr>
              <w:t>с.Аршаново</w:t>
            </w:r>
            <w:proofErr w:type="spellEnd"/>
          </w:p>
        </w:tc>
        <w:tc>
          <w:tcPr>
            <w:tcW w:w="388" w:type="pct"/>
            <w:vAlign w:val="center"/>
          </w:tcPr>
          <w:p w14:paraId="3E316716" w14:textId="61C01140" w:rsidR="007F458F" w:rsidRPr="00F551FC" w:rsidRDefault="007F458F" w:rsidP="007F458F">
            <w:pPr>
              <w:pStyle w:val="afb"/>
              <w:rPr>
                <w:szCs w:val="24"/>
              </w:rPr>
            </w:pPr>
            <w:r w:rsidRPr="00F551FC">
              <w:rPr>
                <w:szCs w:val="24"/>
              </w:rPr>
              <w:t>Строительство</w:t>
            </w:r>
          </w:p>
        </w:tc>
        <w:tc>
          <w:tcPr>
            <w:tcW w:w="291" w:type="pct"/>
            <w:vAlign w:val="center"/>
          </w:tcPr>
          <w:p w14:paraId="084C7C4E" w14:textId="05FE81E7" w:rsidR="007F458F" w:rsidRPr="00F551FC" w:rsidRDefault="007F458F" w:rsidP="007F458F">
            <w:pPr>
              <w:pStyle w:val="afb"/>
            </w:pPr>
            <w:r w:rsidRPr="00F551FC">
              <w:t>2025</w:t>
            </w:r>
          </w:p>
        </w:tc>
        <w:tc>
          <w:tcPr>
            <w:tcW w:w="534" w:type="pct"/>
            <w:vAlign w:val="center"/>
          </w:tcPr>
          <w:p w14:paraId="7949707C" w14:textId="77399ABC" w:rsidR="007F458F" w:rsidRPr="00F551FC" w:rsidRDefault="007F458F" w:rsidP="007F458F">
            <w:pPr>
              <w:pStyle w:val="afb"/>
            </w:pPr>
            <w:r w:rsidRPr="00F551FC">
              <w:t>По проекту</w:t>
            </w:r>
          </w:p>
        </w:tc>
        <w:tc>
          <w:tcPr>
            <w:tcW w:w="679" w:type="pct"/>
            <w:vAlign w:val="center"/>
          </w:tcPr>
          <w:p w14:paraId="116D2F13" w14:textId="3266F183" w:rsidR="007F458F" w:rsidRPr="00F551FC" w:rsidRDefault="007F458F" w:rsidP="007F458F">
            <w:pPr>
              <w:pStyle w:val="afb"/>
            </w:pPr>
            <w:r w:rsidRPr="00704D15">
              <w:t>СТП Алтайского района Республики Хакасия</w:t>
            </w:r>
          </w:p>
        </w:tc>
        <w:tc>
          <w:tcPr>
            <w:tcW w:w="535" w:type="pct"/>
            <w:vAlign w:val="center"/>
          </w:tcPr>
          <w:p w14:paraId="24B3A047" w14:textId="32A5B2E8" w:rsidR="007F458F" w:rsidRPr="00F551FC" w:rsidRDefault="007F458F" w:rsidP="007F458F">
            <w:pPr>
              <w:pStyle w:val="afb"/>
            </w:pPr>
            <w:r w:rsidRPr="00F551FC">
              <w:t>-</w:t>
            </w:r>
          </w:p>
        </w:tc>
      </w:tr>
      <w:tr w:rsidR="007F458F" w:rsidRPr="00C24F1C" w14:paraId="67921096" w14:textId="77777777" w:rsidTr="008441E7">
        <w:tc>
          <w:tcPr>
            <w:tcW w:w="242" w:type="pct"/>
            <w:vAlign w:val="center"/>
          </w:tcPr>
          <w:p w14:paraId="484C7763" w14:textId="77777777" w:rsidR="007F458F" w:rsidRPr="00F551FC" w:rsidRDefault="007F458F" w:rsidP="002C2888">
            <w:pPr>
              <w:pStyle w:val="afb"/>
              <w:numPr>
                <w:ilvl w:val="1"/>
                <w:numId w:val="28"/>
              </w:numPr>
              <w:jc w:val="left"/>
              <w:rPr>
                <w:b/>
              </w:rPr>
            </w:pPr>
          </w:p>
        </w:tc>
        <w:tc>
          <w:tcPr>
            <w:tcW w:w="4758" w:type="pct"/>
            <w:gridSpan w:val="10"/>
            <w:vAlign w:val="center"/>
          </w:tcPr>
          <w:p w14:paraId="7EC1B036" w14:textId="4E81578A" w:rsidR="007F458F" w:rsidRPr="00F551FC" w:rsidRDefault="007F458F" w:rsidP="007F458F">
            <w:pPr>
              <w:pStyle w:val="afb"/>
            </w:pPr>
            <w:r w:rsidRPr="00F551FC">
              <w:rPr>
                <w:bCs w:val="0"/>
                <w:i/>
                <w:iCs/>
              </w:rPr>
              <w:t>Предприятия и объекты сельского и лесного хозяйства, рыболовства и рыбоводства</w:t>
            </w:r>
          </w:p>
        </w:tc>
      </w:tr>
      <w:tr w:rsidR="007F458F" w:rsidRPr="00C24F1C" w14:paraId="3B650DDE" w14:textId="77777777" w:rsidTr="008441E7">
        <w:tc>
          <w:tcPr>
            <w:tcW w:w="242" w:type="pct"/>
            <w:vAlign w:val="center"/>
          </w:tcPr>
          <w:p w14:paraId="5D956CFB" w14:textId="3ACF1478" w:rsidR="007F458F" w:rsidRPr="00F551FC" w:rsidRDefault="007F458F" w:rsidP="007F458F">
            <w:pPr>
              <w:pStyle w:val="afb"/>
              <w:jc w:val="left"/>
              <w:rPr>
                <w:bCs w:val="0"/>
              </w:rPr>
            </w:pPr>
            <w:r w:rsidRPr="00F551FC">
              <w:rPr>
                <w:bCs w:val="0"/>
              </w:rPr>
              <w:t>3.1</w:t>
            </w:r>
          </w:p>
        </w:tc>
        <w:tc>
          <w:tcPr>
            <w:tcW w:w="243" w:type="pct"/>
            <w:vAlign w:val="center"/>
          </w:tcPr>
          <w:p w14:paraId="4882BA37" w14:textId="42C06121" w:rsidR="007F458F" w:rsidRPr="00F551FC" w:rsidRDefault="007F458F" w:rsidP="007F458F">
            <w:pPr>
              <w:pStyle w:val="afb"/>
            </w:pPr>
            <w:r w:rsidRPr="00F551FC">
              <w:t>-</w:t>
            </w:r>
          </w:p>
        </w:tc>
        <w:tc>
          <w:tcPr>
            <w:tcW w:w="487" w:type="pct"/>
            <w:vAlign w:val="center"/>
          </w:tcPr>
          <w:p w14:paraId="5A2EB26F" w14:textId="6326CD6E" w:rsidR="007F458F" w:rsidRPr="00F551FC" w:rsidRDefault="007F458F" w:rsidP="007F458F">
            <w:pPr>
              <w:pStyle w:val="120"/>
              <w:spacing w:after="200" w:line="276" w:lineRule="auto"/>
              <w:rPr>
                <w:b w:val="0"/>
                <w:bCs/>
              </w:rPr>
            </w:pPr>
            <w:r w:rsidRPr="00F551FC">
              <w:rPr>
                <w:b w:val="0"/>
                <w:bCs/>
              </w:rPr>
              <w:t>-</w:t>
            </w:r>
          </w:p>
        </w:tc>
        <w:tc>
          <w:tcPr>
            <w:tcW w:w="681" w:type="pct"/>
            <w:vAlign w:val="center"/>
          </w:tcPr>
          <w:p w14:paraId="4C804017" w14:textId="61B35662" w:rsidR="007F458F" w:rsidRPr="00F551FC" w:rsidRDefault="007F458F" w:rsidP="007F458F">
            <w:pPr>
              <w:pStyle w:val="afb"/>
              <w:rPr>
                <w:szCs w:val="24"/>
              </w:rPr>
            </w:pPr>
            <w:r w:rsidRPr="00F551FC">
              <w:rPr>
                <w:szCs w:val="24"/>
              </w:rPr>
              <w:t xml:space="preserve">Организация свиноводческой фермы в с. </w:t>
            </w:r>
            <w:proofErr w:type="spellStart"/>
            <w:r w:rsidRPr="00F551FC">
              <w:rPr>
                <w:szCs w:val="24"/>
              </w:rPr>
              <w:t>Аршаново</w:t>
            </w:r>
            <w:proofErr w:type="spellEnd"/>
            <w:r w:rsidR="003C1D7E">
              <w:rPr>
                <w:szCs w:val="24"/>
              </w:rPr>
              <w:t>*</w:t>
            </w:r>
          </w:p>
        </w:tc>
        <w:tc>
          <w:tcPr>
            <w:tcW w:w="482" w:type="pct"/>
            <w:vAlign w:val="center"/>
          </w:tcPr>
          <w:p w14:paraId="6F277E2E" w14:textId="429A50A0" w:rsidR="007F458F" w:rsidRPr="00F551FC" w:rsidRDefault="007F458F" w:rsidP="007F458F">
            <w:pPr>
              <w:pStyle w:val="afb"/>
            </w:pPr>
            <w:r w:rsidRPr="00F551FC">
              <w:t>-</w:t>
            </w:r>
          </w:p>
        </w:tc>
        <w:tc>
          <w:tcPr>
            <w:tcW w:w="438" w:type="pct"/>
            <w:vAlign w:val="center"/>
          </w:tcPr>
          <w:p w14:paraId="5920A405" w14:textId="30D3A727" w:rsidR="007F458F" w:rsidRPr="00F551FC" w:rsidRDefault="007F458F" w:rsidP="007F458F">
            <w:pPr>
              <w:pStyle w:val="afb"/>
              <w:rPr>
                <w:szCs w:val="24"/>
              </w:rPr>
            </w:pPr>
            <w:proofErr w:type="spellStart"/>
            <w:r w:rsidRPr="00F551FC">
              <w:rPr>
                <w:szCs w:val="24"/>
              </w:rPr>
              <w:t>с.Аршаново</w:t>
            </w:r>
            <w:proofErr w:type="spellEnd"/>
          </w:p>
        </w:tc>
        <w:tc>
          <w:tcPr>
            <w:tcW w:w="388" w:type="pct"/>
            <w:vAlign w:val="center"/>
          </w:tcPr>
          <w:p w14:paraId="544130A7" w14:textId="405452E6" w:rsidR="007F458F" w:rsidRPr="00F551FC" w:rsidRDefault="007F458F" w:rsidP="007F458F">
            <w:pPr>
              <w:pStyle w:val="afb"/>
              <w:rPr>
                <w:szCs w:val="24"/>
              </w:rPr>
            </w:pPr>
            <w:r w:rsidRPr="00F551FC">
              <w:rPr>
                <w:szCs w:val="24"/>
              </w:rPr>
              <w:t>Строительство</w:t>
            </w:r>
          </w:p>
        </w:tc>
        <w:tc>
          <w:tcPr>
            <w:tcW w:w="291" w:type="pct"/>
            <w:vAlign w:val="center"/>
          </w:tcPr>
          <w:p w14:paraId="63F45287" w14:textId="0FCA1FB6" w:rsidR="007F458F" w:rsidRPr="00F551FC" w:rsidRDefault="007F458F" w:rsidP="007F458F">
            <w:pPr>
              <w:pStyle w:val="afb"/>
            </w:pPr>
            <w:r w:rsidRPr="00F551FC">
              <w:t>2025</w:t>
            </w:r>
          </w:p>
        </w:tc>
        <w:tc>
          <w:tcPr>
            <w:tcW w:w="534" w:type="pct"/>
            <w:vAlign w:val="center"/>
          </w:tcPr>
          <w:p w14:paraId="2F0EF968" w14:textId="562BCF9E" w:rsidR="007F458F" w:rsidRPr="00F551FC" w:rsidRDefault="007F458F" w:rsidP="007F458F">
            <w:pPr>
              <w:pStyle w:val="afb"/>
            </w:pPr>
            <w:r w:rsidRPr="00F551FC">
              <w:t>По проекту</w:t>
            </w:r>
          </w:p>
        </w:tc>
        <w:tc>
          <w:tcPr>
            <w:tcW w:w="679" w:type="pct"/>
            <w:vAlign w:val="center"/>
          </w:tcPr>
          <w:p w14:paraId="6C82E7FD" w14:textId="2009D788" w:rsidR="007F458F" w:rsidRPr="00F551FC" w:rsidRDefault="007F458F" w:rsidP="007F458F">
            <w:pPr>
              <w:pStyle w:val="afb"/>
            </w:pPr>
            <w:r w:rsidRPr="00704D15">
              <w:t>СТП Алтайского района Республики Хакасия</w:t>
            </w:r>
          </w:p>
        </w:tc>
        <w:tc>
          <w:tcPr>
            <w:tcW w:w="535" w:type="pct"/>
            <w:vAlign w:val="center"/>
          </w:tcPr>
          <w:p w14:paraId="750AD39C" w14:textId="19CD3E88" w:rsidR="007F458F" w:rsidRPr="00F551FC" w:rsidRDefault="007F458F" w:rsidP="007F458F">
            <w:pPr>
              <w:pStyle w:val="afb"/>
            </w:pPr>
            <w:r w:rsidRPr="00F551FC">
              <w:t>-</w:t>
            </w:r>
          </w:p>
        </w:tc>
      </w:tr>
      <w:tr w:rsidR="007F458F" w:rsidRPr="00C24F1C" w14:paraId="10E26D42" w14:textId="77777777" w:rsidTr="008441E7">
        <w:tc>
          <w:tcPr>
            <w:tcW w:w="242" w:type="pct"/>
            <w:vAlign w:val="center"/>
          </w:tcPr>
          <w:p w14:paraId="7F6776A8" w14:textId="2B1E54CA" w:rsidR="007F458F" w:rsidRPr="00F551FC" w:rsidRDefault="003C1D7E" w:rsidP="007F458F">
            <w:pPr>
              <w:pStyle w:val="afb"/>
              <w:jc w:val="left"/>
              <w:rPr>
                <w:bCs w:val="0"/>
              </w:rPr>
            </w:pPr>
            <w:r>
              <w:rPr>
                <w:bCs w:val="0"/>
              </w:rPr>
              <w:t>3.2</w:t>
            </w:r>
          </w:p>
        </w:tc>
        <w:tc>
          <w:tcPr>
            <w:tcW w:w="243" w:type="pct"/>
            <w:vAlign w:val="center"/>
          </w:tcPr>
          <w:p w14:paraId="3F400F48" w14:textId="4E665170" w:rsidR="007F458F" w:rsidRPr="00F551FC" w:rsidRDefault="003C1D7E" w:rsidP="007F458F">
            <w:pPr>
              <w:pStyle w:val="afb"/>
            </w:pPr>
            <w:r>
              <w:t>-</w:t>
            </w:r>
          </w:p>
        </w:tc>
        <w:tc>
          <w:tcPr>
            <w:tcW w:w="487" w:type="pct"/>
            <w:vAlign w:val="center"/>
          </w:tcPr>
          <w:p w14:paraId="17970790" w14:textId="26FCE191" w:rsidR="007F458F" w:rsidRPr="00F551FC" w:rsidRDefault="003C1D7E" w:rsidP="007F458F">
            <w:pPr>
              <w:pStyle w:val="120"/>
              <w:spacing w:after="200" w:line="276" w:lineRule="auto"/>
              <w:rPr>
                <w:b w:val="0"/>
                <w:bCs/>
              </w:rPr>
            </w:pPr>
            <w:r>
              <w:rPr>
                <w:b w:val="0"/>
                <w:bCs/>
              </w:rPr>
              <w:t>-</w:t>
            </w:r>
          </w:p>
        </w:tc>
        <w:tc>
          <w:tcPr>
            <w:tcW w:w="681" w:type="pct"/>
            <w:vAlign w:val="center"/>
          </w:tcPr>
          <w:p w14:paraId="1809E0F4" w14:textId="108BE3EB" w:rsidR="007F458F" w:rsidRPr="00F551FC" w:rsidRDefault="007F458F" w:rsidP="007F458F">
            <w:pPr>
              <w:pStyle w:val="afb"/>
              <w:rPr>
                <w:szCs w:val="24"/>
              </w:rPr>
            </w:pPr>
            <w:r w:rsidRPr="00EE5B24">
              <w:rPr>
                <w:szCs w:val="24"/>
              </w:rPr>
              <w:t>Строительство овцеводческой фермы</w:t>
            </w:r>
            <w:r w:rsidR="003C1D7E">
              <w:rPr>
                <w:szCs w:val="24"/>
              </w:rPr>
              <w:t>*</w:t>
            </w:r>
          </w:p>
        </w:tc>
        <w:tc>
          <w:tcPr>
            <w:tcW w:w="482" w:type="pct"/>
            <w:vAlign w:val="center"/>
          </w:tcPr>
          <w:p w14:paraId="4E07A89D" w14:textId="102687D9" w:rsidR="007F458F" w:rsidRPr="00F551FC" w:rsidRDefault="003C1D7E" w:rsidP="007F458F">
            <w:pPr>
              <w:pStyle w:val="afb"/>
            </w:pPr>
            <w:r>
              <w:t>-</w:t>
            </w:r>
          </w:p>
        </w:tc>
        <w:tc>
          <w:tcPr>
            <w:tcW w:w="438" w:type="pct"/>
            <w:vAlign w:val="center"/>
          </w:tcPr>
          <w:p w14:paraId="16DC5CD0" w14:textId="3733EA7F" w:rsidR="007F458F" w:rsidRPr="00F551FC" w:rsidRDefault="007F458F" w:rsidP="007F458F">
            <w:pPr>
              <w:pStyle w:val="afb"/>
              <w:rPr>
                <w:szCs w:val="24"/>
              </w:rPr>
            </w:pPr>
            <w:proofErr w:type="spellStart"/>
            <w:r w:rsidRPr="00F551FC">
              <w:rPr>
                <w:szCs w:val="24"/>
              </w:rPr>
              <w:t>с.Аршаново</w:t>
            </w:r>
            <w:proofErr w:type="spellEnd"/>
          </w:p>
        </w:tc>
        <w:tc>
          <w:tcPr>
            <w:tcW w:w="388" w:type="pct"/>
            <w:vAlign w:val="center"/>
          </w:tcPr>
          <w:p w14:paraId="1EE15FDF" w14:textId="5DB7ED0A" w:rsidR="007F458F" w:rsidRPr="00F551FC" w:rsidRDefault="007F458F" w:rsidP="007F458F">
            <w:pPr>
              <w:pStyle w:val="afb"/>
              <w:rPr>
                <w:szCs w:val="24"/>
              </w:rPr>
            </w:pPr>
            <w:r w:rsidRPr="00F551FC">
              <w:rPr>
                <w:szCs w:val="24"/>
              </w:rPr>
              <w:t>Строительство</w:t>
            </w:r>
          </w:p>
        </w:tc>
        <w:tc>
          <w:tcPr>
            <w:tcW w:w="291" w:type="pct"/>
            <w:vAlign w:val="center"/>
          </w:tcPr>
          <w:p w14:paraId="4727AC5A" w14:textId="740D8FD7" w:rsidR="007F458F" w:rsidRPr="00F551FC" w:rsidRDefault="007F458F" w:rsidP="007F458F">
            <w:pPr>
              <w:pStyle w:val="afb"/>
            </w:pPr>
            <w:r w:rsidRPr="00F551FC">
              <w:t>2025</w:t>
            </w:r>
          </w:p>
        </w:tc>
        <w:tc>
          <w:tcPr>
            <w:tcW w:w="534" w:type="pct"/>
            <w:vAlign w:val="center"/>
          </w:tcPr>
          <w:p w14:paraId="580BD754" w14:textId="47542AEF" w:rsidR="007F458F" w:rsidRPr="00F551FC" w:rsidRDefault="007F458F" w:rsidP="007F458F">
            <w:pPr>
              <w:pStyle w:val="afb"/>
            </w:pPr>
            <w:r w:rsidRPr="00F551FC">
              <w:t>По проекту</w:t>
            </w:r>
          </w:p>
        </w:tc>
        <w:tc>
          <w:tcPr>
            <w:tcW w:w="679" w:type="pct"/>
            <w:vAlign w:val="center"/>
          </w:tcPr>
          <w:p w14:paraId="59509B2A" w14:textId="349E3D38" w:rsidR="007F458F" w:rsidRPr="00F551FC" w:rsidRDefault="007F458F" w:rsidP="007F458F">
            <w:pPr>
              <w:pStyle w:val="afb"/>
            </w:pPr>
            <w:r w:rsidRPr="00704D15">
              <w:t>СТП Алтайского района Республики Хакасия</w:t>
            </w:r>
          </w:p>
        </w:tc>
        <w:tc>
          <w:tcPr>
            <w:tcW w:w="535" w:type="pct"/>
            <w:vAlign w:val="center"/>
          </w:tcPr>
          <w:p w14:paraId="045D7872" w14:textId="31364435" w:rsidR="007F458F" w:rsidRPr="00F551FC" w:rsidRDefault="003C1D7E" w:rsidP="007F458F">
            <w:pPr>
              <w:pStyle w:val="afb"/>
            </w:pPr>
            <w:r>
              <w:t>-</w:t>
            </w:r>
          </w:p>
        </w:tc>
      </w:tr>
      <w:tr w:rsidR="003C1D7E" w:rsidRPr="00C24F1C" w14:paraId="389CCBF9" w14:textId="77777777" w:rsidTr="003C1D7E">
        <w:tc>
          <w:tcPr>
            <w:tcW w:w="242" w:type="pct"/>
            <w:vAlign w:val="center"/>
          </w:tcPr>
          <w:p w14:paraId="3C93A1D2" w14:textId="45A7A026" w:rsidR="003C1D7E" w:rsidRPr="003C1D7E" w:rsidRDefault="003C1D7E" w:rsidP="002C2888">
            <w:pPr>
              <w:pStyle w:val="afb"/>
              <w:numPr>
                <w:ilvl w:val="1"/>
                <w:numId w:val="28"/>
              </w:numPr>
              <w:jc w:val="left"/>
              <w:rPr>
                <w:b/>
              </w:rPr>
            </w:pPr>
            <w:r w:rsidRPr="003C1D7E">
              <w:rPr>
                <w:b/>
              </w:rPr>
              <w:t>4</w:t>
            </w:r>
          </w:p>
        </w:tc>
        <w:tc>
          <w:tcPr>
            <w:tcW w:w="4758" w:type="pct"/>
            <w:gridSpan w:val="10"/>
            <w:vAlign w:val="center"/>
          </w:tcPr>
          <w:p w14:paraId="361E046E" w14:textId="0390EB4F" w:rsidR="003C1D7E" w:rsidRPr="003C1D7E" w:rsidRDefault="003C1D7E" w:rsidP="003C1D7E">
            <w:pPr>
              <w:pStyle w:val="afb"/>
              <w:rPr>
                <w:b/>
              </w:rPr>
            </w:pPr>
            <w:r w:rsidRPr="003C1D7E">
              <w:rPr>
                <w:bCs w:val="0"/>
                <w:i/>
                <w:iCs/>
              </w:rPr>
              <w:t xml:space="preserve">Предприятия </w:t>
            </w:r>
            <w:r>
              <w:rPr>
                <w:bCs w:val="0"/>
                <w:i/>
                <w:iCs/>
              </w:rPr>
              <w:t>здравоохранения</w:t>
            </w:r>
          </w:p>
        </w:tc>
      </w:tr>
      <w:tr w:rsidR="003C1D7E" w:rsidRPr="00C24F1C" w14:paraId="71E62C60" w14:textId="77777777" w:rsidTr="00B31601">
        <w:tc>
          <w:tcPr>
            <w:tcW w:w="242" w:type="pct"/>
            <w:vAlign w:val="center"/>
          </w:tcPr>
          <w:p w14:paraId="50B0ED2B" w14:textId="77777777" w:rsidR="003C1D7E" w:rsidRPr="00F551FC" w:rsidRDefault="003C1D7E" w:rsidP="003C1D7E">
            <w:pPr>
              <w:pStyle w:val="afb"/>
              <w:jc w:val="left"/>
              <w:rPr>
                <w:bCs w:val="0"/>
              </w:rPr>
            </w:pPr>
          </w:p>
        </w:tc>
        <w:tc>
          <w:tcPr>
            <w:tcW w:w="243" w:type="pct"/>
            <w:vAlign w:val="center"/>
          </w:tcPr>
          <w:p w14:paraId="2E877266" w14:textId="464F26C1" w:rsidR="003C1D7E" w:rsidRPr="00F551FC" w:rsidRDefault="003C1D7E" w:rsidP="003C1D7E">
            <w:pPr>
              <w:pStyle w:val="afb"/>
            </w:pPr>
            <w:r>
              <w:t>-</w:t>
            </w:r>
          </w:p>
        </w:tc>
        <w:tc>
          <w:tcPr>
            <w:tcW w:w="487" w:type="pct"/>
            <w:vAlign w:val="center"/>
          </w:tcPr>
          <w:p w14:paraId="1D3C7C7D" w14:textId="118E9BD4" w:rsidR="003C1D7E" w:rsidRPr="00F551FC" w:rsidRDefault="003C1D7E" w:rsidP="003C1D7E">
            <w:pPr>
              <w:pStyle w:val="120"/>
              <w:spacing w:after="200" w:line="276" w:lineRule="auto"/>
              <w:rPr>
                <w:b w:val="0"/>
                <w:bCs/>
              </w:rPr>
            </w:pPr>
            <w:r>
              <w:rPr>
                <w:b w:val="0"/>
                <w:bCs/>
              </w:rPr>
              <w:t>-</w:t>
            </w:r>
          </w:p>
        </w:tc>
        <w:tc>
          <w:tcPr>
            <w:tcW w:w="681" w:type="pct"/>
          </w:tcPr>
          <w:p w14:paraId="34807B30" w14:textId="16C4A21D" w:rsidR="003C1D7E" w:rsidRPr="00EE5B24" w:rsidRDefault="003C1D7E" w:rsidP="003C1D7E">
            <w:pPr>
              <w:pStyle w:val="afb"/>
              <w:rPr>
                <w:szCs w:val="24"/>
              </w:rPr>
            </w:pPr>
            <w:r w:rsidRPr="00EE5B24">
              <w:rPr>
                <w:szCs w:val="24"/>
              </w:rPr>
              <w:t>Расширение стационара больницы</w:t>
            </w:r>
            <w:r>
              <w:rPr>
                <w:szCs w:val="24"/>
              </w:rPr>
              <w:t>**</w:t>
            </w:r>
          </w:p>
        </w:tc>
        <w:tc>
          <w:tcPr>
            <w:tcW w:w="482" w:type="pct"/>
            <w:vAlign w:val="center"/>
          </w:tcPr>
          <w:p w14:paraId="4002A79F" w14:textId="734B6F59" w:rsidR="003C1D7E" w:rsidRDefault="003C1D7E" w:rsidP="003C1D7E">
            <w:pPr>
              <w:pStyle w:val="afb"/>
            </w:pPr>
            <w:r>
              <w:t>-</w:t>
            </w:r>
          </w:p>
        </w:tc>
        <w:tc>
          <w:tcPr>
            <w:tcW w:w="438" w:type="pct"/>
            <w:vAlign w:val="center"/>
          </w:tcPr>
          <w:p w14:paraId="40E547AB" w14:textId="2FFB9F6C" w:rsidR="003C1D7E" w:rsidRPr="00F551FC" w:rsidRDefault="003C1D7E" w:rsidP="003C1D7E">
            <w:pPr>
              <w:pStyle w:val="afb"/>
              <w:rPr>
                <w:szCs w:val="24"/>
              </w:rPr>
            </w:pPr>
            <w:proofErr w:type="spellStart"/>
            <w:r w:rsidRPr="00F551FC">
              <w:rPr>
                <w:szCs w:val="24"/>
              </w:rPr>
              <w:t>с.Аршаново</w:t>
            </w:r>
            <w:proofErr w:type="spellEnd"/>
          </w:p>
        </w:tc>
        <w:tc>
          <w:tcPr>
            <w:tcW w:w="388" w:type="pct"/>
            <w:vAlign w:val="center"/>
          </w:tcPr>
          <w:p w14:paraId="36FB3AD8" w14:textId="5224F98D" w:rsidR="003C1D7E" w:rsidRPr="00F551FC" w:rsidRDefault="003C1D7E" w:rsidP="003C1D7E">
            <w:pPr>
              <w:pStyle w:val="afb"/>
              <w:rPr>
                <w:szCs w:val="24"/>
              </w:rPr>
            </w:pPr>
            <w:r>
              <w:rPr>
                <w:szCs w:val="24"/>
              </w:rPr>
              <w:t>Реконструкция</w:t>
            </w:r>
          </w:p>
        </w:tc>
        <w:tc>
          <w:tcPr>
            <w:tcW w:w="291" w:type="pct"/>
            <w:vAlign w:val="center"/>
          </w:tcPr>
          <w:p w14:paraId="5F0D547F" w14:textId="51ABF733" w:rsidR="003C1D7E" w:rsidRPr="00F551FC" w:rsidRDefault="003C1D7E" w:rsidP="003C1D7E">
            <w:pPr>
              <w:pStyle w:val="afb"/>
            </w:pPr>
            <w:r w:rsidRPr="00F551FC">
              <w:t>2025</w:t>
            </w:r>
          </w:p>
        </w:tc>
        <w:tc>
          <w:tcPr>
            <w:tcW w:w="534" w:type="pct"/>
            <w:vAlign w:val="center"/>
          </w:tcPr>
          <w:p w14:paraId="1D6F78C9" w14:textId="4D3747E7" w:rsidR="003C1D7E" w:rsidRPr="00F551FC" w:rsidRDefault="003C1D7E" w:rsidP="003C1D7E">
            <w:pPr>
              <w:pStyle w:val="afb"/>
            </w:pPr>
            <w:r w:rsidRPr="00F551FC">
              <w:t>По проекту</w:t>
            </w:r>
          </w:p>
        </w:tc>
        <w:tc>
          <w:tcPr>
            <w:tcW w:w="679" w:type="pct"/>
            <w:vAlign w:val="center"/>
          </w:tcPr>
          <w:p w14:paraId="58797908" w14:textId="5CCE43BB" w:rsidR="003C1D7E" w:rsidRPr="00704D15" w:rsidRDefault="003C1D7E" w:rsidP="003C1D7E">
            <w:pPr>
              <w:pStyle w:val="afb"/>
            </w:pPr>
            <w:r w:rsidRPr="00704D15">
              <w:t>СТП Алтайского района Республики Хакасия</w:t>
            </w:r>
          </w:p>
        </w:tc>
        <w:tc>
          <w:tcPr>
            <w:tcW w:w="535" w:type="pct"/>
            <w:vAlign w:val="center"/>
          </w:tcPr>
          <w:p w14:paraId="472502B8" w14:textId="70093C77" w:rsidR="003C1D7E" w:rsidRDefault="003C1D7E" w:rsidP="003C1D7E">
            <w:pPr>
              <w:pStyle w:val="afb"/>
            </w:pPr>
            <w:r>
              <w:t>-</w:t>
            </w:r>
          </w:p>
        </w:tc>
      </w:tr>
      <w:tr w:rsidR="003C1D7E" w:rsidRPr="00C24F1C" w14:paraId="33438068" w14:textId="77777777" w:rsidTr="008441E7">
        <w:tc>
          <w:tcPr>
            <w:tcW w:w="242" w:type="pct"/>
            <w:vAlign w:val="center"/>
          </w:tcPr>
          <w:p w14:paraId="3A89CCF3" w14:textId="77777777" w:rsidR="003C1D7E" w:rsidRPr="00C24F1C" w:rsidRDefault="003C1D7E" w:rsidP="003C1D7E">
            <w:pPr>
              <w:pStyle w:val="afb"/>
              <w:jc w:val="left"/>
              <w:rPr>
                <w:b/>
              </w:rPr>
            </w:pPr>
          </w:p>
        </w:tc>
        <w:tc>
          <w:tcPr>
            <w:tcW w:w="4758" w:type="pct"/>
            <w:gridSpan w:val="10"/>
          </w:tcPr>
          <w:p w14:paraId="5388697B" w14:textId="77777777" w:rsidR="003C1D7E" w:rsidRPr="00C24F1C" w:rsidRDefault="003C1D7E" w:rsidP="003C1D7E">
            <w:pPr>
              <w:pStyle w:val="afb"/>
              <w:rPr>
                <w:b/>
              </w:rPr>
            </w:pPr>
            <w:r w:rsidRPr="004F4FEC">
              <w:rPr>
                <w:i/>
                <w:iCs/>
              </w:rPr>
              <w:t>Объекты инженерная инфраструктура</w:t>
            </w:r>
          </w:p>
        </w:tc>
      </w:tr>
      <w:tr w:rsidR="003C1D7E" w:rsidRPr="00C24F1C" w14:paraId="008F1427" w14:textId="77777777" w:rsidTr="008441E7">
        <w:tc>
          <w:tcPr>
            <w:tcW w:w="242" w:type="pct"/>
            <w:vAlign w:val="center"/>
          </w:tcPr>
          <w:p w14:paraId="3FA1DEC3" w14:textId="77777777" w:rsidR="003C1D7E" w:rsidRPr="00C24F1C" w:rsidRDefault="003C1D7E" w:rsidP="002C2888">
            <w:pPr>
              <w:pStyle w:val="afb"/>
              <w:numPr>
                <w:ilvl w:val="1"/>
                <w:numId w:val="28"/>
              </w:numPr>
              <w:jc w:val="left"/>
              <w:rPr>
                <w:b/>
              </w:rPr>
            </w:pPr>
          </w:p>
        </w:tc>
        <w:tc>
          <w:tcPr>
            <w:tcW w:w="243" w:type="pct"/>
            <w:vAlign w:val="center"/>
          </w:tcPr>
          <w:p w14:paraId="3FEBB588" w14:textId="2FAB3B57" w:rsidR="003C1D7E" w:rsidRDefault="003C1D7E" w:rsidP="003C1D7E">
            <w:pPr>
              <w:pStyle w:val="afb"/>
              <w:rPr>
                <w:szCs w:val="24"/>
              </w:rPr>
            </w:pPr>
            <w:r>
              <w:rPr>
                <w:szCs w:val="24"/>
              </w:rPr>
              <w:t>Объекты газоснабжения</w:t>
            </w:r>
          </w:p>
        </w:tc>
        <w:tc>
          <w:tcPr>
            <w:tcW w:w="487" w:type="pct"/>
            <w:vAlign w:val="center"/>
          </w:tcPr>
          <w:p w14:paraId="50A00250" w14:textId="0722ED5C" w:rsidR="003C1D7E" w:rsidRPr="00D66CB6" w:rsidRDefault="003C1D7E" w:rsidP="003C1D7E">
            <w:pPr>
              <w:pStyle w:val="afb"/>
              <w:rPr>
                <w:bCs w:val="0"/>
              </w:rPr>
            </w:pPr>
            <w:r w:rsidRPr="00D66CB6">
              <w:rPr>
                <w:bCs w:val="0"/>
              </w:rPr>
              <w:t>Газоснабжение</w:t>
            </w:r>
          </w:p>
        </w:tc>
        <w:tc>
          <w:tcPr>
            <w:tcW w:w="681" w:type="pct"/>
            <w:vAlign w:val="center"/>
          </w:tcPr>
          <w:p w14:paraId="2585A416" w14:textId="77777777" w:rsidR="003C1D7E" w:rsidRPr="00392841" w:rsidRDefault="003C1D7E" w:rsidP="003C1D7E">
            <w:pPr>
              <w:pStyle w:val="affff4"/>
              <w:ind w:firstLine="0"/>
              <w:rPr>
                <w:sz w:val="24"/>
                <w:szCs w:val="24"/>
              </w:rPr>
            </w:pPr>
            <w:r w:rsidRPr="00392841">
              <w:rPr>
                <w:sz w:val="24"/>
                <w:szCs w:val="24"/>
              </w:rPr>
              <w:t>Обеспечение населения, коммунальных и энергетических</w:t>
            </w:r>
            <w:r>
              <w:rPr>
                <w:sz w:val="24"/>
                <w:szCs w:val="24"/>
              </w:rPr>
              <w:t xml:space="preserve"> </w:t>
            </w:r>
            <w:r w:rsidRPr="00392841">
              <w:rPr>
                <w:sz w:val="24"/>
                <w:szCs w:val="24"/>
              </w:rPr>
              <w:t xml:space="preserve">объектов природным газом </w:t>
            </w:r>
          </w:p>
          <w:p w14:paraId="12F49E7C" w14:textId="77777777" w:rsidR="003C1D7E" w:rsidRPr="00392841" w:rsidRDefault="003C1D7E" w:rsidP="003C1D7E">
            <w:pPr>
              <w:pStyle w:val="affff4"/>
              <w:ind w:firstLine="0"/>
              <w:rPr>
                <w:sz w:val="24"/>
                <w:szCs w:val="24"/>
              </w:rPr>
            </w:pPr>
            <w:r w:rsidRPr="00392841">
              <w:rPr>
                <w:sz w:val="24"/>
                <w:szCs w:val="24"/>
              </w:rPr>
              <w:t xml:space="preserve">(предположительно от Новомихайловского </w:t>
            </w:r>
          </w:p>
          <w:p w14:paraId="79B2BC04" w14:textId="108C38A4" w:rsidR="003C1D7E" w:rsidRPr="0024640D" w:rsidRDefault="003C1D7E" w:rsidP="003C1D7E">
            <w:pPr>
              <w:pStyle w:val="affff4"/>
              <w:ind w:firstLine="0"/>
              <w:rPr>
                <w:sz w:val="24"/>
                <w:szCs w:val="24"/>
              </w:rPr>
            </w:pPr>
            <w:r w:rsidRPr="00392841">
              <w:rPr>
                <w:sz w:val="24"/>
                <w:szCs w:val="24"/>
              </w:rPr>
              <w:t xml:space="preserve">нефтегазового </w:t>
            </w:r>
            <w:r w:rsidRPr="00392841">
              <w:rPr>
                <w:sz w:val="24"/>
                <w:szCs w:val="24"/>
              </w:rPr>
              <w:lastRenderedPageBreak/>
              <w:t>месторождения), потребность</w:t>
            </w:r>
            <w:r>
              <w:rPr>
                <w:sz w:val="24"/>
                <w:szCs w:val="24"/>
              </w:rPr>
              <w:t xml:space="preserve"> </w:t>
            </w:r>
            <w:r w:rsidRPr="0024640D">
              <w:rPr>
                <w:sz w:val="24"/>
                <w:szCs w:val="24"/>
              </w:rPr>
              <w:t>1029,6</w:t>
            </w:r>
            <w:r>
              <w:rPr>
                <w:sz w:val="24"/>
                <w:szCs w:val="24"/>
              </w:rPr>
              <w:t xml:space="preserve"> </w:t>
            </w:r>
            <w:proofErr w:type="gramStart"/>
            <w:r w:rsidRPr="0024640D">
              <w:rPr>
                <w:sz w:val="24"/>
                <w:szCs w:val="24"/>
              </w:rPr>
              <w:t>тыс.м</w:t>
            </w:r>
            <w:proofErr w:type="gramEnd"/>
            <w:r w:rsidRPr="0024640D">
              <w:rPr>
                <w:sz w:val="24"/>
                <w:szCs w:val="24"/>
              </w:rPr>
              <w:t>3/год</w:t>
            </w:r>
            <w:r>
              <w:rPr>
                <w:sz w:val="24"/>
                <w:szCs w:val="24"/>
              </w:rPr>
              <w:t>*</w:t>
            </w:r>
          </w:p>
        </w:tc>
        <w:tc>
          <w:tcPr>
            <w:tcW w:w="482" w:type="pct"/>
            <w:vAlign w:val="center"/>
          </w:tcPr>
          <w:p w14:paraId="58E3EAC0" w14:textId="19F26562" w:rsidR="003C1D7E" w:rsidRPr="00C24F1C" w:rsidRDefault="003C1D7E" w:rsidP="003C1D7E">
            <w:pPr>
              <w:pStyle w:val="afb"/>
              <w:rPr>
                <w:b/>
              </w:rPr>
            </w:pPr>
            <w:r>
              <w:rPr>
                <w:b/>
              </w:rPr>
              <w:lastRenderedPageBreak/>
              <w:t>-</w:t>
            </w:r>
          </w:p>
        </w:tc>
        <w:tc>
          <w:tcPr>
            <w:tcW w:w="438" w:type="pct"/>
            <w:vAlign w:val="center"/>
          </w:tcPr>
          <w:p w14:paraId="3AB1A6FC" w14:textId="77777777" w:rsidR="003C1D7E" w:rsidRDefault="003C1D7E" w:rsidP="003C1D7E">
            <w:pPr>
              <w:pStyle w:val="affff4"/>
              <w:ind w:firstLine="0"/>
              <w:jc w:val="center"/>
              <w:rPr>
                <w:sz w:val="24"/>
                <w:szCs w:val="24"/>
              </w:rPr>
            </w:pPr>
            <w:proofErr w:type="spellStart"/>
            <w:r w:rsidRPr="00EE5B24">
              <w:rPr>
                <w:sz w:val="24"/>
                <w:szCs w:val="24"/>
              </w:rPr>
              <w:t>Аршановский</w:t>
            </w:r>
            <w:proofErr w:type="spellEnd"/>
            <w:r w:rsidRPr="00EE5B24">
              <w:rPr>
                <w:sz w:val="24"/>
                <w:szCs w:val="24"/>
              </w:rPr>
              <w:t xml:space="preserve"> сельсовет</w:t>
            </w:r>
            <w:r>
              <w:rPr>
                <w:sz w:val="24"/>
                <w:szCs w:val="24"/>
              </w:rPr>
              <w:t xml:space="preserve">, </w:t>
            </w:r>
          </w:p>
          <w:p w14:paraId="4C5FE637" w14:textId="77777777" w:rsidR="003C1D7E" w:rsidRPr="0034678C" w:rsidRDefault="003C1D7E" w:rsidP="003C1D7E">
            <w:pPr>
              <w:pStyle w:val="afb"/>
              <w:rPr>
                <w:szCs w:val="24"/>
              </w:rPr>
            </w:pPr>
            <w:proofErr w:type="spellStart"/>
            <w:r>
              <w:rPr>
                <w:szCs w:val="24"/>
              </w:rPr>
              <w:t>с.Аршаново</w:t>
            </w:r>
            <w:proofErr w:type="spellEnd"/>
          </w:p>
        </w:tc>
        <w:tc>
          <w:tcPr>
            <w:tcW w:w="388" w:type="pct"/>
            <w:vAlign w:val="center"/>
          </w:tcPr>
          <w:p w14:paraId="160FAF90" w14:textId="77777777" w:rsidR="003C1D7E" w:rsidRPr="00E235A6" w:rsidRDefault="003C1D7E" w:rsidP="003C1D7E">
            <w:pPr>
              <w:pStyle w:val="afb"/>
              <w:rPr>
                <w:szCs w:val="24"/>
              </w:rPr>
            </w:pPr>
            <w:r w:rsidRPr="00E235A6">
              <w:rPr>
                <w:szCs w:val="24"/>
              </w:rPr>
              <w:t>Строительство</w:t>
            </w:r>
          </w:p>
        </w:tc>
        <w:tc>
          <w:tcPr>
            <w:tcW w:w="291" w:type="pct"/>
            <w:vAlign w:val="center"/>
          </w:tcPr>
          <w:p w14:paraId="72CEEA25" w14:textId="77777777" w:rsidR="003C1D7E" w:rsidRDefault="003C1D7E" w:rsidP="003C1D7E">
            <w:pPr>
              <w:pStyle w:val="afb"/>
            </w:pPr>
            <w:r>
              <w:t>2025</w:t>
            </w:r>
          </w:p>
        </w:tc>
        <w:tc>
          <w:tcPr>
            <w:tcW w:w="534" w:type="pct"/>
            <w:vAlign w:val="center"/>
          </w:tcPr>
          <w:p w14:paraId="06F98E8C" w14:textId="5CA459BE" w:rsidR="003C1D7E" w:rsidRPr="00C24F1C" w:rsidRDefault="003C1D7E" w:rsidP="003C1D7E">
            <w:pPr>
              <w:pStyle w:val="afb"/>
              <w:rPr>
                <w:b/>
              </w:rPr>
            </w:pPr>
            <w:r>
              <w:rPr>
                <w:b/>
              </w:rPr>
              <w:t>-</w:t>
            </w:r>
          </w:p>
        </w:tc>
        <w:tc>
          <w:tcPr>
            <w:tcW w:w="679" w:type="pct"/>
            <w:vAlign w:val="center"/>
          </w:tcPr>
          <w:p w14:paraId="2EDE4323" w14:textId="46143232" w:rsidR="003C1D7E" w:rsidRPr="00704D15" w:rsidRDefault="003C1D7E" w:rsidP="003C1D7E">
            <w:pPr>
              <w:pStyle w:val="afb"/>
              <w:rPr>
                <w:bCs w:val="0"/>
              </w:rPr>
            </w:pPr>
            <w:r w:rsidRPr="00704D15">
              <w:t>СТП Алтайского района Республики Хакасия</w:t>
            </w:r>
          </w:p>
        </w:tc>
        <w:tc>
          <w:tcPr>
            <w:tcW w:w="535" w:type="pct"/>
            <w:vAlign w:val="center"/>
          </w:tcPr>
          <w:p w14:paraId="1FC26AFC" w14:textId="647EA62E" w:rsidR="003C1D7E" w:rsidRPr="00C24F1C" w:rsidRDefault="003C1D7E" w:rsidP="003C1D7E">
            <w:pPr>
              <w:pStyle w:val="afb"/>
              <w:rPr>
                <w:b/>
              </w:rPr>
            </w:pPr>
            <w:r>
              <w:rPr>
                <w:b/>
              </w:rPr>
              <w:t>-</w:t>
            </w:r>
          </w:p>
        </w:tc>
      </w:tr>
      <w:tr w:rsidR="003C1D7E" w:rsidRPr="00C24F1C" w14:paraId="4FC45114" w14:textId="77777777" w:rsidTr="008441E7">
        <w:tc>
          <w:tcPr>
            <w:tcW w:w="242" w:type="pct"/>
            <w:vAlign w:val="center"/>
          </w:tcPr>
          <w:p w14:paraId="0C04BE0A" w14:textId="77777777" w:rsidR="003C1D7E" w:rsidRPr="00C24F1C" w:rsidRDefault="003C1D7E" w:rsidP="002C2888">
            <w:pPr>
              <w:pStyle w:val="afb"/>
              <w:numPr>
                <w:ilvl w:val="1"/>
                <w:numId w:val="28"/>
              </w:numPr>
              <w:jc w:val="left"/>
              <w:rPr>
                <w:b/>
              </w:rPr>
            </w:pPr>
          </w:p>
        </w:tc>
        <w:tc>
          <w:tcPr>
            <w:tcW w:w="243" w:type="pct"/>
            <w:vAlign w:val="center"/>
          </w:tcPr>
          <w:p w14:paraId="2CFB3D02" w14:textId="2A5211F8" w:rsidR="003C1D7E" w:rsidRDefault="003C1D7E" w:rsidP="003C1D7E">
            <w:pPr>
              <w:pStyle w:val="afb"/>
              <w:rPr>
                <w:szCs w:val="24"/>
              </w:rPr>
            </w:pPr>
            <w:r>
              <w:rPr>
                <w:szCs w:val="24"/>
              </w:rPr>
              <w:t>Объекты электроснабжения</w:t>
            </w:r>
          </w:p>
        </w:tc>
        <w:tc>
          <w:tcPr>
            <w:tcW w:w="487" w:type="pct"/>
            <w:vAlign w:val="center"/>
          </w:tcPr>
          <w:p w14:paraId="3D603D9F" w14:textId="08A2E0EC" w:rsidR="003C1D7E" w:rsidRPr="00C24F1C" w:rsidRDefault="003C1D7E" w:rsidP="003C1D7E">
            <w:pPr>
              <w:pStyle w:val="afb"/>
              <w:rPr>
                <w:b/>
              </w:rPr>
            </w:pPr>
            <w:r>
              <w:rPr>
                <w:b/>
              </w:rPr>
              <w:t>Э</w:t>
            </w:r>
            <w:r w:rsidRPr="00D66CB6">
              <w:rPr>
                <w:bCs w:val="0"/>
              </w:rPr>
              <w:t>лектроснабжение</w:t>
            </w:r>
          </w:p>
        </w:tc>
        <w:tc>
          <w:tcPr>
            <w:tcW w:w="681" w:type="pct"/>
            <w:vAlign w:val="center"/>
          </w:tcPr>
          <w:p w14:paraId="3028CE53" w14:textId="4BC76B6E" w:rsidR="003C1D7E" w:rsidRPr="00C24F1C" w:rsidRDefault="003C1D7E" w:rsidP="003C1D7E">
            <w:pPr>
              <w:pStyle w:val="afb"/>
              <w:rPr>
                <w:b/>
              </w:rPr>
            </w:pPr>
            <w:r>
              <w:rPr>
                <w:szCs w:val="24"/>
              </w:rPr>
              <w:t>Увеличение нагрузки ПС «</w:t>
            </w:r>
            <w:proofErr w:type="spellStart"/>
            <w:r>
              <w:rPr>
                <w:szCs w:val="24"/>
              </w:rPr>
              <w:t>Аршаново</w:t>
            </w:r>
            <w:proofErr w:type="spellEnd"/>
            <w:r>
              <w:rPr>
                <w:szCs w:val="24"/>
              </w:rPr>
              <w:t>» на 0,03 МВТ в связи с жилищным строительством</w:t>
            </w:r>
          </w:p>
        </w:tc>
        <w:tc>
          <w:tcPr>
            <w:tcW w:w="482" w:type="pct"/>
            <w:vAlign w:val="center"/>
          </w:tcPr>
          <w:p w14:paraId="288001F2" w14:textId="032817AE" w:rsidR="003C1D7E" w:rsidRPr="00C24F1C" w:rsidRDefault="003C1D7E" w:rsidP="003C1D7E">
            <w:pPr>
              <w:pStyle w:val="afb"/>
              <w:rPr>
                <w:b/>
              </w:rPr>
            </w:pPr>
            <w:r>
              <w:rPr>
                <w:b/>
              </w:rPr>
              <w:t>-</w:t>
            </w:r>
          </w:p>
        </w:tc>
        <w:tc>
          <w:tcPr>
            <w:tcW w:w="438" w:type="pct"/>
            <w:vAlign w:val="center"/>
          </w:tcPr>
          <w:p w14:paraId="51D778CE" w14:textId="77777777" w:rsidR="003C1D7E" w:rsidRPr="0034678C" w:rsidRDefault="003C1D7E" w:rsidP="003C1D7E">
            <w:pPr>
              <w:pStyle w:val="afb"/>
              <w:rPr>
                <w:szCs w:val="24"/>
              </w:rPr>
            </w:pPr>
            <w:proofErr w:type="spellStart"/>
            <w:r w:rsidRPr="00EE5B24">
              <w:rPr>
                <w:szCs w:val="24"/>
              </w:rPr>
              <w:t>Аршановский</w:t>
            </w:r>
            <w:proofErr w:type="spellEnd"/>
            <w:r w:rsidRPr="00EE5B24">
              <w:rPr>
                <w:szCs w:val="24"/>
              </w:rPr>
              <w:t xml:space="preserve"> сельсовет</w:t>
            </w:r>
          </w:p>
        </w:tc>
        <w:tc>
          <w:tcPr>
            <w:tcW w:w="388" w:type="pct"/>
            <w:vAlign w:val="center"/>
          </w:tcPr>
          <w:p w14:paraId="52425326" w14:textId="77777777" w:rsidR="003C1D7E" w:rsidRPr="00E235A6" w:rsidRDefault="003C1D7E" w:rsidP="003C1D7E">
            <w:pPr>
              <w:pStyle w:val="afb"/>
              <w:rPr>
                <w:szCs w:val="24"/>
              </w:rPr>
            </w:pPr>
            <w:r w:rsidRPr="00E235A6">
              <w:rPr>
                <w:szCs w:val="24"/>
              </w:rPr>
              <w:t>Реконструкция</w:t>
            </w:r>
          </w:p>
        </w:tc>
        <w:tc>
          <w:tcPr>
            <w:tcW w:w="291" w:type="pct"/>
            <w:vAlign w:val="center"/>
          </w:tcPr>
          <w:p w14:paraId="557CAA40" w14:textId="77777777" w:rsidR="003C1D7E" w:rsidRDefault="003C1D7E" w:rsidP="003C1D7E">
            <w:pPr>
              <w:pStyle w:val="afb"/>
            </w:pPr>
            <w:r>
              <w:t>2025</w:t>
            </w:r>
          </w:p>
        </w:tc>
        <w:tc>
          <w:tcPr>
            <w:tcW w:w="534" w:type="pct"/>
            <w:vAlign w:val="center"/>
          </w:tcPr>
          <w:p w14:paraId="2A9C4419" w14:textId="2813B4FA" w:rsidR="003C1D7E" w:rsidRPr="00C24F1C" w:rsidRDefault="003C1D7E" w:rsidP="003C1D7E">
            <w:pPr>
              <w:pStyle w:val="afb"/>
              <w:rPr>
                <w:b/>
              </w:rPr>
            </w:pPr>
            <w:r>
              <w:rPr>
                <w:b/>
              </w:rPr>
              <w:t>-</w:t>
            </w:r>
          </w:p>
        </w:tc>
        <w:tc>
          <w:tcPr>
            <w:tcW w:w="679" w:type="pct"/>
            <w:vAlign w:val="center"/>
          </w:tcPr>
          <w:p w14:paraId="47ED4DAC" w14:textId="6A03D766" w:rsidR="003C1D7E" w:rsidRPr="00C24F1C" w:rsidRDefault="003C1D7E" w:rsidP="003C1D7E">
            <w:pPr>
              <w:pStyle w:val="afb"/>
              <w:rPr>
                <w:b/>
              </w:rPr>
            </w:pPr>
            <w:r w:rsidRPr="00704D15">
              <w:t>СТП Алтайского района Республики Хакасия</w:t>
            </w:r>
          </w:p>
        </w:tc>
        <w:tc>
          <w:tcPr>
            <w:tcW w:w="535" w:type="pct"/>
            <w:vAlign w:val="center"/>
          </w:tcPr>
          <w:p w14:paraId="75C98A1C" w14:textId="69BA0E0C" w:rsidR="003C1D7E" w:rsidRPr="00C24F1C" w:rsidRDefault="003C1D7E" w:rsidP="003C1D7E">
            <w:pPr>
              <w:pStyle w:val="afb"/>
              <w:rPr>
                <w:b/>
              </w:rPr>
            </w:pPr>
            <w:r>
              <w:rPr>
                <w:b/>
              </w:rPr>
              <w:t>-</w:t>
            </w:r>
          </w:p>
        </w:tc>
      </w:tr>
      <w:tr w:rsidR="003C1D7E" w:rsidRPr="00C24F1C" w14:paraId="27F6B14E" w14:textId="77777777" w:rsidTr="008441E7">
        <w:tc>
          <w:tcPr>
            <w:tcW w:w="242" w:type="pct"/>
            <w:vAlign w:val="center"/>
          </w:tcPr>
          <w:p w14:paraId="39673E50" w14:textId="77777777" w:rsidR="003C1D7E" w:rsidRPr="00C24F1C" w:rsidRDefault="003C1D7E" w:rsidP="002C2888">
            <w:pPr>
              <w:pStyle w:val="afb"/>
              <w:numPr>
                <w:ilvl w:val="1"/>
                <w:numId w:val="28"/>
              </w:numPr>
              <w:jc w:val="left"/>
              <w:rPr>
                <w:b/>
              </w:rPr>
            </w:pPr>
          </w:p>
        </w:tc>
        <w:tc>
          <w:tcPr>
            <w:tcW w:w="243" w:type="pct"/>
            <w:vAlign w:val="center"/>
          </w:tcPr>
          <w:p w14:paraId="48CE58EE" w14:textId="69C79038" w:rsidR="003C1D7E" w:rsidRDefault="003C1D7E" w:rsidP="003C1D7E">
            <w:pPr>
              <w:pStyle w:val="afb"/>
              <w:rPr>
                <w:szCs w:val="24"/>
              </w:rPr>
            </w:pPr>
            <w:r>
              <w:rPr>
                <w:szCs w:val="24"/>
              </w:rPr>
              <w:t>Объекты водоснабжения</w:t>
            </w:r>
          </w:p>
        </w:tc>
        <w:tc>
          <w:tcPr>
            <w:tcW w:w="487" w:type="pct"/>
            <w:vAlign w:val="center"/>
          </w:tcPr>
          <w:p w14:paraId="2F368272" w14:textId="1E190CDE" w:rsidR="003C1D7E" w:rsidRPr="00D66CB6" w:rsidRDefault="003C1D7E" w:rsidP="003C1D7E">
            <w:pPr>
              <w:pStyle w:val="afb"/>
              <w:rPr>
                <w:bCs w:val="0"/>
              </w:rPr>
            </w:pPr>
            <w:r w:rsidRPr="00D66CB6">
              <w:rPr>
                <w:bCs w:val="0"/>
              </w:rPr>
              <w:t>Водоснабжение</w:t>
            </w:r>
          </w:p>
        </w:tc>
        <w:tc>
          <w:tcPr>
            <w:tcW w:w="681" w:type="pct"/>
            <w:vAlign w:val="center"/>
          </w:tcPr>
          <w:p w14:paraId="59371D0A" w14:textId="77777777" w:rsidR="003C1D7E" w:rsidRDefault="003C1D7E" w:rsidP="003C1D7E">
            <w:pPr>
              <w:pStyle w:val="afb"/>
              <w:rPr>
                <w:szCs w:val="24"/>
              </w:rPr>
            </w:pPr>
            <w:r>
              <w:rPr>
                <w:szCs w:val="24"/>
              </w:rPr>
              <w:t>Водозабор хозяйственно- питьевого назначения из подземных источников;</w:t>
            </w:r>
          </w:p>
          <w:p w14:paraId="3261E95E" w14:textId="77777777" w:rsidR="003C1D7E" w:rsidRPr="00C24F1C" w:rsidRDefault="003C1D7E" w:rsidP="003C1D7E">
            <w:pPr>
              <w:pStyle w:val="afb"/>
              <w:rPr>
                <w:b/>
              </w:rPr>
            </w:pPr>
            <w:r>
              <w:rPr>
                <w:szCs w:val="24"/>
              </w:rPr>
              <w:t>Централизованная система водоснабжения населенных пунктов</w:t>
            </w:r>
          </w:p>
        </w:tc>
        <w:tc>
          <w:tcPr>
            <w:tcW w:w="482" w:type="pct"/>
            <w:vAlign w:val="center"/>
          </w:tcPr>
          <w:p w14:paraId="714281BA" w14:textId="34210EBB" w:rsidR="003C1D7E" w:rsidRPr="00C24F1C" w:rsidRDefault="003C1D7E" w:rsidP="003C1D7E">
            <w:pPr>
              <w:pStyle w:val="afb"/>
              <w:rPr>
                <w:b/>
              </w:rPr>
            </w:pPr>
            <w:r>
              <w:rPr>
                <w:b/>
              </w:rPr>
              <w:t>-</w:t>
            </w:r>
          </w:p>
        </w:tc>
        <w:tc>
          <w:tcPr>
            <w:tcW w:w="438" w:type="pct"/>
            <w:vAlign w:val="center"/>
          </w:tcPr>
          <w:p w14:paraId="1F77C0D2" w14:textId="77777777" w:rsidR="003C1D7E" w:rsidRDefault="003C1D7E" w:rsidP="003C1D7E">
            <w:pPr>
              <w:pStyle w:val="affff4"/>
              <w:ind w:firstLine="0"/>
              <w:jc w:val="center"/>
              <w:rPr>
                <w:sz w:val="24"/>
                <w:szCs w:val="24"/>
              </w:rPr>
            </w:pPr>
            <w:proofErr w:type="spellStart"/>
            <w:r w:rsidRPr="00EE5B24">
              <w:rPr>
                <w:sz w:val="24"/>
                <w:szCs w:val="24"/>
              </w:rPr>
              <w:t>Аршановский</w:t>
            </w:r>
            <w:proofErr w:type="spellEnd"/>
            <w:r w:rsidRPr="00EE5B24">
              <w:rPr>
                <w:sz w:val="24"/>
                <w:szCs w:val="24"/>
              </w:rPr>
              <w:t xml:space="preserve"> сельсовет</w:t>
            </w:r>
            <w:r>
              <w:rPr>
                <w:sz w:val="24"/>
                <w:szCs w:val="24"/>
              </w:rPr>
              <w:t xml:space="preserve">, </w:t>
            </w:r>
          </w:p>
          <w:p w14:paraId="502D02B1" w14:textId="77777777" w:rsidR="003C1D7E" w:rsidRPr="0034678C" w:rsidRDefault="003C1D7E" w:rsidP="003C1D7E">
            <w:pPr>
              <w:pStyle w:val="afb"/>
              <w:rPr>
                <w:szCs w:val="24"/>
              </w:rPr>
            </w:pPr>
            <w:proofErr w:type="spellStart"/>
            <w:r>
              <w:rPr>
                <w:szCs w:val="24"/>
              </w:rPr>
              <w:t>с.Аршаново</w:t>
            </w:r>
            <w:proofErr w:type="spellEnd"/>
          </w:p>
        </w:tc>
        <w:tc>
          <w:tcPr>
            <w:tcW w:w="388" w:type="pct"/>
            <w:vAlign w:val="center"/>
          </w:tcPr>
          <w:p w14:paraId="69CD284D" w14:textId="77777777" w:rsidR="003C1D7E" w:rsidRDefault="003C1D7E" w:rsidP="003C1D7E">
            <w:pPr>
              <w:pStyle w:val="afb"/>
              <w:rPr>
                <w:szCs w:val="24"/>
              </w:rPr>
            </w:pPr>
            <w:r>
              <w:rPr>
                <w:szCs w:val="24"/>
              </w:rPr>
              <w:t>Строительство</w:t>
            </w:r>
          </w:p>
        </w:tc>
        <w:tc>
          <w:tcPr>
            <w:tcW w:w="291" w:type="pct"/>
            <w:vAlign w:val="center"/>
          </w:tcPr>
          <w:p w14:paraId="7E8FF04E" w14:textId="77777777" w:rsidR="003C1D7E" w:rsidRDefault="003C1D7E" w:rsidP="003C1D7E">
            <w:pPr>
              <w:pStyle w:val="afb"/>
            </w:pPr>
            <w:r>
              <w:t>2025</w:t>
            </w:r>
          </w:p>
        </w:tc>
        <w:tc>
          <w:tcPr>
            <w:tcW w:w="534" w:type="pct"/>
            <w:vAlign w:val="center"/>
          </w:tcPr>
          <w:p w14:paraId="7302D479" w14:textId="1712A454" w:rsidR="003C1D7E" w:rsidRPr="00C24F1C" w:rsidRDefault="003C1D7E" w:rsidP="003C1D7E">
            <w:pPr>
              <w:pStyle w:val="afb"/>
              <w:rPr>
                <w:b/>
              </w:rPr>
            </w:pPr>
            <w:r>
              <w:rPr>
                <w:b/>
              </w:rPr>
              <w:t>-</w:t>
            </w:r>
          </w:p>
        </w:tc>
        <w:tc>
          <w:tcPr>
            <w:tcW w:w="679" w:type="pct"/>
            <w:vAlign w:val="center"/>
          </w:tcPr>
          <w:p w14:paraId="4E9E14C7" w14:textId="306B5E30" w:rsidR="003C1D7E" w:rsidRPr="00C24F1C" w:rsidRDefault="003C1D7E" w:rsidP="003C1D7E">
            <w:pPr>
              <w:pStyle w:val="afb"/>
              <w:rPr>
                <w:b/>
              </w:rPr>
            </w:pPr>
            <w:r w:rsidRPr="00704D15">
              <w:t>СТП Алтайского района Республики Хакасия</w:t>
            </w:r>
          </w:p>
        </w:tc>
        <w:tc>
          <w:tcPr>
            <w:tcW w:w="535" w:type="pct"/>
            <w:vAlign w:val="center"/>
          </w:tcPr>
          <w:p w14:paraId="218FE2A6" w14:textId="21B9CC4F" w:rsidR="003C1D7E" w:rsidRPr="00C24F1C" w:rsidRDefault="003C1D7E" w:rsidP="003C1D7E">
            <w:pPr>
              <w:pStyle w:val="afb"/>
              <w:rPr>
                <w:b/>
              </w:rPr>
            </w:pPr>
            <w:r>
              <w:rPr>
                <w:b/>
              </w:rPr>
              <w:t>-</w:t>
            </w:r>
          </w:p>
        </w:tc>
      </w:tr>
      <w:tr w:rsidR="003C1D7E" w:rsidRPr="00C24F1C" w14:paraId="12AD4937" w14:textId="77777777" w:rsidTr="008441E7">
        <w:tc>
          <w:tcPr>
            <w:tcW w:w="242" w:type="pct"/>
            <w:vAlign w:val="center"/>
          </w:tcPr>
          <w:p w14:paraId="3DFCBD40" w14:textId="77777777" w:rsidR="003C1D7E" w:rsidRPr="00C24F1C" w:rsidRDefault="003C1D7E" w:rsidP="002C2888">
            <w:pPr>
              <w:pStyle w:val="afb"/>
              <w:numPr>
                <w:ilvl w:val="1"/>
                <w:numId w:val="28"/>
              </w:numPr>
              <w:jc w:val="left"/>
              <w:rPr>
                <w:b/>
              </w:rPr>
            </w:pPr>
          </w:p>
        </w:tc>
        <w:tc>
          <w:tcPr>
            <w:tcW w:w="243" w:type="pct"/>
            <w:vAlign w:val="center"/>
          </w:tcPr>
          <w:p w14:paraId="23F517C5" w14:textId="3025D5EF" w:rsidR="003C1D7E" w:rsidRDefault="003C1D7E" w:rsidP="003C1D7E">
            <w:pPr>
              <w:pStyle w:val="afb"/>
              <w:rPr>
                <w:szCs w:val="24"/>
              </w:rPr>
            </w:pPr>
            <w:r>
              <w:rPr>
                <w:szCs w:val="24"/>
              </w:rPr>
              <w:t>Объекты водоотведения</w:t>
            </w:r>
          </w:p>
        </w:tc>
        <w:tc>
          <w:tcPr>
            <w:tcW w:w="487" w:type="pct"/>
            <w:vAlign w:val="center"/>
          </w:tcPr>
          <w:p w14:paraId="0C9D9A0A" w14:textId="08D3D52D" w:rsidR="003C1D7E" w:rsidRPr="00D66CB6" w:rsidRDefault="003C1D7E" w:rsidP="003C1D7E">
            <w:pPr>
              <w:pStyle w:val="afb"/>
              <w:rPr>
                <w:bCs w:val="0"/>
              </w:rPr>
            </w:pPr>
            <w:r w:rsidRPr="00D66CB6">
              <w:rPr>
                <w:bCs w:val="0"/>
              </w:rPr>
              <w:t>Водоотведение</w:t>
            </w:r>
          </w:p>
        </w:tc>
        <w:tc>
          <w:tcPr>
            <w:tcW w:w="681" w:type="pct"/>
            <w:vAlign w:val="center"/>
          </w:tcPr>
          <w:p w14:paraId="152B3153" w14:textId="77777777" w:rsidR="003C1D7E" w:rsidRDefault="003C1D7E" w:rsidP="003C1D7E">
            <w:pPr>
              <w:pStyle w:val="afb"/>
              <w:rPr>
                <w:szCs w:val="24"/>
              </w:rPr>
            </w:pPr>
            <w:r>
              <w:rPr>
                <w:szCs w:val="24"/>
              </w:rPr>
              <w:t>КОС полной биологической очистки;</w:t>
            </w:r>
          </w:p>
          <w:p w14:paraId="350FFFC4" w14:textId="77777777" w:rsidR="003C1D7E" w:rsidRPr="00C24F1C" w:rsidRDefault="003C1D7E" w:rsidP="003C1D7E">
            <w:pPr>
              <w:pStyle w:val="afb"/>
              <w:rPr>
                <w:b/>
              </w:rPr>
            </w:pPr>
            <w:r>
              <w:rPr>
                <w:szCs w:val="24"/>
              </w:rPr>
              <w:t>Централизованная канализация населенных пунктов</w:t>
            </w:r>
          </w:p>
        </w:tc>
        <w:tc>
          <w:tcPr>
            <w:tcW w:w="482" w:type="pct"/>
            <w:vAlign w:val="center"/>
          </w:tcPr>
          <w:p w14:paraId="41D3C809" w14:textId="733EEF54" w:rsidR="003C1D7E" w:rsidRPr="00C24F1C" w:rsidRDefault="003C1D7E" w:rsidP="003C1D7E">
            <w:pPr>
              <w:pStyle w:val="afb"/>
              <w:rPr>
                <w:b/>
              </w:rPr>
            </w:pPr>
            <w:r>
              <w:rPr>
                <w:b/>
              </w:rPr>
              <w:t>-</w:t>
            </w:r>
          </w:p>
        </w:tc>
        <w:tc>
          <w:tcPr>
            <w:tcW w:w="438" w:type="pct"/>
            <w:vAlign w:val="center"/>
          </w:tcPr>
          <w:p w14:paraId="74ADE632" w14:textId="77777777" w:rsidR="003C1D7E" w:rsidRDefault="003C1D7E" w:rsidP="003C1D7E">
            <w:pPr>
              <w:pStyle w:val="affff4"/>
              <w:ind w:firstLine="0"/>
              <w:jc w:val="center"/>
              <w:rPr>
                <w:sz w:val="24"/>
                <w:szCs w:val="24"/>
              </w:rPr>
            </w:pPr>
            <w:proofErr w:type="spellStart"/>
            <w:r w:rsidRPr="00EE5B24">
              <w:rPr>
                <w:sz w:val="24"/>
                <w:szCs w:val="24"/>
              </w:rPr>
              <w:t>Аршановский</w:t>
            </w:r>
            <w:proofErr w:type="spellEnd"/>
            <w:r w:rsidRPr="00EE5B24">
              <w:rPr>
                <w:sz w:val="24"/>
                <w:szCs w:val="24"/>
              </w:rPr>
              <w:t xml:space="preserve"> сельсовет</w:t>
            </w:r>
            <w:r>
              <w:rPr>
                <w:sz w:val="24"/>
                <w:szCs w:val="24"/>
              </w:rPr>
              <w:t xml:space="preserve">, </w:t>
            </w:r>
          </w:p>
          <w:p w14:paraId="4E64FFB4" w14:textId="77777777" w:rsidR="003C1D7E" w:rsidRPr="0034678C" w:rsidRDefault="003C1D7E" w:rsidP="003C1D7E">
            <w:pPr>
              <w:pStyle w:val="afb"/>
              <w:rPr>
                <w:szCs w:val="24"/>
              </w:rPr>
            </w:pPr>
            <w:proofErr w:type="spellStart"/>
            <w:r>
              <w:rPr>
                <w:szCs w:val="24"/>
              </w:rPr>
              <w:t>с.Аршаново</w:t>
            </w:r>
            <w:proofErr w:type="spellEnd"/>
          </w:p>
        </w:tc>
        <w:tc>
          <w:tcPr>
            <w:tcW w:w="388" w:type="pct"/>
            <w:vAlign w:val="center"/>
          </w:tcPr>
          <w:p w14:paraId="13B279D4" w14:textId="77777777" w:rsidR="003C1D7E" w:rsidRDefault="003C1D7E" w:rsidP="003C1D7E">
            <w:pPr>
              <w:pStyle w:val="afb"/>
              <w:rPr>
                <w:szCs w:val="24"/>
              </w:rPr>
            </w:pPr>
            <w:r>
              <w:rPr>
                <w:szCs w:val="24"/>
              </w:rPr>
              <w:t>Строительство</w:t>
            </w:r>
          </w:p>
        </w:tc>
        <w:tc>
          <w:tcPr>
            <w:tcW w:w="291" w:type="pct"/>
            <w:vAlign w:val="center"/>
          </w:tcPr>
          <w:p w14:paraId="40F880E6" w14:textId="77777777" w:rsidR="003C1D7E" w:rsidRDefault="003C1D7E" w:rsidP="003C1D7E">
            <w:pPr>
              <w:pStyle w:val="afb"/>
            </w:pPr>
            <w:r>
              <w:t>2025</w:t>
            </w:r>
          </w:p>
        </w:tc>
        <w:tc>
          <w:tcPr>
            <w:tcW w:w="534" w:type="pct"/>
            <w:vAlign w:val="center"/>
          </w:tcPr>
          <w:p w14:paraId="1875CAF4" w14:textId="4136E542" w:rsidR="003C1D7E" w:rsidRPr="00C24F1C" w:rsidRDefault="003C1D7E" w:rsidP="003C1D7E">
            <w:pPr>
              <w:pStyle w:val="afb"/>
              <w:rPr>
                <w:b/>
              </w:rPr>
            </w:pPr>
            <w:r>
              <w:rPr>
                <w:b/>
              </w:rPr>
              <w:t>-</w:t>
            </w:r>
          </w:p>
        </w:tc>
        <w:tc>
          <w:tcPr>
            <w:tcW w:w="679" w:type="pct"/>
            <w:vAlign w:val="center"/>
          </w:tcPr>
          <w:p w14:paraId="79F7AC7B" w14:textId="22093420" w:rsidR="003C1D7E" w:rsidRPr="00C24F1C" w:rsidRDefault="003C1D7E" w:rsidP="003C1D7E">
            <w:pPr>
              <w:pStyle w:val="afb"/>
              <w:rPr>
                <w:b/>
              </w:rPr>
            </w:pPr>
            <w:r w:rsidRPr="00704D15">
              <w:t>СТП Алтайского района Республики Хакасия</w:t>
            </w:r>
          </w:p>
        </w:tc>
        <w:tc>
          <w:tcPr>
            <w:tcW w:w="535" w:type="pct"/>
            <w:vAlign w:val="center"/>
          </w:tcPr>
          <w:p w14:paraId="2DA0F394" w14:textId="6FDFC664" w:rsidR="003C1D7E" w:rsidRPr="00C24F1C" w:rsidRDefault="003C1D7E" w:rsidP="003C1D7E">
            <w:pPr>
              <w:pStyle w:val="afb"/>
              <w:rPr>
                <w:b/>
              </w:rPr>
            </w:pPr>
            <w:r>
              <w:rPr>
                <w:b/>
              </w:rPr>
              <w:t>-</w:t>
            </w:r>
          </w:p>
        </w:tc>
      </w:tr>
      <w:tr w:rsidR="003C1D7E" w:rsidRPr="00C24F1C" w14:paraId="22CD553E" w14:textId="77777777" w:rsidTr="008441E7">
        <w:tc>
          <w:tcPr>
            <w:tcW w:w="242" w:type="pct"/>
            <w:vAlign w:val="center"/>
          </w:tcPr>
          <w:p w14:paraId="1CDE6B4B" w14:textId="77777777" w:rsidR="003C1D7E" w:rsidRPr="00C24F1C" w:rsidRDefault="003C1D7E" w:rsidP="002C2888">
            <w:pPr>
              <w:pStyle w:val="afb"/>
              <w:numPr>
                <w:ilvl w:val="1"/>
                <w:numId w:val="28"/>
              </w:numPr>
              <w:jc w:val="left"/>
              <w:rPr>
                <w:b/>
              </w:rPr>
            </w:pPr>
          </w:p>
        </w:tc>
        <w:tc>
          <w:tcPr>
            <w:tcW w:w="243" w:type="pct"/>
            <w:vAlign w:val="center"/>
          </w:tcPr>
          <w:p w14:paraId="1BC6EB73" w14:textId="77777777" w:rsidR="003C1D7E" w:rsidRDefault="003C1D7E" w:rsidP="003C1D7E">
            <w:pPr>
              <w:pStyle w:val="afb"/>
              <w:rPr>
                <w:szCs w:val="24"/>
              </w:rPr>
            </w:pPr>
          </w:p>
        </w:tc>
        <w:tc>
          <w:tcPr>
            <w:tcW w:w="487" w:type="pct"/>
            <w:vAlign w:val="center"/>
          </w:tcPr>
          <w:p w14:paraId="39434E07" w14:textId="77777777" w:rsidR="003C1D7E" w:rsidRPr="00C24F1C" w:rsidRDefault="003C1D7E" w:rsidP="003C1D7E">
            <w:pPr>
              <w:pStyle w:val="afb"/>
              <w:rPr>
                <w:b/>
              </w:rPr>
            </w:pPr>
          </w:p>
        </w:tc>
        <w:tc>
          <w:tcPr>
            <w:tcW w:w="681" w:type="pct"/>
            <w:vAlign w:val="center"/>
          </w:tcPr>
          <w:p w14:paraId="661545AC" w14:textId="77777777" w:rsidR="003C1D7E" w:rsidRPr="00C24F1C" w:rsidRDefault="003C1D7E" w:rsidP="003C1D7E">
            <w:pPr>
              <w:pStyle w:val="afb"/>
              <w:rPr>
                <w:b/>
              </w:rPr>
            </w:pPr>
            <w:r>
              <w:rPr>
                <w:szCs w:val="24"/>
              </w:rPr>
              <w:t>Оборудование по обеззараживани</w:t>
            </w:r>
            <w:r>
              <w:rPr>
                <w:szCs w:val="24"/>
              </w:rPr>
              <w:lastRenderedPageBreak/>
              <w:t>ю медицинских отходов</w:t>
            </w:r>
          </w:p>
        </w:tc>
        <w:tc>
          <w:tcPr>
            <w:tcW w:w="482" w:type="pct"/>
            <w:vAlign w:val="center"/>
          </w:tcPr>
          <w:p w14:paraId="591EBD3C" w14:textId="507060BA" w:rsidR="003C1D7E" w:rsidRPr="00C24F1C" w:rsidRDefault="003C1D7E" w:rsidP="003C1D7E">
            <w:pPr>
              <w:pStyle w:val="afb"/>
              <w:rPr>
                <w:b/>
              </w:rPr>
            </w:pPr>
            <w:r>
              <w:rPr>
                <w:b/>
              </w:rPr>
              <w:lastRenderedPageBreak/>
              <w:t>-</w:t>
            </w:r>
          </w:p>
        </w:tc>
        <w:tc>
          <w:tcPr>
            <w:tcW w:w="438" w:type="pct"/>
            <w:vAlign w:val="center"/>
          </w:tcPr>
          <w:p w14:paraId="0B4E9A44" w14:textId="77777777" w:rsidR="003C1D7E" w:rsidRDefault="003C1D7E" w:rsidP="003C1D7E">
            <w:pPr>
              <w:pStyle w:val="affff4"/>
              <w:ind w:firstLine="0"/>
              <w:jc w:val="center"/>
              <w:rPr>
                <w:sz w:val="24"/>
                <w:szCs w:val="24"/>
              </w:rPr>
            </w:pPr>
            <w:proofErr w:type="spellStart"/>
            <w:r w:rsidRPr="00EE5B24">
              <w:rPr>
                <w:sz w:val="24"/>
                <w:szCs w:val="24"/>
              </w:rPr>
              <w:t>Аршановский</w:t>
            </w:r>
            <w:proofErr w:type="spellEnd"/>
            <w:r w:rsidRPr="00EE5B24">
              <w:rPr>
                <w:sz w:val="24"/>
                <w:szCs w:val="24"/>
              </w:rPr>
              <w:t xml:space="preserve"> сельсовет</w:t>
            </w:r>
            <w:r>
              <w:rPr>
                <w:sz w:val="24"/>
                <w:szCs w:val="24"/>
              </w:rPr>
              <w:t xml:space="preserve">, </w:t>
            </w:r>
          </w:p>
          <w:p w14:paraId="6180D2A8" w14:textId="77777777" w:rsidR="003C1D7E" w:rsidRPr="0034678C" w:rsidRDefault="003C1D7E" w:rsidP="003C1D7E">
            <w:pPr>
              <w:pStyle w:val="afb"/>
              <w:rPr>
                <w:szCs w:val="24"/>
              </w:rPr>
            </w:pPr>
            <w:proofErr w:type="spellStart"/>
            <w:r>
              <w:rPr>
                <w:szCs w:val="24"/>
              </w:rPr>
              <w:lastRenderedPageBreak/>
              <w:t>с.Аршаново</w:t>
            </w:r>
            <w:proofErr w:type="spellEnd"/>
          </w:p>
        </w:tc>
        <w:tc>
          <w:tcPr>
            <w:tcW w:w="388" w:type="pct"/>
            <w:vAlign w:val="center"/>
          </w:tcPr>
          <w:p w14:paraId="261E5A77" w14:textId="77777777" w:rsidR="003C1D7E" w:rsidRDefault="003C1D7E" w:rsidP="003C1D7E">
            <w:pPr>
              <w:pStyle w:val="afb"/>
              <w:rPr>
                <w:szCs w:val="24"/>
              </w:rPr>
            </w:pPr>
            <w:r>
              <w:rPr>
                <w:szCs w:val="24"/>
              </w:rPr>
              <w:lastRenderedPageBreak/>
              <w:t>Строительство</w:t>
            </w:r>
          </w:p>
        </w:tc>
        <w:tc>
          <w:tcPr>
            <w:tcW w:w="291" w:type="pct"/>
            <w:vAlign w:val="center"/>
          </w:tcPr>
          <w:p w14:paraId="75813C20" w14:textId="77777777" w:rsidR="003C1D7E" w:rsidRDefault="003C1D7E" w:rsidP="003C1D7E">
            <w:pPr>
              <w:pStyle w:val="afb"/>
            </w:pPr>
            <w:r>
              <w:t>2025</w:t>
            </w:r>
          </w:p>
        </w:tc>
        <w:tc>
          <w:tcPr>
            <w:tcW w:w="534" w:type="pct"/>
            <w:vAlign w:val="center"/>
          </w:tcPr>
          <w:p w14:paraId="79ECA0F7" w14:textId="7205FE66" w:rsidR="003C1D7E" w:rsidRPr="00C24F1C" w:rsidRDefault="003C1D7E" w:rsidP="003C1D7E">
            <w:pPr>
              <w:pStyle w:val="afb"/>
              <w:rPr>
                <w:b/>
              </w:rPr>
            </w:pPr>
            <w:r>
              <w:rPr>
                <w:b/>
              </w:rPr>
              <w:t>-</w:t>
            </w:r>
          </w:p>
        </w:tc>
        <w:tc>
          <w:tcPr>
            <w:tcW w:w="679" w:type="pct"/>
            <w:vAlign w:val="center"/>
          </w:tcPr>
          <w:p w14:paraId="05E821FD" w14:textId="56217D8D" w:rsidR="003C1D7E" w:rsidRPr="00C24F1C" w:rsidRDefault="003C1D7E" w:rsidP="003C1D7E">
            <w:pPr>
              <w:pStyle w:val="afb"/>
              <w:rPr>
                <w:b/>
              </w:rPr>
            </w:pPr>
            <w:r w:rsidRPr="00704D15">
              <w:t xml:space="preserve">СТП Алтайского района </w:t>
            </w:r>
            <w:r w:rsidRPr="00704D15">
              <w:lastRenderedPageBreak/>
              <w:t>Республики Хакасия</w:t>
            </w:r>
          </w:p>
        </w:tc>
        <w:tc>
          <w:tcPr>
            <w:tcW w:w="535" w:type="pct"/>
            <w:vAlign w:val="center"/>
          </w:tcPr>
          <w:p w14:paraId="356C9CEF" w14:textId="76CAE668" w:rsidR="003C1D7E" w:rsidRPr="00C24F1C" w:rsidRDefault="003C1D7E" w:rsidP="003C1D7E">
            <w:pPr>
              <w:pStyle w:val="afb"/>
              <w:rPr>
                <w:b/>
              </w:rPr>
            </w:pPr>
            <w:r>
              <w:rPr>
                <w:b/>
              </w:rPr>
              <w:lastRenderedPageBreak/>
              <w:t>-</w:t>
            </w:r>
          </w:p>
        </w:tc>
      </w:tr>
      <w:tr w:rsidR="003C1D7E" w:rsidRPr="00C24F1C" w14:paraId="31332650" w14:textId="77777777" w:rsidTr="008441E7">
        <w:tc>
          <w:tcPr>
            <w:tcW w:w="242" w:type="pct"/>
            <w:vAlign w:val="center"/>
          </w:tcPr>
          <w:p w14:paraId="3A4BEBE3" w14:textId="77777777" w:rsidR="003C1D7E" w:rsidRPr="00C24F1C" w:rsidRDefault="003C1D7E" w:rsidP="002C2888">
            <w:pPr>
              <w:pStyle w:val="afb"/>
              <w:numPr>
                <w:ilvl w:val="1"/>
                <w:numId w:val="28"/>
              </w:numPr>
              <w:jc w:val="left"/>
              <w:rPr>
                <w:b/>
              </w:rPr>
            </w:pPr>
          </w:p>
        </w:tc>
        <w:tc>
          <w:tcPr>
            <w:tcW w:w="243" w:type="pct"/>
            <w:vAlign w:val="center"/>
          </w:tcPr>
          <w:p w14:paraId="0DA53E6E" w14:textId="506A94E6" w:rsidR="003C1D7E" w:rsidRDefault="003C1D7E" w:rsidP="003C1D7E">
            <w:pPr>
              <w:pStyle w:val="afb"/>
              <w:rPr>
                <w:szCs w:val="24"/>
              </w:rPr>
            </w:pPr>
            <w:r>
              <w:rPr>
                <w:szCs w:val="24"/>
              </w:rPr>
              <w:t>Гидротехнические сооружения</w:t>
            </w:r>
          </w:p>
        </w:tc>
        <w:tc>
          <w:tcPr>
            <w:tcW w:w="487" w:type="pct"/>
            <w:vAlign w:val="center"/>
          </w:tcPr>
          <w:p w14:paraId="1758C912" w14:textId="2F240240" w:rsidR="003C1D7E" w:rsidRPr="00D3547F" w:rsidRDefault="003C1D7E" w:rsidP="003C1D7E">
            <w:pPr>
              <w:pStyle w:val="afb"/>
              <w:rPr>
                <w:bCs w:val="0"/>
              </w:rPr>
            </w:pPr>
            <w:r w:rsidRPr="00D3547F">
              <w:rPr>
                <w:bCs w:val="0"/>
              </w:rPr>
              <w:t>Инженерная подготовка территории</w:t>
            </w:r>
          </w:p>
        </w:tc>
        <w:tc>
          <w:tcPr>
            <w:tcW w:w="681" w:type="pct"/>
            <w:vAlign w:val="center"/>
          </w:tcPr>
          <w:p w14:paraId="4426797A" w14:textId="77777777" w:rsidR="003C1D7E" w:rsidRPr="00C24F1C" w:rsidRDefault="003C1D7E" w:rsidP="003C1D7E">
            <w:pPr>
              <w:pStyle w:val="afb"/>
              <w:rPr>
                <w:b/>
              </w:rPr>
            </w:pPr>
            <w:r>
              <w:rPr>
                <w:szCs w:val="24"/>
              </w:rPr>
              <w:t xml:space="preserve">Дамба на р. Абакан в с. </w:t>
            </w:r>
            <w:proofErr w:type="spellStart"/>
            <w:r>
              <w:rPr>
                <w:szCs w:val="24"/>
              </w:rPr>
              <w:t>Аршаново</w:t>
            </w:r>
            <w:proofErr w:type="spellEnd"/>
          </w:p>
        </w:tc>
        <w:tc>
          <w:tcPr>
            <w:tcW w:w="482" w:type="pct"/>
            <w:vAlign w:val="center"/>
          </w:tcPr>
          <w:p w14:paraId="130F112B" w14:textId="023B991D" w:rsidR="003C1D7E" w:rsidRPr="00C24F1C" w:rsidRDefault="003C1D7E" w:rsidP="003C1D7E">
            <w:pPr>
              <w:pStyle w:val="afb"/>
              <w:rPr>
                <w:b/>
              </w:rPr>
            </w:pPr>
            <w:r>
              <w:rPr>
                <w:b/>
              </w:rPr>
              <w:t>-</w:t>
            </w:r>
          </w:p>
        </w:tc>
        <w:tc>
          <w:tcPr>
            <w:tcW w:w="438" w:type="pct"/>
            <w:vAlign w:val="center"/>
          </w:tcPr>
          <w:p w14:paraId="44125BEA" w14:textId="77777777" w:rsidR="003C1D7E" w:rsidRPr="0034678C" w:rsidRDefault="003C1D7E" w:rsidP="003C1D7E">
            <w:pPr>
              <w:pStyle w:val="afb"/>
              <w:rPr>
                <w:szCs w:val="24"/>
              </w:rPr>
            </w:pPr>
            <w:proofErr w:type="spellStart"/>
            <w:r w:rsidRPr="00EE5B24">
              <w:rPr>
                <w:szCs w:val="24"/>
              </w:rPr>
              <w:t>Аршановский</w:t>
            </w:r>
            <w:proofErr w:type="spellEnd"/>
            <w:r w:rsidRPr="00EE5B24">
              <w:rPr>
                <w:szCs w:val="24"/>
              </w:rPr>
              <w:t xml:space="preserve"> сельсовет</w:t>
            </w:r>
          </w:p>
        </w:tc>
        <w:tc>
          <w:tcPr>
            <w:tcW w:w="388" w:type="pct"/>
            <w:vAlign w:val="center"/>
          </w:tcPr>
          <w:p w14:paraId="0F5CE9D1" w14:textId="77777777" w:rsidR="003C1D7E" w:rsidRDefault="003C1D7E" w:rsidP="003C1D7E">
            <w:pPr>
              <w:pStyle w:val="afb"/>
              <w:rPr>
                <w:szCs w:val="24"/>
              </w:rPr>
            </w:pPr>
            <w:r w:rsidRPr="00610693">
              <w:rPr>
                <w:szCs w:val="24"/>
              </w:rPr>
              <w:t>Реконструкция</w:t>
            </w:r>
          </w:p>
        </w:tc>
        <w:tc>
          <w:tcPr>
            <w:tcW w:w="291" w:type="pct"/>
            <w:vAlign w:val="center"/>
          </w:tcPr>
          <w:p w14:paraId="7A82A72D" w14:textId="77777777" w:rsidR="003C1D7E" w:rsidRDefault="003C1D7E" w:rsidP="003C1D7E">
            <w:pPr>
              <w:pStyle w:val="afb"/>
            </w:pPr>
            <w:r>
              <w:t>2025</w:t>
            </w:r>
          </w:p>
        </w:tc>
        <w:tc>
          <w:tcPr>
            <w:tcW w:w="534" w:type="pct"/>
            <w:vAlign w:val="center"/>
          </w:tcPr>
          <w:p w14:paraId="015468A8" w14:textId="6AFD7EB2" w:rsidR="003C1D7E" w:rsidRPr="00C24F1C" w:rsidRDefault="003C1D7E" w:rsidP="003C1D7E">
            <w:pPr>
              <w:pStyle w:val="afb"/>
              <w:rPr>
                <w:b/>
              </w:rPr>
            </w:pPr>
            <w:r>
              <w:rPr>
                <w:b/>
              </w:rPr>
              <w:t>-</w:t>
            </w:r>
          </w:p>
        </w:tc>
        <w:tc>
          <w:tcPr>
            <w:tcW w:w="679" w:type="pct"/>
            <w:vAlign w:val="center"/>
          </w:tcPr>
          <w:p w14:paraId="1E3F9986" w14:textId="5DDA6077" w:rsidR="003C1D7E" w:rsidRPr="00C24F1C" w:rsidRDefault="003C1D7E" w:rsidP="003C1D7E">
            <w:pPr>
              <w:pStyle w:val="afb"/>
              <w:rPr>
                <w:b/>
              </w:rPr>
            </w:pPr>
            <w:r w:rsidRPr="00704D15">
              <w:t>СТП Алтайского района Республики Хакасия</w:t>
            </w:r>
          </w:p>
        </w:tc>
        <w:tc>
          <w:tcPr>
            <w:tcW w:w="535" w:type="pct"/>
            <w:vAlign w:val="center"/>
          </w:tcPr>
          <w:p w14:paraId="08F16EC5" w14:textId="60F61C30" w:rsidR="003C1D7E" w:rsidRPr="00C24F1C" w:rsidRDefault="003C1D7E" w:rsidP="003C1D7E">
            <w:pPr>
              <w:pStyle w:val="afb"/>
              <w:rPr>
                <w:b/>
              </w:rPr>
            </w:pPr>
            <w:r>
              <w:rPr>
                <w:b/>
              </w:rPr>
              <w:t>-</w:t>
            </w:r>
          </w:p>
        </w:tc>
      </w:tr>
    </w:tbl>
    <w:p w14:paraId="76560ED3" w14:textId="2880AC59" w:rsidR="003C1D7E" w:rsidRDefault="0024640D" w:rsidP="003C1D7E">
      <w:pPr>
        <w:spacing w:after="160" w:line="259" w:lineRule="auto"/>
        <w:rPr>
          <w:rFonts w:eastAsia="Times New Roman"/>
          <w:b w:val="0"/>
          <w:bCs/>
          <w:i/>
          <w:iCs/>
          <w:sz w:val="18"/>
          <w:szCs w:val="18"/>
          <w:lang w:eastAsia="ru-RU"/>
        </w:rPr>
      </w:pPr>
      <w:r w:rsidRPr="00670F65">
        <w:rPr>
          <w:b w:val="0"/>
          <w:bCs/>
          <w:i/>
          <w:iCs/>
          <w:sz w:val="18"/>
          <w:szCs w:val="18"/>
        </w:rPr>
        <w:t>*мероприяти</w:t>
      </w:r>
      <w:r w:rsidR="00DD6E1A">
        <w:rPr>
          <w:b w:val="0"/>
          <w:bCs/>
          <w:i/>
          <w:iCs/>
          <w:sz w:val="18"/>
          <w:szCs w:val="18"/>
        </w:rPr>
        <w:t>е</w:t>
      </w:r>
      <w:r w:rsidRPr="00670F65">
        <w:rPr>
          <w:b w:val="0"/>
          <w:bCs/>
          <w:i/>
          <w:iCs/>
          <w:sz w:val="18"/>
          <w:szCs w:val="18"/>
        </w:rPr>
        <w:t xml:space="preserve">, </w:t>
      </w:r>
      <w:r w:rsidR="003C1D7E" w:rsidRPr="00670F65">
        <w:rPr>
          <w:b w:val="0"/>
          <w:bCs/>
          <w:i/>
          <w:iCs/>
          <w:sz w:val="18"/>
          <w:szCs w:val="18"/>
        </w:rPr>
        <w:t>запланирован</w:t>
      </w:r>
      <w:r w:rsidR="003C1D7E">
        <w:rPr>
          <w:b w:val="0"/>
          <w:bCs/>
          <w:i/>
          <w:iCs/>
          <w:sz w:val="18"/>
          <w:szCs w:val="18"/>
        </w:rPr>
        <w:t>ное</w:t>
      </w:r>
      <w:r w:rsidRPr="00670F65">
        <w:rPr>
          <w:b w:val="0"/>
          <w:bCs/>
          <w:i/>
          <w:iCs/>
          <w:sz w:val="18"/>
          <w:szCs w:val="18"/>
        </w:rPr>
        <w:t xml:space="preserve"> Схемой территориального планирования </w:t>
      </w:r>
      <w:r w:rsidR="00DD6E1A">
        <w:rPr>
          <w:b w:val="0"/>
          <w:bCs/>
          <w:i/>
          <w:iCs/>
          <w:sz w:val="18"/>
          <w:szCs w:val="18"/>
        </w:rPr>
        <w:t>Алтайского района</w:t>
      </w:r>
      <w:r w:rsidR="002C2888">
        <w:rPr>
          <w:b w:val="0"/>
          <w:bCs/>
          <w:i/>
          <w:iCs/>
          <w:sz w:val="18"/>
          <w:szCs w:val="18"/>
        </w:rPr>
        <w:t xml:space="preserve"> </w:t>
      </w:r>
      <w:r w:rsidRPr="00670F65">
        <w:rPr>
          <w:b w:val="0"/>
          <w:bCs/>
          <w:i/>
          <w:iCs/>
          <w:sz w:val="18"/>
          <w:szCs w:val="18"/>
        </w:rPr>
        <w:t>не отображен</w:t>
      </w:r>
      <w:r w:rsidR="00DD6E1A">
        <w:rPr>
          <w:b w:val="0"/>
          <w:bCs/>
          <w:i/>
          <w:iCs/>
          <w:sz w:val="18"/>
          <w:szCs w:val="18"/>
        </w:rPr>
        <w:t>о</w:t>
      </w:r>
      <w:r w:rsidRPr="00670F65">
        <w:rPr>
          <w:b w:val="0"/>
          <w:bCs/>
          <w:i/>
          <w:iCs/>
          <w:sz w:val="18"/>
          <w:szCs w:val="18"/>
        </w:rPr>
        <w:t xml:space="preserve"> в проекте Генерального плана </w:t>
      </w:r>
      <w:proofErr w:type="spellStart"/>
      <w:r w:rsidRPr="00670F65">
        <w:rPr>
          <w:b w:val="0"/>
          <w:bCs/>
          <w:i/>
          <w:iCs/>
          <w:sz w:val="18"/>
          <w:szCs w:val="18"/>
        </w:rPr>
        <w:t>Аршановского</w:t>
      </w:r>
      <w:proofErr w:type="spellEnd"/>
      <w:r w:rsidRPr="00670F65">
        <w:rPr>
          <w:b w:val="0"/>
          <w:bCs/>
          <w:i/>
          <w:iCs/>
          <w:sz w:val="18"/>
          <w:szCs w:val="18"/>
        </w:rPr>
        <w:t xml:space="preserve"> сельсовета в связи с отрицательным изменением </w:t>
      </w:r>
      <w:r w:rsidRPr="00670F65">
        <w:rPr>
          <w:rFonts w:eastAsia="Times New Roman"/>
          <w:b w:val="0"/>
          <w:bCs/>
          <w:i/>
          <w:iCs/>
          <w:sz w:val="18"/>
          <w:szCs w:val="18"/>
          <w:lang w:eastAsia="ru-RU"/>
        </w:rPr>
        <w:t>демографического прогноза территории и отсутствием экономических перспектив для данных объектов.</w:t>
      </w:r>
    </w:p>
    <w:p w14:paraId="3C5EBDD1" w14:textId="758C133C" w:rsidR="003C1D7E" w:rsidRPr="003C1D7E" w:rsidRDefault="003C1D7E" w:rsidP="003C1D7E">
      <w:pPr>
        <w:spacing w:after="160" w:line="259" w:lineRule="auto"/>
        <w:rPr>
          <w:rFonts w:eastAsia="Times New Roman"/>
          <w:b w:val="0"/>
          <w:bCs/>
          <w:i/>
          <w:iCs/>
          <w:sz w:val="18"/>
          <w:szCs w:val="18"/>
          <w:lang w:eastAsia="ru-RU"/>
        </w:rPr>
      </w:pPr>
      <w:r w:rsidRPr="00670F65">
        <w:rPr>
          <w:b w:val="0"/>
          <w:bCs/>
          <w:i/>
          <w:iCs/>
          <w:sz w:val="18"/>
          <w:szCs w:val="18"/>
        </w:rPr>
        <w:t>*</w:t>
      </w:r>
      <w:r>
        <w:rPr>
          <w:b w:val="0"/>
          <w:bCs/>
          <w:i/>
          <w:iCs/>
          <w:sz w:val="18"/>
          <w:szCs w:val="18"/>
        </w:rPr>
        <w:t>*</w:t>
      </w:r>
      <w:r w:rsidRPr="00670F65">
        <w:rPr>
          <w:b w:val="0"/>
          <w:bCs/>
          <w:i/>
          <w:iCs/>
          <w:sz w:val="18"/>
          <w:szCs w:val="18"/>
        </w:rPr>
        <w:t>мероприяти</w:t>
      </w:r>
      <w:r>
        <w:rPr>
          <w:b w:val="0"/>
          <w:bCs/>
          <w:i/>
          <w:iCs/>
          <w:sz w:val="18"/>
          <w:szCs w:val="18"/>
        </w:rPr>
        <w:t>е</w:t>
      </w:r>
      <w:r w:rsidRPr="00670F65">
        <w:rPr>
          <w:b w:val="0"/>
          <w:bCs/>
          <w:i/>
          <w:iCs/>
          <w:sz w:val="18"/>
          <w:szCs w:val="18"/>
        </w:rPr>
        <w:t>, запланирован</w:t>
      </w:r>
      <w:r>
        <w:rPr>
          <w:b w:val="0"/>
          <w:bCs/>
          <w:i/>
          <w:iCs/>
          <w:sz w:val="18"/>
          <w:szCs w:val="18"/>
        </w:rPr>
        <w:t>ное</w:t>
      </w:r>
      <w:r w:rsidRPr="00670F65">
        <w:rPr>
          <w:b w:val="0"/>
          <w:bCs/>
          <w:i/>
          <w:iCs/>
          <w:sz w:val="18"/>
          <w:szCs w:val="18"/>
        </w:rPr>
        <w:t xml:space="preserve"> Схемой территориального планирования </w:t>
      </w:r>
      <w:r>
        <w:rPr>
          <w:b w:val="0"/>
          <w:bCs/>
          <w:i/>
          <w:iCs/>
          <w:sz w:val="18"/>
          <w:szCs w:val="18"/>
        </w:rPr>
        <w:t>Алтайского района</w:t>
      </w:r>
      <w:r w:rsidR="002C2888">
        <w:rPr>
          <w:b w:val="0"/>
          <w:bCs/>
          <w:i/>
          <w:iCs/>
          <w:sz w:val="18"/>
          <w:szCs w:val="18"/>
        </w:rPr>
        <w:t xml:space="preserve"> </w:t>
      </w:r>
      <w:r w:rsidRPr="00670F65">
        <w:rPr>
          <w:b w:val="0"/>
          <w:bCs/>
          <w:i/>
          <w:iCs/>
          <w:sz w:val="18"/>
          <w:szCs w:val="18"/>
        </w:rPr>
        <w:t>не отображен</w:t>
      </w:r>
      <w:r>
        <w:rPr>
          <w:b w:val="0"/>
          <w:bCs/>
          <w:i/>
          <w:iCs/>
          <w:sz w:val="18"/>
          <w:szCs w:val="18"/>
        </w:rPr>
        <w:t>о</w:t>
      </w:r>
      <w:r w:rsidRPr="00670F65">
        <w:rPr>
          <w:b w:val="0"/>
          <w:bCs/>
          <w:i/>
          <w:iCs/>
          <w:sz w:val="18"/>
          <w:szCs w:val="18"/>
        </w:rPr>
        <w:t xml:space="preserve"> в проекте Генерального плана </w:t>
      </w:r>
      <w:proofErr w:type="spellStart"/>
      <w:r w:rsidRPr="00670F65">
        <w:rPr>
          <w:b w:val="0"/>
          <w:bCs/>
          <w:i/>
          <w:iCs/>
          <w:sz w:val="18"/>
          <w:szCs w:val="18"/>
        </w:rPr>
        <w:t>Аршановского</w:t>
      </w:r>
      <w:proofErr w:type="spellEnd"/>
      <w:r w:rsidRPr="00670F65">
        <w:rPr>
          <w:b w:val="0"/>
          <w:bCs/>
          <w:i/>
          <w:iCs/>
          <w:sz w:val="18"/>
          <w:szCs w:val="18"/>
        </w:rPr>
        <w:t xml:space="preserve"> сельсовета в связи с</w:t>
      </w:r>
      <w:r w:rsidR="0024640D" w:rsidRPr="00670F65">
        <w:rPr>
          <w:rFonts w:eastAsia="Times New Roman"/>
          <w:b w:val="0"/>
          <w:bCs/>
          <w:i/>
          <w:iCs/>
          <w:sz w:val="18"/>
          <w:szCs w:val="18"/>
          <w:lang w:eastAsia="ru-RU"/>
        </w:rPr>
        <w:t xml:space="preserve"> </w:t>
      </w:r>
      <w:r>
        <w:rPr>
          <w:rFonts w:eastAsia="Times New Roman"/>
          <w:b w:val="0"/>
          <w:bCs/>
          <w:i/>
          <w:iCs/>
          <w:sz w:val="18"/>
          <w:szCs w:val="18"/>
          <w:lang w:eastAsia="ru-RU"/>
        </w:rPr>
        <w:t>ликвидацией объекта реконструирования</w:t>
      </w:r>
    </w:p>
    <w:p w14:paraId="6468A8A2" w14:textId="77777777" w:rsidR="0024640D" w:rsidRDefault="0024640D" w:rsidP="0024640D">
      <w:pPr>
        <w:pStyle w:val="afb"/>
        <w:jc w:val="left"/>
        <w:rPr>
          <w:rFonts w:eastAsiaTheme="majorEastAsia" w:cstheme="majorBidi"/>
          <w:bCs w:val="0"/>
        </w:rPr>
      </w:pPr>
    </w:p>
    <w:p w14:paraId="71205ACA" w14:textId="142ED9DD" w:rsidR="0024640D" w:rsidRPr="00FB6156" w:rsidRDefault="0024640D" w:rsidP="0024640D">
      <w:pPr>
        <w:pStyle w:val="afb"/>
        <w:jc w:val="left"/>
        <w:rPr>
          <w:rFonts w:eastAsiaTheme="majorEastAsia" w:cstheme="majorBidi"/>
          <w:bCs w:val="0"/>
        </w:rPr>
        <w:sectPr w:rsidR="0024640D" w:rsidRPr="00FB6156" w:rsidSect="0079314A">
          <w:pgSz w:w="16838" w:h="11906" w:orient="landscape" w:code="9"/>
          <w:pgMar w:top="1701" w:right="1134" w:bottom="850" w:left="1134" w:header="708" w:footer="708" w:gutter="0"/>
          <w:cols w:space="708"/>
          <w:docGrid w:linePitch="382"/>
        </w:sectPr>
      </w:pPr>
    </w:p>
    <w:bookmarkEnd w:id="0"/>
    <w:bookmarkEnd w:id="157"/>
    <w:bookmarkEnd w:id="158"/>
    <w:bookmarkEnd w:id="159"/>
    <w:p w14:paraId="532D1114" w14:textId="6D06E70A" w:rsidR="00767274" w:rsidRPr="004B2F36" w:rsidRDefault="007A34BF" w:rsidP="002A64EF">
      <w:pPr>
        <w:pStyle w:val="11"/>
        <w:numPr>
          <w:ilvl w:val="0"/>
          <w:numId w:val="4"/>
        </w:numPr>
        <w:jc w:val="left"/>
      </w:pPr>
      <w:r w:rsidRPr="004B2F36">
        <w:lastRenderedPageBreak/>
        <w:t xml:space="preserve"> </w:t>
      </w:r>
      <w:bookmarkStart w:id="160" w:name="_Toc104460652"/>
      <w:r w:rsidR="00767274" w:rsidRPr="004B2F36">
        <w:t>Перечень и характеристику основных факторов риска возникновения чрезвычайных ситуаций природного и техногенного характера</w:t>
      </w:r>
      <w:bookmarkEnd w:id="160"/>
    </w:p>
    <w:p w14:paraId="288A68AA" w14:textId="73EE9177" w:rsidR="006C2254" w:rsidRPr="006C2254" w:rsidRDefault="006C2254" w:rsidP="006C2254">
      <w:pPr>
        <w:pStyle w:val="affff4"/>
        <w:rPr>
          <w:rStyle w:val="af7"/>
        </w:rPr>
      </w:pPr>
      <w:r w:rsidRPr="006C2254">
        <w:rPr>
          <w:rStyle w:val="af7"/>
        </w:rPr>
        <w:t>Перечень</w:t>
      </w:r>
      <w:r>
        <w:rPr>
          <w:rStyle w:val="af7"/>
        </w:rPr>
        <w:t xml:space="preserve"> </w:t>
      </w:r>
      <w:r w:rsidRPr="006C2254">
        <w:rPr>
          <w:rStyle w:val="af7"/>
        </w:rPr>
        <w:t xml:space="preserve">возможных источников ЧС природного характера, которые могут оказывать воздействие на проектируемую территорию </w:t>
      </w:r>
    </w:p>
    <w:p w14:paraId="2DB7EADE" w14:textId="77777777" w:rsidR="006C2254" w:rsidRPr="006C2254" w:rsidRDefault="006C2254" w:rsidP="006C2254">
      <w:pPr>
        <w:pStyle w:val="affff4"/>
      </w:pPr>
      <w:r w:rsidRPr="006C2254">
        <w:t>Чрезвычайные ситуации природного характера возникают, как правило, в результате стихийных бедствий и других природных явлений, вызванных как внешними, так и внутренними причинами воздействия различных сил природы на окружающую природную среду.</w:t>
      </w:r>
    </w:p>
    <w:p w14:paraId="03BA1DF2" w14:textId="42A817BA" w:rsidR="006C2254" w:rsidRPr="006C2254" w:rsidRDefault="006C2254" w:rsidP="006C2254">
      <w:pPr>
        <w:pStyle w:val="affff4"/>
      </w:pPr>
      <w:r w:rsidRPr="006C2254">
        <w:t xml:space="preserve">Основными источниками ЧС природного характера на территории рассматриваемой территории являются: </w:t>
      </w:r>
    </w:p>
    <w:p w14:paraId="161B717B" w14:textId="77777777" w:rsidR="006C2254" w:rsidRPr="006C2254" w:rsidRDefault="006C2254" w:rsidP="006C2254">
      <w:pPr>
        <w:pStyle w:val="affff4"/>
      </w:pPr>
      <w:r w:rsidRPr="006C2254">
        <w:t>- неблагоприятные метеорологические явления (дожди, град, снегопады, снежные заносы, усиленные ветра);</w:t>
      </w:r>
    </w:p>
    <w:p w14:paraId="35DD47BD" w14:textId="45A3233F" w:rsidR="006C2254" w:rsidRPr="006C2254" w:rsidRDefault="006C2254" w:rsidP="006C2254">
      <w:pPr>
        <w:pStyle w:val="affff4"/>
      </w:pPr>
      <w:r w:rsidRPr="006C2254">
        <w:t>- опасные гидрологические явления (повышение уровня воды в реках в период весеннего половодья и дождевых осадков);</w:t>
      </w:r>
    </w:p>
    <w:p w14:paraId="0515DF27" w14:textId="77777777" w:rsidR="006C2254" w:rsidRPr="006C2254" w:rsidRDefault="006C2254" w:rsidP="006C2254">
      <w:pPr>
        <w:pStyle w:val="affff4"/>
      </w:pPr>
      <w:r w:rsidRPr="006C2254">
        <w:t>- природные пожары;</w:t>
      </w:r>
    </w:p>
    <w:p w14:paraId="331E8534" w14:textId="77777777" w:rsidR="006C2254" w:rsidRPr="006C2254" w:rsidRDefault="006C2254" w:rsidP="006C2254">
      <w:pPr>
        <w:pStyle w:val="affff4"/>
      </w:pPr>
      <w:r w:rsidRPr="006C2254">
        <w:t>- опасные геологические процессы – землетрясения.</w:t>
      </w:r>
    </w:p>
    <w:p w14:paraId="34E8F1E9" w14:textId="65DFB1CC" w:rsidR="006C2254" w:rsidRPr="006C2254" w:rsidRDefault="006C2254" w:rsidP="006C2254">
      <w:pPr>
        <w:pStyle w:val="affff4"/>
      </w:pPr>
      <w:r w:rsidRPr="006C2254">
        <w:t>Ураганные ветра проходят в период июнь-август и причиняют значительный материальный ущерб объектам экономики, объектам бюджетной сферы и жилому сектору (муниципальному и частному), выводят из строя коммуникации. При сильном ветре в летний период времени возможны повреждения крыш жилых, производственных зданий и учреждений. Возможны повреждения линий электропередач. Вероятность ураганных ветров со скоростью более 35 м/с – 1 раз в 25 лет.</w:t>
      </w:r>
    </w:p>
    <w:p w14:paraId="67953F33" w14:textId="28641724" w:rsidR="006C2254" w:rsidRPr="006C2254" w:rsidRDefault="006C2254" w:rsidP="006C2254">
      <w:pPr>
        <w:pStyle w:val="affff4"/>
      </w:pPr>
      <w:r w:rsidRPr="006C2254">
        <w:t>Зимой при сильных снежных заносах временно может нарушиться транспортное движение с небольшими населенными пунктами района. При сильных продолжительных морозах возможны замерзания водопроводных систем, теплосетей. Нарушится водоснабжение населения и отопление объектов.</w:t>
      </w:r>
    </w:p>
    <w:p w14:paraId="63A67346" w14:textId="2884BEF6" w:rsidR="006C2254" w:rsidRPr="006C2254" w:rsidRDefault="006C2254" w:rsidP="006C2254">
      <w:pPr>
        <w:pStyle w:val="affff4"/>
      </w:pPr>
      <w:r w:rsidRPr="006C2254">
        <w:t>Возможно возникновение лесных пожаров в пожароопасный весенне-осенний период, а также в засушливый и жаркий периоды в летнее время. Исходя из среднестатистических устойчивых высоких температур, в период с мая по июль прогнозируется 1-5 класс пожарной опасности. Основными источниками возникновения лесных пожаров являются деятельность людей и грозовые разряды. Риск возникновения очагов лесных пожаров и связанных с ними чрезвычайных ситуаций резко увеличивается при неблагоприятных погодных условиях (продолжительная засуха, высокие температуры воздуха, сильный ветер).</w:t>
      </w:r>
    </w:p>
    <w:p w14:paraId="03A125EA" w14:textId="3AB85404" w:rsidR="006C2254" w:rsidRPr="006C2254" w:rsidRDefault="006C2254" w:rsidP="006C2254">
      <w:pPr>
        <w:pStyle w:val="affff4"/>
      </w:pPr>
      <w:r w:rsidRPr="006C2254">
        <w:t>Населенные пункты примыкают к лесным массивам, находящимся на проектируемой территории, и попадают в зону лесных пожаров. Также населенные пункты могут оказаться в зоне сильного задымления при лесных пожарах на удаленных территориях.</w:t>
      </w:r>
    </w:p>
    <w:p w14:paraId="5838418C" w14:textId="4C7BE143" w:rsidR="006C2254" w:rsidRPr="006C2254" w:rsidRDefault="006C2254" w:rsidP="006C2254">
      <w:pPr>
        <w:pStyle w:val="affff4"/>
      </w:pPr>
      <w:r w:rsidRPr="006C2254">
        <w:t xml:space="preserve">В сейсмически опасных районах должны быть соблюдены все необходимые требования по безопасности жизни населения и устойчивости зданий и сооружений. Строительство должно вестись в соответствии с СП </w:t>
      </w:r>
      <w:r w:rsidRPr="006C2254">
        <w:lastRenderedPageBreak/>
        <w:t>14.13330.2018 «Строительство в сейсмических районах».</w:t>
      </w:r>
    </w:p>
    <w:p w14:paraId="013772E7" w14:textId="477DAFF1" w:rsidR="006C2254" w:rsidRPr="006C2254" w:rsidRDefault="006C2254" w:rsidP="006C2254">
      <w:pPr>
        <w:pStyle w:val="affff4"/>
      </w:pPr>
      <w:r w:rsidRPr="006C2254">
        <w:t>В соответствии с СП 14.13330.2018 «Строительство в сейсмических районах» сейсмическая опасность при массовом строительстве равна 6 баллам.</w:t>
      </w:r>
    </w:p>
    <w:p w14:paraId="473FAFA1" w14:textId="304422F2" w:rsidR="006C2254" w:rsidRPr="006C2254" w:rsidRDefault="006C2254" w:rsidP="006C2254">
      <w:pPr>
        <w:pStyle w:val="affff4"/>
      </w:pPr>
      <w:r w:rsidRPr="006C2254">
        <w:t>В соответствии с СП «Геофизика опасных природных процессов» территория размещения проектируемого объекта относится к опасной категории природных процессов.</w:t>
      </w:r>
    </w:p>
    <w:p w14:paraId="714197AA" w14:textId="6C310971" w:rsidR="006C2254" w:rsidRPr="006C2254" w:rsidRDefault="006C2254" w:rsidP="006C2254">
      <w:pPr>
        <w:pStyle w:val="affff4"/>
      </w:pPr>
      <w:r w:rsidRPr="006C2254">
        <w:t xml:space="preserve">Однако, сейсмичность конкретной площадки строительства, следует уточнять в соответствии с данными </w:t>
      </w:r>
      <w:proofErr w:type="spellStart"/>
      <w:r w:rsidRPr="006C2254">
        <w:t>микросейсморайонирования</w:t>
      </w:r>
      <w:proofErr w:type="spellEnd"/>
      <w:r w:rsidRPr="006C2254">
        <w:t xml:space="preserve"> и результатами инженерных изысканий, проводимых специализированными организациями с привлечением территориальных изыскательных организаций. При неблагоприятных инженерно-геологических условиях сейсмичность конкретной площадки может быть увеличена или снижена.</w:t>
      </w:r>
    </w:p>
    <w:p w14:paraId="7C645ACD" w14:textId="77777777" w:rsidR="006C2254" w:rsidRPr="006C2254" w:rsidRDefault="006C2254" w:rsidP="006C2254">
      <w:pPr>
        <w:pStyle w:val="affff4"/>
      </w:pPr>
    </w:p>
    <w:p w14:paraId="30FC6907" w14:textId="40FD7129" w:rsidR="006C2254" w:rsidRPr="006C2254" w:rsidRDefault="006C2254" w:rsidP="006C2254">
      <w:pPr>
        <w:pStyle w:val="affff4"/>
      </w:pPr>
      <w:r w:rsidRPr="006C2254">
        <w:t>Опасные метеорологические явления – 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w:t>
      </w:r>
    </w:p>
    <w:p w14:paraId="5E560370" w14:textId="77777777" w:rsidR="006C2254" w:rsidRPr="006C2254" w:rsidRDefault="006C2254" w:rsidP="006C2254">
      <w:pPr>
        <w:pStyle w:val="affff4"/>
      </w:pPr>
      <w:r w:rsidRPr="006C2254">
        <w:t>На рассматриваемой территории к опасным явлениям погоды относятся:</w:t>
      </w:r>
    </w:p>
    <w:p w14:paraId="24CECDFC" w14:textId="77777777" w:rsidR="006C2254" w:rsidRPr="006C2254" w:rsidRDefault="006C2254" w:rsidP="006C2254">
      <w:pPr>
        <w:pStyle w:val="affff4"/>
      </w:pPr>
      <w:r w:rsidRPr="006C2254">
        <w:t>Сильный ветер, в том числе возможны ураганы со скоростью ветра более 25 м/сек;</w:t>
      </w:r>
    </w:p>
    <w:p w14:paraId="2CC0FE69" w14:textId="77777777" w:rsidR="006C2254" w:rsidRPr="006C2254" w:rsidRDefault="006C2254" w:rsidP="006C2254">
      <w:pPr>
        <w:pStyle w:val="affff4"/>
      </w:pPr>
      <w:r w:rsidRPr="006C2254">
        <w:t>Сильный дождь (мокрый снег, дождь со снегом) количество осадков -50 мм и более за 12 часов;</w:t>
      </w:r>
    </w:p>
    <w:p w14:paraId="02ECCF06" w14:textId="77777777" w:rsidR="006C2254" w:rsidRPr="006C2254" w:rsidRDefault="006C2254" w:rsidP="006C2254">
      <w:pPr>
        <w:pStyle w:val="affff4"/>
      </w:pPr>
      <w:r w:rsidRPr="006C2254">
        <w:t>Сильный ливень, количество осадков -30 мм и более за час;</w:t>
      </w:r>
    </w:p>
    <w:p w14:paraId="51CEDA97" w14:textId="77777777" w:rsidR="006C2254" w:rsidRPr="006C2254" w:rsidRDefault="006C2254" w:rsidP="006C2254">
      <w:pPr>
        <w:pStyle w:val="affff4"/>
      </w:pPr>
      <w:r w:rsidRPr="006C2254">
        <w:t>Продолжительные сильные дожди, количество осадков -100 мм и более за период более 12 часов, но менее 48 часов;</w:t>
      </w:r>
    </w:p>
    <w:p w14:paraId="07A4C2A8" w14:textId="77777777" w:rsidR="006C2254" w:rsidRPr="006C2254" w:rsidRDefault="006C2254" w:rsidP="006C2254">
      <w:pPr>
        <w:pStyle w:val="affff4"/>
      </w:pPr>
      <w:r w:rsidRPr="006C2254">
        <w:t>Сильный снег, количество осадков – не менее 20 мм за период не более 12 часов;</w:t>
      </w:r>
    </w:p>
    <w:p w14:paraId="56CC4B72" w14:textId="77777777" w:rsidR="006C2254" w:rsidRPr="006C2254" w:rsidRDefault="006C2254" w:rsidP="006C2254">
      <w:pPr>
        <w:pStyle w:val="affff4"/>
      </w:pPr>
      <w:r w:rsidRPr="006C2254">
        <w:t>Сильная метель – общая или низовая метель при скорости ветра 15 м/сек и видимости менее500 м;</w:t>
      </w:r>
    </w:p>
    <w:p w14:paraId="767738E4" w14:textId="77777777" w:rsidR="006C2254" w:rsidRPr="006C2254" w:rsidRDefault="006C2254" w:rsidP="006C2254">
      <w:pPr>
        <w:pStyle w:val="affff4"/>
      </w:pPr>
      <w:r w:rsidRPr="006C2254">
        <w:t>Большие среднегодовые перепады температур (сильные морозы зимой и высокие температуры летом).</w:t>
      </w:r>
    </w:p>
    <w:p w14:paraId="56CE72EB" w14:textId="77777777" w:rsidR="006C2254" w:rsidRPr="006C2254" w:rsidRDefault="006C2254" w:rsidP="006C2254">
      <w:pPr>
        <w:pStyle w:val="affff4"/>
      </w:pPr>
      <w:r w:rsidRPr="006C2254">
        <w:t>Возникновение опасных метеорологических явлений может повлиять на территорию участка строительства и жизнедеятельность населения следующим образом:</w:t>
      </w:r>
    </w:p>
    <w:p w14:paraId="491B9762" w14:textId="2996F47C" w:rsidR="006C2254" w:rsidRPr="006C2254" w:rsidRDefault="008C18E4" w:rsidP="006C2254">
      <w:pPr>
        <w:pStyle w:val="affff4"/>
      </w:pPr>
      <w:r>
        <w:t>-</w:t>
      </w:r>
      <w:r w:rsidR="006C2254" w:rsidRPr="006C2254">
        <w:tab/>
        <w:t>при сильном ветре может произойти разрушение построек, повреждение воздушных линий связи электропередач, повал деревьев. Так же может быть затруднена работа транспорта;</w:t>
      </w:r>
    </w:p>
    <w:p w14:paraId="428B67AA" w14:textId="19C8A820" w:rsidR="006C2254" w:rsidRPr="006C2254" w:rsidRDefault="008C18E4" w:rsidP="006C2254">
      <w:pPr>
        <w:pStyle w:val="affff4"/>
      </w:pPr>
      <w:r>
        <w:t>-</w:t>
      </w:r>
      <w:r w:rsidR="006C2254" w:rsidRPr="006C2254">
        <w:tab/>
        <w:t xml:space="preserve">при сильном дожде, ливне и продолжительном сильном дожде возможно затопление территории, дождевой паводок, размыв почвы, дорог; затруднения в работе транспорта и проведение наружных работ; </w:t>
      </w:r>
    </w:p>
    <w:p w14:paraId="7914AF29" w14:textId="60AB5DC6" w:rsidR="006C2254" w:rsidRPr="006C2254" w:rsidRDefault="008C18E4" w:rsidP="006C2254">
      <w:pPr>
        <w:pStyle w:val="affff4"/>
      </w:pPr>
      <w:r>
        <w:t>-</w:t>
      </w:r>
      <w:r w:rsidR="006C2254" w:rsidRPr="006C2254">
        <w:tab/>
        <w:t>при сильном снегопаде может возникнуть аварийная ситуация из-за увеличения снеговой нагрузки на различные сооружения, деревья. Возможно возникновение снежных заносов. Так же может быть затруднена работа транспорта;</w:t>
      </w:r>
    </w:p>
    <w:p w14:paraId="29909FE6" w14:textId="31749030" w:rsidR="006C2254" w:rsidRPr="006C2254" w:rsidRDefault="008C18E4" w:rsidP="006C2254">
      <w:pPr>
        <w:pStyle w:val="affff4"/>
      </w:pPr>
      <w:r>
        <w:lastRenderedPageBreak/>
        <w:t>-</w:t>
      </w:r>
      <w:r w:rsidR="006C2254" w:rsidRPr="006C2254">
        <w:tab/>
        <w:t xml:space="preserve">при сильной метели из-за ветровой и снеговой нагрузки могут возникать снежные заносы, а </w:t>
      </w:r>
      <w:r w:rsidRPr="006C2254">
        <w:t>также</w:t>
      </w:r>
      <w:r w:rsidR="006C2254" w:rsidRPr="006C2254">
        <w:t xml:space="preserve"> происходить повреждения и разрушения построенных линий связи и электропередач и затруднения в работе транспорта.</w:t>
      </w:r>
    </w:p>
    <w:p w14:paraId="2C52F287" w14:textId="77777777" w:rsidR="006C2254" w:rsidRPr="006C2254" w:rsidRDefault="006C2254" w:rsidP="006C2254">
      <w:pPr>
        <w:pStyle w:val="affff4"/>
      </w:pPr>
      <w:r w:rsidRPr="006C2254">
        <w:t>При повседневной деятельности:</w:t>
      </w:r>
    </w:p>
    <w:p w14:paraId="052EF2D3" w14:textId="270835E4" w:rsidR="006C2254" w:rsidRPr="006C2254" w:rsidRDefault="006C2254" w:rsidP="006C2254">
      <w:pPr>
        <w:pStyle w:val="affff4"/>
      </w:pPr>
      <w:r w:rsidRPr="006C2254">
        <w:t xml:space="preserve">- обеспечить готовность резервных источников питания в лечебных учреждениях, на системах жизнеобеспечения и других объектах экономики; </w:t>
      </w:r>
    </w:p>
    <w:p w14:paraId="75262A98" w14:textId="56CD8F88" w:rsidR="006C2254" w:rsidRPr="006C2254" w:rsidRDefault="006C2254" w:rsidP="006C2254">
      <w:pPr>
        <w:pStyle w:val="affff4"/>
      </w:pPr>
      <w:r w:rsidRPr="006C2254">
        <w:t>- поддерживать в рабочем состоянии водосточные канавы, водопропускные трубы и другие сооружения обеспечивающих сток ливневых вод;</w:t>
      </w:r>
    </w:p>
    <w:p w14:paraId="543CEDEC" w14:textId="59D297D7" w:rsidR="006C2254" w:rsidRPr="006C2254" w:rsidRDefault="006C2254" w:rsidP="006C2254">
      <w:pPr>
        <w:pStyle w:val="affff4"/>
      </w:pPr>
      <w:r w:rsidRPr="006C2254">
        <w:t>- осуществлять устройство новых водопропускных труб для исключения подтопления территории при интенсивных осадках.</w:t>
      </w:r>
    </w:p>
    <w:p w14:paraId="4080555E" w14:textId="5FCC4F83" w:rsidR="006C2254" w:rsidRPr="006C2254" w:rsidRDefault="006C2254" w:rsidP="006C2254">
      <w:pPr>
        <w:pStyle w:val="affff4"/>
      </w:pPr>
      <w:r w:rsidRPr="006C2254">
        <w:t>При угрозе и возникновении опасных метеорологических явлений и процессов:</w:t>
      </w:r>
    </w:p>
    <w:p w14:paraId="1657E0CD" w14:textId="3C134445" w:rsidR="006C2254" w:rsidRPr="006C2254" w:rsidRDefault="006C2254" w:rsidP="006C2254">
      <w:pPr>
        <w:pStyle w:val="affff4"/>
      </w:pPr>
      <w:r w:rsidRPr="006C2254">
        <w:t>- немедленно проинформировать население через СМИ об опасных метеорологических явлениях;</w:t>
      </w:r>
    </w:p>
    <w:p w14:paraId="4457D04B" w14:textId="77777777" w:rsidR="006C2254" w:rsidRPr="006C2254" w:rsidRDefault="006C2254" w:rsidP="006C2254">
      <w:pPr>
        <w:pStyle w:val="affff4"/>
      </w:pPr>
      <w:r w:rsidRPr="006C2254">
        <w:t>- проинформировать социально значимые объекты, дежурные службы объектов электроснабжения, объектов с массовым пребыванием людей, в том числе лечебных учреждений об опасных метеорологических явлениях;</w:t>
      </w:r>
    </w:p>
    <w:p w14:paraId="77DEB372" w14:textId="77777777" w:rsidR="006C2254" w:rsidRPr="006C2254" w:rsidRDefault="006C2254" w:rsidP="006C2254">
      <w:pPr>
        <w:pStyle w:val="affff4"/>
      </w:pPr>
      <w:r w:rsidRPr="006C2254">
        <w:t>- привести в готовность аварийно-спасательные формирования;</w:t>
      </w:r>
    </w:p>
    <w:p w14:paraId="35971354" w14:textId="77777777" w:rsidR="006C2254" w:rsidRPr="006C2254" w:rsidRDefault="006C2254" w:rsidP="006C2254">
      <w:pPr>
        <w:pStyle w:val="affff4"/>
      </w:pPr>
      <w:r w:rsidRPr="006C2254">
        <w:t>- проверить готовность резервов материальных средств для ликвидации ЧС на объектах электроснабжения;</w:t>
      </w:r>
    </w:p>
    <w:p w14:paraId="7FCD3B2E" w14:textId="7F17F40F" w:rsidR="006C2254" w:rsidRPr="006C2254" w:rsidRDefault="006C2254" w:rsidP="006C2254">
      <w:pPr>
        <w:pStyle w:val="affff4"/>
      </w:pPr>
      <w:r w:rsidRPr="006C2254">
        <w:t>- осуществлять устройство обводных каналов, поддержание в рабочем состоянии старых и устройство новых водопропускных сооружений;</w:t>
      </w:r>
    </w:p>
    <w:p w14:paraId="7F64405A" w14:textId="4A2EEDF9" w:rsidR="006C2254" w:rsidRPr="006C2254" w:rsidRDefault="006C2254" w:rsidP="006C2254">
      <w:pPr>
        <w:pStyle w:val="affff4"/>
      </w:pPr>
      <w:r w:rsidRPr="006C2254">
        <w:t>- обеспечить готовность резервных источников питания на системах жизнеобеспечения;</w:t>
      </w:r>
    </w:p>
    <w:p w14:paraId="4405CB95" w14:textId="77777777" w:rsidR="006C2254" w:rsidRPr="006C2254" w:rsidRDefault="006C2254" w:rsidP="006C2254">
      <w:pPr>
        <w:pStyle w:val="affff4"/>
      </w:pPr>
      <w:r w:rsidRPr="006C2254">
        <w:t>- подготовить средства пожаротушения.</w:t>
      </w:r>
    </w:p>
    <w:p w14:paraId="2D5FFBF4" w14:textId="056C3A4F" w:rsidR="006C2254" w:rsidRPr="006C2254" w:rsidRDefault="006C2254" w:rsidP="006C2254">
      <w:pPr>
        <w:pStyle w:val="affff4"/>
      </w:pPr>
      <w:r w:rsidRPr="006C2254">
        <w:t>Проектные и строительные работы должны выполняться с учетом ветровой нагрузки для данного региона, интенсивности осадков.</w:t>
      </w:r>
    </w:p>
    <w:p w14:paraId="56519DE6" w14:textId="54FAE54D" w:rsidR="006C2254" w:rsidRPr="006C2254" w:rsidRDefault="006C2254" w:rsidP="006C2254">
      <w:pPr>
        <w:pStyle w:val="affff4"/>
      </w:pPr>
      <w:r w:rsidRPr="006C2254">
        <w:t>В соответствии с СП 115.13330.2016 к опасным природным процессам на данной территории относятся: землетрясения, ураганные ветра, возможны подтопления территорий при паводках.</w:t>
      </w:r>
    </w:p>
    <w:p w14:paraId="14236DBA" w14:textId="77777777" w:rsidR="006C2254" w:rsidRPr="006C2254" w:rsidRDefault="006C2254" w:rsidP="006C2254">
      <w:pPr>
        <w:pStyle w:val="affff4"/>
      </w:pPr>
      <w:r w:rsidRPr="006C2254">
        <w:t>Вдоль р. Абакан возможны затопления и подтопления при половодьях.</w:t>
      </w:r>
    </w:p>
    <w:p w14:paraId="2E354500" w14:textId="383B8C92" w:rsidR="006C2254" w:rsidRPr="006C2254" w:rsidRDefault="006C2254" w:rsidP="006C2254">
      <w:pPr>
        <w:pStyle w:val="affff4"/>
      </w:pPr>
      <w:r w:rsidRPr="006C2254">
        <w:t xml:space="preserve">Вся территория </w:t>
      </w:r>
      <w:proofErr w:type="spellStart"/>
      <w:r w:rsidRPr="006C2254">
        <w:t>с.Аршаново</w:t>
      </w:r>
      <w:proofErr w:type="spellEnd"/>
      <w:r w:rsidRPr="006C2254">
        <w:t xml:space="preserve"> и </w:t>
      </w:r>
      <w:proofErr w:type="spellStart"/>
      <w:r w:rsidRPr="006C2254">
        <w:t>аала</w:t>
      </w:r>
      <w:proofErr w:type="spellEnd"/>
      <w:r w:rsidRPr="006C2254">
        <w:t xml:space="preserve"> </w:t>
      </w:r>
      <w:proofErr w:type="spellStart"/>
      <w:r w:rsidRPr="006C2254">
        <w:t>Сартыков</w:t>
      </w:r>
      <w:proofErr w:type="spellEnd"/>
      <w:r w:rsidRPr="006C2254">
        <w:t xml:space="preserve"> попадает в зоны возможного подтопления:</w:t>
      </w:r>
    </w:p>
    <w:p w14:paraId="4CA4CEF7" w14:textId="77777777" w:rsidR="006C2254" w:rsidRPr="006C2254" w:rsidRDefault="006C2254" w:rsidP="006C2254">
      <w:pPr>
        <w:pStyle w:val="affff4"/>
      </w:pPr>
      <w:r w:rsidRPr="006C2254">
        <w:t xml:space="preserve">На территории с. </w:t>
      </w:r>
      <w:proofErr w:type="spellStart"/>
      <w:r w:rsidRPr="006C2254">
        <w:t>Аршаново</w:t>
      </w:r>
      <w:proofErr w:type="spellEnd"/>
      <w:r w:rsidRPr="006C2254">
        <w:t xml:space="preserve"> установлены:</w:t>
      </w:r>
    </w:p>
    <w:p w14:paraId="69A4BBE2" w14:textId="77777777" w:rsidR="006C2254" w:rsidRPr="006C2254" w:rsidRDefault="006C2254" w:rsidP="006C2254">
      <w:pPr>
        <w:pStyle w:val="affff4"/>
      </w:pPr>
      <w:r w:rsidRPr="006C2254">
        <w:t xml:space="preserve">-Зона затопления территорий, прилегающих к </w:t>
      </w:r>
      <w:proofErr w:type="spellStart"/>
      <w:r w:rsidRPr="006C2254">
        <w:t>незарегулированной</w:t>
      </w:r>
      <w:proofErr w:type="spellEnd"/>
      <w:r w:rsidRPr="006C2254">
        <w:t xml:space="preserve"> р. Абакан, затапливаемых при половодьях и паводках 1% обеспеченности в с. </w:t>
      </w:r>
      <w:proofErr w:type="spellStart"/>
      <w:r w:rsidRPr="006C2254">
        <w:t>Аршаново</w:t>
      </w:r>
      <w:proofErr w:type="spellEnd"/>
      <w:r w:rsidRPr="006C2254">
        <w:t xml:space="preserve"> Алтайского района</w:t>
      </w:r>
    </w:p>
    <w:p w14:paraId="6FC8CB5A" w14:textId="24059BCD" w:rsidR="006C2254" w:rsidRPr="006C2254" w:rsidRDefault="006C2254" w:rsidP="006C2254">
      <w:pPr>
        <w:pStyle w:val="affff4"/>
      </w:pPr>
      <w:r w:rsidRPr="006C2254">
        <w:t xml:space="preserve">-Зона подтопления, прилегающая к зоне затопления территорий, прилегающих к </w:t>
      </w:r>
      <w:proofErr w:type="spellStart"/>
      <w:r w:rsidRPr="006C2254">
        <w:t>незарегулированной</w:t>
      </w:r>
      <w:proofErr w:type="spellEnd"/>
      <w:r w:rsidRPr="006C2254">
        <w:t xml:space="preserve"> р. Абакан, в с. </w:t>
      </w:r>
      <w:proofErr w:type="spellStart"/>
      <w:r w:rsidRPr="006C2254">
        <w:t>Аршаново</w:t>
      </w:r>
      <w:proofErr w:type="spellEnd"/>
      <w:r w:rsidRPr="006C2254">
        <w:t xml:space="preserve"> Алтайского района (территории сильного подтопления)</w:t>
      </w:r>
    </w:p>
    <w:p w14:paraId="052E3E60" w14:textId="0636DCAC" w:rsidR="006C2254" w:rsidRPr="006C2254" w:rsidRDefault="006C2254" w:rsidP="006C2254">
      <w:pPr>
        <w:pStyle w:val="affff4"/>
      </w:pPr>
      <w:r w:rsidRPr="006C2254">
        <w:t xml:space="preserve">-Зона подтопления, прилегающая к зоне затопления территорий, прилегающих к </w:t>
      </w:r>
      <w:proofErr w:type="spellStart"/>
      <w:r w:rsidRPr="006C2254">
        <w:t>незарегулированной</w:t>
      </w:r>
      <w:proofErr w:type="spellEnd"/>
      <w:r w:rsidRPr="006C2254">
        <w:t xml:space="preserve"> р. Абакан, в с. </w:t>
      </w:r>
      <w:proofErr w:type="spellStart"/>
      <w:r w:rsidRPr="006C2254">
        <w:t>Аршаново</w:t>
      </w:r>
      <w:proofErr w:type="spellEnd"/>
      <w:r w:rsidRPr="006C2254">
        <w:t xml:space="preserve"> Алтайского района (территории умеренного подтопления)</w:t>
      </w:r>
    </w:p>
    <w:p w14:paraId="5A1B93F5" w14:textId="01BC53C2" w:rsidR="006C2254" w:rsidRPr="006C2254" w:rsidRDefault="006C2254" w:rsidP="006C2254">
      <w:pPr>
        <w:pStyle w:val="affff4"/>
      </w:pPr>
      <w:r w:rsidRPr="006C2254">
        <w:lastRenderedPageBreak/>
        <w:t xml:space="preserve">-Зона подтопления, прилегающая к зоне затопления территорий, прилегающих к </w:t>
      </w:r>
      <w:proofErr w:type="spellStart"/>
      <w:r w:rsidRPr="006C2254">
        <w:t>незарегулированной</w:t>
      </w:r>
      <w:proofErr w:type="spellEnd"/>
      <w:r w:rsidRPr="006C2254">
        <w:t xml:space="preserve"> р. Абакан, в с. </w:t>
      </w:r>
      <w:proofErr w:type="spellStart"/>
      <w:r w:rsidRPr="006C2254">
        <w:t>Аршаново</w:t>
      </w:r>
      <w:proofErr w:type="spellEnd"/>
      <w:r w:rsidRPr="006C2254">
        <w:t xml:space="preserve"> Алтайского района (территории слабого подтопления)</w:t>
      </w:r>
    </w:p>
    <w:p w14:paraId="6F0808D9" w14:textId="77777777" w:rsidR="006C2254" w:rsidRPr="006C2254" w:rsidRDefault="006C2254" w:rsidP="006C2254">
      <w:pPr>
        <w:pStyle w:val="affff4"/>
      </w:pPr>
      <w:r w:rsidRPr="006C2254">
        <w:t xml:space="preserve">На территории а. </w:t>
      </w:r>
      <w:proofErr w:type="spellStart"/>
      <w:r w:rsidRPr="006C2254">
        <w:t>Сартыков</w:t>
      </w:r>
      <w:proofErr w:type="spellEnd"/>
      <w:r w:rsidRPr="006C2254">
        <w:t xml:space="preserve"> установлены:</w:t>
      </w:r>
    </w:p>
    <w:p w14:paraId="22486DC9" w14:textId="77777777" w:rsidR="006C2254" w:rsidRPr="006C2254" w:rsidRDefault="006C2254" w:rsidP="006C2254">
      <w:pPr>
        <w:pStyle w:val="affff4"/>
      </w:pPr>
      <w:r w:rsidRPr="006C2254">
        <w:t xml:space="preserve">-Зона затопления территорий, прилегающих к </w:t>
      </w:r>
      <w:proofErr w:type="spellStart"/>
      <w:r w:rsidRPr="006C2254">
        <w:t>незарегулированной</w:t>
      </w:r>
      <w:proofErr w:type="spellEnd"/>
      <w:r w:rsidRPr="006C2254">
        <w:t xml:space="preserve"> р. Абакан, затапливаемых при половодьях и паводках 1% обеспеченности в а. </w:t>
      </w:r>
      <w:proofErr w:type="spellStart"/>
      <w:r w:rsidRPr="006C2254">
        <w:t>Сартыков</w:t>
      </w:r>
      <w:proofErr w:type="spellEnd"/>
      <w:r w:rsidRPr="006C2254">
        <w:t xml:space="preserve"> Алтайского района</w:t>
      </w:r>
    </w:p>
    <w:p w14:paraId="4FA882B9" w14:textId="30E5DF77" w:rsidR="006C2254" w:rsidRPr="006C2254" w:rsidRDefault="006C2254" w:rsidP="006C2254">
      <w:pPr>
        <w:pStyle w:val="affff4"/>
      </w:pPr>
      <w:r w:rsidRPr="006C2254">
        <w:t xml:space="preserve">-Зона подтопления, прилегающая к зоне затопления территорий, прилегающих к </w:t>
      </w:r>
      <w:proofErr w:type="spellStart"/>
      <w:r w:rsidRPr="006C2254">
        <w:t>незарегулированной</w:t>
      </w:r>
      <w:proofErr w:type="spellEnd"/>
      <w:r w:rsidRPr="006C2254">
        <w:t xml:space="preserve"> р. Абакан, в а. </w:t>
      </w:r>
      <w:proofErr w:type="spellStart"/>
      <w:r w:rsidRPr="006C2254">
        <w:t>Сартыков</w:t>
      </w:r>
      <w:proofErr w:type="spellEnd"/>
      <w:r w:rsidRPr="006C2254">
        <w:t xml:space="preserve"> Алтайского района (территории сильного подтопления)</w:t>
      </w:r>
    </w:p>
    <w:p w14:paraId="0EABD0B9" w14:textId="7DBAB597" w:rsidR="006C2254" w:rsidRPr="006C2254" w:rsidRDefault="006C2254" w:rsidP="006C2254">
      <w:pPr>
        <w:pStyle w:val="affff4"/>
      </w:pPr>
      <w:r w:rsidRPr="006C2254">
        <w:t xml:space="preserve">-Зона подтопления, прилегающая к зоне затопления территорий, прилегающих к </w:t>
      </w:r>
      <w:proofErr w:type="spellStart"/>
      <w:r w:rsidRPr="006C2254">
        <w:t>незарегулированной</w:t>
      </w:r>
      <w:proofErr w:type="spellEnd"/>
      <w:r w:rsidRPr="006C2254">
        <w:t xml:space="preserve"> р. Абакан, в а. </w:t>
      </w:r>
      <w:proofErr w:type="spellStart"/>
      <w:r w:rsidRPr="006C2254">
        <w:t>Сартыков</w:t>
      </w:r>
      <w:proofErr w:type="spellEnd"/>
      <w:r w:rsidRPr="006C2254">
        <w:t xml:space="preserve"> Алтайского района (территории умеренного подтопления)</w:t>
      </w:r>
    </w:p>
    <w:p w14:paraId="7072F0B1" w14:textId="7ED55F22" w:rsidR="006C2254" w:rsidRPr="006C2254" w:rsidRDefault="006C2254" w:rsidP="006C2254">
      <w:pPr>
        <w:pStyle w:val="affff4"/>
      </w:pPr>
      <w:r w:rsidRPr="006C2254">
        <w:t xml:space="preserve">-Зона подтопления, прилегающая к зоне затопления территорий, прилегающих к </w:t>
      </w:r>
      <w:proofErr w:type="spellStart"/>
      <w:r w:rsidRPr="006C2254">
        <w:t>незарегулированной</w:t>
      </w:r>
      <w:proofErr w:type="spellEnd"/>
      <w:r w:rsidRPr="006C2254">
        <w:t xml:space="preserve"> р. Абакан, в а. </w:t>
      </w:r>
      <w:proofErr w:type="spellStart"/>
      <w:r w:rsidRPr="006C2254">
        <w:t>Сартыков</w:t>
      </w:r>
      <w:proofErr w:type="spellEnd"/>
      <w:r w:rsidRPr="006C2254">
        <w:t xml:space="preserve"> Алтайского района (территории слабого подтопления)</w:t>
      </w:r>
    </w:p>
    <w:p w14:paraId="0488ABF1" w14:textId="5AAF902A" w:rsidR="006C2254" w:rsidRPr="006C2254" w:rsidRDefault="006C2254" w:rsidP="006C2254">
      <w:pPr>
        <w:pStyle w:val="affff4"/>
      </w:pPr>
      <w:r w:rsidRPr="006C2254">
        <w:t>Для защиты от возможных подтоплений предусмотрены дамбы вдоль берега реки Абакан:</w:t>
      </w:r>
    </w:p>
    <w:p w14:paraId="0A38F6EC" w14:textId="77777777" w:rsidR="006C2254" w:rsidRPr="006C2254" w:rsidRDefault="006C2254" w:rsidP="006C2254">
      <w:pPr>
        <w:pStyle w:val="affff4"/>
      </w:pPr>
      <w:r w:rsidRPr="006C2254">
        <w:t>1.</w:t>
      </w:r>
      <w:r w:rsidRPr="006C2254">
        <w:tab/>
        <w:t xml:space="preserve">Ограждающая дамба на </w:t>
      </w:r>
      <w:proofErr w:type="spellStart"/>
      <w:r w:rsidRPr="006C2254">
        <w:t>р.Абакан</w:t>
      </w:r>
      <w:proofErr w:type="spellEnd"/>
      <w:r w:rsidRPr="006C2254">
        <w:t xml:space="preserve"> в </w:t>
      </w:r>
      <w:proofErr w:type="spellStart"/>
      <w:r w:rsidRPr="006C2254">
        <w:t>аале</w:t>
      </w:r>
      <w:proofErr w:type="spellEnd"/>
      <w:r w:rsidRPr="006C2254">
        <w:t xml:space="preserve"> </w:t>
      </w:r>
      <w:proofErr w:type="spellStart"/>
      <w:r w:rsidRPr="006C2254">
        <w:t>Сартыков</w:t>
      </w:r>
      <w:proofErr w:type="spellEnd"/>
      <w:r w:rsidRPr="006C2254">
        <w:t>, протяженность дамбы 1242 м, длина берегоукрепления 605 м;</w:t>
      </w:r>
    </w:p>
    <w:p w14:paraId="3CDA5688" w14:textId="2956DCC1" w:rsidR="006C2254" w:rsidRDefault="006C2254" w:rsidP="006C2254">
      <w:pPr>
        <w:pStyle w:val="affff4"/>
      </w:pPr>
      <w:r w:rsidRPr="006C2254">
        <w:t>2.</w:t>
      </w:r>
      <w:r w:rsidRPr="006C2254">
        <w:tab/>
        <w:t xml:space="preserve">Ограждающая дамба на </w:t>
      </w:r>
      <w:proofErr w:type="spellStart"/>
      <w:r w:rsidRPr="006C2254">
        <w:t>р.Абакан</w:t>
      </w:r>
      <w:proofErr w:type="spellEnd"/>
      <w:r w:rsidRPr="006C2254">
        <w:t xml:space="preserve"> в с. </w:t>
      </w:r>
      <w:proofErr w:type="spellStart"/>
      <w:r w:rsidRPr="006C2254">
        <w:t>Аршаново</w:t>
      </w:r>
      <w:proofErr w:type="spellEnd"/>
      <w:r w:rsidRPr="006C2254">
        <w:t>, протяженность дамбы 8651 м.</w:t>
      </w:r>
    </w:p>
    <w:p w14:paraId="3E7854B8" w14:textId="045F9DA7" w:rsidR="00FB01A1" w:rsidRDefault="00FB01A1" w:rsidP="006C2254">
      <w:pPr>
        <w:pStyle w:val="affff4"/>
      </w:pPr>
    </w:p>
    <w:p w14:paraId="632FB25C" w14:textId="343F69E8" w:rsidR="00FB01A1" w:rsidRDefault="00FB01A1" w:rsidP="006C2254">
      <w:pPr>
        <w:pStyle w:val="affff4"/>
        <w:rPr>
          <w:rStyle w:val="af7"/>
        </w:rPr>
      </w:pPr>
      <w:r w:rsidRPr="00FB01A1">
        <w:rPr>
          <w:rStyle w:val="af7"/>
        </w:rPr>
        <w:t>Перечень источников ЧС техногенного характера на проектируемой территории, а также вблизи указанной территории</w:t>
      </w:r>
    </w:p>
    <w:p w14:paraId="73AAFECA" w14:textId="77777777" w:rsidR="00FB01A1" w:rsidRPr="00FB01A1" w:rsidRDefault="00FB01A1" w:rsidP="00FB01A1">
      <w:pPr>
        <w:pStyle w:val="affff4"/>
        <w:rPr>
          <w:rStyle w:val="af6"/>
        </w:rPr>
      </w:pPr>
      <w:r w:rsidRPr="00FB01A1">
        <w:rPr>
          <w:rStyle w:val="af6"/>
        </w:rPr>
        <w:t>Аварии на автомобильном транспорте при перевозке опасных грузов</w:t>
      </w:r>
    </w:p>
    <w:p w14:paraId="01FD7D0E" w14:textId="7481C504" w:rsidR="00FB01A1" w:rsidRDefault="00FB01A1" w:rsidP="00FB01A1">
      <w:pPr>
        <w:pStyle w:val="affff4"/>
      </w:pPr>
      <w:r>
        <w:t>Аварии на автомобильном транспорте возможны круглогодично. В результате аварии могут быть раненые и погибшие из числа пассажиров и водительского состава, выведена из строя автомобильная техника, разрушены инженерно-дорожные сооружений.</w:t>
      </w:r>
    </w:p>
    <w:p w14:paraId="74B32453" w14:textId="2FDDA9DF" w:rsidR="00FB01A1" w:rsidRDefault="00FB01A1" w:rsidP="00FB01A1">
      <w:pPr>
        <w:pStyle w:val="affff4"/>
      </w:pPr>
      <w:r>
        <w:t xml:space="preserve"> На период ликвидации аварии, может быть приостановлено движение автомобильного транспорта, а разгерметизация емкостей с топливом, может привести к возникновению пожара. </w:t>
      </w:r>
    </w:p>
    <w:p w14:paraId="178584BC" w14:textId="77777777" w:rsidR="00FB01A1" w:rsidRDefault="00FB01A1" w:rsidP="00FB01A1">
      <w:pPr>
        <w:pStyle w:val="affff4"/>
      </w:pPr>
      <w:r>
        <w:t xml:space="preserve">Основные причины дорожно-транспортных происшествий:  </w:t>
      </w:r>
    </w:p>
    <w:p w14:paraId="7841DF29" w14:textId="77777777" w:rsidR="00FB01A1" w:rsidRDefault="00FB01A1" w:rsidP="00FB01A1">
      <w:pPr>
        <w:pStyle w:val="affff4"/>
      </w:pPr>
      <w:r>
        <w:t xml:space="preserve"> а) неудовлетворительное состояние дорожных условий:</w:t>
      </w:r>
    </w:p>
    <w:p w14:paraId="121B10F2" w14:textId="2808C2B8" w:rsidR="00FB01A1" w:rsidRDefault="00FB01A1" w:rsidP="00FB01A1">
      <w:pPr>
        <w:pStyle w:val="affff4"/>
      </w:pPr>
      <w:r>
        <w:t>- низкое сцепление покрытия проезжей части, особенно в зимнее время, отсутствие ограждений на опасных участках с большими уклонами перед мостами;</w:t>
      </w:r>
    </w:p>
    <w:p w14:paraId="3365E0DE" w14:textId="77777777" w:rsidR="00FB01A1" w:rsidRDefault="00FB01A1" w:rsidP="00FB01A1">
      <w:pPr>
        <w:pStyle w:val="affff4"/>
      </w:pPr>
      <w:r>
        <w:t>- неровное покрытие, трещины, ямы на дорожном полотне;</w:t>
      </w:r>
    </w:p>
    <w:p w14:paraId="66706D07" w14:textId="49CA0019" w:rsidR="00FB01A1" w:rsidRDefault="00FB01A1" w:rsidP="00FB01A1">
      <w:pPr>
        <w:pStyle w:val="affff4"/>
      </w:pPr>
      <w:r>
        <w:t>- несоответствие параметров дороги ее техническим категориям;</w:t>
      </w:r>
    </w:p>
    <w:p w14:paraId="02139138" w14:textId="7322CACF" w:rsidR="00FB01A1" w:rsidRDefault="00FB01A1" w:rsidP="00FB01A1">
      <w:pPr>
        <w:pStyle w:val="affff4"/>
      </w:pPr>
      <w:r>
        <w:t>б) технические неисправности транспорта и оборудования:</w:t>
      </w:r>
    </w:p>
    <w:p w14:paraId="43B6C57E" w14:textId="77777777" w:rsidR="00FB01A1" w:rsidRDefault="00FB01A1" w:rsidP="00FB01A1">
      <w:pPr>
        <w:pStyle w:val="affff4"/>
      </w:pPr>
      <w:r>
        <w:t>- отказ и неполадки в работе оборудования;</w:t>
      </w:r>
    </w:p>
    <w:p w14:paraId="55C35CCC" w14:textId="6572A954" w:rsidR="00FB01A1" w:rsidRDefault="00FB01A1" w:rsidP="00FB01A1">
      <w:pPr>
        <w:pStyle w:val="affff4"/>
      </w:pPr>
      <w:r>
        <w:t xml:space="preserve">- нарушение требований эксплуатации транспорта и оборудования; </w:t>
      </w:r>
    </w:p>
    <w:p w14:paraId="42CBEFC7" w14:textId="77777777" w:rsidR="00FB01A1" w:rsidRDefault="00FB01A1" w:rsidP="00FB01A1">
      <w:pPr>
        <w:pStyle w:val="affff4"/>
      </w:pPr>
      <w:r>
        <w:t>Проектная авария при внезапной разгерметизации автоцистерны с ЛВЖ</w:t>
      </w:r>
    </w:p>
    <w:p w14:paraId="24BA6DD3" w14:textId="2205703A" w:rsidR="00FB01A1" w:rsidRDefault="00FB01A1" w:rsidP="00FB01A1">
      <w:pPr>
        <w:pStyle w:val="affff4"/>
      </w:pPr>
      <w:r>
        <w:t xml:space="preserve">В связи с ежегодным увеличением количества автотранспорта и </w:t>
      </w:r>
      <w:r>
        <w:lastRenderedPageBreak/>
        <w:t>водителей со стажем работы менее 1 года значительно увеличивается вероятность дорожно-транспортных происшествий, вероятность крупных аварий на автотранспорте невелика, так как в селе нет скоростных автомагистралей.</w:t>
      </w:r>
    </w:p>
    <w:p w14:paraId="1F140AE6" w14:textId="42A98312" w:rsidR="00FB01A1" w:rsidRDefault="00FB01A1" w:rsidP="00FB01A1">
      <w:pPr>
        <w:pStyle w:val="affff4"/>
      </w:pPr>
      <w:r>
        <w:t>В случае возникновения аварий на автотранспорте проведение АСДНР будет затруднено из-за недостаточного количества профессиональных спасателей, обеспеченных современными специальными приспособлениями и инструментами, необходимыми для извлечения пострадавших из автомобилей. Число погибших может возрасти из-за неумения населения оказывать первую медицинскую помощь пострадавшим.</w:t>
      </w:r>
    </w:p>
    <w:p w14:paraId="5EF2EBD3" w14:textId="77777777" w:rsidR="00FB01A1" w:rsidRDefault="00FB01A1" w:rsidP="00FB01A1">
      <w:pPr>
        <w:pStyle w:val="affff4"/>
      </w:pPr>
      <w:r>
        <w:t>Рассмотрим следующие сценарии аварийных ситуаций на транспорте (при перевозке ЛВЖ автотранспортом):</w:t>
      </w:r>
    </w:p>
    <w:p w14:paraId="284DE86D" w14:textId="77777777" w:rsidR="00FB01A1" w:rsidRDefault="00FB01A1" w:rsidP="00FB01A1">
      <w:pPr>
        <w:pStyle w:val="affff4"/>
      </w:pPr>
      <w:r>
        <w:t>- аварийный разлив цистерны с ЛВЖ (бензин, дизельное топливо);</w:t>
      </w:r>
    </w:p>
    <w:p w14:paraId="4FDA7138" w14:textId="77777777" w:rsidR="00FB01A1" w:rsidRDefault="00FB01A1" w:rsidP="00FB01A1">
      <w:pPr>
        <w:pStyle w:val="affff4"/>
      </w:pPr>
      <w:r>
        <w:t>Основные поражающие факторы при аварии на транспорте:</w:t>
      </w:r>
    </w:p>
    <w:p w14:paraId="0A364019" w14:textId="77777777" w:rsidR="00FB01A1" w:rsidRDefault="00FB01A1" w:rsidP="00FB01A1">
      <w:pPr>
        <w:pStyle w:val="affff4"/>
      </w:pPr>
      <w:r>
        <w:t>- тепловое излучение при воспламенении разлитого топлива;</w:t>
      </w:r>
    </w:p>
    <w:p w14:paraId="5E45AEE2" w14:textId="7C162120" w:rsidR="00FB01A1" w:rsidRDefault="00FB01A1" w:rsidP="00FB01A1">
      <w:pPr>
        <w:pStyle w:val="affff4"/>
      </w:pPr>
      <w:r>
        <w:t>- воздушная ударная волна при взрыве топливно-воздушной смеси, образовавшейся при разливе топлива.</w:t>
      </w:r>
    </w:p>
    <w:p w14:paraId="32530FF6" w14:textId="7801D5C9" w:rsidR="00FB01A1" w:rsidRDefault="00FB01A1" w:rsidP="00FB01A1">
      <w:pPr>
        <w:pStyle w:val="affff4"/>
      </w:pPr>
      <w:r>
        <w:t>Все расчеты проведены для возможных сценариев аварий с участием максимального количества опасного вещества в единичной емкости.</w:t>
      </w:r>
    </w:p>
    <w:p w14:paraId="37980D82" w14:textId="4BB9432F" w:rsidR="00FB01A1" w:rsidRDefault="00FB01A1" w:rsidP="00FB01A1">
      <w:pPr>
        <w:pStyle w:val="affff4"/>
      </w:pPr>
      <w:r>
        <w:t>Аварии с АХОВ не рассматриваются в виду удаленности маршрутов перевозки химически опасных веществ от данной территории.</w:t>
      </w:r>
    </w:p>
    <w:p w14:paraId="23A278FA" w14:textId="77777777" w:rsidR="00FB01A1" w:rsidRDefault="00FB01A1" w:rsidP="00FB01A1">
      <w:pPr>
        <w:pStyle w:val="affff4"/>
      </w:pPr>
    </w:p>
    <w:p w14:paraId="2B07E0A5" w14:textId="77777777" w:rsidR="00FB01A1" w:rsidRPr="001774B9" w:rsidRDefault="00FB01A1" w:rsidP="00FB01A1">
      <w:pPr>
        <w:pStyle w:val="affff4"/>
        <w:rPr>
          <w:rStyle w:val="af6"/>
        </w:rPr>
      </w:pPr>
      <w:r w:rsidRPr="001774B9">
        <w:rPr>
          <w:rStyle w:val="af6"/>
        </w:rPr>
        <w:t>Сценарий развития аварии, связанной с воспламенением проливов бензина на автомобильном транспорте.</w:t>
      </w:r>
    </w:p>
    <w:p w14:paraId="6841DAE7" w14:textId="2F83C520" w:rsidR="00FB01A1" w:rsidRDefault="00FB01A1" w:rsidP="00FB01A1">
      <w:pPr>
        <w:pStyle w:val="affff4"/>
      </w:pPr>
      <w: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4177BC44" w14:textId="77777777" w:rsidR="00FB01A1" w:rsidRPr="00A41CE7" w:rsidRDefault="00FB01A1" w:rsidP="00A41CE7">
      <w:pPr>
        <w:pStyle w:val="affff4"/>
        <w:rPr>
          <w:rStyle w:val="af6"/>
          <w:i w:val="0"/>
          <w:iCs w:val="0"/>
        </w:rPr>
      </w:pPr>
      <w:r w:rsidRPr="00A41CE7">
        <w:rPr>
          <w:rStyle w:val="af6"/>
          <w:i w:val="0"/>
          <w:iCs w:val="0"/>
        </w:rPr>
        <w:t>Исходные данные:</w:t>
      </w:r>
    </w:p>
    <w:p w14:paraId="297E4935" w14:textId="77777777" w:rsidR="00FB01A1" w:rsidRDefault="00FB01A1" w:rsidP="00FB01A1">
      <w:pPr>
        <w:pStyle w:val="affff4"/>
      </w:pPr>
      <w:r>
        <w:t>- количество разлившегося при аварии бензина</w:t>
      </w:r>
      <w:r>
        <w:tab/>
        <w:t xml:space="preserve"> V = 8,55 м3 (95 % от объема цистерны);</w:t>
      </w:r>
    </w:p>
    <w:p w14:paraId="6CCB3B2F" w14:textId="77777777" w:rsidR="00FB01A1" w:rsidRDefault="00FB01A1" w:rsidP="00FB01A1">
      <w:pPr>
        <w:pStyle w:val="affff4"/>
      </w:pPr>
      <w:r>
        <w:t>- площадь пролива</w:t>
      </w:r>
      <w:r>
        <w:tab/>
      </w:r>
      <w:r>
        <w:tab/>
      </w:r>
      <w:r>
        <w:tab/>
      </w:r>
      <w:r>
        <w:tab/>
      </w:r>
      <w:r>
        <w:tab/>
        <w:t>S = 171,0 м2.</w:t>
      </w:r>
    </w:p>
    <w:p w14:paraId="4BAA7E79" w14:textId="77777777" w:rsidR="00FB01A1" w:rsidRPr="00A41CE7" w:rsidRDefault="00FB01A1" w:rsidP="00A41CE7">
      <w:pPr>
        <w:pStyle w:val="affff4"/>
        <w:rPr>
          <w:rStyle w:val="af6"/>
          <w:i w:val="0"/>
          <w:iCs w:val="0"/>
        </w:rPr>
      </w:pPr>
      <w:r w:rsidRPr="00A41CE7">
        <w:rPr>
          <w:rStyle w:val="af6"/>
          <w:i w:val="0"/>
          <w:iCs w:val="0"/>
        </w:rPr>
        <w:t>Порядок оценки последствий аварии.</w:t>
      </w:r>
    </w:p>
    <w:p w14:paraId="66C2C04C" w14:textId="46788A78" w:rsidR="00FB01A1" w:rsidRDefault="00FB01A1" w:rsidP="00FB01A1">
      <w:pPr>
        <w:pStyle w:val="affff4"/>
      </w:pPr>
      <w: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кВт/м2 и более.</w:t>
      </w:r>
    </w:p>
    <w:p w14:paraId="5858035E" w14:textId="1964E6A7" w:rsidR="00FB01A1" w:rsidRDefault="00FB01A1" w:rsidP="00FB01A1">
      <w:pPr>
        <w:pStyle w:val="affff4"/>
      </w:pPr>
      <w:r>
        <w:t>Расстояние, на котором будет наблюдаться тепловой поток интенсивностью 1,4 кВт/м2, составляет 61,2 м.</w:t>
      </w:r>
    </w:p>
    <w:p w14:paraId="43860C3C" w14:textId="77777777" w:rsidR="00FB01A1" w:rsidRPr="001774B9" w:rsidRDefault="00FB01A1" w:rsidP="00FB01A1">
      <w:pPr>
        <w:pStyle w:val="affff4"/>
        <w:rPr>
          <w:rStyle w:val="af6"/>
        </w:rPr>
      </w:pPr>
      <w:r w:rsidRPr="001774B9">
        <w:rPr>
          <w:rStyle w:val="af6"/>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14:paraId="08902088" w14:textId="2E1ED05D" w:rsidR="00FB01A1" w:rsidRDefault="00FB01A1" w:rsidP="00FB01A1">
      <w:pPr>
        <w:pStyle w:val="affff4"/>
      </w:pPr>
      <w:r>
        <w:lastRenderedPageBreak/>
        <w:t>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1C3CC6DE" w14:textId="6F2C4CF5" w:rsidR="00FB01A1" w:rsidRDefault="00FB01A1" w:rsidP="00FB01A1">
      <w:pPr>
        <w:pStyle w:val="affff4"/>
      </w:pPr>
      <w:r>
        <w:t>Расстояние, на котором будет наблюдаться величина избыточного давления 3,6 кПа (минимальные разрушения зданий), составляет 14,5 м.</w:t>
      </w:r>
    </w:p>
    <w:p w14:paraId="62A5F4BC" w14:textId="119156A8" w:rsidR="00FB01A1" w:rsidRDefault="00FB01A1" w:rsidP="00FB01A1">
      <w:pPr>
        <w:pStyle w:val="affff4"/>
      </w:pPr>
      <w:r w:rsidRPr="001C2C11">
        <w:rPr>
          <w:rStyle w:val="af6"/>
        </w:rPr>
        <w:t>Сценарий развития аварии, связанной с воспламенением проливов дизтоплива на автомобильном транспорте</w:t>
      </w:r>
      <w:r>
        <w:t>.</w:t>
      </w:r>
    </w:p>
    <w:p w14:paraId="13AAB215" w14:textId="6607C622" w:rsidR="00FB01A1" w:rsidRDefault="00FB01A1" w:rsidP="00FB01A1">
      <w:pPr>
        <w:pStyle w:val="affff4"/>
      </w:pPr>
      <w: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ДТ.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167E84AE" w14:textId="77777777" w:rsidR="00FB01A1" w:rsidRPr="001C2C11" w:rsidRDefault="00FB01A1" w:rsidP="001C2C11">
      <w:pPr>
        <w:pStyle w:val="affff4"/>
        <w:rPr>
          <w:rStyle w:val="af6"/>
          <w:i w:val="0"/>
          <w:iCs w:val="0"/>
        </w:rPr>
      </w:pPr>
      <w:r w:rsidRPr="001C2C11">
        <w:rPr>
          <w:rStyle w:val="af6"/>
          <w:i w:val="0"/>
          <w:iCs w:val="0"/>
        </w:rPr>
        <w:t>Исходные данные:</w:t>
      </w:r>
    </w:p>
    <w:p w14:paraId="0EB4D1C5" w14:textId="77777777" w:rsidR="00FB01A1" w:rsidRDefault="00FB01A1" w:rsidP="00FB01A1">
      <w:pPr>
        <w:pStyle w:val="affff4"/>
      </w:pPr>
      <w:r>
        <w:t>- количество разлившегося при аварии ДТ</w:t>
      </w:r>
      <w:r>
        <w:tab/>
        <w:t xml:space="preserve"> V = 8,55 м3 (95 % от объема цистерны);</w:t>
      </w:r>
    </w:p>
    <w:p w14:paraId="49E01BC7" w14:textId="77777777" w:rsidR="00FB01A1" w:rsidRDefault="00FB01A1" w:rsidP="00FB01A1">
      <w:pPr>
        <w:pStyle w:val="affff4"/>
      </w:pPr>
      <w:r>
        <w:t>- площадь пролива</w:t>
      </w:r>
      <w:r>
        <w:tab/>
      </w:r>
      <w:r>
        <w:tab/>
      </w:r>
      <w:r>
        <w:tab/>
      </w:r>
      <w:r>
        <w:tab/>
      </w:r>
      <w:r>
        <w:tab/>
        <w:t>S = 171,0 м2.</w:t>
      </w:r>
    </w:p>
    <w:p w14:paraId="35967763" w14:textId="77777777" w:rsidR="00FB01A1" w:rsidRPr="001C2C11" w:rsidRDefault="00FB01A1" w:rsidP="001C2C11">
      <w:pPr>
        <w:pStyle w:val="affff4"/>
        <w:rPr>
          <w:rStyle w:val="af6"/>
          <w:i w:val="0"/>
          <w:iCs w:val="0"/>
        </w:rPr>
      </w:pPr>
      <w:r w:rsidRPr="001C2C11">
        <w:rPr>
          <w:rStyle w:val="af6"/>
          <w:i w:val="0"/>
          <w:iCs w:val="0"/>
        </w:rPr>
        <w:t>Порядок оценки последствий аварии.</w:t>
      </w:r>
    </w:p>
    <w:p w14:paraId="686EDF7D" w14:textId="14951748" w:rsidR="00FB01A1" w:rsidRDefault="00FB01A1" w:rsidP="00FB01A1">
      <w:pPr>
        <w:pStyle w:val="affff4"/>
      </w:pPr>
      <w: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кВт/м2 и более.</w:t>
      </w:r>
    </w:p>
    <w:p w14:paraId="0080A60A" w14:textId="31F5D700" w:rsidR="00FB01A1" w:rsidRDefault="00FB01A1" w:rsidP="00FB01A1">
      <w:pPr>
        <w:pStyle w:val="affff4"/>
      </w:pPr>
      <w:r>
        <w:t>Расстояние, на котором будет наблюдаться тепловой поток интенсивностью 1,4 кВт/м2, составляет 45,2 м.</w:t>
      </w:r>
    </w:p>
    <w:p w14:paraId="626E8920" w14:textId="3F45FB49" w:rsidR="00FB01A1" w:rsidRPr="001774B9" w:rsidRDefault="00FB01A1" w:rsidP="00FB01A1">
      <w:pPr>
        <w:pStyle w:val="affff4"/>
        <w:rPr>
          <w:rStyle w:val="af6"/>
        </w:rPr>
      </w:pPr>
      <w:r w:rsidRPr="001774B9">
        <w:rPr>
          <w:rStyle w:val="af6"/>
        </w:rPr>
        <w:t>Сценарий развития аварии, связанной с воспламенением проливов пропана на автомобильном транспорте</w:t>
      </w:r>
    </w:p>
    <w:p w14:paraId="458F7302" w14:textId="1ECE03BF" w:rsidR="00FB01A1" w:rsidRDefault="00FB01A1" w:rsidP="00FB01A1">
      <w:pPr>
        <w:pStyle w:val="affff4"/>
      </w:pPr>
      <w: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2B3BE5A0" w14:textId="77777777" w:rsidR="00FB01A1" w:rsidRPr="001774B9" w:rsidRDefault="00FB01A1" w:rsidP="00FB01A1">
      <w:pPr>
        <w:pStyle w:val="affff4"/>
        <w:rPr>
          <w:rStyle w:val="af6"/>
        </w:rPr>
      </w:pPr>
      <w:r w:rsidRPr="001C2C11">
        <w:t>Исходные данные:</w:t>
      </w:r>
    </w:p>
    <w:p w14:paraId="33E4F30F" w14:textId="77777777" w:rsidR="00FB01A1" w:rsidRDefault="00FB01A1" w:rsidP="00FB01A1">
      <w:pPr>
        <w:pStyle w:val="affff4"/>
      </w:pPr>
      <w:r>
        <w:t>–</w:t>
      </w:r>
      <w:r>
        <w:tab/>
        <w:t>количество разлившегося при аварии пропана</w:t>
      </w:r>
      <w:r>
        <w:tab/>
        <w:t>V = 8,55 м3 (95 % от объема цистерны);</w:t>
      </w:r>
    </w:p>
    <w:p w14:paraId="714D484F" w14:textId="77777777" w:rsidR="00FB01A1" w:rsidRDefault="00FB01A1" w:rsidP="00FB01A1">
      <w:pPr>
        <w:pStyle w:val="affff4"/>
      </w:pPr>
      <w:r>
        <w:t>–</w:t>
      </w:r>
      <w:r>
        <w:tab/>
        <w:t>площадь пролива</w:t>
      </w:r>
      <w:r>
        <w:tab/>
        <w:t xml:space="preserve">                                                            S = 171,0 м2.</w:t>
      </w:r>
    </w:p>
    <w:p w14:paraId="3CDBF1F1" w14:textId="77777777" w:rsidR="00FB01A1" w:rsidRPr="001C2C11" w:rsidRDefault="00FB01A1" w:rsidP="001C2C11">
      <w:pPr>
        <w:pStyle w:val="affff4"/>
        <w:rPr>
          <w:rStyle w:val="af6"/>
          <w:i w:val="0"/>
          <w:iCs w:val="0"/>
        </w:rPr>
      </w:pPr>
      <w:r w:rsidRPr="001C2C11">
        <w:rPr>
          <w:rStyle w:val="af6"/>
          <w:i w:val="0"/>
          <w:iCs w:val="0"/>
        </w:rPr>
        <w:t>Порядок оценки последствий аварии.</w:t>
      </w:r>
    </w:p>
    <w:p w14:paraId="5CDD6C1D" w14:textId="550B7C4A" w:rsidR="00FB01A1" w:rsidRDefault="00FB01A1" w:rsidP="00FB01A1">
      <w:pPr>
        <w:pStyle w:val="affff4"/>
      </w:pPr>
      <w:r>
        <w:t xml:space="preserve">Определим, на каком расстоянии от геометрического центра пролива </w:t>
      </w:r>
      <w:r>
        <w:lastRenderedPageBreak/>
        <w:t>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кВт/м2 и более.</w:t>
      </w:r>
    </w:p>
    <w:p w14:paraId="35896BE7" w14:textId="34AC0304" w:rsidR="00FB01A1" w:rsidRDefault="00FB01A1" w:rsidP="00FB01A1">
      <w:pPr>
        <w:pStyle w:val="affff4"/>
      </w:pPr>
      <w:r>
        <w:t>Расстояние, на котором будет наблюдаться тепловой поток интенсивностью 1,4 кВт/м2, составляет 81 м.</w:t>
      </w:r>
    </w:p>
    <w:p w14:paraId="73FD4ED0" w14:textId="77777777" w:rsidR="00FB01A1" w:rsidRPr="001774B9" w:rsidRDefault="00FB01A1" w:rsidP="00FB01A1">
      <w:pPr>
        <w:pStyle w:val="affff4"/>
        <w:rPr>
          <w:rStyle w:val="af6"/>
        </w:rPr>
      </w:pPr>
      <w:r w:rsidRPr="001774B9">
        <w:rPr>
          <w:rStyle w:val="af6"/>
        </w:rPr>
        <w:t>Сценарий развития аварии, связанной с воспламенением топливно-воздушной смеси с образованием избыточного давления при взрыве пропана на автомобильном транспорте.</w:t>
      </w:r>
    </w:p>
    <w:p w14:paraId="57C56FDB" w14:textId="6599B601" w:rsidR="00FB01A1" w:rsidRDefault="00FB01A1" w:rsidP="00FB01A1">
      <w:pPr>
        <w:pStyle w:val="affff4"/>
      </w:pPr>
      <w:r>
        <w:t>Возникновение аварии данного типа возможно при нарушении герметичности автомобильной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4C610CC9" w14:textId="77777777" w:rsidR="00FB01A1" w:rsidRPr="001C2C11" w:rsidRDefault="00FB01A1" w:rsidP="001C2C11">
      <w:pPr>
        <w:pStyle w:val="affff4"/>
        <w:rPr>
          <w:rStyle w:val="af6"/>
          <w:i w:val="0"/>
          <w:iCs w:val="0"/>
        </w:rPr>
      </w:pPr>
      <w:r w:rsidRPr="001C2C11">
        <w:rPr>
          <w:rStyle w:val="af6"/>
          <w:i w:val="0"/>
          <w:iCs w:val="0"/>
        </w:rPr>
        <w:t>Исходные данные:</w:t>
      </w:r>
    </w:p>
    <w:p w14:paraId="423447E5" w14:textId="77777777" w:rsidR="00FB01A1" w:rsidRDefault="00FB01A1" w:rsidP="00FB01A1">
      <w:pPr>
        <w:pStyle w:val="affff4"/>
      </w:pPr>
      <w:r>
        <w:t>–</w:t>
      </w:r>
      <w:r>
        <w:tab/>
        <w:t>количество разлившегося при аварии пропана</w:t>
      </w:r>
      <w:r>
        <w:tab/>
        <w:t>V = 8,55 м3 (95 % от объема цистерны);</w:t>
      </w:r>
    </w:p>
    <w:p w14:paraId="6AB703F7" w14:textId="00A0EA6D" w:rsidR="00FB01A1" w:rsidRDefault="00FB01A1" w:rsidP="00FB01A1">
      <w:pPr>
        <w:pStyle w:val="affff4"/>
      </w:pPr>
      <w:r>
        <w:t>–</w:t>
      </w:r>
      <w:r>
        <w:tab/>
        <w:t>молярная масса пропана</w:t>
      </w:r>
      <w:r>
        <w:tab/>
        <w:t xml:space="preserve">                                             М = 44,0 г/моль;</w:t>
      </w:r>
    </w:p>
    <w:p w14:paraId="0A200A87" w14:textId="77777777" w:rsidR="00FB01A1" w:rsidRDefault="00FB01A1" w:rsidP="00FB01A1">
      <w:pPr>
        <w:pStyle w:val="affff4"/>
      </w:pPr>
      <w:r>
        <w:t>–</w:t>
      </w:r>
      <w:r>
        <w:tab/>
        <w:t>время испарения</w:t>
      </w:r>
      <w:r>
        <w:tab/>
        <w:t xml:space="preserve">                                                             Т = 60 мин.</w:t>
      </w:r>
    </w:p>
    <w:p w14:paraId="0A4090D2" w14:textId="77777777" w:rsidR="00FB01A1" w:rsidRPr="001C2C11" w:rsidRDefault="00FB01A1" w:rsidP="001C2C11">
      <w:pPr>
        <w:pStyle w:val="affff4"/>
      </w:pPr>
      <w:r w:rsidRPr="001C2C11">
        <w:rPr>
          <w:rStyle w:val="af6"/>
          <w:i w:val="0"/>
          <w:iCs w:val="0"/>
        </w:rPr>
        <w:t>Порядок оценки последствий аварии</w:t>
      </w:r>
      <w:r w:rsidRPr="001C2C11">
        <w:t>.</w:t>
      </w:r>
    </w:p>
    <w:p w14:paraId="6A008F78" w14:textId="56B6367E" w:rsidR="00FB01A1" w:rsidRDefault="00FB01A1" w:rsidP="00FB01A1">
      <w:pPr>
        <w:pStyle w:val="affff4"/>
      </w:pPr>
      <w:r>
        <w:t>Определим, на каком расстоянии от геометрического центра пролива могут произойти минимальные повреждения зданий и сооружений. Для минимального повреждения зданий и сооружений величина избыточного давления соответствует 3,6 кПа.</w:t>
      </w:r>
    </w:p>
    <w:p w14:paraId="328CDDDD" w14:textId="27555F3C" w:rsidR="00FB01A1" w:rsidRDefault="00FB01A1" w:rsidP="00FB01A1">
      <w:pPr>
        <w:pStyle w:val="affff4"/>
      </w:pPr>
      <w:r>
        <w:t>Расстояние, на котором будет наблюдаться величина избыточного давления 3,6 кПа, составляет 84,5 м.</w:t>
      </w:r>
    </w:p>
    <w:p w14:paraId="61283702" w14:textId="77777777" w:rsidR="00FB01A1" w:rsidRDefault="00FB01A1" w:rsidP="00FB01A1">
      <w:pPr>
        <w:pStyle w:val="affff4"/>
      </w:pPr>
      <w:r w:rsidRPr="001774B9">
        <w:rPr>
          <w:rStyle w:val="af6"/>
        </w:rPr>
        <w:t>Сценарий развития аварии, связанной с образованием «огненного шара» при разрушении автоцистерны</w:t>
      </w:r>
      <w:r>
        <w:t>.</w:t>
      </w:r>
    </w:p>
    <w:p w14:paraId="5ED32BC1" w14:textId="0DD09B97" w:rsidR="00FB01A1" w:rsidRDefault="00FB01A1" w:rsidP="00FB01A1">
      <w:pPr>
        <w:pStyle w:val="affff4"/>
      </w:pPr>
      <w:r>
        <w:t>Возникновение аварии данного типа возможно при нарушении герметичности автоцистерны. Над поверхностью разлития образуется облако топливно-воздушной смеси, которое не детонирует, а интенсивно горит, образуя «огненный шар». Большая вероятность такого процесса обусловлена также тем, что для большинства углеводородов концентрационные пределы воспламенения их ПГФ шире, чем детонации.</w:t>
      </w:r>
    </w:p>
    <w:p w14:paraId="664277C2" w14:textId="77777777" w:rsidR="00FB01A1" w:rsidRPr="001C2C11" w:rsidRDefault="00FB01A1" w:rsidP="001C2C11">
      <w:pPr>
        <w:pStyle w:val="affff4"/>
        <w:rPr>
          <w:rStyle w:val="af6"/>
          <w:i w:val="0"/>
          <w:iCs w:val="0"/>
        </w:rPr>
      </w:pPr>
      <w:r w:rsidRPr="001C2C11">
        <w:rPr>
          <w:rStyle w:val="af6"/>
          <w:i w:val="0"/>
          <w:iCs w:val="0"/>
        </w:rPr>
        <w:t>Исходные данные:</w:t>
      </w:r>
    </w:p>
    <w:p w14:paraId="1EF935DB" w14:textId="0A7BA283" w:rsidR="00FB01A1" w:rsidRDefault="00FB01A1" w:rsidP="00FB01A1">
      <w:pPr>
        <w:pStyle w:val="affff4"/>
      </w:pPr>
      <w:r>
        <w:t>–</w:t>
      </w:r>
      <w:r>
        <w:tab/>
        <w:t>масса СУГ, участвующего в аварии</w:t>
      </w:r>
      <w:r>
        <w:tab/>
        <w:t xml:space="preserve">                             М = 4531,5 кг.</w:t>
      </w:r>
    </w:p>
    <w:p w14:paraId="5993C702" w14:textId="77777777" w:rsidR="00FB01A1" w:rsidRPr="001C2C11" w:rsidRDefault="00FB01A1" w:rsidP="001C2C11">
      <w:pPr>
        <w:pStyle w:val="affff4"/>
        <w:rPr>
          <w:rStyle w:val="af6"/>
          <w:i w:val="0"/>
          <w:iCs w:val="0"/>
        </w:rPr>
      </w:pPr>
      <w:r w:rsidRPr="001C2C11">
        <w:rPr>
          <w:rStyle w:val="af6"/>
          <w:i w:val="0"/>
          <w:iCs w:val="0"/>
        </w:rPr>
        <w:t>Порядок оценки последствий аварии.</w:t>
      </w:r>
    </w:p>
    <w:p w14:paraId="15467743" w14:textId="77777777" w:rsidR="00FB01A1" w:rsidRDefault="00FB01A1" w:rsidP="00FB01A1">
      <w:pPr>
        <w:pStyle w:val="affff4"/>
      </w:pPr>
      <w: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кДж/м2.</w:t>
      </w:r>
    </w:p>
    <w:p w14:paraId="4B5A0F85" w14:textId="77777777" w:rsidR="00FB01A1" w:rsidRDefault="00FB01A1" w:rsidP="00FB01A1">
      <w:pPr>
        <w:pStyle w:val="affff4"/>
      </w:pPr>
      <w:r>
        <w:t>Расстояние, на котором будет наблюдаться импульс теплового потока равный 120 кДж/м2, составляет 161 м.</w:t>
      </w:r>
    </w:p>
    <w:p w14:paraId="59123469" w14:textId="77777777" w:rsidR="00FB01A1" w:rsidRDefault="00FB01A1" w:rsidP="00FB01A1">
      <w:pPr>
        <w:pStyle w:val="affff4"/>
      </w:pPr>
    </w:p>
    <w:p w14:paraId="2A718AD8" w14:textId="77777777" w:rsidR="00FB01A1" w:rsidRPr="00C3138C" w:rsidRDefault="00FB01A1" w:rsidP="00FB01A1">
      <w:pPr>
        <w:pStyle w:val="affff4"/>
        <w:rPr>
          <w:rStyle w:val="af6"/>
        </w:rPr>
      </w:pPr>
      <w:r w:rsidRPr="00C3138C">
        <w:rPr>
          <w:rStyle w:val="af6"/>
        </w:rPr>
        <w:lastRenderedPageBreak/>
        <w:t>Аварийные ситуации на водном транспорте.</w:t>
      </w:r>
    </w:p>
    <w:p w14:paraId="60E84D1E" w14:textId="77777777" w:rsidR="00FB01A1" w:rsidRDefault="00FB01A1" w:rsidP="00FB01A1">
      <w:pPr>
        <w:pStyle w:val="affff4"/>
      </w:pPr>
      <w:r>
        <w:t>Аварии на водном транспорте не рассматриваются, т.к. перевозка опасных грузов по воде на территории не предусматривается.</w:t>
      </w:r>
    </w:p>
    <w:p w14:paraId="4AE37122" w14:textId="77777777" w:rsidR="00FB01A1" w:rsidRDefault="00FB01A1" w:rsidP="00FB01A1">
      <w:pPr>
        <w:pStyle w:val="affff4"/>
      </w:pPr>
    </w:p>
    <w:p w14:paraId="1277FB26" w14:textId="77777777" w:rsidR="00FB01A1" w:rsidRPr="00C3138C" w:rsidRDefault="00FB01A1" w:rsidP="00FB01A1">
      <w:pPr>
        <w:pStyle w:val="affff4"/>
        <w:rPr>
          <w:rStyle w:val="af6"/>
        </w:rPr>
      </w:pPr>
      <w:r w:rsidRPr="00C3138C">
        <w:rPr>
          <w:rStyle w:val="af6"/>
        </w:rPr>
        <w:t>Аварийные ситуации на трубопроводном транспорте.</w:t>
      </w:r>
    </w:p>
    <w:p w14:paraId="1FEA9375" w14:textId="44163177" w:rsidR="00FB01A1" w:rsidRDefault="00FB01A1" w:rsidP="00FB01A1">
      <w:pPr>
        <w:pStyle w:val="affff4"/>
      </w:pPr>
      <w:r>
        <w:t>Аварии на трубопроводном транспорте не рассматриваются, т.к. на территории нет магистральных трубопроводов.</w:t>
      </w:r>
    </w:p>
    <w:p w14:paraId="0527C141" w14:textId="22746CB6" w:rsidR="00FB01A1" w:rsidRDefault="00FB01A1" w:rsidP="00FB01A1">
      <w:pPr>
        <w:pStyle w:val="affff4"/>
      </w:pPr>
      <w:r>
        <w:t>Для предупреждения ЧС и снижения последствий на территории рассматриваемого участка от аварий на транспорте требуется:</w:t>
      </w:r>
    </w:p>
    <w:p w14:paraId="612D949B" w14:textId="4A627672" w:rsidR="00FB01A1" w:rsidRDefault="00C3138C" w:rsidP="00FB01A1">
      <w:pPr>
        <w:pStyle w:val="affff4"/>
      </w:pPr>
      <w:r>
        <w:t>-</w:t>
      </w:r>
      <w:r w:rsidR="00FB01A1">
        <w:tab/>
        <w:t>поддержание автомобильных дорог в состоянии, обеспечивающем безаварийную эксплуатацию автомобильного транспорта;</w:t>
      </w:r>
    </w:p>
    <w:p w14:paraId="2CAAEEC7" w14:textId="06D79F91" w:rsidR="00FB01A1" w:rsidRDefault="00C3138C" w:rsidP="00FB01A1">
      <w:pPr>
        <w:pStyle w:val="affff4"/>
      </w:pPr>
      <w:r>
        <w:t>-</w:t>
      </w:r>
      <w:r w:rsidR="00FB01A1">
        <w:tab/>
        <w:t xml:space="preserve">обеспечить при перевозке опасных грузов эксплуатацию технически исправного транспорта и оборудования; </w:t>
      </w:r>
    </w:p>
    <w:p w14:paraId="3497146C" w14:textId="677B4AB8" w:rsidR="00FB01A1" w:rsidRDefault="00C3138C" w:rsidP="00FB01A1">
      <w:pPr>
        <w:pStyle w:val="affff4"/>
      </w:pPr>
      <w:r>
        <w:t>-</w:t>
      </w:r>
      <w:r w:rsidR="00FB01A1">
        <w:tab/>
        <w:t>улучшение качества зимнего содержания дорог, особенно на участках с уклонами, перед мостами и в гололёд;</w:t>
      </w:r>
    </w:p>
    <w:p w14:paraId="22F73BB1" w14:textId="7FEE756B" w:rsidR="00FB01A1" w:rsidRDefault="00C3138C" w:rsidP="00FB01A1">
      <w:pPr>
        <w:pStyle w:val="affff4"/>
      </w:pPr>
      <w:r>
        <w:t>-</w:t>
      </w:r>
      <w:r w:rsidR="00FB01A1">
        <w:tab/>
        <w:t>устройство дорожных ограждений, разметка проезжей части, установка дорожных знаков;</w:t>
      </w:r>
    </w:p>
    <w:p w14:paraId="01B9C195" w14:textId="74307C94" w:rsidR="00FB01A1" w:rsidRDefault="00C3138C" w:rsidP="00FB01A1">
      <w:pPr>
        <w:pStyle w:val="affff4"/>
      </w:pPr>
      <w:r>
        <w:t>-</w:t>
      </w:r>
      <w:r w:rsidR="00FB01A1">
        <w:tab/>
        <w:t xml:space="preserve">укрепление обочин, откосов насыпей, устройство водоотводов и др. инженерных мероприятий для предотвращения размывов на предмостных участках; </w:t>
      </w:r>
    </w:p>
    <w:p w14:paraId="4E442128" w14:textId="7A1B7E62" w:rsidR="00FB01A1" w:rsidRDefault="00C3138C" w:rsidP="00FB01A1">
      <w:pPr>
        <w:pStyle w:val="affff4"/>
      </w:pPr>
      <w:r>
        <w:t>-</w:t>
      </w:r>
      <w:r w:rsidR="00FB01A1">
        <w:tab/>
        <w:t>не использовать открытые источники огня во избежание возникновения пожара (взрыва);</w:t>
      </w:r>
    </w:p>
    <w:p w14:paraId="26B8E5EF" w14:textId="0BCC60D4" w:rsidR="00FB01A1" w:rsidRDefault="00C3138C" w:rsidP="00FB01A1">
      <w:pPr>
        <w:pStyle w:val="affff4"/>
      </w:pPr>
      <w:r>
        <w:t>-</w:t>
      </w:r>
      <w:r w:rsidR="00FB01A1">
        <w:tab/>
        <w:t>не приближаться к месту аварии, в качестве укрытий от поражающего воздействия избыточного давления использовать отдаленные здания и сооружения, заглубленные участки местности;</w:t>
      </w:r>
    </w:p>
    <w:p w14:paraId="1E59C99C" w14:textId="3AAB55CB" w:rsidR="00FB01A1" w:rsidRDefault="00C3138C" w:rsidP="00FB01A1">
      <w:pPr>
        <w:pStyle w:val="affff4"/>
      </w:pPr>
      <w:r>
        <w:t>-</w:t>
      </w:r>
      <w:r w:rsidR="00FB01A1">
        <w:tab/>
        <w:t>исключить транспортировку особо опасных грузов через или вблизи жилых районов и общественно-социальных объектов.</w:t>
      </w:r>
    </w:p>
    <w:p w14:paraId="75981998" w14:textId="77777777" w:rsidR="00FB01A1" w:rsidRDefault="00FB01A1" w:rsidP="00FB01A1">
      <w:pPr>
        <w:pStyle w:val="affff4"/>
      </w:pPr>
    </w:p>
    <w:p w14:paraId="671AD7B3" w14:textId="5A07301A" w:rsidR="00FB01A1" w:rsidRPr="00C3138C" w:rsidRDefault="00FB01A1" w:rsidP="00FB01A1">
      <w:pPr>
        <w:pStyle w:val="affff4"/>
        <w:rPr>
          <w:rStyle w:val="af6"/>
        </w:rPr>
      </w:pPr>
      <w:r w:rsidRPr="00C3138C">
        <w:rPr>
          <w:rStyle w:val="af6"/>
        </w:rPr>
        <w:t>Аварии с выбросом радиоактивных веществ, утратой радиоактивных источников</w:t>
      </w:r>
    </w:p>
    <w:p w14:paraId="0BD1D50F" w14:textId="7D5727FF" w:rsidR="00FB01A1" w:rsidRDefault="00FB01A1" w:rsidP="00FB01A1">
      <w:pPr>
        <w:pStyle w:val="affff4"/>
      </w:pPr>
      <w:r>
        <w:t xml:space="preserve">На рассматриваемой территории </w:t>
      </w:r>
      <w:proofErr w:type="spellStart"/>
      <w:r>
        <w:t>радиационноопасные</w:t>
      </w:r>
      <w:proofErr w:type="spellEnd"/>
      <w:r>
        <w:t xml:space="preserve"> объекты не располагаются. </w:t>
      </w:r>
    </w:p>
    <w:p w14:paraId="0BE74A90" w14:textId="77777777" w:rsidR="00FB01A1" w:rsidRDefault="00FB01A1" w:rsidP="00FB01A1">
      <w:pPr>
        <w:pStyle w:val="affff4"/>
      </w:pPr>
    </w:p>
    <w:p w14:paraId="43242CEF" w14:textId="77777777" w:rsidR="00FB01A1" w:rsidRPr="00C3138C" w:rsidRDefault="00FB01A1" w:rsidP="00FB01A1">
      <w:pPr>
        <w:pStyle w:val="affff4"/>
        <w:rPr>
          <w:rStyle w:val="af6"/>
        </w:rPr>
      </w:pPr>
      <w:r w:rsidRPr="00C3138C">
        <w:rPr>
          <w:rStyle w:val="af6"/>
        </w:rPr>
        <w:t>Аварии на опасных производственных объектах</w:t>
      </w:r>
    </w:p>
    <w:p w14:paraId="5DDCB69F" w14:textId="77777777" w:rsidR="00FB01A1" w:rsidRDefault="00FB01A1" w:rsidP="00FB01A1">
      <w:pPr>
        <w:pStyle w:val="affff4"/>
      </w:pPr>
      <w:r>
        <w:t xml:space="preserve">На рассматриваемой территории располагается Разрез </w:t>
      </w:r>
      <w:proofErr w:type="spellStart"/>
      <w:r>
        <w:t>Аршановский</w:t>
      </w:r>
      <w:proofErr w:type="spellEnd"/>
      <w:r>
        <w:t xml:space="preserve">. При возникновении аварий, возможны обвалы горных пород. </w:t>
      </w:r>
    </w:p>
    <w:p w14:paraId="7756DDE1" w14:textId="77777777" w:rsidR="00FB01A1" w:rsidRDefault="00FB01A1" w:rsidP="00FB01A1">
      <w:pPr>
        <w:pStyle w:val="affff4"/>
      </w:pPr>
    </w:p>
    <w:p w14:paraId="5A8B050F" w14:textId="77777777" w:rsidR="00FB01A1" w:rsidRPr="00C3138C" w:rsidRDefault="00FB01A1" w:rsidP="00FB01A1">
      <w:pPr>
        <w:pStyle w:val="affff4"/>
        <w:rPr>
          <w:rStyle w:val="af6"/>
        </w:rPr>
      </w:pPr>
      <w:r w:rsidRPr="00C3138C">
        <w:rPr>
          <w:rStyle w:val="af6"/>
        </w:rPr>
        <w:t>Аварии на гидротехнических сооружениях</w:t>
      </w:r>
    </w:p>
    <w:p w14:paraId="224E0843" w14:textId="77777777" w:rsidR="00FB01A1" w:rsidRDefault="00FB01A1" w:rsidP="00FB01A1">
      <w:pPr>
        <w:pStyle w:val="affff4"/>
      </w:pPr>
      <w:r>
        <w:t>На территории расположены 4 ГТС:</w:t>
      </w:r>
    </w:p>
    <w:p w14:paraId="269FB6D4" w14:textId="07FDC113" w:rsidR="00FB01A1" w:rsidRDefault="00C3138C" w:rsidP="00FB01A1">
      <w:pPr>
        <w:pStyle w:val="affff4"/>
      </w:pPr>
      <w:r>
        <w:t>-</w:t>
      </w:r>
      <w:r w:rsidR="00FB01A1">
        <w:tab/>
        <w:t xml:space="preserve">Плотина, 10 км юго-восточнее </w:t>
      </w:r>
      <w:proofErr w:type="spellStart"/>
      <w:r w:rsidR="00FB01A1">
        <w:t>с.Аршаново</w:t>
      </w:r>
      <w:proofErr w:type="spellEnd"/>
      <w:r w:rsidR="00FB01A1">
        <w:t xml:space="preserve">, озеро </w:t>
      </w:r>
      <w:proofErr w:type="spellStart"/>
      <w:r w:rsidR="00FB01A1">
        <w:t>Кошарное</w:t>
      </w:r>
      <w:proofErr w:type="spellEnd"/>
      <w:r w:rsidR="00FB01A1">
        <w:t xml:space="preserve"> (</w:t>
      </w:r>
      <w:proofErr w:type="spellStart"/>
      <w:r w:rsidR="00FB01A1">
        <w:t>Майрыхколь</w:t>
      </w:r>
      <w:proofErr w:type="spellEnd"/>
      <w:r w:rsidR="00FB01A1">
        <w:t>)</w:t>
      </w:r>
    </w:p>
    <w:p w14:paraId="5835973D" w14:textId="2CE4AB07" w:rsidR="00FB01A1" w:rsidRDefault="00C3138C" w:rsidP="00FB01A1">
      <w:pPr>
        <w:pStyle w:val="affff4"/>
      </w:pPr>
      <w:r>
        <w:t>-</w:t>
      </w:r>
      <w:r w:rsidR="00FB01A1">
        <w:tab/>
        <w:t xml:space="preserve">Плотина, 12 км юго-западнее деревни </w:t>
      </w:r>
      <w:proofErr w:type="spellStart"/>
      <w:r w:rsidR="00FB01A1">
        <w:t>Смирновка</w:t>
      </w:r>
      <w:proofErr w:type="spellEnd"/>
      <w:r w:rsidR="00FB01A1">
        <w:t xml:space="preserve">, озеро Заливное (Маячное, </w:t>
      </w:r>
      <w:proofErr w:type="spellStart"/>
      <w:r w:rsidR="00FB01A1">
        <w:t>Тираколь</w:t>
      </w:r>
      <w:proofErr w:type="spellEnd"/>
      <w:r w:rsidR="00FB01A1">
        <w:t>)</w:t>
      </w:r>
    </w:p>
    <w:p w14:paraId="1AF7F028" w14:textId="5AF9BAD0" w:rsidR="00FB01A1" w:rsidRDefault="00C3138C" w:rsidP="00FB01A1">
      <w:pPr>
        <w:pStyle w:val="affff4"/>
      </w:pPr>
      <w:r>
        <w:t>-</w:t>
      </w:r>
      <w:r w:rsidR="00FB01A1">
        <w:tab/>
        <w:t xml:space="preserve">Плотина, 6,5км. восточнее </w:t>
      </w:r>
      <w:proofErr w:type="spellStart"/>
      <w:r w:rsidR="00FB01A1">
        <w:t>с.Аршаново</w:t>
      </w:r>
      <w:proofErr w:type="spellEnd"/>
      <w:r w:rsidR="00FB01A1">
        <w:t xml:space="preserve">, озеро </w:t>
      </w:r>
      <w:proofErr w:type="spellStart"/>
      <w:r w:rsidR="00FB01A1">
        <w:t>Турпанье</w:t>
      </w:r>
      <w:proofErr w:type="spellEnd"/>
      <w:r w:rsidR="00FB01A1">
        <w:t xml:space="preserve"> (</w:t>
      </w:r>
      <w:proofErr w:type="spellStart"/>
      <w:r w:rsidR="00FB01A1">
        <w:t>Чаласколь</w:t>
      </w:r>
      <w:proofErr w:type="spellEnd"/>
      <w:r w:rsidR="00FB01A1">
        <w:t>)</w:t>
      </w:r>
    </w:p>
    <w:p w14:paraId="34C4DEB6" w14:textId="722CB7D9" w:rsidR="00FB01A1" w:rsidRDefault="00C3138C" w:rsidP="00FB01A1">
      <w:pPr>
        <w:pStyle w:val="affff4"/>
      </w:pPr>
      <w:r>
        <w:t>-</w:t>
      </w:r>
      <w:r w:rsidR="00FB01A1">
        <w:tab/>
        <w:t xml:space="preserve">Плотина, 13км. юго-западнее деревни </w:t>
      </w:r>
      <w:proofErr w:type="spellStart"/>
      <w:r w:rsidR="00FB01A1">
        <w:t>Смирновка</w:t>
      </w:r>
      <w:proofErr w:type="spellEnd"/>
      <w:r w:rsidR="00FB01A1">
        <w:t xml:space="preserve">, озеро Собачье </w:t>
      </w:r>
      <w:r w:rsidR="00FB01A1">
        <w:lastRenderedPageBreak/>
        <w:t>(</w:t>
      </w:r>
      <w:proofErr w:type="spellStart"/>
      <w:r w:rsidR="00FB01A1">
        <w:t>Айдаколь</w:t>
      </w:r>
      <w:proofErr w:type="spellEnd"/>
      <w:r w:rsidR="00FB01A1">
        <w:t>)</w:t>
      </w:r>
    </w:p>
    <w:p w14:paraId="7FA0BE16" w14:textId="77777777" w:rsidR="00FB01A1" w:rsidRDefault="00FB01A1" w:rsidP="00FB01A1">
      <w:pPr>
        <w:pStyle w:val="affff4"/>
      </w:pPr>
    </w:p>
    <w:p w14:paraId="54A94741" w14:textId="24D640A1" w:rsidR="00FB01A1" w:rsidRDefault="00FB01A1" w:rsidP="00FB01A1">
      <w:pPr>
        <w:pStyle w:val="affff4"/>
      </w:pPr>
      <w:r>
        <w:t>Зон подтопления и затопления в результате аварий гидротехнических сооружений, когда может сложиться чрезвычайная ситуация с человеческими жертвами, ущербом здоровью людей или ущербом окружающей среде, значительные материальные потери нарушение условий жизнедеятельности людей не прогнозируется.</w:t>
      </w:r>
    </w:p>
    <w:p w14:paraId="7D1F6CCA" w14:textId="77777777" w:rsidR="00FB01A1" w:rsidRDefault="00FB01A1" w:rsidP="00FB01A1">
      <w:pPr>
        <w:pStyle w:val="affff4"/>
      </w:pPr>
    </w:p>
    <w:p w14:paraId="399D7BF7" w14:textId="77777777" w:rsidR="00FB01A1" w:rsidRPr="00C3138C" w:rsidRDefault="00FB01A1" w:rsidP="00FB01A1">
      <w:pPr>
        <w:pStyle w:val="affff4"/>
        <w:rPr>
          <w:rStyle w:val="af6"/>
        </w:rPr>
      </w:pPr>
      <w:r w:rsidRPr="00C3138C">
        <w:rPr>
          <w:rStyle w:val="af6"/>
        </w:rPr>
        <w:t>Аварии на коммунальных системах жизнеобеспечения</w:t>
      </w:r>
    </w:p>
    <w:p w14:paraId="69A992DC" w14:textId="5DA32AF7" w:rsidR="00FB01A1" w:rsidRDefault="00FB01A1" w:rsidP="00FB01A1">
      <w:pPr>
        <w:pStyle w:val="affff4"/>
      </w:pPr>
      <w:r>
        <w:t>Аварии на коммунальных системах жизнеобеспечения (далее – КСЖ) приводят к прекращению снабжения зданий и сооружений водой, электроэнергией, теплом.</w:t>
      </w:r>
    </w:p>
    <w:p w14:paraId="297403D9" w14:textId="37734FF3" w:rsidR="00FB01A1" w:rsidRDefault="00FB01A1" w:rsidP="00FB01A1">
      <w:pPr>
        <w:pStyle w:val="affff4"/>
      </w:pPr>
      <w:r>
        <w:t>Последствия от аварии на КСЖ могут оказывать поражающее действие на людей: поражение электрическим током при прикосновении к оборванным проводам, возникновением пожаров вследствие коротких замыканий и возгорания газа.</w:t>
      </w:r>
    </w:p>
    <w:p w14:paraId="62C47452" w14:textId="2DCB7AA4" w:rsidR="00FB01A1" w:rsidRDefault="00FB01A1" w:rsidP="00FB01A1">
      <w:pPr>
        <w:pStyle w:val="affff4"/>
      </w:pPr>
      <w:r>
        <w:t>Нормальная жизнедеятельность муниципального образования и его населения обеспечивается устойчивым и надежным коммунально-бытовым обеспечением, устойчивостью работы систем жизнеобеспечения городского поселения.</w:t>
      </w:r>
    </w:p>
    <w:p w14:paraId="25AF5B7C" w14:textId="77777777" w:rsidR="00FB01A1" w:rsidRDefault="00FB01A1" w:rsidP="00FB01A1">
      <w:pPr>
        <w:pStyle w:val="affff4"/>
      </w:pPr>
      <w:r>
        <w:t>К основным факторам риска относятся:</w:t>
      </w:r>
    </w:p>
    <w:p w14:paraId="53557AE3" w14:textId="6A561000" w:rsidR="00FB01A1" w:rsidRDefault="00C3138C" w:rsidP="00FB01A1">
      <w:pPr>
        <w:pStyle w:val="affff4"/>
      </w:pPr>
      <w:r>
        <w:t>-</w:t>
      </w:r>
      <w:r w:rsidR="00FB01A1">
        <w:tab/>
        <w:t>повышение аварийности на инженерных коммуникациях и источниках энергоснабжения;</w:t>
      </w:r>
    </w:p>
    <w:p w14:paraId="11584450" w14:textId="79EE60A5" w:rsidR="00FB01A1" w:rsidRDefault="00C3138C" w:rsidP="00FB01A1">
      <w:pPr>
        <w:pStyle w:val="affff4"/>
      </w:pPr>
      <w:r>
        <w:t>-</w:t>
      </w:r>
      <w:r w:rsidR="00FB01A1">
        <w:tab/>
        <w:t>возможность воздействия внешних факторов на качество воды, ограниченность водопотребления из закрытых водоисточников;</w:t>
      </w:r>
    </w:p>
    <w:p w14:paraId="02416F7B" w14:textId="6C075CC4" w:rsidR="00FB01A1" w:rsidRDefault="00C3138C" w:rsidP="00FB01A1">
      <w:pPr>
        <w:pStyle w:val="affff4"/>
      </w:pPr>
      <w:r>
        <w:t>-</w:t>
      </w:r>
      <w:r w:rsidR="00FB01A1">
        <w:tab/>
        <w:t>снижение надежности и устойчивости энергоснабжения, связанное с недостаточным объемом замены устаревших инженерных сетей и основного энергетического оборудования;</w:t>
      </w:r>
    </w:p>
    <w:p w14:paraId="235E80ED" w14:textId="717ECB07" w:rsidR="00FB01A1" w:rsidRDefault="00C3138C" w:rsidP="00FB01A1">
      <w:pPr>
        <w:pStyle w:val="affff4"/>
      </w:pPr>
      <w:r>
        <w:t>-</w:t>
      </w:r>
      <w:r w:rsidR="00FB01A1">
        <w:tab/>
        <w:t>старение жилого фонда, а также инженерной инфраструктуры населенных пунктов.</w:t>
      </w:r>
    </w:p>
    <w:p w14:paraId="7B84C343" w14:textId="77777777" w:rsidR="00FB01A1" w:rsidRDefault="00FB01A1" w:rsidP="00FB01A1">
      <w:pPr>
        <w:pStyle w:val="affff4"/>
      </w:pPr>
      <w:r>
        <w:t>Реализация указанных угроз может привести:</w:t>
      </w:r>
    </w:p>
    <w:p w14:paraId="2F43D6E7" w14:textId="283FC740" w:rsidR="00FB01A1" w:rsidRDefault="00C3138C" w:rsidP="00FB01A1">
      <w:pPr>
        <w:pStyle w:val="affff4"/>
      </w:pPr>
      <w:r>
        <w:t>-</w:t>
      </w:r>
      <w:r w:rsidR="00FB01A1">
        <w:tab/>
        <w:t>к нарушению жизнедеятельности населения муниципального образования;</w:t>
      </w:r>
    </w:p>
    <w:p w14:paraId="5898359B" w14:textId="31CBB7E5" w:rsidR="00FB01A1" w:rsidRDefault="00C3138C" w:rsidP="00FB01A1">
      <w:pPr>
        <w:pStyle w:val="affff4"/>
      </w:pPr>
      <w:r>
        <w:t>-</w:t>
      </w:r>
      <w:r w:rsidR="00FB01A1">
        <w:tab/>
        <w:t>к дестабилизации санитарно-эпидемиологической обстановки, повышению уровня инфекционных заболеваний;</w:t>
      </w:r>
    </w:p>
    <w:p w14:paraId="624D6568" w14:textId="356EE25A" w:rsidR="00FB01A1" w:rsidRDefault="00C3138C" w:rsidP="00FB01A1">
      <w:pPr>
        <w:pStyle w:val="affff4"/>
      </w:pPr>
      <w:r>
        <w:t>-</w:t>
      </w:r>
      <w:r w:rsidR="00FB01A1">
        <w:tab/>
        <w:t>созданию нестабильной социальной обстановки.</w:t>
      </w:r>
    </w:p>
    <w:p w14:paraId="4E38286A" w14:textId="77777777" w:rsidR="00FB01A1" w:rsidRDefault="00FB01A1" w:rsidP="00FB01A1">
      <w:pPr>
        <w:pStyle w:val="affff4"/>
      </w:pPr>
      <w:r>
        <w:t>Аварии на коммунальных системах жизнеобеспечения носят локальный характер, поражение населения или персонала обслуживающих организаций возможно при нахождении в непосредственной близости от источника ЧС.</w:t>
      </w:r>
    </w:p>
    <w:p w14:paraId="5B7337FB" w14:textId="6F5A9744" w:rsidR="00FB01A1" w:rsidRDefault="00FB01A1" w:rsidP="00FB01A1">
      <w:pPr>
        <w:pStyle w:val="affff4"/>
      </w:pPr>
      <w:r>
        <w:t>Аварии, связанные с отключением электроэнергии нарушают работу систем жизнеобеспечения населения.</w:t>
      </w:r>
    </w:p>
    <w:p w14:paraId="6E379157" w14:textId="016A0C0F" w:rsidR="00FB01A1" w:rsidRDefault="00FB01A1" w:rsidP="00FB01A1">
      <w:pPr>
        <w:pStyle w:val="affff4"/>
      </w:pPr>
      <w:r>
        <w:t>Мероприятия по минимизации последствий (предупреждению) возникновения аварий на коммунальных системах жизнеобеспечения</w:t>
      </w:r>
    </w:p>
    <w:p w14:paraId="64CFABCB" w14:textId="77777777" w:rsidR="00FB01A1" w:rsidRDefault="00FB01A1" w:rsidP="00FB01A1">
      <w:pPr>
        <w:pStyle w:val="affff4"/>
      </w:pPr>
      <w:r>
        <w:t>а) На системах энергоснабжения:</w:t>
      </w:r>
    </w:p>
    <w:p w14:paraId="0DFE67E3" w14:textId="0389E1B0" w:rsidR="00FB01A1" w:rsidRDefault="00C3138C" w:rsidP="00FB01A1">
      <w:pPr>
        <w:pStyle w:val="affff4"/>
      </w:pPr>
      <w:r>
        <w:t>-</w:t>
      </w:r>
      <w:r w:rsidR="00FB01A1">
        <w:tab/>
        <w:t xml:space="preserve">схема электрических сетей при необходимости должна </w:t>
      </w:r>
      <w:r w:rsidR="00FB01A1">
        <w:lastRenderedPageBreak/>
        <w:t>предусматривать возможность быстрого восстановления электроснабжения городского поселения;</w:t>
      </w:r>
    </w:p>
    <w:p w14:paraId="73E41A79" w14:textId="0C7A013E" w:rsidR="00FB01A1" w:rsidRDefault="00C3138C" w:rsidP="00FB01A1">
      <w:pPr>
        <w:pStyle w:val="affff4"/>
      </w:pPr>
      <w:r>
        <w:t>-</w:t>
      </w:r>
      <w:r w:rsidR="00FB01A1">
        <w:tab/>
        <w:t>наличие резервов материальных средств для ремонта электрических сетей;</w:t>
      </w:r>
    </w:p>
    <w:p w14:paraId="10D877D7" w14:textId="54A490E5" w:rsidR="00FB01A1" w:rsidRDefault="00C3138C" w:rsidP="00FB01A1">
      <w:pPr>
        <w:pStyle w:val="affff4"/>
      </w:pPr>
      <w:r>
        <w:t>-</w:t>
      </w:r>
      <w:r w:rsidR="00FB01A1">
        <w:tab/>
        <w:t>наличие резервных веток электроснабжения</w:t>
      </w:r>
    </w:p>
    <w:p w14:paraId="5B7A2B86" w14:textId="77777777" w:rsidR="00FB01A1" w:rsidRDefault="00FB01A1" w:rsidP="00FB01A1">
      <w:pPr>
        <w:pStyle w:val="affff4"/>
      </w:pPr>
      <w:r>
        <w:t>б) На системах водоснабжения и водоотведения:</w:t>
      </w:r>
    </w:p>
    <w:p w14:paraId="78E4AB43" w14:textId="34490B5C" w:rsidR="00FB01A1" w:rsidRDefault="00C3138C" w:rsidP="00FB01A1">
      <w:pPr>
        <w:pStyle w:val="affff4"/>
      </w:pPr>
      <w:r>
        <w:t>-</w:t>
      </w:r>
      <w:r w:rsidR="00FB01A1">
        <w:tab/>
        <w:t>поддержание инженерно-технической инфраструктуры в исправном состоянии;</w:t>
      </w:r>
    </w:p>
    <w:p w14:paraId="778B25A5" w14:textId="19B61698" w:rsidR="00FB01A1" w:rsidRDefault="00C3138C" w:rsidP="00FB01A1">
      <w:pPr>
        <w:pStyle w:val="affff4"/>
      </w:pPr>
      <w:r>
        <w:t>-</w:t>
      </w:r>
      <w:r w:rsidR="00FB01A1">
        <w:tab/>
        <w:t>постоянный мониторинг функционирования коммунальных сетей;</w:t>
      </w:r>
    </w:p>
    <w:p w14:paraId="303011F8" w14:textId="442B0D06" w:rsidR="00FB01A1" w:rsidRDefault="00C3138C" w:rsidP="00FB01A1">
      <w:pPr>
        <w:pStyle w:val="affff4"/>
      </w:pPr>
      <w:r>
        <w:t>-</w:t>
      </w:r>
      <w:r w:rsidR="00FB01A1">
        <w:tab/>
        <w:t>накопление резервов на случай изменения погодных и других условий;</w:t>
      </w:r>
    </w:p>
    <w:p w14:paraId="3F2E27A4" w14:textId="7C6DF56A" w:rsidR="00FB01A1" w:rsidRDefault="00C3138C" w:rsidP="00FB01A1">
      <w:pPr>
        <w:pStyle w:val="affff4"/>
      </w:pPr>
      <w:r>
        <w:t>-</w:t>
      </w:r>
      <w:r w:rsidR="00FB01A1">
        <w:tab/>
        <w:t>наличие возможностей для немедленного реагирования в случае аварии, и при необходимости, оповещения и информирования населения;</w:t>
      </w:r>
    </w:p>
    <w:p w14:paraId="68B3A288" w14:textId="15524E54" w:rsidR="00FB01A1" w:rsidRDefault="00C3138C" w:rsidP="00FB01A1">
      <w:pPr>
        <w:pStyle w:val="affff4"/>
      </w:pPr>
      <w:r>
        <w:t>-</w:t>
      </w:r>
      <w:r w:rsidR="00FB01A1">
        <w:tab/>
        <w:t>своевременное составление прогноза аварийности для координации работы органов исполнительной власти, предприятий коммунального хозяйства, аварийно-спасательных подразделений по предупреждению возникающих ЧС и их скорейшей ликвидации;</w:t>
      </w:r>
    </w:p>
    <w:p w14:paraId="7FCEC909" w14:textId="7933BB93" w:rsidR="00FB01A1" w:rsidRDefault="00C3138C" w:rsidP="00FB01A1">
      <w:pPr>
        <w:pStyle w:val="affff4"/>
      </w:pPr>
      <w:r>
        <w:t>-</w:t>
      </w:r>
      <w:r w:rsidR="00FB01A1">
        <w:tab/>
        <w:t>своевременное проведение реконструкции теплоэнергетических систем и сетей, а также жилого фонда, находящегося в муниципальной собственности.</w:t>
      </w:r>
    </w:p>
    <w:p w14:paraId="50AFF7BA" w14:textId="77777777" w:rsidR="00C3138C" w:rsidRDefault="00C3138C" w:rsidP="00FB01A1">
      <w:pPr>
        <w:pStyle w:val="affff4"/>
      </w:pPr>
    </w:p>
    <w:p w14:paraId="5885DDE1" w14:textId="77777777" w:rsidR="00C3138C" w:rsidRPr="00C3138C" w:rsidRDefault="00C3138C" w:rsidP="00C3138C">
      <w:pPr>
        <w:pStyle w:val="affff4"/>
        <w:rPr>
          <w:rStyle w:val="af7"/>
        </w:rPr>
      </w:pPr>
      <w:r w:rsidRPr="00C3138C">
        <w:rPr>
          <w:rStyle w:val="af7"/>
        </w:rPr>
        <w:t xml:space="preserve">Перечень возможных источников ЧС биолого-социального характера на проектируемой территории </w:t>
      </w:r>
    </w:p>
    <w:p w14:paraId="229DE2F9" w14:textId="77777777" w:rsidR="00C3138C" w:rsidRDefault="00C3138C" w:rsidP="00C3138C">
      <w:pPr>
        <w:pStyle w:val="affff4"/>
      </w:pPr>
      <w:r>
        <w:t>На проектируемой территории биологически-опасных объектов нет.</w:t>
      </w:r>
    </w:p>
    <w:p w14:paraId="1E1922F5" w14:textId="77777777" w:rsidR="00C3138C" w:rsidRDefault="00C3138C" w:rsidP="00C3138C">
      <w:pPr>
        <w:pStyle w:val="affff4"/>
      </w:pPr>
      <w:r>
        <w:t>Эпидемиологическая обстановка на рассматриваемой территории за последние 15 лет относительно нормальная. Периодически наблюдается в осенний и весенний период значительное увеличение случаев заболевания гриппам, что причиняет некоторый материальный ущерб экономике района, но не представляет реальной угрозы для населения.</w:t>
      </w:r>
    </w:p>
    <w:p w14:paraId="455EC2D5" w14:textId="77777777" w:rsidR="00C3138C" w:rsidRDefault="00C3138C" w:rsidP="00C3138C">
      <w:pPr>
        <w:pStyle w:val="affff4"/>
      </w:pPr>
      <w:r>
        <w:t>Эпизоотическая обстановка на территории за последние 15 лет нормальная. Случаев заболевания животных карантинными инфекциями не было.</w:t>
      </w:r>
    </w:p>
    <w:p w14:paraId="5F653733" w14:textId="09BF8832" w:rsidR="00C3138C" w:rsidRDefault="00C3138C" w:rsidP="00C3138C">
      <w:pPr>
        <w:pStyle w:val="affff4"/>
      </w:pPr>
      <w:r>
        <w:t xml:space="preserve">Размеры СЗЗ, а также перечень возможных к размещению в пределах СЗЗ объектов, определяется в соответствии с требованиями СанПиН 2.2.1/2.1.1.1200-03 «Санитарно-защитные зоны и санитарная классификация предприятий, сооружений и иных объектов». </w:t>
      </w:r>
    </w:p>
    <w:p w14:paraId="0605DF08" w14:textId="00819FAA" w:rsidR="00C3138C" w:rsidRDefault="00C3138C" w:rsidP="00C3138C">
      <w:pPr>
        <w:pStyle w:val="affff4"/>
      </w:pPr>
      <w:r>
        <w:t>Возможно биологическое заражение небольших территорий в результате деятельности несанкционированных свалок, скотомогильников.</w:t>
      </w:r>
    </w:p>
    <w:p w14:paraId="07D6FED9" w14:textId="5DFB8640" w:rsidR="00A41CE7" w:rsidRDefault="00A41CE7" w:rsidP="00C3138C">
      <w:pPr>
        <w:pStyle w:val="affff4"/>
      </w:pPr>
    </w:p>
    <w:p w14:paraId="2889D14F" w14:textId="77777777" w:rsidR="00A41CE7" w:rsidRPr="00A41CE7" w:rsidRDefault="00A41CE7" w:rsidP="00A41CE7">
      <w:pPr>
        <w:pStyle w:val="affff4"/>
        <w:rPr>
          <w:rStyle w:val="af7"/>
        </w:rPr>
      </w:pPr>
      <w:r w:rsidRPr="00A41CE7">
        <w:rPr>
          <w:rStyle w:val="af7"/>
        </w:rPr>
        <w:t>Перечень мероприятий по обеспечению пожарной безопасности</w:t>
      </w:r>
    </w:p>
    <w:p w14:paraId="4A2F9DE0" w14:textId="77777777" w:rsidR="00A41CE7" w:rsidRDefault="00A41CE7" w:rsidP="00A41CE7">
      <w:pPr>
        <w:pStyle w:val="affff4"/>
      </w:pPr>
      <w:r>
        <w:t>Населенные пункты имеют высокую концентрацию деревянной застройки жилых домов, что при пожарах создает условия для быстрого распространения огня.</w:t>
      </w:r>
    </w:p>
    <w:p w14:paraId="1FC8783A" w14:textId="77777777" w:rsidR="00A41CE7" w:rsidRDefault="00A41CE7" w:rsidP="00A41CE7">
      <w:pPr>
        <w:pStyle w:val="affff4"/>
      </w:pPr>
      <w:r>
        <w:t>Ландшафтная пожарная опасность на территории будет возникать практически сразу после схода снежного покрова. Возникновение пожаров здесь возможно в течении всего пожароопасного сезона.</w:t>
      </w:r>
    </w:p>
    <w:p w14:paraId="68B8FCC5" w14:textId="77777777" w:rsidR="00A41CE7" w:rsidRDefault="00A41CE7" w:rsidP="00A41CE7">
      <w:pPr>
        <w:pStyle w:val="affff4"/>
      </w:pPr>
      <w:r>
        <w:lastRenderedPageBreak/>
        <w:t xml:space="preserve">На территории </w:t>
      </w:r>
      <w:proofErr w:type="spellStart"/>
      <w:r>
        <w:t>Аршановского</w:t>
      </w:r>
      <w:proofErr w:type="spellEnd"/>
      <w:r>
        <w:t xml:space="preserve"> сельсовета есть добровольно-пожарная команда (ДПК), расположенная по адресу: </w:t>
      </w:r>
      <w:proofErr w:type="spellStart"/>
      <w:r>
        <w:t>с.Аршаново</w:t>
      </w:r>
      <w:proofErr w:type="spellEnd"/>
      <w:r>
        <w:t>, ул. Ленина, д.69. ДПК оснащено: Пожарный автомобиль АЦ-40- 1 шт., трактор МТЗ - 1 шт. Время прибытия пожарного подразделения на пожары в населенных пунктах сельсовета не превышает 20 минут.</w:t>
      </w:r>
    </w:p>
    <w:p w14:paraId="1BC5F825" w14:textId="77777777" w:rsidR="00A41CE7" w:rsidRDefault="00A41CE7" w:rsidP="00A41CE7">
      <w:pPr>
        <w:pStyle w:val="affff4"/>
      </w:pPr>
      <w:r>
        <w:t>Новые пожарные подразделения проектом не предусматриваются.</w:t>
      </w:r>
    </w:p>
    <w:p w14:paraId="14CD7078" w14:textId="77777777" w:rsidR="00A41CE7" w:rsidRDefault="00A41CE7" w:rsidP="00A41CE7">
      <w:pPr>
        <w:pStyle w:val="affff4"/>
      </w:pPr>
      <w:r>
        <w:t>При планировании размещения новых объектов необходимо учитывать доступность этих объектов для тушения пожарными подразделениям в части обеспечения проходов, проездов и подъездов к зданиям, строениям и сооружениям с учетом необходимых расстояний, которые определяются в соответствии с требованиями Федерального закона № 123-ФЗ «Технический регламент о требованиях пожарной безопасности».</w:t>
      </w:r>
    </w:p>
    <w:p w14:paraId="28607AF2" w14:textId="77777777" w:rsidR="00A41CE7" w:rsidRDefault="00A41CE7" w:rsidP="00A41CE7">
      <w:pPr>
        <w:pStyle w:val="affff4"/>
      </w:pPr>
      <w:r>
        <w:t>В соответствие со ст. 19 Федерального закона от 21.12.1994 г. № 69-ФЗ на территории должны быть размещены источники наружного противопожарного водоснабжения.</w:t>
      </w:r>
    </w:p>
    <w:p w14:paraId="476B6AA7" w14:textId="77777777" w:rsidR="00A41CE7" w:rsidRDefault="00A41CE7" w:rsidP="00A41CE7">
      <w:pPr>
        <w:pStyle w:val="affff4"/>
      </w:pPr>
      <w:r>
        <w:t xml:space="preserve">При проектировании наружных источников пожаротушения необходимо руководствоваться требованиями СП 8.13130.2020 «Источники наружного противопожарного водоснабжения» </w:t>
      </w:r>
    </w:p>
    <w:p w14:paraId="1859571B" w14:textId="588D7FC4" w:rsidR="00A41CE7" w:rsidRDefault="00A41CE7" w:rsidP="00A41CE7">
      <w:pPr>
        <w:pStyle w:val="affff4"/>
      </w:pPr>
      <w:r>
        <w:t xml:space="preserve"> и Федеральным законом № 123-ФЗ «Технический регламент о требованиях пожарной безопасности».</w:t>
      </w:r>
    </w:p>
    <w:p w14:paraId="155A2C2B" w14:textId="0EEB9931" w:rsidR="00A41CE7" w:rsidRPr="00FB01A1" w:rsidRDefault="00A41CE7" w:rsidP="00A41CE7">
      <w:pPr>
        <w:pStyle w:val="affff4"/>
      </w:pPr>
      <w:r>
        <w:t>Наружное пожаротушение населенных пунктов предусмотрено с расходов воды на пожаротушение 1 х 10,0 л/с согласно таблице 1 СП 8.13130.2020 «Системы противопожарной защиты. Источники наружного противопожарного водоснабжения. Требования пожарной безопасности» исходя из численности населения.</w:t>
      </w:r>
    </w:p>
    <w:p w14:paraId="3EE01385" w14:textId="48B2B812" w:rsidR="00767274" w:rsidRPr="005C5671" w:rsidRDefault="00767274">
      <w:pPr>
        <w:spacing w:after="160" w:line="259" w:lineRule="auto"/>
        <w:rPr>
          <w:rFonts w:eastAsia="Times New Roman"/>
          <w:b w:val="0"/>
          <w:szCs w:val="24"/>
          <w:lang w:eastAsia="ru-RU"/>
        </w:rPr>
      </w:pPr>
      <w:r w:rsidRPr="00CD4B86">
        <w:rPr>
          <w:color w:val="FF0000"/>
        </w:rPr>
        <w:br w:type="page"/>
      </w:r>
    </w:p>
    <w:p w14:paraId="4B393BD6" w14:textId="3DFEA78D" w:rsidR="001128AE" w:rsidRPr="006240E7" w:rsidRDefault="00905740" w:rsidP="002A64EF">
      <w:pPr>
        <w:pStyle w:val="11"/>
        <w:numPr>
          <w:ilvl w:val="0"/>
          <w:numId w:val="4"/>
        </w:numPr>
      </w:pPr>
      <w:r>
        <w:lastRenderedPageBreak/>
        <w:t xml:space="preserve"> </w:t>
      </w:r>
      <w:bookmarkStart w:id="161" w:name="_Toc104460653"/>
      <w:r w:rsidR="00767274" w:rsidRPr="006240E7">
        <w:t>Перечень земельных участков, которые включаются в границы населенных пунктов, входящих в состав поселения</w:t>
      </w:r>
      <w:r w:rsidR="00C0736E" w:rsidRPr="006240E7">
        <w:t xml:space="preserve">, </w:t>
      </w:r>
      <w:r w:rsidR="00767274" w:rsidRPr="006240E7">
        <w:t>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61"/>
    </w:p>
    <w:p w14:paraId="4B015A79" w14:textId="77777777" w:rsidR="0037737E" w:rsidRPr="006240E7" w:rsidRDefault="00FD4FE8" w:rsidP="00C85BF8">
      <w:pPr>
        <w:pStyle w:val="afd"/>
      </w:pPr>
      <w:r w:rsidRPr="006240E7">
        <w:t xml:space="preserve">По материалам проекта генерального плана границы населенных пунктов </w:t>
      </w:r>
      <w:proofErr w:type="spellStart"/>
      <w:r w:rsidRPr="006240E7">
        <w:t>Аршановского</w:t>
      </w:r>
      <w:proofErr w:type="spellEnd"/>
      <w:r w:rsidRPr="006240E7">
        <w:t xml:space="preserve"> сельсовета Алтайского района Республики Хакасия не изменяются.</w:t>
      </w:r>
      <w:r w:rsidR="00C85BF8" w:rsidRPr="006240E7">
        <w:t xml:space="preserve"> </w:t>
      </w:r>
    </w:p>
    <w:p w14:paraId="59C940AE" w14:textId="09B6F5D3" w:rsidR="00C85BF8" w:rsidRPr="006240E7" w:rsidRDefault="0037737E" w:rsidP="00C85BF8">
      <w:pPr>
        <w:pStyle w:val="afd"/>
        <w:sectPr w:rsidR="00C85BF8" w:rsidRPr="006240E7" w:rsidSect="002C720A">
          <w:pgSz w:w="11906" w:h="16838"/>
          <w:pgMar w:top="1134" w:right="850" w:bottom="1134" w:left="1701" w:header="708" w:footer="708" w:gutter="0"/>
          <w:cols w:space="708"/>
          <w:docGrid w:linePitch="382"/>
        </w:sectPr>
      </w:pPr>
      <w:r w:rsidRPr="006240E7">
        <w:t>Соответственно</w:t>
      </w:r>
      <w:r w:rsidR="00C85BF8" w:rsidRPr="006240E7">
        <w:t xml:space="preserve"> перечни земельных участков, включаемых в границы населенных пунктов</w:t>
      </w:r>
      <w:r w:rsidRPr="006240E7">
        <w:t xml:space="preserve"> и земельных участков, исключаемых из границ населенных пунктов отсутствуют.</w:t>
      </w:r>
    </w:p>
    <w:p w14:paraId="7AFB1A88" w14:textId="7CA9FDA2" w:rsidR="002B5002" w:rsidRPr="00495BDB" w:rsidRDefault="00905740" w:rsidP="002A64EF">
      <w:pPr>
        <w:pStyle w:val="11"/>
        <w:numPr>
          <w:ilvl w:val="0"/>
          <w:numId w:val="4"/>
        </w:numPr>
        <w:rPr>
          <w:noProof/>
        </w:rPr>
      </w:pPr>
      <w:bookmarkStart w:id="162" w:name="_Toc59276587"/>
      <w:bookmarkStart w:id="163" w:name="_Toc65667651"/>
      <w:r w:rsidRPr="00495BDB">
        <w:rPr>
          <w:noProof/>
        </w:rPr>
        <w:lastRenderedPageBreak/>
        <w:t xml:space="preserve"> </w:t>
      </w:r>
      <w:bookmarkStart w:id="164" w:name="_Toc104460654"/>
      <w:r w:rsidR="002B5002" w:rsidRPr="00495BDB">
        <w:rPr>
          <w:noProo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64"/>
    </w:p>
    <w:p w14:paraId="64A04480" w14:textId="6EC32EA6" w:rsidR="00495BDB" w:rsidRPr="00495BDB" w:rsidRDefault="00495BDB" w:rsidP="00DB1E6A">
      <w:pPr>
        <w:pStyle w:val="afd"/>
        <w:rPr>
          <w:noProof/>
        </w:rPr>
      </w:pPr>
      <w:r w:rsidRPr="00495BDB">
        <w:rPr>
          <w:noProof/>
        </w:rPr>
        <w:t>На территории Аршановского сельсовета отсутствуют утвержденные предметы охраны и границах территорий исторических поселений федерального значения и исторических поселений регионального значения.</w:t>
      </w:r>
    </w:p>
    <w:p w14:paraId="52233367" w14:textId="4FD2CA1B" w:rsidR="002B5002" w:rsidRPr="009D2431" w:rsidRDefault="002B5002" w:rsidP="00DB1E6A">
      <w:pPr>
        <w:pStyle w:val="afd"/>
        <w:rPr>
          <w:rFonts w:eastAsiaTheme="majorEastAsia"/>
          <w:noProof/>
        </w:rPr>
      </w:pPr>
      <w:r w:rsidRPr="00CD4B86">
        <w:rPr>
          <w:noProof/>
          <w:color w:val="FF0000"/>
        </w:rPr>
        <w:br w:type="page"/>
      </w:r>
    </w:p>
    <w:p w14:paraId="59782401" w14:textId="6CF7FD4B" w:rsidR="001128AE" w:rsidRDefault="001128AE" w:rsidP="00F7316E">
      <w:pPr>
        <w:pStyle w:val="11"/>
        <w:numPr>
          <w:ilvl w:val="0"/>
          <w:numId w:val="4"/>
        </w:numPr>
        <w:rPr>
          <w:noProof/>
        </w:rPr>
      </w:pPr>
      <w:bookmarkStart w:id="165" w:name="_Toc104460655"/>
      <w:r w:rsidRPr="005E5CD6">
        <w:rPr>
          <w:noProof/>
        </w:rPr>
        <w:lastRenderedPageBreak/>
        <w:t>Технико-экономические показатели проекта</w:t>
      </w:r>
      <w:bookmarkEnd w:id="162"/>
      <w:bookmarkEnd w:id="163"/>
      <w:bookmarkEnd w:id="165"/>
    </w:p>
    <w:p w14:paraId="00BD0E07" w14:textId="77777777" w:rsidR="0063391E" w:rsidRPr="0063391E" w:rsidRDefault="0063391E" w:rsidP="00662B94">
      <w:pPr>
        <w:spacing w:after="0"/>
      </w:pPr>
    </w:p>
    <w:tbl>
      <w:tblPr>
        <w:tblW w:w="5000" w:type="pct"/>
        <w:tblLook w:val="04A0" w:firstRow="1" w:lastRow="0" w:firstColumn="1" w:lastColumn="0" w:noHBand="0" w:noVBand="1"/>
      </w:tblPr>
      <w:tblGrid>
        <w:gridCol w:w="460"/>
        <w:gridCol w:w="3069"/>
        <w:gridCol w:w="1679"/>
        <w:gridCol w:w="1355"/>
        <w:gridCol w:w="1355"/>
        <w:gridCol w:w="1417"/>
      </w:tblGrid>
      <w:tr w:rsidR="0070292E" w14:paraId="1D767547" w14:textId="77777777" w:rsidTr="00DB0F61">
        <w:trPr>
          <w:trHeight w:val="20"/>
          <w:tblHeader/>
        </w:trPr>
        <w:tc>
          <w:tcPr>
            <w:tcW w:w="246" w:type="pct"/>
            <w:vMerge w:val="restart"/>
            <w:tcBorders>
              <w:top w:val="single" w:sz="8" w:space="0" w:color="auto"/>
              <w:left w:val="single" w:sz="8" w:space="0" w:color="auto"/>
              <w:bottom w:val="single" w:sz="8" w:space="0" w:color="000000"/>
              <w:right w:val="single" w:sz="8" w:space="0" w:color="auto"/>
            </w:tcBorders>
            <w:vAlign w:val="center"/>
            <w:hideMark/>
          </w:tcPr>
          <w:p w14:paraId="02AB8958" w14:textId="77777777" w:rsidR="0070292E" w:rsidRDefault="0070292E" w:rsidP="00DB0F61">
            <w:pPr>
              <w:pStyle w:val="afb"/>
              <w:spacing w:line="256" w:lineRule="auto"/>
              <w:rPr>
                <w:b/>
                <w:bCs w:val="0"/>
                <w:lang w:eastAsia="ru-RU"/>
              </w:rPr>
            </w:pPr>
            <w:bookmarkStart w:id="166" w:name="_Hlk104374891"/>
            <w:r>
              <w:rPr>
                <w:b/>
                <w:bCs w:val="0"/>
                <w:lang w:eastAsia="ru-RU"/>
              </w:rPr>
              <w:t>№</w:t>
            </w:r>
          </w:p>
        </w:tc>
        <w:tc>
          <w:tcPr>
            <w:tcW w:w="1644" w:type="pct"/>
            <w:vMerge w:val="restart"/>
            <w:tcBorders>
              <w:top w:val="single" w:sz="8" w:space="0" w:color="auto"/>
              <w:left w:val="single" w:sz="8" w:space="0" w:color="auto"/>
              <w:bottom w:val="single" w:sz="8" w:space="0" w:color="000000"/>
              <w:right w:val="single" w:sz="8" w:space="0" w:color="auto"/>
            </w:tcBorders>
            <w:vAlign w:val="center"/>
            <w:hideMark/>
          </w:tcPr>
          <w:p w14:paraId="09C0A779" w14:textId="77777777" w:rsidR="0070292E" w:rsidRDefault="0070292E" w:rsidP="00DB0F61">
            <w:pPr>
              <w:pStyle w:val="afb"/>
              <w:spacing w:line="256" w:lineRule="auto"/>
              <w:rPr>
                <w:b/>
                <w:bCs w:val="0"/>
                <w:lang w:eastAsia="ru-RU"/>
              </w:rPr>
            </w:pPr>
            <w:r>
              <w:rPr>
                <w:b/>
                <w:bCs w:val="0"/>
                <w:lang w:eastAsia="ru-RU"/>
              </w:rPr>
              <w:t>Показатели</w:t>
            </w:r>
          </w:p>
        </w:tc>
        <w:tc>
          <w:tcPr>
            <w:tcW w:w="899" w:type="pct"/>
            <w:vMerge w:val="restart"/>
            <w:tcBorders>
              <w:top w:val="single" w:sz="8" w:space="0" w:color="auto"/>
              <w:left w:val="single" w:sz="8" w:space="0" w:color="auto"/>
              <w:bottom w:val="single" w:sz="8" w:space="0" w:color="000000"/>
              <w:right w:val="single" w:sz="8" w:space="0" w:color="auto"/>
            </w:tcBorders>
            <w:vAlign w:val="center"/>
            <w:hideMark/>
          </w:tcPr>
          <w:p w14:paraId="3EE590C5" w14:textId="77777777" w:rsidR="0070292E" w:rsidRDefault="0070292E" w:rsidP="00DB0F61">
            <w:pPr>
              <w:pStyle w:val="afb"/>
              <w:spacing w:line="256" w:lineRule="auto"/>
              <w:rPr>
                <w:b/>
                <w:bCs w:val="0"/>
                <w:lang w:eastAsia="ru-RU"/>
              </w:rPr>
            </w:pPr>
            <w:r>
              <w:rPr>
                <w:b/>
                <w:bCs w:val="0"/>
                <w:lang w:eastAsia="ru-RU"/>
              </w:rPr>
              <w:t xml:space="preserve">Ед. </w:t>
            </w:r>
            <w:proofErr w:type="spellStart"/>
            <w:r>
              <w:rPr>
                <w:b/>
                <w:bCs w:val="0"/>
                <w:lang w:eastAsia="ru-RU"/>
              </w:rPr>
              <w:t>измер</w:t>
            </w:r>
            <w:proofErr w:type="spellEnd"/>
            <w:r>
              <w:rPr>
                <w:b/>
                <w:bCs w:val="0"/>
                <w:lang w:eastAsia="ru-RU"/>
              </w:rPr>
              <w:t>.</w:t>
            </w:r>
          </w:p>
        </w:tc>
        <w:tc>
          <w:tcPr>
            <w:tcW w:w="726" w:type="pct"/>
            <w:vMerge w:val="restart"/>
            <w:tcBorders>
              <w:top w:val="single" w:sz="8" w:space="0" w:color="auto"/>
              <w:left w:val="single" w:sz="8" w:space="0" w:color="auto"/>
              <w:bottom w:val="single" w:sz="8" w:space="0" w:color="000000"/>
              <w:right w:val="single" w:sz="8" w:space="0" w:color="auto"/>
            </w:tcBorders>
            <w:vAlign w:val="center"/>
            <w:hideMark/>
          </w:tcPr>
          <w:p w14:paraId="07EFAECD" w14:textId="77777777" w:rsidR="0070292E" w:rsidRPr="001A3495" w:rsidRDefault="0070292E" w:rsidP="00DB0F61">
            <w:pPr>
              <w:pStyle w:val="afb"/>
              <w:spacing w:line="256" w:lineRule="auto"/>
              <w:rPr>
                <w:b/>
                <w:bCs w:val="0"/>
                <w:lang w:eastAsia="ru-RU"/>
              </w:rPr>
            </w:pPr>
            <w:r w:rsidRPr="001A3495">
              <w:rPr>
                <w:b/>
                <w:bCs w:val="0"/>
                <w:lang w:eastAsia="ru-RU"/>
              </w:rPr>
              <w:t>2022 г.</w:t>
            </w:r>
          </w:p>
        </w:tc>
        <w:tc>
          <w:tcPr>
            <w:tcW w:w="726" w:type="pct"/>
            <w:tcBorders>
              <w:top w:val="single" w:sz="8" w:space="0" w:color="auto"/>
              <w:left w:val="nil"/>
              <w:bottom w:val="nil"/>
              <w:right w:val="single" w:sz="8" w:space="0" w:color="auto"/>
            </w:tcBorders>
            <w:vAlign w:val="center"/>
            <w:hideMark/>
          </w:tcPr>
          <w:p w14:paraId="11119F7B" w14:textId="77777777" w:rsidR="0070292E" w:rsidRPr="001A3495" w:rsidRDefault="0070292E" w:rsidP="00DB0F61">
            <w:pPr>
              <w:pStyle w:val="afb"/>
              <w:spacing w:line="256" w:lineRule="auto"/>
              <w:rPr>
                <w:b/>
                <w:bCs w:val="0"/>
                <w:lang w:eastAsia="ru-RU"/>
              </w:rPr>
            </w:pPr>
            <w:r w:rsidRPr="001A3495">
              <w:rPr>
                <w:b/>
                <w:bCs w:val="0"/>
                <w:lang w:eastAsia="ru-RU"/>
              </w:rPr>
              <w:t>Первая очередь</w:t>
            </w:r>
          </w:p>
        </w:tc>
        <w:tc>
          <w:tcPr>
            <w:tcW w:w="759" w:type="pct"/>
            <w:tcBorders>
              <w:top w:val="single" w:sz="8" w:space="0" w:color="auto"/>
              <w:left w:val="nil"/>
              <w:bottom w:val="nil"/>
              <w:right w:val="single" w:sz="8" w:space="0" w:color="auto"/>
            </w:tcBorders>
            <w:vAlign w:val="center"/>
            <w:hideMark/>
          </w:tcPr>
          <w:p w14:paraId="6C1FDD37" w14:textId="77777777" w:rsidR="0070292E" w:rsidRPr="001A3495" w:rsidRDefault="0070292E" w:rsidP="00DB0F61">
            <w:pPr>
              <w:pStyle w:val="afb"/>
              <w:spacing w:line="256" w:lineRule="auto"/>
              <w:rPr>
                <w:b/>
                <w:bCs w:val="0"/>
                <w:lang w:eastAsia="ru-RU"/>
              </w:rPr>
            </w:pPr>
            <w:r w:rsidRPr="001A3495">
              <w:rPr>
                <w:b/>
                <w:bCs w:val="0"/>
                <w:lang w:eastAsia="ru-RU"/>
              </w:rPr>
              <w:t>Расчетный срок</w:t>
            </w:r>
          </w:p>
        </w:tc>
      </w:tr>
      <w:tr w:rsidR="0070292E" w14:paraId="633E54A3" w14:textId="77777777" w:rsidTr="00DB0F61">
        <w:trPr>
          <w:trHeight w:val="2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47DE6A7" w14:textId="77777777" w:rsidR="0070292E" w:rsidRDefault="0070292E" w:rsidP="00DB0F61">
            <w:pPr>
              <w:spacing w:after="0" w:line="256" w:lineRule="auto"/>
              <w:rPr>
                <w:sz w:val="24"/>
                <w:szCs w:val="2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0687E8" w14:textId="77777777" w:rsidR="0070292E" w:rsidRDefault="0070292E" w:rsidP="00DB0F61">
            <w:pPr>
              <w:spacing w:after="0" w:line="256" w:lineRule="auto"/>
              <w:rPr>
                <w:sz w:val="24"/>
                <w:szCs w:val="2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E98B70F" w14:textId="77777777" w:rsidR="0070292E" w:rsidRDefault="0070292E" w:rsidP="00DB0F61">
            <w:pPr>
              <w:spacing w:after="0" w:line="256" w:lineRule="auto"/>
              <w:rPr>
                <w:sz w:val="24"/>
                <w:szCs w:val="2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3B383E2" w14:textId="77777777" w:rsidR="0070292E" w:rsidRPr="001A3495" w:rsidRDefault="0070292E" w:rsidP="00DB0F61">
            <w:pPr>
              <w:spacing w:after="0" w:line="256" w:lineRule="auto"/>
              <w:rPr>
                <w:sz w:val="24"/>
                <w:szCs w:val="26"/>
                <w:lang w:eastAsia="ru-RU"/>
              </w:rPr>
            </w:pPr>
          </w:p>
        </w:tc>
        <w:tc>
          <w:tcPr>
            <w:tcW w:w="726" w:type="pct"/>
            <w:tcBorders>
              <w:top w:val="nil"/>
              <w:left w:val="nil"/>
              <w:bottom w:val="nil"/>
              <w:right w:val="single" w:sz="8" w:space="0" w:color="auto"/>
            </w:tcBorders>
            <w:vAlign w:val="center"/>
            <w:hideMark/>
          </w:tcPr>
          <w:p w14:paraId="68D728E0" w14:textId="77777777" w:rsidR="0070292E" w:rsidRPr="001A3495" w:rsidRDefault="0070292E" w:rsidP="00DB0F61">
            <w:pPr>
              <w:pStyle w:val="afb"/>
              <w:spacing w:line="256" w:lineRule="auto"/>
              <w:rPr>
                <w:b/>
                <w:bCs w:val="0"/>
                <w:lang w:eastAsia="ru-RU"/>
              </w:rPr>
            </w:pPr>
            <w:r w:rsidRPr="001A3495">
              <w:rPr>
                <w:b/>
                <w:bCs w:val="0"/>
                <w:lang w:eastAsia="ru-RU"/>
              </w:rPr>
              <w:t>(2032 г.)</w:t>
            </w:r>
          </w:p>
        </w:tc>
        <w:tc>
          <w:tcPr>
            <w:tcW w:w="759" w:type="pct"/>
            <w:tcBorders>
              <w:top w:val="nil"/>
              <w:left w:val="nil"/>
              <w:bottom w:val="nil"/>
              <w:right w:val="single" w:sz="8" w:space="0" w:color="auto"/>
            </w:tcBorders>
            <w:vAlign w:val="center"/>
            <w:hideMark/>
          </w:tcPr>
          <w:p w14:paraId="214806EC" w14:textId="77777777" w:rsidR="0070292E" w:rsidRPr="001A3495" w:rsidRDefault="0070292E" w:rsidP="00DB0F61">
            <w:pPr>
              <w:pStyle w:val="afb"/>
              <w:spacing w:line="256" w:lineRule="auto"/>
              <w:rPr>
                <w:b/>
                <w:bCs w:val="0"/>
                <w:lang w:eastAsia="ru-RU"/>
              </w:rPr>
            </w:pPr>
            <w:r w:rsidRPr="001A3495">
              <w:rPr>
                <w:b/>
                <w:bCs w:val="0"/>
                <w:lang w:eastAsia="ru-RU"/>
              </w:rPr>
              <w:t>(2042 г.)</w:t>
            </w:r>
          </w:p>
        </w:tc>
      </w:tr>
      <w:tr w:rsidR="0070292E" w14:paraId="1498E9BF"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1914CF91" w14:textId="77777777" w:rsidR="0070292E" w:rsidRDefault="0070292E" w:rsidP="001A3CAC">
            <w:pPr>
              <w:pStyle w:val="afb"/>
              <w:numPr>
                <w:ilvl w:val="0"/>
                <w:numId w:val="34"/>
              </w:numPr>
              <w:spacing w:line="256" w:lineRule="auto"/>
              <w:rPr>
                <w:lang w:eastAsia="ru-RU"/>
              </w:rPr>
            </w:pPr>
          </w:p>
        </w:tc>
        <w:tc>
          <w:tcPr>
            <w:tcW w:w="4754" w:type="pct"/>
            <w:gridSpan w:val="5"/>
            <w:tcBorders>
              <w:top w:val="single" w:sz="8" w:space="0" w:color="auto"/>
              <w:left w:val="nil"/>
              <w:bottom w:val="single" w:sz="8" w:space="0" w:color="auto"/>
              <w:right w:val="single" w:sz="8" w:space="0" w:color="000000"/>
            </w:tcBorders>
            <w:vAlign w:val="center"/>
            <w:hideMark/>
          </w:tcPr>
          <w:p w14:paraId="4E6BB203" w14:textId="77777777" w:rsidR="0070292E" w:rsidRDefault="0070292E" w:rsidP="00DB0F61">
            <w:pPr>
              <w:pStyle w:val="afb"/>
              <w:spacing w:line="256" w:lineRule="auto"/>
              <w:rPr>
                <w:b/>
                <w:bCs w:val="0"/>
                <w:lang w:eastAsia="ru-RU"/>
              </w:rPr>
            </w:pPr>
            <w:r>
              <w:rPr>
                <w:b/>
                <w:bCs w:val="0"/>
                <w:lang w:eastAsia="ru-RU"/>
              </w:rPr>
              <w:t>Территория</w:t>
            </w:r>
          </w:p>
        </w:tc>
      </w:tr>
      <w:tr w:rsidR="0070292E" w14:paraId="58217CB7"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494BF0E5" w14:textId="77777777" w:rsidR="0070292E" w:rsidRDefault="0070292E" w:rsidP="00DB0F61">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016556FD" w14:textId="77777777" w:rsidR="0070292E" w:rsidRDefault="0070292E" w:rsidP="00DB0F61">
            <w:pPr>
              <w:pStyle w:val="afb"/>
              <w:spacing w:line="256" w:lineRule="auto"/>
              <w:jc w:val="left"/>
              <w:rPr>
                <w:b/>
                <w:bCs w:val="0"/>
                <w:lang w:eastAsia="ru-RU"/>
              </w:rPr>
            </w:pPr>
            <w:r>
              <w:rPr>
                <w:b/>
                <w:bCs w:val="0"/>
                <w:lang w:eastAsia="ru-RU"/>
              </w:rPr>
              <w:t xml:space="preserve">Площадь </w:t>
            </w:r>
            <w:proofErr w:type="spellStart"/>
            <w:r w:rsidRPr="001A47D9">
              <w:rPr>
                <w:b/>
                <w:bCs w:val="0"/>
                <w:lang w:eastAsia="ru-RU"/>
              </w:rPr>
              <w:t>с.Аршаново</w:t>
            </w:r>
            <w:proofErr w:type="spellEnd"/>
            <w:r>
              <w:rPr>
                <w:b/>
                <w:bCs w:val="0"/>
                <w:lang w:eastAsia="ru-RU"/>
              </w:rPr>
              <w:t>, всего</w:t>
            </w:r>
          </w:p>
        </w:tc>
        <w:tc>
          <w:tcPr>
            <w:tcW w:w="899" w:type="pct"/>
            <w:tcBorders>
              <w:top w:val="nil"/>
              <w:left w:val="nil"/>
              <w:bottom w:val="single" w:sz="8" w:space="0" w:color="auto"/>
              <w:right w:val="single" w:sz="8" w:space="0" w:color="auto"/>
            </w:tcBorders>
            <w:vAlign w:val="center"/>
          </w:tcPr>
          <w:p w14:paraId="27C6DA90" w14:textId="77777777" w:rsidR="0070292E" w:rsidRDefault="0070292E" w:rsidP="00DB0F61">
            <w:pPr>
              <w:pStyle w:val="afb"/>
              <w:spacing w:line="256" w:lineRule="auto"/>
              <w:rPr>
                <w:lang w:eastAsia="ru-RU"/>
              </w:rPr>
            </w:pPr>
            <w:r>
              <w:rPr>
                <w:b/>
                <w:bCs w:val="0"/>
                <w:lang w:eastAsia="ru-RU"/>
              </w:rPr>
              <w:t>-</w:t>
            </w:r>
          </w:p>
        </w:tc>
        <w:tc>
          <w:tcPr>
            <w:tcW w:w="726" w:type="pct"/>
            <w:tcBorders>
              <w:top w:val="nil"/>
              <w:left w:val="nil"/>
              <w:bottom w:val="single" w:sz="8" w:space="0" w:color="auto"/>
              <w:right w:val="single" w:sz="8" w:space="0" w:color="auto"/>
            </w:tcBorders>
            <w:vAlign w:val="center"/>
          </w:tcPr>
          <w:p w14:paraId="12BB9810" w14:textId="77777777" w:rsidR="0070292E" w:rsidRDefault="0070292E" w:rsidP="00DB0F61">
            <w:pPr>
              <w:pStyle w:val="afb"/>
              <w:spacing w:line="256" w:lineRule="auto"/>
              <w:rPr>
                <w:b/>
                <w:bCs w:val="0"/>
                <w:lang w:eastAsia="ru-RU"/>
              </w:rPr>
            </w:pPr>
            <w:r>
              <w:rPr>
                <w:b/>
                <w:bCs w:val="0"/>
                <w:lang w:eastAsia="ru-RU"/>
              </w:rPr>
              <w:t>213,87</w:t>
            </w:r>
          </w:p>
        </w:tc>
        <w:tc>
          <w:tcPr>
            <w:tcW w:w="726" w:type="pct"/>
            <w:tcBorders>
              <w:top w:val="nil"/>
              <w:left w:val="nil"/>
              <w:bottom w:val="single" w:sz="8" w:space="0" w:color="auto"/>
              <w:right w:val="single" w:sz="8" w:space="0" w:color="auto"/>
            </w:tcBorders>
            <w:vAlign w:val="center"/>
          </w:tcPr>
          <w:p w14:paraId="41C5634F" w14:textId="77777777" w:rsidR="0070292E" w:rsidRDefault="0070292E" w:rsidP="00DB0F61">
            <w:pPr>
              <w:pStyle w:val="afb"/>
              <w:spacing w:line="256" w:lineRule="auto"/>
              <w:rPr>
                <w:b/>
                <w:bCs w:val="0"/>
                <w:lang w:eastAsia="ru-RU"/>
              </w:rPr>
            </w:pPr>
            <w:r w:rsidRPr="008124E4">
              <w:rPr>
                <w:b/>
                <w:bCs w:val="0"/>
                <w:lang w:eastAsia="ru-RU"/>
              </w:rPr>
              <w:t>-</w:t>
            </w:r>
          </w:p>
        </w:tc>
        <w:tc>
          <w:tcPr>
            <w:tcW w:w="759" w:type="pct"/>
            <w:tcBorders>
              <w:top w:val="nil"/>
              <w:left w:val="nil"/>
              <w:bottom w:val="single" w:sz="8" w:space="0" w:color="auto"/>
              <w:right w:val="single" w:sz="8" w:space="0" w:color="auto"/>
            </w:tcBorders>
            <w:vAlign w:val="center"/>
          </w:tcPr>
          <w:p w14:paraId="4C7FA674" w14:textId="77777777" w:rsidR="0070292E" w:rsidRDefault="0070292E" w:rsidP="00DB0F61">
            <w:pPr>
              <w:pStyle w:val="afb"/>
              <w:spacing w:line="256" w:lineRule="auto"/>
              <w:rPr>
                <w:b/>
                <w:bCs w:val="0"/>
                <w:lang w:eastAsia="ru-RU"/>
              </w:rPr>
            </w:pPr>
            <w:r>
              <w:rPr>
                <w:b/>
                <w:bCs w:val="0"/>
                <w:lang w:eastAsia="ru-RU"/>
              </w:rPr>
              <w:t>213,87</w:t>
            </w:r>
          </w:p>
        </w:tc>
      </w:tr>
      <w:tr w:rsidR="0070292E" w14:paraId="157B3864"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17BA6AC0" w14:textId="77777777" w:rsidR="0070292E" w:rsidRDefault="0070292E" w:rsidP="00DB0F61">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659DFB4C" w14:textId="77777777" w:rsidR="0070292E" w:rsidRPr="0008618F" w:rsidRDefault="0070292E" w:rsidP="00DB0F61">
            <w:pPr>
              <w:pStyle w:val="afb"/>
              <w:spacing w:line="256" w:lineRule="auto"/>
              <w:jc w:val="left"/>
              <w:rPr>
                <w:b/>
                <w:bCs w:val="0"/>
                <w:lang w:eastAsia="ru-RU"/>
              </w:rPr>
            </w:pPr>
            <w:r w:rsidRPr="0008618F">
              <w:rPr>
                <w:b/>
                <w:bCs w:val="0"/>
                <w:lang w:eastAsia="ru-RU"/>
              </w:rPr>
              <w:t>по функциональному назначению</w:t>
            </w:r>
          </w:p>
        </w:tc>
        <w:tc>
          <w:tcPr>
            <w:tcW w:w="899" w:type="pct"/>
            <w:tcBorders>
              <w:top w:val="nil"/>
              <w:left w:val="nil"/>
              <w:bottom w:val="single" w:sz="8" w:space="0" w:color="auto"/>
              <w:right w:val="single" w:sz="8" w:space="0" w:color="auto"/>
            </w:tcBorders>
            <w:vAlign w:val="center"/>
          </w:tcPr>
          <w:p w14:paraId="78BE919C" w14:textId="77777777" w:rsidR="0070292E" w:rsidRDefault="0070292E" w:rsidP="00DB0F61">
            <w:pPr>
              <w:pStyle w:val="afb"/>
              <w:spacing w:line="256" w:lineRule="auto"/>
              <w:rPr>
                <w:lang w:eastAsia="ru-RU"/>
              </w:rPr>
            </w:pPr>
            <w:r>
              <w:rPr>
                <w:b/>
                <w:bCs w:val="0"/>
                <w:lang w:eastAsia="ru-RU"/>
              </w:rPr>
              <w:t>га</w:t>
            </w:r>
          </w:p>
        </w:tc>
        <w:tc>
          <w:tcPr>
            <w:tcW w:w="726" w:type="pct"/>
            <w:tcBorders>
              <w:top w:val="nil"/>
              <w:left w:val="nil"/>
              <w:bottom w:val="single" w:sz="8" w:space="0" w:color="auto"/>
              <w:right w:val="single" w:sz="8" w:space="0" w:color="auto"/>
            </w:tcBorders>
            <w:vAlign w:val="center"/>
          </w:tcPr>
          <w:p w14:paraId="41E5094E" w14:textId="77777777" w:rsidR="0070292E" w:rsidRDefault="0070292E" w:rsidP="00DB0F61">
            <w:pPr>
              <w:pStyle w:val="afb"/>
              <w:spacing w:line="256" w:lineRule="auto"/>
              <w:rPr>
                <w:b/>
                <w:bCs w:val="0"/>
                <w:lang w:eastAsia="ru-RU"/>
              </w:rPr>
            </w:pPr>
            <w:r>
              <w:rPr>
                <w:b/>
                <w:bCs w:val="0"/>
                <w:lang w:eastAsia="ru-RU"/>
              </w:rPr>
              <w:t>-</w:t>
            </w:r>
          </w:p>
        </w:tc>
        <w:tc>
          <w:tcPr>
            <w:tcW w:w="726" w:type="pct"/>
            <w:tcBorders>
              <w:top w:val="nil"/>
              <w:left w:val="nil"/>
              <w:bottom w:val="single" w:sz="8" w:space="0" w:color="auto"/>
              <w:right w:val="single" w:sz="8" w:space="0" w:color="auto"/>
            </w:tcBorders>
            <w:vAlign w:val="center"/>
          </w:tcPr>
          <w:p w14:paraId="0AA2C417" w14:textId="77777777" w:rsidR="0070292E" w:rsidRDefault="0070292E" w:rsidP="00DB0F61">
            <w:pPr>
              <w:pStyle w:val="afb"/>
              <w:spacing w:line="256" w:lineRule="auto"/>
              <w:rPr>
                <w:b/>
                <w:bCs w:val="0"/>
                <w:lang w:eastAsia="ru-RU"/>
              </w:rPr>
            </w:pPr>
            <w:r w:rsidRPr="008124E4">
              <w:rPr>
                <w:b/>
                <w:bCs w:val="0"/>
                <w:lang w:eastAsia="ru-RU"/>
              </w:rPr>
              <w:t>-</w:t>
            </w:r>
          </w:p>
        </w:tc>
        <w:tc>
          <w:tcPr>
            <w:tcW w:w="759" w:type="pct"/>
            <w:tcBorders>
              <w:top w:val="nil"/>
              <w:left w:val="nil"/>
              <w:bottom w:val="single" w:sz="8" w:space="0" w:color="auto"/>
              <w:right w:val="single" w:sz="8" w:space="0" w:color="auto"/>
            </w:tcBorders>
            <w:vAlign w:val="center"/>
          </w:tcPr>
          <w:p w14:paraId="21495629" w14:textId="77777777" w:rsidR="0070292E" w:rsidRDefault="0070292E" w:rsidP="00DB0F61">
            <w:pPr>
              <w:pStyle w:val="afb"/>
              <w:spacing w:line="256" w:lineRule="auto"/>
              <w:rPr>
                <w:b/>
                <w:bCs w:val="0"/>
                <w:lang w:eastAsia="ru-RU"/>
              </w:rPr>
            </w:pPr>
            <w:r w:rsidRPr="00A34085">
              <w:rPr>
                <w:b/>
                <w:bCs w:val="0"/>
                <w:lang w:eastAsia="ru-RU"/>
              </w:rPr>
              <w:t>-</w:t>
            </w:r>
          </w:p>
        </w:tc>
      </w:tr>
      <w:tr w:rsidR="00E174FF" w14:paraId="1D3CFF4A"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332F1179"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2FBE0AD3" w14:textId="77777777" w:rsidR="00E174FF" w:rsidRPr="0008618F" w:rsidRDefault="00E174FF" w:rsidP="00E174FF">
            <w:pPr>
              <w:pStyle w:val="afb"/>
              <w:spacing w:line="256" w:lineRule="auto"/>
              <w:jc w:val="left"/>
              <w:rPr>
                <w:b/>
                <w:bCs w:val="0"/>
                <w:szCs w:val="24"/>
                <w:lang w:eastAsia="ru-RU"/>
              </w:rPr>
            </w:pPr>
            <w:r w:rsidRPr="0008618F">
              <w:rPr>
                <w:szCs w:val="24"/>
              </w:rPr>
              <w:t>Зона застройки индивидуальными жилыми домами</w:t>
            </w:r>
          </w:p>
        </w:tc>
        <w:tc>
          <w:tcPr>
            <w:tcW w:w="899" w:type="pct"/>
            <w:tcBorders>
              <w:top w:val="nil"/>
              <w:left w:val="nil"/>
              <w:bottom w:val="single" w:sz="8" w:space="0" w:color="auto"/>
              <w:right w:val="single" w:sz="8" w:space="0" w:color="auto"/>
            </w:tcBorders>
            <w:vAlign w:val="center"/>
          </w:tcPr>
          <w:p w14:paraId="28B21F83"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546FBCC8" w14:textId="51FAAE2C" w:rsidR="00E174FF" w:rsidRPr="0008618F" w:rsidRDefault="00E174FF" w:rsidP="00E174FF">
            <w:pPr>
              <w:pStyle w:val="afb"/>
              <w:spacing w:line="256" w:lineRule="auto"/>
              <w:rPr>
                <w:color w:val="000000"/>
                <w:szCs w:val="24"/>
              </w:rPr>
            </w:pPr>
            <w:r w:rsidRPr="00E174FF">
              <w:rPr>
                <w:color w:val="000000"/>
                <w:szCs w:val="24"/>
              </w:rPr>
              <w:t>73,88</w:t>
            </w:r>
          </w:p>
        </w:tc>
        <w:tc>
          <w:tcPr>
            <w:tcW w:w="726" w:type="pct"/>
            <w:tcBorders>
              <w:top w:val="nil"/>
              <w:left w:val="nil"/>
              <w:bottom w:val="single" w:sz="8" w:space="0" w:color="auto"/>
              <w:right w:val="single" w:sz="8" w:space="0" w:color="auto"/>
            </w:tcBorders>
            <w:vAlign w:val="center"/>
          </w:tcPr>
          <w:p w14:paraId="5DAA167A"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612D2DA5" w14:textId="77777777" w:rsidR="00E174FF" w:rsidRPr="002A20F9" w:rsidRDefault="00E174FF" w:rsidP="00E174FF">
            <w:pPr>
              <w:pStyle w:val="afb"/>
              <w:spacing w:line="256" w:lineRule="auto"/>
              <w:rPr>
                <w:bCs w:val="0"/>
                <w:lang w:eastAsia="ru-RU"/>
              </w:rPr>
            </w:pPr>
            <w:r w:rsidRPr="002A20F9">
              <w:rPr>
                <w:bCs w:val="0"/>
                <w:lang w:eastAsia="ru-RU"/>
              </w:rPr>
              <w:t>84,96</w:t>
            </w:r>
          </w:p>
        </w:tc>
      </w:tr>
      <w:tr w:rsidR="00E174FF" w14:paraId="652129D1"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481A8662"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3CA248E6"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Зона застройки малоэтажными жилыми домами (до 4 этажей, включая мансардный)</w:t>
            </w:r>
          </w:p>
        </w:tc>
        <w:tc>
          <w:tcPr>
            <w:tcW w:w="899" w:type="pct"/>
            <w:tcBorders>
              <w:top w:val="nil"/>
              <w:left w:val="nil"/>
              <w:bottom w:val="single" w:sz="8" w:space="0" w:color="auto"/>
              <w:right w:val="single" w:sz="8" w:space="0" w:color="auto"/>
            </w:tcBorders>
            <w:vAlign w:val="center"/>
          </w:tcPr>
          <w:p w14:paraId="38D37D97"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2485E21F" w14:textId="18E8DD32" w:rsidR="00E174FF" w:rsidRPr="0008618F" w:rsidRDefault="00E174FF" w:rsidP="00E174FF">
            <w:pPr>
              <w:pStyle w:val="afb"/>
              <w:spacing w:line="256" w:lineRule="auto"/>
              <w:rPr>
                <w:color w:val="000000"/>
                <w:szCs w:val="24"/>
              </w:rPr>
            </w:pPr>
            <w:r w:rsidRPr="00E174FF">
              <w:rPr>
                <w:color w:val="000000"/>
                <w:szCs w:val="24"/>
              </w:rPr>
              <w:t>45,99</w:t>
            </w:r>
          </w:p>
        </w:tc>
        <w:tc>
          <w:tcPr>
            <w:tcW w:w="726" w:type="pct"/>
            <w:tcBorders>
              <w:top w:val="nil"/>
              <w:left w:val="nil"/>
              <w:bottom w:val="single" w:sz="8" w:space="0" w:color="auto"/>
              <w:right w:val="single" w:sz="8" w:space="0" w:color="auto"/>
            </w:tcBorders>
            <w:vAlign w:val="center"/>
          </w:tcPr>
          <w:p w14:paraId="3F40980D"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C160DEE" w14:textId="77777777" w:rsidR="00E174FF" w:rsidRPr="002A20F9" w:rsidRDefault="00E174FF" w:rsidP="00E174FF">
            <w:pPr>
              <w:pStyle w:val="afb"/>
              <w:spacing w:line="256" w:lineRule="auto"/>
              <w:rPr>
                <w:bCs w:val="0"/>
                <w:lang w:eastAsia="ru-RU"/>
              </w:rPr>
            </w:pPr>
            <w:r w:rsidRPr="002A20F9">
              <w:rPr>
                <w:bCs w:val="0"/>
                <w:lang w:eastAsia="ru-RU"/>
              </w:rPr>
              <w:t>47,9</w:t>
            </w:r>
          </w:p>
        </w:tc>
      </w:tr>
      <w:tr w:rsidR="00E174FF" w14:paraId="272957B8"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444E2645"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051EFBC3"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Общественно-деловые зоны</w:t>
            </w:r>
          </w:p>
        </w:tc>
        <w:tc>
          <w:tcPr>
            <w:tcW w:w="899" w:type="pct"/>
            <w:tcBorders>
              <w:top w:val="nil"/>
              <w:left w:val="nil"/>
              <w:bottom w:val="single" w:sz="8" w:space="0" w:color="auto"/>
              <w:right w:val="single" w:sz="8" w:space="0" w:color="auto"/>
            </w:tcBorders>
            <w:vAlign w:val="center"/>
          </w:tcPr>
          <w:p w14:paraId="10AD2163"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5CE6999F" w14:textId="4D8359F7" w:rsidR="00E174FF" w:rsidRPr="0008618F" w:rsidRDefault="00E174FF" w:rsidP="00E174FF">
            <w:pPr>
              <w:pStyle w:val="afb"/>
              <w:spacing w:line="256" w:lineRule="auto"/>
              <w:rPr>
                <w:color w:val="000000"/>
                <w:szCs w:val="24"/>
              </w:rPr>
            </w:pPr>
            <w:r w:rsidRPr="00E174FF">
              <w:rPr>
                <w:color w:val="000000"/>
                <w:szCs w:val="24"/>
              </w:rPr>
              <w:t>0,86</w:t>
            </w:r>
          </w:p>
        </w:tc>
        <w:tc>
          <w:tcPr>
            <w:tcW w:w="726" w:type="pct"/>
            <w:tcBorders>
              <w:top w:val="nil"/>
              <w:left w:val="nil"/>
              <w:bottom w:val="single" w:sz="8" w:space="0" w:color="auto"/>
              <w:right w:val="single" w:sz="8" w:space="0" w:color="auto"/>
            </w:tcBorders>
            <w:vAlign w:val="center"/>
          </w:tcPr>
          <w:p w14:paraId="15A04D9E"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41CE6C9B" w14:textId="77777777" w:rsidR="00E174FF" w:rsidRPr="002A20F9" w:rsidRDefault="00E174FF" w:rsidP="00E174FF">
            <w:pPr>
              <w:pStyle w:val="afb"/>
              <w:spacing w:line="256" w:lineRule="auto"/>
              <w:rPr>
                <w:bCs w:val="0"/>
                <w:lang w:eastAsia="ru-RU"/>
              </w:rPr>
            </w:pPr>
            <w:r w:rsidRPr="002A20F9">
              <w:rPr>
                <w:bCs w:val="0"/>
                <w:lang w:eastAsia="ru-RU"/>
              </w:rPr>
              <w:t>0,86</w:t>
            </w:r>
          </w:p>
        </w:tc>
      </w:tr>
      <w:tr w:rsidR="00E174FF" w14:paraId="2383425F"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7816E669"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21924FAB"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Многофункциональная общественно-деловая зона</w:t>
            </w:r>
          </w:p>
        </w:tc>
        <w:tc>
          <w:tcPr>
            <w:tcW w:w="899" w:type="pct"/>
            <w:tcBorders>
              <w:top w:val="nil"/>
              <w:left w:val="nil"/>
              <w:bottom w:val="single" w:sz="8" w:space="0" w:color="auto"/>
              <w:right w:val="single" w:sz="8" w:space="0" w:color="auto"/>
            </w:tcBorders>
            <w:vAlign w:val="center"/>
          </w:tcPr>
          <w:p w14:paraId="050720FA"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7D88BFBA" w14:textId="204B2C8C" w:rsidR="00E174FF" w:rsidRPr="0008618F" w:rsidRDefault="00E174FF" w:rsidP="00E174FF">
            <w:pPr>
              <w:pStyle w:val="afb"/>
              <w:spacing w:line="256" w:lineRule="auto"/>
              <w:rPr>
                <w:color w:val="000000"/>
                <w:szCs w:val="24"/>
              </w:rPr>
            </w:pPr>
            <w:r w:rsidRPr="00E174FF">
              <w:rPr>
                <w:color w:val="000000"/>
                <w:szCs w:val="24"/>
              </w:rPr>
              <w:t>0,74</w:t>
            </w:r>
          </w:p>
        </w:tc>
        <w:tc>
          <w:tcPr>
            <w:tcW w:w="726" w:type="pct"/>
            <w:tcBorders>
              <w:top w:val="nil"/>
              <w:left w:val="nil"/>
              <w:bottom w:val="single" w:sz="8" w:space="0" w:color="auto"/>
              <w:right w:val="single" w:sz="8" w:space="0" w:color="auto"/>
            </w:tcBorders>
            <w:vAlign w:val="center"/>
          </w:tcPr>
          <w:p w14:paraId="02304985"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11812C0A" w14:textId="77777777" w:rsidR="00E174FF" w:rsidRPr="002A20F9" w:rsidRDefault="00E174FF" w:rsidP="00E174FF">
            <w:pPr>
              <w:pStyle w:val="afb"/>
              <w:spacing w:line="256" w:lineRule="auto"/>
              <w:rPr>
                <w:bCs w:val="0"/>
                <w:lang w:eastAsia="ru-RU"/>
              </w:rPr>
            </w:pPr>
            <w:r w:rsidRPr="002A20F9">
              <w:rPr>
                <w:bCs w:val="0"/>
                <w:lang w:eastAsia="ru-RU"/>
              </w:rPr>
              <w:t>0,74</w:t>
            </w:r>
          </w:p>
        </w:tc>
      </w:tr>
      <w:tr w:rsidR="00E174FF" w14:paraId="47C8DEEE"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7D95EC9B"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7BA2FC0D"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Зона специализированной общественной застройки</w:t>
            </w:r>
          </w:p>
        </w:tc>
        <w:tc>
          <w:tcPr>
            <w:tcW w:w="899" w:type="pct"/>
            <w:tcBorders>
              <w:top w:val="nil"/>
              <w:left w:val="nil"/>
              <w:bottom w:val="single" w:sz="8" w:space="0" w:color="auto"/>
              <w:right w:val="single" w:sz="8" w:space="0" w:color="auto"/>
            </w:tcBorders>
            <w:vAlign w:val="center"/>
          </w:tcPr>
          <w:p w14:paraId="36AC87C4"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13E14C96" w14:textId="27E471CD" w:rsidR="00E174FF" w:rsidRPr="0008618F" w:rsidRDefault="00E174FF" w:rsidP="00E174FF">
            <w:pPr>
              <w:pStyle w:val="afb"/>
              <w:spacing w:line="256" w:lineRule="auto"/>
              <w:rPr>
                <w:color w:val="000000"/>
                <w:szCs w:val="24"/>
              </w:rPr>
            </w:pPr>
            <w:r w:rsidRPr="00E174FF">
              <w:rPr>
                <w:color w:val="000000"/>
                <w:szCs w:val="24"/>
              </w:rPr>
              <w:t>5,58</w:t>
            </w:r>
          </w:p>
        </w:tc>
        <w:tc>
          <w:tcPr>
            <w:tcW w:w="726" w:type="pct"/>
            <w:tcBorders>
              <w:top w:val="nil"/>
              <w:left w:val="nil"/>
              <w:bottom w:val="single" w:sz="8" w:space="0" w:color="auto"/>
              <w:right w:val="single" w:sz="8" w:space="0" w:color="auto"/>
            </w:tcBorders>
            <w:vAlign w:val="center"/>
          </w:tcPr>
          <w:p w14:paraId="4543DCED"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577F400C" w14:textId="77777777" w:rsidR="00E174FF" w:rsidRPr="002A20F9" w:rsidRDefault="00E174FF" w:rsidP="00E174FF">
            <w:pPr>
              <w:pStyle w:val="afb"/>
              <w:spacing w:line="256" w:lineRule="auto"/>
              <w:rPr>
                <w:bCs w:val="0"/>
                <w:lang w:eastAsia="ru-RU"/>
              </w:rPr>
            </w:pPr>
            <w:r w:rsidRPr="002A20F9">
              <w:rPr>
                <w:bCs w:val="0"/>
                <w:lang w:eastAsia="ru-RU"/>
              </w:rPr>
              <w:t>6,35</w:t>
            </w:r>
          </w:p>
        </w:tc>
      </w:tr>
      <w:tr w:rsidR="00E174FF" w14:paraId="0C8CBE30"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001D30BF"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7AE3D285"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Зона инженерной инфраструктуры</w:t>
            </w:r>
          </w:p>
        </w:tc>
        <w:tc>
          <w:tcPr>
            <w:tcW w:w="899" w:type="pct"/>
            <w:tcBorders>
              <w:top w:val="nil"/>
              <w:left w:val="nil"/>
              <w:bottom w:val="single" w:sz="8" w:space="0" w:color="auto"/>
              <w:right w:val="single" w:sz="8" w:space="0" w:color="auto"/>
            </w:tcBorders>
            <w:vAlign w:val="center"/>
          </w:tcPr>
          <w:p w14:paraId="11102EEF"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34E53701" w14:textId="358E8958" w:rsidR="00E174FF" w:rsidRPr="0008618F" w:rsidRDefault="00E174FF" w:rsidP="00E174FF">
            <w:pPr>
              <w:pStyle w:val="afb"/>
              <w:spacing w:line="256" w:lineRule="auto"/>
              <w:rPr>
                <w:color w:val="000000"/>
                <w:szCs w:val="24"/>
              </w:rPr>
            </w:pPr>
            <w:r w:rsidRPr="00E174FF">
              <w:rPr>
                <w:color w:val="000000"/>
                <w:szCs w:val="24"/>
              </w:rPr>
              <w:t>6,53</w:t>
            </w:r>
          </w:p>
        </w:tc>
        <w:tc>
          <w:tcPr>
            <w:tcW w:w="726" w:type="pct"/>
            <w:tcBorders>
              <w:top w:val="nil"/>
              <w:left w:val="nil"/>
              <w:bottom w:val="single" w:sz="8" w:space="0" w:color="auto"/>
              <w:right w:val="single" w:sz="8" w:space="0" w:color="auto"/>
            </w:tcBorders>
            <w:vAlign w:val="center"/>
          </w:tcPr>
          <w:p w14:paraId="587BF355"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632F925" w14:textId="77777777" w:rsidR="00E174FF" w:rsidRPr="002A20F9" w:rsidRDefault="00E174FF" w:rsidP="00E174FF">
            <w:pPr>
              <w:pStyle w:val="afb"/>
              <w:spacing w:line="256" w:lineRule="auto"/>
              <w:rPr>
                <w:bCs w:val="0"/>
                <w:lang w:eastAsia="ru-RU"/>
              </w:rPr>
            </w:pPr>
            <w:r w:rsidRPr="002A20F9">
              <w:rPr>
                <w:bCs w:val="0"/>
                <w:lang w:eastAsia="ru-RU"/>
              </w:rPr>
              <w:t>18,62</w:t>
            </w:r>
          </w:p>
        </w:tc>
      </w:tr>
      <w:tr w:rsidR="00E174FF" w14:paraId="10E41626"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0E68DE54"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6825FA67"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Зона транспортной инфраструктуры</w:t>
            </w:r>
          </w:p>
        </w:tc>
        <w:tc>
          <w:tcPr>
            <w:tcW w:w="899" w:type="pct"/>
            <w:tcBorders>
              <w:top w:val="nil"/>
              <w:left w:val="nil"/>
              <w:bottom w:val="single" w:sz="8" w:space="0" w:color="auto"/>
              <w:right w:val="single" w:sz="8" w:space="0" w:color="auto"/>
            </w:tcBorders>
            <w:vAlign w:val="center"/>
          </w:tcPr>
          <w:p w14:paraId="140442F9"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028A001C" w14:textId="510E37FA" w:rsidR="00E174FF" w:rsidRPr="0008618F" w:rsidRDefault="00E174FF" w:rsidP="00E174FF">
            <w:pPr>
              <w:pStyle w:val="afb"/>
              <w:spacing w:line="256" w:lineRule="auto"/>
              <w:rPr>
                <w:color w:val="000000"/>
                <w:szCs w:val="24"/>
              </w:rPr>
            </w:pPr>
            <w:r w:rsidRPr="00E174FF">
              <w:rPr>
                <w:color w:val="000000"/>
                <w:szCs w:val="24"/>
              </w:rPr>
              <w:t>18,62</w:t>
            </w:r>
          </w:p>
        </w:tc>
        <w:tc>
          <w:tcPr>
            <w:tcW w:w="726" w:type="pct"/>
            <w:tcBorders>
              <w:top w:val="nil"/>
              <w:left w:val="nil"/>
              <w:bottom w:val="single" w:sz="8" w:space="0" w:color="auto"/>
              <w:right w:val="single" w:sz="8" w:space="0" w:color="auto"/>
            </w:tcBorders>
            <w:vAlign w:val="center"/>
          </w:tcPr>
          <w:p w14:paraId="0332E7C0"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52F15F5B" w14:textId="77777777" w:rsidR="00E174FF" w:rsidRPr="002A20F9" w:rsidRDefault="00E174FF" w:rsidP="00E174FF">
            <w:pPr>
              <w:pStyle w:val="afb"/>
              <w:spacing w:line="256" w:lineRule="auto"/>
              <w:rPr>
                <w:bCs w:val="0"/>
                <w:lang w:eastAsia="ru-RU"/>
              </w:rPr>
            </w:pPr>
            <w:r w:rsidRPr="002A20F9">
              <w:rPr>
                <w:bCs w:val="0"/>
                <w:lang w:eastAsia="ru-RU"/>
              </w:rPr>
              <w:t>6,53</w:t>
            </w:r>
          </w:p>
        </w:tc>
      </w:tr>
      <w:tr w:rsidR="00E174FF" w14:paraId="4309C478"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193277D0"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402B2F65"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Иные зоны сельскохозяйственного назначения</w:t>
            </w:r>
          </w:p>
        </w:tc>
        <w:tc>
          <w:tcPr>
            <w:tcW w:w="899" w:type="pct"/>
            <w:tcBorders>
              <w:top w:val="nil"/>
              <w:left w:val="nil"/>
              <w:bottom w:val="single" w:sz="8" w:space="0" w:color="auto"/>
              <w:right w:val="single" w:sz="8" w:space="0" w:color="auto"/>
            </w:tcBorders>
            <w:vAlign w:val="center"/>
          </w:tcPr>
          <w:p w14:paraId="53C5FE72"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6DBF4390" w14:textId="1F50CCBC" w:rsidR="00E174FF" w:rsidRPr="0008618F" w:rsidRDefault="00E174FF" w:rsidP="00E174FF">
            <w:pPr>
              <w:pStyle w:val="afb"/>
              <w:spacing w:line="256" w:lineRule="auto"/>
              <w:rPr>
                <w:color w:val="000000"/>
                <w:szCs w:val="24"/>
              </w:rPr>
            </w:pPr>
            <w:r w:rsidRPr="00E174FF">
              <w:rPr>
                <w:color w:val="000000"/>
                <w:szCs w:val="24"/>
              </w:rPr>
              <w:t>3,28</w:t>
            </w:r>
          </w:p>
        </w:tc>
        <w:tc>
          <w:tcPr>
            <w:tcW w:w="726" w:type="pct"/>
            <w:tcBorders>
              <w:top w:val="nil"/>
              <w:left w:val="nil"/>
              <w:bottom w:val="single" w:sz="8" w:space="0" w:color="auto"/>
              <w:right w:val="single" w:sz="8" w:space="0" w:color="auto"/>
            </w:tcBorders>
            <w:vAlign w:val="center"/>
          </w:tcPr>
          <w:p w14:paraId="5D8FD795"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724E5B19" w14:textId="77777777" w:rsidR="00E174FF" w:rsidRPr="002A20F9" w:rsidRDefault="00E174FF" w:rsidP="00E174FF">
            <w:pPr>
              <w:pStyle w:val="afb"/>
              <w:spacing w:line="256" w:lineRule="auto"/>
              <w:rPr>
                <w:bCs w:val="0"/>
                <w:lang w:eastAsia="ru-RU"/>
              </w:rPr>
            </w:pPr>
            <w:r w:rsidRPr="002A20F9">
              <w:rPr>
                <w:bCs w:val="0"/>
                <w:lang w:eastAsia="ru-RU"/>
              </w:rPr>
              <w:t>3,28</w:t>
            </w:r>
          </w:p>
        </w:tc>
      </w:tr>
      <w:tr w:rsidR="0070292E" w14:paraId="4CE12378"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68C30922" w14:textId="77777777" w:rsidR="0070292E" w:rsidRDefault="0070292E" w:rsidP="001A3CAC">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1D423984" w14:textId="77777777" w:rsidR="0070292E" w:rsidRPr="0008618F" w:rsidRDefault="0070292E" w:rsidP="00DB0F61">
            <w:pPr>
              <w:pStyle w:val="afb"/>
              <w:spacing w:line="256" w:lineRule="auto"/>
              <w:jc w:val="left"/>
              <w:rPr>
                <w:color w:val="000000"/>
                <w:szCs w:val="24"/>
              </w:rPr>
            </w:pPr>
            <w:r w:rsidRPr="002A20F9">
              <w:rPr>
                <w:color w:val="000000"/>
                <w:szCs w:val="24"/>
              </w:rPr>
              <w:t>Зоны рекреационного назначения</w:t>
            </w:r>
          </w:p>
        </w:tc>
        <w:tc>
          <w:tcPr>
            <w:tcW w:w="899" w:type="pct"/>
            <w:tcBorders>
              <w:top w:val="nil"/>
              <w:left w:val="nil"/>
              <w:bottom w:val="single" w:sz="8" w:space="0" w:color="auto"/>
              <w:right w:val="single" w:sz="8" w:space="0" w:color="auto"/>
            </w:tcBorders>
            <w:vAlign w:val="center"/>
          </w:tcPr>
          <w:p w14:paraId="10A54077"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2EA6E1F5" w14:textId="77777777" w:rsidR="0070292E" w:rsidRPr="0008618F" w:rsidRDefault="0070292E" w:rsidP="00E174FF">
            <w:pPr>
              <w:pStyle w:val="afb"/>
              <w:spacing w:line="256" w:lineRule="auto"/>
              <w:rPr>
                <w:color w:val="000000"/>
                <w:szCs w:val="24"/>
              </w:rPr>
            </w:pPr>
            <w:r>
              <w:rPr>
                <w:color w:val="000000"/>
                <w:szCs w:val="24"/>
              </w:rPr>
              <w:t>-</w:t>
            </w:r>
          </w:p>
        </w:tc>
        <w:tc>
          <w:tcPr>
            <w:tcW w:w="726" w:type="pct"/>
            <w:tcBorders>
              <w:top w:val="nil"/>
              <w:left w:val="nil"/>
              <w:bottom w:val="single" w:sz="8" w:space="0" w:color="auto"/>
              <w:right w:val="single" w:sz="8" w:space="0" w:color="auto"/>
            </w:tcBorders>
            <w:vAlign w:val="center"/>
          </w:tcPr>
          <w:p w14:paraId="53374DD8" w14:textId="77777777" w:rsidR="0070292E" w:rsidRPr="0008618F" w:rsidRDefault="0070292E" w:rsidP="00DB0F61">
            <w:pPr>
              <w:pStyle w:val="afb"/>
              <w:spacing w:line="256" w:lineRule="auto"/>
              <w:rPr>
                <w:b/>
                <w:bCs w:val="0"/>
                <w:szCs w:val="24"/>
                <w:lang w:eastAsia="ru-RU"/>
              </w:rPr>
            </w:pPr>
            <w:r>
              <w:rPr>
                <w:b/>
                <w:bCs w:val="0"/>
                <w:szCs w:val="24"/>
                <w:lang w:eastAsia="ru-RU"/>
              </w:rPr>
              <w:t>-</w:t>
            </w:r>
          </w:p>
        </w:tc>
        <w:tc>
          <w:tcPr>
            <w:tcW w:w="759" w:type="pct"/>
            <w:tcBorders>
              <w:top w:val="nil"/>
              <w:left w:val="nil"/>
              <w:bottom w:val="single" w:sz="8" w:space="0" w:color="auto"/>
              <w:right w:val="single" w:sz="8" w:space="0" w:color="auto"/>
            </w:tcBorders>
            <w:vAlign w:val="center"/>
          </w:tcPr>
          <w:p w14:paraId="0BB22925" w14:textId="77777777" w:rsidR="0070292E" w:rsidRPr="002A20F9" w:rsidRDefault="0070292E" w:rsidP="00DB0F61">
            <w:pPr>
              <w:pStyle w:val="afb"/>
              <w:spacing w:line="256" w:lineRule="auto"/>
              <w:rPr>
                <w:bCs w:val="0"/>
                <w:lang w:eastAsia="ru-RU"/>
              </w:rPr>
            </w:pPr>
            <w:r w:rsidRPr="002A20F9">
              <w:rPr>
                <w:bCs w:val="0"/>
                <w:lang w:eastAsia="ru-RU"/>
              </w:rPr>
              <w:t>35,88</w:t>
            </w:r>
          </w:p>
        </w:tc>
      </w:tr>
      <w:tr w:rsidR="0070292E" w14:paraId="7F406E83"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741A80D1" w14:textId="77777777" w:rsidR="0070292E" w:rsidRDefault="0070292E" w:rsidP="001A3CAC">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37CCC40B" w14:textId="1B8097D4" w:rsidR="0070292E" w:rsidRPr="0008618F" w:rsidRDefault="00787CEA" w:rsidP="00DB0F61">
            <w:pPr>
              <w:pStyle w:val="afb"/>
              <w:spacing w:line="256" w:lineRule="auto"/>
              <w:jc w:val="left"/>
              <w:rPr>
                <w:b/>
                <w:bCs w:val="0"/>
                <w:szCs w:val="24"/>
                <w:lang w:eastAsia="ru-RU"/>
              </w:rPr>
            </w:pPr>
            <w:r w:rsidRPr="005B2A52">
              <w:t>Зона озелененных территорий специального назначения</w:t>
            </w:r>
          </w:p>
        </w:tc>
        <w:tc>
          <w:tcPr>
            <w:tcW w:w="899" w:type="pct"/>
            <w:tcBorders>
              <w:top w:val="nil"/>
              <w:left w:val="nil"/>
              <w:bottom w:val="single" w:sz="8" w:space="0" w:color="auto"/>
              <w:right w:val="single" w:sz="8" w:space="0" w:color="auto"/>
            </w:tcBorders>
            <w:vAlign w:val="center"/>
          </w:tcPr>
          <w:p w14:paraId="4589A60C"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4CB40236" w14:textId="77777777" w:rsidR="0070292E" w:rsidRPr="0008618F" w:rsidRDefault="0070292E" w:rsidP="00E174FF">
            <w:pPr>
              <w:pStyle w:val="afb"/>
              <w:spacing w:line="256" w:lineRule="auto"/>
              <w:rPr>
                <w:color w:val="000000"/>
                <w:szCs w:val="24"/>
              </w:rPr>
            </w:pPr>
            <w:r w:rsidRPr="0008618F">
              <w:rPr>
                <w:color w:val="000000"/>
                <w:szCs w:val="24"/>
              </w:rPr>
              <w:t>4,08</w:t>
            </w:r>
          </w:p>
        </w:tc>
        <w:tc>
          <w:tcPr>
            <w:tcW w:w="726" w:type="pct"/>
            <w:tcBorders>
              <w:top w:val="nil"/>
              <w:left w:val="nil"/>
              <w:bottom w:val="single" w:sz="8" w:space="0" w:color="auto"/>
              <w:right w:val="single" w:sz="8" w:space="0" w:color="auto"/>
            </w:tcBorders>
            <w:vAlign w:val="center"/>
          </w:tcPr>
          <w:p w14:paraId="30C5A204"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8E54979" w14:textId="77777777" w:rsidR="0070292E" w:rsidRPr="0097547C" w:rsidRDefault="0070292E" w:rsidP="00DB0F61">
            <w:pPr>
              <w:pStyle w:val="afb"/>
              <w:spacing w:line="256" w:lineRule="auto"/>
              <w:rPr>
                <w:szCs w:val="24"/>
                <w:lang w:eastAsia="ru-RU"/>
              </w:rPr>
            </w:pPr>
            <w:r w:rsidRPr="0097547C">
              <w:rPr>
                <w:szCs w:val="24"/>
                <w:lang w:eastAsia="ru-RU"/>
              </w:rPr>
              <w:t>4,23</w:t>
            </w:r>
          </w:p>
        </w:tc>
      </w:tr>
      <w:tr w:rsidR="0070292E" w14:paraId="49D566B7"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65DC8356" w14:textId="77777777" w:rsidR="0070292E" w:rsidRDefault="0070292E" w:rsidP="001A3CAC">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57A75BDF" w14:textId="77777777" w:rsidR="0070292E" w:rsidRPr="0008618F" w:rsidRDefault="0070292E" w:rsidP="00DB0F61">
            <w:pPr>
              <w:pStyle w:val="afb"/>
              <w:spacing w:line="256" w:lineRule="auto"/>
              <w:jc w:val="left"/>
              <w:rPr>
                <w:szCs w:val="24"/>
              </w:rPr>
            </w:pPr>
            <w:r w:rsidRPr="00896836">
              <w:rPr>
                <w:bCs w:val="0"/>
                <w:lang w:eastAsia="ru-RU"/>
              </w:rPr>
              <w:t xml:space="preserve">Зоны специального </w:t>
            </w:r>
            <w:r>
              <w:rPr>
                <w:bCs w:val="0"/>
                <w:lang w:eastAsia="ru-RU"/>
              </w:rPr>
              <w:t>назначения</w:t>
            </w:r>
          </w:p>
        </w:tc>
        <w:tc>
          <w:tcPr>
            <w:tcW w:w="899" w:type="pct"/>
            <w:tcBorders>
              <w:top w:val="nil"/>
              <w:left w:val="nil"/>
              <w:bottom w:val="single" w:sz="8" w:space="0" w:color="auto"/>
              <w:right w:val="single" w:sz="8" w:space="0" w:color="auto"/>
            </w:tcBorders>
            <w:vAlign w:val="center"/>
          </w:tcPr>
          <w:p w14:paraId="4A7C6DDA"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228F16FE" w14:textId="7C3AC050" w:rsidR="0070292E" w:rsidRPr="0008618F" w:rsidRDefault="0070292E" w:rsidP="00E174FF">
            <w:pPr>
              <w:pStyle w:val="afb"/>
              <w:spacing w:line="256" w:lineRule="auto"/>
              <w:rPr>
                <w:color w:val="000000"/>
                <w:szCs w:val="24"/>
              </w:rPr>
            </w:pPr>
            <w:r w:rsidRPr="00E174FF">
              <w:rPr>
                <w:color w:val="000000"/>
                <w:szCs w:val="24"/>
              </w:rPr>
              <w:t>1,2</w:t>
            </w:r>
            <w:r w:rsidR="00E174FF" w:rsidRPr="00E174FF">
              <w:rPr>
                <w:color w:val="000000"/>
                <w:szCs w:val="24"/>
              </w:rPr>
              <w:t>1</w:t>
            </w:r>
          </w:p>
        </w:tc>
        <w:tc>
          <w:tcPr>
            <w:tcW w:w="726" w:type="pct"/>
            <w:tcBorders>
              <w:top w:val="nil"/>
              <w:left w:val="nil"/>
              <w:bottom w:val="single" w:sz="8" w:space="0" w:color="auto"/>
              <w:right w:val="single" w:sz="8" w:space="0" w:color="auto"/>
            </w:tcBorders>
            <w:vAlign w:val="center"/>
          </w:tcPr>
          <w:p w14:paraId="6671DD19" w14:textId="77777777" w:rsidR="0070292E" w:rsidRPr="0008618F" w:rsidRDefault="0070292E" w:rsidP="00DB0F61">
            <w:pPr>
              <w:pStyle w:val="afb"/>
              <w:spacing w:line="256" w:lineRule="auto"/>
              <w:rPr>
                <w:b/>
                <w:bCs w:val="0"/>
                <w:szCs w:val="24"/>
                <w:lang w:eastAsia="ru-RU"/>
              </w:rPr>
            </w:pPr>
            <w:r>
              <w:rPr>
                <w:b/>
                <w:bCs w:val="0"/>
                <w:szCs w:val="24"/>
                <w:lang w:eastAsia="ru-RU"/>
              </w:rPr>
              <w:t>-</w:t>
            </w:r>
          </w:p>
        </w:tc>
        <w:tc>
          <w:tcPr>
            <w:tcW w:w="759" w:type="pct"/>
            <w:tcBorders>
              <w:top w:val="nil"/>
              <w:left w:val="nil"/>
              <w:bottom w:val="single" w:sz="8" w:space="0" w:color="auto"/>
              <w:right w:val="single" w:sz="8" w:space="0" w:color="auto"/>
            </w:tcBorders>
            <w:vAlign w:val="center"/>
          </w:tcPr>
          <w:p w14:paraId="393BE538" w14:textId="77777777" w:rsidR="0070292E" w:rsidRPr="0008618F" w:rsidRDefault="0070292E" w:rsidP="00DB0F61">
            <w:pPr>
              <w:pStyle w:val="afb"/>
              <w:spacing w:line="256" w:lineRule="auto"/>
              <w:rPr>
                <w:b/>
                <w:bCs w:val="0"/>
                <w:szCs w:val="24"/>
                <w:lang w:eastAsia="ru-RU"/>
              </w:rPr>
            </w:pPr>
            <w:r>
              <w:rPr>
                <w:b/>
                <w:bCs w:val="0"/>
                <w:szCs w:val="24"/>
                <w:lang w:eastAsia="ru-RU"/>
              </w:rPr>
              <w:t>-</w:t>
            </w:r>
          </w:p>
        </w:tc>
      </w:tr>
      <w:tr w:rsidR="00E174FF" w14:paraId="425678F4"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1AD25E5D"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137ACE22" w14:textId="77777777" w:rsidR="00E174FF" w:rsidRPr="0008618F" w:rsidRDefault="00E174FF" w:rsidP="00E174FF">
            <w:pPr>
              <w:pStyle w:val="afb"/>
              <w:spacing w:line="256" w:lineRule="auto"/>
              <w:jc w:val="left"/>
              <w:rPr>
                <w:b/>
                <w:bCs w:val="0"/>
                <w:szCs w:val="24"/>
                <w:lang w:eastAsia="ru-RU"/>
              </w:rPr>
            </w:pPr>
            <w:r w:rsidRPr="0008618F">
              <w:rPr>
                <w:color w:val="000000"/>
                <w:szCs w:val="24"/>
              </w:rPr>
              <w:t>Зона акваторий</w:t>
            </w:r>
          </w:p>
        </w:tc>
        <w:tc>
          <w:tcPr>
            <w:tcW w:w="899" w:type="pct"/>
            <w:tcBorders>
              <w:top w:val="nil"/>
              <w:left w:val="nil"/>
              <w:bottom w:val="single" w:sz="8" w:space="0" w:color="auto"/>
              <w:right w:val="single" w:sz="8" w:space="0" w:color="auto"/>
            </w:tcBorders>
            <w:vAlign w:val="center"/>
          </w:tcPr>
          <w:p w14:paraId="6942B89A"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3FB0EC5F" w14:textId="290A9CA9" w:rsidR="00E174FF" w:rsidRPr="0008618F" w:rsidRDefault="00E174FF" w:rsidP="00E174FF">
            <w:pPr>
              <w:pStyle w:val="afb"/>
              <w:spacing w:line="256" w:lineRule="auto"/>
              <w:rPr>
                <w:color w:val="000000"/>
                <w:szCs w:val="24"/>
              </w:rPr>
            </w:pPr>
            <w:r w:rsidRPr="00E174FF">
              <w:rPr>
                <w:color w:val="000000"/>
                <w:szCs w:val="24"/>
              </w:rPr>
              <w:t>4,53</w:t>
            </w:r>
          </w:p>
        </w:tc>
        <w:tc>
          <w:tcPr>
            <w:tcW w:w="726" w:type="pct"/>
            <w:tcBorders>
              <w:top w:val="nil"/>
              <w:left w:val="nil"/>
              <w:bottom w:val="single" w:sz="8" w:space="0" w:color="auto"/>
              <w:right w:val="single" w:sz="8" w:space="0" w:color="auto"/>
            </w:tcBorders>
            <w:vAlign w:val="center"/>
          </w:tcPr>
          <w:p w14:paraId="0168DF18"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F434262" w14:textId="77777777" w:rsidR="00E174FF" w:rsidRPr="002A20F9" w:rsidRDefault="00E174FF" w:rsidP="00E174FF">
            <w:pPr>
              <w:pStyle w:val="afb"/>
              <w:spacing w:line="256" w:lineRule="auto"/>
              <w:rPr>
                <w:color w:val="000000"/>
                <w:szCs w:val="24"/>
              </w:rPr>
            </w:pPr>
            <w:r w:rsidRPr="002A20F9">
              <w:rPr>
                <w:color w:val="000000"/>
                <w:szCs w:val="24"/>
              </w:rPr>
              <w:t>4,52</w:t>
            </w:r>
          </w:p>
        </w:tc>
      </w:tr>
      <w:tr w:rsidR="00E174FF" w14:paraId="6B4459B2" w14:textId="77777777" w:rsidTr="00E174FF">
        <w:trPr>
          <w:trHeight w:val="20"/>
        </w:trPr>
        <w:tc>
          <w:tcPr>
            <w:tcW w:w="246" w:type="pct"/>
            <w:tcBorders>
              <w:top w:val="nil"/>
              <w:left w:val="single" w:sz="8" w:space="0" w:color="auto"/>
              <w:bottom w:val="single" w:sz="8" w:space="0" w:color="auto"/>
              <w:right w:val="single" w:sz="8" w:space="0" w:color="auto"/>
            </w:tcBorders>
            <w:vAlign w:val="center"/>
          </w:tcPr>
          <w:p w14:paraId="0A6AF555" w14:textId="77777777" w:rsidR="00E174FF" w:rsidRDefault="00E174FF" w:rsidP="00E174FF">
            <w:pPr>
              <w:pStyle w:val="afb"/>
              <w:numPr>
                <w:ilvl w:val="0"/>
                <w:numId w:val="35"/>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44528104" w14:textId="77777777" w:rsidR="00E174FF" w:rsidRPr="0008618F" w:rsidRDefault="00E174FF" w:rsidP="00E174FF">
            <w:pPr>
              <w:pStyle w:val="afb"/>
              <w:spacing w:line="256" w:lineRule="auto"/>
              <w:jc w:val="left"/>
              <w:rPr>
                <w:color w:val="000000"/>
                <w:szCs w:val="24"/>
              </w:rPr>
            </w:pPr>
            <w:r w:rsidRPr="0008618F">
              <w:rPr>
                <w:color w:val="000000"/>
                <w:szCs w:val="24"/>
              </w:rPr>
              <w:t>Иные зоны</w:t>
            </w:r>
          </w:p>
        </w:tc>
        <w:tc>
          <w:tcPr>
            <w:tcW w:w="899" w:type="pct"/>
            <w:tcBorders>
              <w:top w:val="nil"/>
              <w:left w:val="nil"/>
              <w:bottom w:val="single" w:sz="8" w:space="0" w:color="auto"/>
              <w:right w:val="single" w:sz="8" w:space="0" w:color="auto"/>
            </w:tcBorders>
            <w:vAlign w:val="center"/>
          </w:tcPr>
          <w:p w14:paraId="2C2C46B4" w14:textId="77777777" w:rsidR="00E174FF" w:rsidRPr="0008618F" w:rsidRDefault="00E174FF" w:rsidP="00E174FF">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39A12F79" w14:textId="1439CEF2" w:rsidR="00E174FF" w:rsidRPr="0008618F" w:rsidRDefault="00E174FF" w:rsidP="00E174FF">
            <w:pPr>
              <w:pStyle w:val="afb"/>
              <w:spacing w:line="256" w:lineRule="auto"/>
              <w:rPr>
                <w:color w:val="000000"/>
                <w:szCs w:val="24"/>
              </w:rPr>
            </w:pPr>
            <w:r w:rsidRPr="00E174FF">
              <w:rPr>
                <w:color w:val="000000"/>
                <w:szCs w:val="24"/>
              </w:rPr>
              <w:t>48,57</w:t>
            </w:r>
          </w:p>
        </w:tc>
        <w:tc>
          <w:tcPr>
            <w:tcW w:w="726" w:type="pct"/>
            <w:tcBorders>
              <w:top w:val="nil"/>
              <w:left w:val="nil"/>
              <w:bottom w:val="single" w:sz="8" w:space="0" w:color="auto"/>
              <w:right w:val="single" w:sz="8" w:space="0" w:color="auto"/>
            </w:tcBorders>
            <w:vAlign w:val="center"/>
          </w:tcPr>
          <w:p w14:paraId="77A704C1" w14:textId="77777777" w:rsidR="00E174FF" w:rsidRPr="0008618F" w:rsidRDefault="00E174FF" w:rsidP="00E174FF">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5D6E4B1C" w14:textId="77777777" w:rsidR="00E174FF" w:rsidRPr="0008618F" w:rsidRDefault="00E174FF" w:rsidP="00E174FF">
            <w:pPr>
              <w:pStyle w:val="afb"/>
              <w:spacing w:line="256" w:lineRule="auto"/>
              <w:rPr>
                <w:b/>
                <w:bCs w:val="0"/>
                <w:szCs w:val="24"/>
                <w:lang w:eastAsia="ru-RU"/>
              </w:rPr>
            </w:pPr>
            <w:r>
              <w:rPr>
                <w:b/>
                <w:bCs w:val="0"/>
                <w:szCs w:val="24"/>
                <w:lang w:eastAsia="ru-RU"/>
              </w:rPr>
              <w:t>-</w:t>
            </w:r>
          </w:p>
        </w:tc>
      </w:tr>
      <w:tr w:rsidR="0070292E" w14:paraId="4595CCCC"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3831EA6A" w14:textId="77777777" w:rsidR="0070292E" w:rsidRDefault="0070292E" w:rsidP="00DB0F61">
            <w:pPr>
              <w:pStyle w:val="afb"/>
              <w:spacing w:line="256" w:lineRule="auto"/>
              <w:jc w:val="left"/>
              <w:rPr>
                <w:lang w:eastAsia="ru-RU"/>
              </w:rPr>
            </w:pPr>
          </w:p>
        </w:tc>
        <w:tc>
          <w:tcPr>
            <w:tcW w:w="1644" w:type="pct"/>
            <w:tcBorders>
              <w:top w:val="nil"/>
              <w:left w:val="nil"/>
              <w:bottom w:val="single" w:sz="8" w:space="0" w:color="auto"/>
              <w:right w:val="single" w:sz="8" w:space="0" w:color="auto"/>
            </w:tcBorders>
            <w:vAlign w:val="center"/>
          </w:tcPr>
          <w:p w14:paraId="6DFABBF2" w14:textId="77777777" w:rsidR="0070292E" w:rsidRDefault="0070292E" w:rsidP="00DB0F61">
            <w:pPr>
              <w:pStyle w:val="afb"/>
              <w:spacing w:line="256" w:lineRule="auto"/>
              <w:jc w:val="left"/>
              <w:rPr>
                <w:color w:val="000000"/>
                <w:sz w:val="22"/>
                <w:szCs w:val="22"/>
              </w:rPr>
            </w:pPr>
            <w:r>
              <w:rPr>
                <w:b/>
                <w:bCs w:val="0"/>
                <w:lang w:eastAsia="ru-RU"/>
              </w:rPr>
              <w:t xml:space="preserve">Площадь </w:t>
            </w:r>
            <w:proofErr w:type="spellStart"/>
            <w:r w:rsidRPr="00D56AAE">
              <w:rPr>
                <w:b/>
                <w:bCs w:val="0"/>
                <w:lang w:eastAsia="ru-RU"/>
              </w:rPr>
              <w:t>аал</w:t>
            </w:r>
            <w:proofErr w:type="spellEnd"/>
            <w:r w:rsidRPr="00D56AAE">
              <w:rPr>
                <w:b/>
                <w:bCs w:val="0"/>
                <w:lang w:eastAsia="ru-RU"/>
              </w:rPr>
              <w:t xml:space="preserve"> </w:t>
            </w:r>
            <w:proofErr w:type="spellStart"/>
            <w:r w:rsidRPr="00D56AAE">
              <w:rPr>
                <w:b/>
                <w:bCs w:val="0"/>
                <w:lang w:eastAsia="ru-RU"/>
              </w:rPr>
              <w:t>Хызыл</w:t>
            </w:r>
            <w:proofErr w:type="spellEnd"/>
            <w:r w:rsidRPr="00D56AAE">
              <w:rPr>
                <w:b/>
                <w:bCs w:val="0"/>
                <w:lang w:eastAsia="ru-RU"/>
              </w:rPr>
              <w:t>-Салда</w:t>
            </w:r>
            <w:r>
              <w:rPr>
                <w:b/>
                <w:bCs w:val="0"/>
                <w:lang w:eastAsia="ru-RU"/>
              </w:rPr>
              <w:t>, всего</w:t>
            </w:r>
          </w:p>
        </w:tc>
        <w:tc>
          <w:tcPr>
            <w:tcW w:w="899" w:type="pct"/>
            <w:tcBorders>
              <w:top w:val="nil"/>
              <w:left w:val="nil"/>
              <w:bottom w:val="single" w:sz="8" w:space="0" w:color="auto"/>
              <w:right w:val="single" w:sz="8" w:space="0" w:color="auto"/>
            </w:tcBorders>
            <w:vAlign w:val="center"/>
          </w:tcPr>
          <w:p w14:paraId="47093224" w14:textId="77777777" w:rsidR="0070292E" w:rsidRPr="00A340F6" w:rsidRDefault="0070292E" w:rsidP="00DB0F61">
            <w:pPr>
              <w:pStyle w:val="afb"/>
              <w:spacing w:line="256" w:lineRule="auto"/>
              <w:rPr>
                <w:lang w:eastAsia="ru-RU"/>
              </w:rPr>
            </w:pPr>
            <w:r>
              <w:rPr>
                <w:b/>
                <w:bCs w:val="0"/>
                <w:lang w:eastAsia="ru-RU"/>
              </w:rPr>
              <w:t>-</w:t>
            </w:r>
          </w:p>
        </w:tc>
        <w:tc>
          <w:tcPr>
            <w:tcW w:w="726" w:type="pct"/>
            <w:tcBorders>
              <w:top w:val="nil"/>
              <w:left w:val="nil"/>
              <w:bottom w:val="single" w:sz="8" w:space="0" w:color="auto"/>
              <w:right w:val="single" w:sz="8" w:space="0" w:color="auto"/>
            </w:tcBorders>
            <w:vAlign w:val="center"/>
          </w:tcPr>
          <w:p w14:paraId="46D57967" w14:textId="77777777" w:rsidR="0070292E" w:rsidRPr="00D56AAE" w:rsidRDefault="0070292E" w:rsidP="00DB0F61">
            <w:pPr>
              <w:pStyle w:val="afb"/>
              <w:spacing w:line="256" w:lineRule="auto"/>
              <w:rPr>
                <w:color w:val="000000"/>
                <w:sz w:val="22"/>
                <w:szCs w:val="22"/>
              </w:rPr>
            </w:pPr>
            <w:r>
              <w:rPr>
                <w:b/>
                <w:bCs w:val="0"/>
                <w:lang w:eastAsia="ru-RU"/>
              </w:rPr>
              <w:t>28,86</w:t>
            </w:r>
          </w:p>
        </w:tc>
        <w:tc>
          <w:tcPr>
            <w:tcW w:w="726" w:type="pct"/>
            <w:tcBorders>
              <w:top w:val="nil"/>
              <w:left w:val="nil"/>
              <w:bottom w:val="single" w:sz="8" w:space="0" w:color="auto"/>
              <w:right w:val="single" w:sz="8" w:space="0" w:color="auto"/>
            </w:tcBorders>
            <w:vAlign w:val="center"/>
          </w:tcPr>
          <w:p w14:paraId="069F3498" w14:textId="77777777" w:rsidR="0070292E" w:rsidRDefault="0070292E" w:rsidP="00DB0F61">
            <w:pPr>
              <w:pStyle w:val="afb"/>
              <w:spacing w:line="256" w:lineRule="auto"/>
              <w:rPr>
                <w:b/>
                <w:bCs w:val="0"/>
                <w:lang w:eastAsia="ru-RU"/>
              </w:rPr>
            </w:pPr>
            <w:r w:rsidRPr="00A34085">
              <w:rPr>
                <w:b/>
                <w:bCs w:val="0"/>
                <w:lang w:eastAsia="ru-RU"/>
              </w:rPr>
              <w:t>-</w:t>
            </w:r>
          </w:p>
        </w:tc>
        <w:tc>
          <w:tcPr>
            <w:tcW w:w="759" w:type="pct"/>
            <w:tcBorders>
              <w:top w:val="nil"/>
              <w:left w:val="nil"/>
              <w:bottom w:val="single" w:sz="8" w:space="0" w:color="auto"/>
              <w:right w:val="single" w:sz="8" w:space="0" w:color="auto"/>
            </w:tcBorders>
            <w:vAlign w:val="center"/>
          </w:tcPr>
          <w:p w14:paraId="24B16C55" w14:textId="77777777" w:rsidR="0070292E" w:rsidRDefault="0070292E" w:rsidP="00DB0F61">
            <w:pPr>
              <w:pStyle w:val="afb"/>
              <w:spacing w:line="256" w:lineRule="auto"/>
              <w:rPr>
                <w:b/>
                <w:bCs w:val="0"/>
                <w:lang w:eastAsia="ru-RU"/>
              </w:rPr>
            </w:pPr>
            <w:r>
              <w:rPr>
                <w:b/>
                <w:bCs w:val="0"/>
                <w:lang w:eastAsia="ru-RU"/>
              </w:rPr>
              <w:t>28,86</w:t>
            </w:r>
          </w:p>
        </w:tc>
      </w:tr>
      <w:tr w:rsidR="0070292E" w14:paraId="756AE192"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1EDE98BC" w14:textId="77777777" w:rsidR="0070292E" w:rsidRDefault="0070292E" w:rsidP="00DB0F61">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5C9629FB" w14:textId="77777777" w:rsidR="0070292E" w:rsidRDefault="0070292E" w:rsidP="00DB0F61">
            <w:pPr>
              <w:pStyle w:val="afb"/>
              <w:spacing w:line="256" w:lineRule="auto"/>
              <w:jc w:val="left"/>
              <w:rPr>
                <w:color w:val="000000"/>
                <w:sz w:val="22"/>
                <w:szCs w:val="22"/>
              </w:rPr>
            </w:pPr>
            <w:r>
              <w:rPr>
                <w:b/>
                <w:bCs w:val="0"/>
                <w:lang w:eastAsia="ru-RU"/>
              </w:rPr>
              <w:t>по функциональному назначению</w:t>
            </w:r>
          </w:p>
        </w:tc>
        <w:tc>
          <w:tcPr>
            <w:tcW w:w="899" w:type="pct"/>
            <w:tcBorders>
              <w:top w:val="nil"/>
              <w:left w:val="nil"/>
              <w:bottom w:val="single" w:sz="8" w:space="0" w:color="auto"/>
              <w:right w:val="single" w:sz="8" w:space="0" w:color="auto"/>
            </w:tcBorders>
            <w:vAlign w:val="center"/>
          </w:tcPr>
          <w:p w14:paraId="07D5592E" w14:textId="77777777" w:rsidR="0070292E" w:rsidRPr="00A340F6" w:rsidRDefault="0070292E" w:rsidP="00DB0F61">
            <w:pPr>
              <w:pStyle w:val="afb"/>
              <w:spacing w:line="256" w:lineRule="auto"/>
              <w:rPr>
                <w:lang w:eastAsia="ru-RU"/>
              </w:rPr>
            </w:pPr>
            <w:r>
              <w:rPr>
                <w:b/>
                <w:bCs w:val="0"/>
                <w:lang w:eastAsia="ru-RU"/>
              </w:rPr>
              <w:t>га</w:t>
            </w:r>
          </w:p>
        </w:tc>
        <w:tc>
          <w:tcPr>
            <w:tcW w:w="726" w:type="pct"/>
            <w:tcBorders>
              <w:top w:val="nil"/>
              <w:left w:val="nil"/>
              <w:bottom w:val="single" w:sz="8" w:space="0" w:color="auto"/>
              <w:right w:val="single" w:sz="8" w:space="0" w:color="auto"/>
            </w:tcBorders>
            <w:vAlign w:val="center"/>
          </w:tcPr>
          <w:p w14:paraId="1ECAE8C5" w14:textId="77777777" w:rsidR="0070292E" w:rsidRPr="00D56AAE" w:rsidRDefault="0070292E" w:rsidP="00DB0F61">
            <w:pPr>
              <w:pStyle w:val="afb"/>
              <w:spacing w:line="256" w:lineRule="auto"/>
              <w:rPr>
                <w:color w:val="000000"/>
                <w:sz w:val="22"/>
                <w:szCs w:val="22"/>
              </w:rPr>
            </w:pPr>
            <w:r>
              <w:rPr>
                <w:b/>
                <w:bCs w:val="0"/>
                <w:lang w:eastAsia="ru-RU"/>
              </w:rPr>
              <w:t>-</w:t>
            </w:r>
          </w:p>
        </w:tc>
        <w:tc>
          <w:tcPr>
            <w:tcW w:w="726" w:type="pct"/>
            <w:tcBorders>
              <w:top w:val="nil"/>
              <w:left w:val="nil"/>
              <w:bottom w:val="single" w:sz="8" w:space="0" w:color="auto"/>
              <w:right w:val="single" w:sz="8" w:space="0" w:color="auto"/>
            </w:tcBorders>
            <w:vAlign w:val="center"/>
          </w:tcPr>
          <w:p w14:paraId="695083BD" w14:textId="77777777" w:rsidR="0070292E" w:rsidRDefault="0070292E" w:rsidP="00DB0F61">
            <w:pPr>
              <w:pStyle w:val="afb"/>
              <w:spacing w:line="256" w:lineRule="auto"/>
              <w:rPr>
                <w:b/>
                <w:bCs w:val="0"/>
                <w:lang w:eastAsia="ru-RU"/>
              </w:rPr>
            </w:pPr>
            <w:r w:rsidRPr="00A34085">
              <w:rPr>
                <w:b/>
                <w:bCs w:val="0"/>
                <w:lang w:eastAsia="ru-RU"/>
              </w:rPr>
              <w:t>-</w:t>
            </w:r>
          </w:p>
        </w:tc>
        <w:tc>
          <w:tcPr>
            <w:tcW w:w="759" w:type="pct"/>
            <w:tcBorders>
              <w:top w:val="nil"/>
              <w:left w:val="nil"/>
              <w:bottom w:val="single" w:sz="8" w:space="0" w:color="auto"/>
              <w:right w:val="single" w:sz="8" w:space="0" w:color="auto"/>
            </w:tcBorders>
            <w:vAlign w:val="center"/>
          </w:tcPr>
          <w:p w14:paraId="50DAD003" w14:textId="77777777" w:rsidR="0070292E" w:rsidRDefault="0070292E" w:rsidP="00DB0F61">
            <w:pPr>
              <w:pStyle w:val="afb"/>
              <w:spacing w:line="256" w:lineRule="auto"/>
              <w:rPr>
                <w:b/>
                <w:bCs w:val="0"/>
                <w:lang w:eastAsia="ru-RU"/>
              </w:rPr>
            </w:pPr>
            <w:r w:rsidRPr="00A34085">
              <w:rPr>
                <w:b/>
                <w:bCs w:val="0"/>
                <w:lang w:eastAsia="ru-RU"/>
              </w:rPr>
              <w:t>-</w:t>
            </w:r>
          </w:p>
        </w:tc>
      </w:tr>
      <w:tr w:rsidR="0070292E" w14:paraId="38ADA02A" w14:textId="77777777" w:rsidTr="00AA4C5E">
        <w:trPr>
          <w:trHeight w:val="20"/>
        </w:trPr>
        <w:tc>
          <w:tcPr>
            <w:tcW w:w="246" w:type="pct"/>
            <w:tcBorders>
              <w:top w:val="nil"/>
              <w:left w:val="single" w:sz="8" w:space="0" w:color="auto"/>
              <w:bottom w:val="single" w:sz="8" w:space="0" w:color="auto"/>
              <w:right w:val="single" w:sz="8" w:space="0" w:color="auto"/>
            </w:tcBorders>
            <w:vAlign w:val="center"/>
          </w:tcPr>
          <w:p w14:paraId="205CA01E"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1C775EF7" w14:textId="77777777" w:rsidR="0070292E" w:rsidRPr="0008618F" w:rsidRDefault="0070292E" w:rsidP="00DB0F61">
            <w:pPr>
              <w:pStyle w:val="afb"/>
              <w:spacing w:line="256" w:lineRule="auto"/>
              <w:jc w:val="left"/>
              <w:rPr>
                <w:color w:val="000000"/>
                <w:szCs w:val="24"/>
              </w:rPr>
            </w:pPr>
            <w:r w:rsidRPr="0008618F">
              <w:rPr>
                <w:szCs w:val="24"/>
              </w:rPr>
              <w:t>Зона застройки индивидуальными жилыми домами</w:t>
            </w:r>
          </w:p>
        </w:tc>
        <w:tc>
          <w:tcPr>
            <w:tcW w:w="899" w:type="pct"/>
            <w:tcBorders>
              <w:top w:val="nil"/>
              <w:left w:val="nil"/>
              <w:bottom w:val="single" w:sz="8" w:space="0" w:color="auto"/>
              <w:right w:val="single" w:sz="8" w:space="0" w:color="auto"/>
            </w:tcBorders>
            <w:vAlign w:val="center"/>
          </w:tcPr>
          <w:p w14:paraId="2A82E8D2"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7B2A97E0" w14:textId="77777777" w:rsidR="0070292E" w:rsidRPr="0008618F" w:rsidRDefault="0070292E" w:rsidP="00DB0F61">
            <w:pPr>
              <w:pStyle w:val="afb"/>
              <w:spacing w:line="256" w:lineRule="auto"/>
              <w:rPr>
                <w:color w:val="000000"/>
                <w:szCs w:val="24"/>
              </w:rPr>
            </w:pPr>
            <w:r w:rsidRPr="0008618F">
              <w:rPr>
                <w:color w:val="000000"/>
                <w:szCs w:val="24"/>
              </w:rPr>
              <w:t>10,68</w:t>
            </w:r>
          </w:p>
        </w:tc>
        <w:tc>
          <w:tcPr>
            <w:tcW w:w="726" w:type="pct"/>
            <w:tcBorders>
              <w:top w:val="nil"/>
              <w:left w:val="nil"/>
              <w:bottom w:val="single" w:sz="4" w:space="0" w:color="auto"/>
              <w:right w:val="single" w:sz="8" w:space="0" w:color="auto"/>
            </w:tcBorders>
            <w:vAlign w:val="center"/>
          </w:tcPr>
          <w:p w14:paraId="2C11798B"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4" w:space="0" w:color="auto"/>
              <w:right w:val="single" w:sz="8" w:space="0" w:color="auto"/>
            </w:tcBorders>
            <w:vAlign w:val="center"/>
          </w:tcPr>
          <w:p w14:paraId="35708511" w14:textId="77777777" w:rsidR="0070292E" w:rsidRPr="00812CF5" w:rsidRDefault="0070292E" w:rsidP="00DB0F61">
            <w:pPr>
              <w:pStyle w:val="afb"/>
              <w:spacing w:line="256" w:lineRule="auto"/>
              <w:rPr>
                <w:color w:val="000000"/>
                <w:szCs w:val="24"/>
              </w:rPr>
            </w:pPr>
            <w:r w:rsidRPr="00812CF5">
              <w:rPr>
                <w:color w:val="000000"/>
                <w:szCs w:val="24"/>
              </w:rPr>
              <w:t>10,68</w:t>
            </w:r>
          </w:p>
        </w:tc>
      </w:tr>
      <w:tr w:rsidR="0070292E" w14:paraId="53FD6730" w14:textId="77777777" w:rsidTr="00AA4C5E">
        <w:trPr>
          <w:trHeight w:val="20"/>
        </w:trPr>
        <w:tc>
          <w:tcPr>
            <w:tcW w:w="246" w:type="pct"/>
            <w:tcBorders>
              <w:top w:val="nil"/>
              <w:left w:val="single" w:sz="8" w:space="0" w:color="auto"/>
              <w:bottom w:val="single" w:sz="8" w:space="0" w:color="auto"/>
              <w:right w:val="single" w:sz="8" w:space="0" w:color="auto"/>
            </w:tcBorders>
            <w:vAlign w:val="center"/>
          </w:tcPr>
          <w:p w14:paraId="77E62D91"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546F0A5C" w14:textId="77777777" w:rsidR="0070292E" w:rsidRPr="0008618F" w:rsidRDefault="0070292E" w:rsidP="00DB0F61">
            <w:pPr>
              <w:pStyle w:val="afb"/>
              <w:spacing w:line="256" w:lineRule="auto"/>
              <w:jc w:val="left"/>
              <w:rPr>
                <w:color w:val="000000"/>
                <w:szCs w:val="24"/>
              </w:rPr>
            </w:pPr>
            <w:r w:rsidRPr="0008618F">
              <w:rPr>
                <w:color w:val="000000"/>
                <w:szCs w:val="24"/>
              </w:rPr>
              <w:t>Зона специализированной общественной застройки</w:t>
            </w:r>
          </w:p>
        </w:tc>
        <w:tc>
          <w:tcPr>
            <w:tcW w:w="899" w:type="pct"/>
            <w:tcBorders>
              <w:top w:val="nil"/>
              <w:left w:val="nil"/>
              <w:bottom w:val="single" w:sz="8" w:space="0" w:color="auto"/>
              <w:right w:val="single" w:sz="8" w:space="0" w:color="auto"/>
            </w:tcBorders>
            <w:vAlign w:val="center"/>
          </w:tcPr>
          <w:p w14:paraId="42ED60D6"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4" w:space="0" w:color="auto"/>
            </w:tcBorders>
            <w:vAlign w:val="center"/>
          </w:tcPr>
          <w:p w14:paraId="27A8BD6C" w14:textId="77777777" w:rsidR="0070292E" w:rsidRPr="0008618F" w:rsidRDefault="0070292E" w:rsidP="00DB0F61">
            <w:pPr>
              <w:pStyle w:val="afb"/>
              <w:spacing w:line="256" w:lineRule="auto"/>
              <w:rPr>
                <w:color w:val="000000"/>
                <w:szCs w:val="24"/>
              </w:rPr>
            </w:pPr>
            <w:r w:rsidRPr="0008618F">
              <w:rPr>
                <w:color w:val="000000"/>
                <w:szCs w:val="24"/>
              </w:rPr>
              <w:t>0,12</w:t>
            </w:r>
          </w:p>
        </w:tc>
        <w:tc>
          <w:tcPr>
            <w:tcW w:w="726" w:type="pct"/>
            <w:tcBorders>
              <w:top w:val="single" w:sz="4" w:space="0" w:color="auto"/>
              <w:left w:val="single" w:sz="4" w:space="0" w:color="auto"/>
              <w:bottom w:val="single" w:sz="4" w:space="0" w:color="auto"/>
              <w:right w:val="single" w:sz="4" w:space="0" w:color="auto"/>
            </w:tcBorders>
            <w:vAlign w:val="center"/>
          </w:tcPr>
          <w:p w14:paraId="0F779D3F"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single" w:sz="4" w:space="0" w:color="auto"/>
              <w:left w:val="single" w:sz="4" w:space="0" w:color="auto"/>
              <w:bottom w:val="single" w:sz="4" w:space="0" w:color="auto"/>
              <w:right w:val="single" w:sz="4" w:space="0" w:color="auto"/>
            </w:tcBorders>
            <w:vAlign w:val="center"/>
          </w:tcPr>
          <w:p w14:paraId="7AD83886" w14:textId="77777777" w:rsidR="0070292E" w:rsidRPr="00812CF5" w:rsidRDefault="0070292E" w:rsidP="00DB0F61">
            <w:pPr>
              <w:pStyle w:val="afb"/>
              <w:spacing w:line="256" w:lineRule="auto"/>
              <w:rPr>
                <w:color w:val="000000"/>
                <w:szCs w:val="24"/>
              </w:rPr>
            </w:pPr>
            <w:r w:rsidRPr="00812CF5">
              <w:rPr>
                <w:color w:val="000000"/>
                <w:szCs w:val="24"/>
              </w:rPr>
              <w:t>0,12</w:t>
            </w:r>
          </w:p>
        </w:tc>
      </w:tr>
      <w:tr w:rsidR="0070292E" w14:paraId="47C423D0" w14:textId="77777777" w:rsidTr="00AA4C5E">
        <w:trPr>
          <w:trHeight w:val="20"/>
        </w:trPr>
        <w:tc>
          <w:tcPr>
            <w:tcW w:w="246" w:type="pct"/>
            <w:tcBorders>
              <w:top w:val="nil"/>
              <w:left w:val="single" w:sz="8" w:space="0" w:color="auto"/>
              <w:bottom w:val="single" w:sz="8" w:space="0" w:color="auto"/>
              <w:right w:val="single" w:sz="8" w:space="0" w:color="auto"/>
            </w:tcBorders>
            <w:vAlign w:val="center"/>
          </w:tcPr>
          <w:p w14:paraId="3B6C75AD"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4AEB5480" w14:textId="77777777" w:rsidR="0070292E" w:rsidRPr="0008618F" w:rsidRDefault="0070292E" w:rsidP="00DB0F61">
            <w:pPr>
              <w:pStyle w:val="afb"/>
              <w:spacing w:line="256" w:lineRule="auto"/>
              <w:jc w:val="left"/>
              <w:rPr>
                <w:color w:val="000000"/>
                <w:szCs w:val="24"/>
              </w:rPr>
            </w:pPr>
            <w:r w:rsidRPr="0008618F">
              <w:rPr>
                <w:color w:val="000000"/>
                <w:szCs w:val="24"/>
              </w:rPr>
              <w:t>Зона инженерной инфраструктуры</w:t>
            </w:r>
          </w:p>
        </w:tc>
        <w:tc>
          <w:tcPr>
            <w:tcW w:w="899" w:type="pct"/>
            <w:tcBorders>
              <w:top w:val="nil"/>
              <w:left w:val="nil"/>
              <w:bottom w:val="single" w:sz="8" w:space="0" w:color="auto"/>
              <w:right w:val="single" w:sz="8" w:space="0" w:color="auto"/>
            </w:tcBorders>
            <w:vAlign w:val="center"/>
          </w:tcPr>
          <w:p w14:paraId="4115867F"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71D5815D" w14:textId="77777777" w:rsidR="0070292E" w:rsidRPr="0008618F" w:rsidRDefault="0070292E" w:rsidP="00DB0F61">
            <w:pPr>
              <w:pStyle w:val="afb"/>
              <w:spacing w:line="256" w:lineRule="auto"/>
              <w:rPr>
                <w:color w:val="000000"/>
                <w:szCs w:val="24"/>
              </w:rPr>
            </w:pPr>
            <w:r w:rsidRPr="0008618F">
              <w:rPr>
                <w:color w:val="000000"/>
                <w:szCs w:val="24"/>
              </w:rPr>
              <w:t>0,34</w:t>
            </w:r>
          </w:p>
        </w:tc>
        <w:tc>
          <w:tcPr>
            <w:tcW w:w="726" w:type="pct"/>
            <w:tcBorders>
              <w:top w:val="single" w:sz="4" w:space="0" w:color="auto"/>
              <w:left w:val="nil"/>
              <w:bottom w:val="single" w:sz="8" w:space="0" w:color="auto"/>
              <w:right w:val="single" w:sz="8" w:space="0" w:color="auto"/>
            </w:tcBorders>
            <w:vAlign w:val="center"/>
          </w:tcPr>
          <w:p w14:paraId="26D0B4B6"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single" w:sz="4" w:space="0" w:color="auto"/>
              <w:left w:val="nil"/>
              <w:bottom w:val="single" w:sz="8" w:space="0" w:color="auto"/>
              <w:right w:val="single" w:sz="8" w:space="0" w:color="auto"/>
            </w:tcBorders>
            <w:vAlign w:val="center"/>
          </w:tcPr>
          <w:p w14:paraId="2FB1818F" w14:textId="77777777" w:rsidR="0070292E" w:rsidRPr="00812CF5" w:rsidRDefault="0070292E" w:rsidP="00DB0F61">
            <w:pPr>
              <w:pStyle w:val="afb"/>
              <w:spacing w:line="256" w:lineRule="auto"/>
              <w:rPr>
                <w:color w:val="000000"/>
                <w:szCs w:val="24"/>
              </w:rPr>
            </w:pPr>
            <w:r w:rsidRPr="00812CF5">
              <w:rPr>
                <w:color w:val="000000"/>
                <w:szCs w:val="24"/>
              </w:rPr>
              <w:t>0,34</w:t>
            </w:r>
          </w:p>
        </w:tc>
      </w:tr>
      <w:tr w:rsidR="0070292E" w14:paraId="3395BFFA"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4A9ECCBC"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492130E6" w14:textId="77777777" w:rsidR="0070292E" w:rsidRPr="0008618F" w:rsidRDefault="0070292E" w:rsidP="00DB0F61">
            <w:pPr>
              <w:pStyle w:val="afb"/>
              <w:spacing w:line="256" w:lineRule="auto"/>
              <w:jc w:val="left"/>
              <w:rPr>
                <w:color w:val="000000"/>
                <w:szCs w:val="24"/>
              </w:rPr>
            </w:pPr>
            <w:r w:rsidRPr="0008618F">
              <w:rPr>
                <w:color w:val="000000"/>
                <w:szCs w:val="24"/>
              </w:rPr>
              <w:t>Зона транспортной инфраструктуры</w:t>
            </w:r>
          </w:p>
        </w:tc>
        <w:tc>
          <w:tcPr>
            <w:tcW w:w="899" w:type="pct"/>
            <w:tcBorders>
              <w:top w:val="nil"/>
              <w:left w:val="nil"/>
              <w:bottom w:val="single" w:sz="8" w:space="0" w:color="auto"/>
              <w:right w:val="single" w:sz="8" w:space="0" w:color="auto"/>
            </w:tcBorders>
            <w:vAlign w:val="center"/>
          </w:tcPr>
          <w:p w14:paraId="195DB0EA"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3A58ADD1" w14:textId="77777777" w:rsidR="0070292E" w:rsidRPr="0008618F" w:rsidRDefault="0070292E" w:rsidP="00DB0F61">
            <w:pPr>
              <w:pStyle w:val="afb"/>
              <w:spacing w:line="256" w:lineRule="auto"/>
              <w:rPr>
                <w:color w:val="000000"/>
                <w:szCs w:val="24"/>
              </w:rPr>
            </w:pPr>
            <w:r w:rsidRPr="0008618F">
              <w:rPr>
                <w:color w:val="000000"/>
                <w:szCs w:val="24"/>
              </w:rPr>
              <w:t>2,31</w:t>
            </w:r>
          </w:p>
        </w:tc>
        <w:tc>
          <w:tcPr>
            <w:tcW w:w="726" w:type="pct"/>
            <w:tcBorders>
              <w:top w:val="nil"/>
              <w:left w:val="nil"/>
              <w:bottom w:val="single" w:sz="8" w:space="0" w:color="auto"/>
              <w:right w:val="single" w:sz="8" w:space="0" w:color="auto"/>
            </w:tcBorders>
            <w:vAlign w:val="center"/>
          </w:tcPr>
          <w:p w14:paraId="7710F63A"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60C2FDF6" w14:textId="77777777" w:rsidR="0070292E" w:rsidRPr="00812CF5" w:rsidRDefault="0070292E" w:rsidP="00DB0F61">
            <w:pPr>
              <w:pStyle w:val="afb"/>
              <w:spacing w:line="256" w:lineRule="auto"/>
              <w:rPr>
                <w:color w:val="000000"/>
                <w:szCs w:val="24"/>
              </w:rPr>
            </w:pPr>
            <w:r w:rsidRPr="00812CF5">
              <w:rPr>
                <w:color w:val="000000"/>
                <w:szCs w:val="24"/>
              </w:rPr>
              <w:t>2,31</w:t>
            </w:r>
          </w:p>
        </w:tc>
      </w:tr>
      <w:tr w:rsidR="0070292E" w14:paraId="698E1095"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12F2AC18"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02C0D922" w14:textId="77777777" w:rsidR="0070292E" w:rsidRPr="0008618F" w:rsidRDefault="0070292E" w:rsidP="00DB0F61">
            <w:pPr>
              <w:pStyle w:val="afb"/>
              <w:spacing w:line="256" w:lineRule="auto"/>
              <w:jc w:val="left"/>
              <w:rPr>
                <w:color w:val="000000"/>
                <w:szCs w:val="24"/>
              </w:rPr>
            </w:pPr>
            <w:r w:rsidRPr="0008618F">
              <w:rPr>
                <w:color w:val="000000"/>
                <w:szCs w:val="24"/>
              </w:rPr>
              <w:t>Иные зоны сельскохозяйственного назначения</w:t>
            </w:r>
          </w:p>
        </w:tc>
        <w:tc>
          <w:tcPr>
            <w:tcW w:w="899" w:type="pct"/>
            <w:tcBorders>
              <w:top w:val="nil"/>
              <w:left w:val="nil"/>
              <w:bottom w:val="single" w:sz="8" w:space="0" w:color="auto"/>
              <w:right w:val="single" w:sz="8" w:space="0" w:color="auto"/>
            </w:tcBorders>
            <w:vAlign w:val="center"/>
          </w:tcPr>
          <w:p w14:paraId="3B569A9C"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0476216E" w14:textId="77777777" w:rsidR="0070292E" w:rsidRPr="0008618F" w:rsidRDefault="0070292E" w:rsidP="00DB0F61">
            <w:pPr>
              <w:pStyle w:val="afb"/>
              <w:spacing w:line="256" w:lineRule="auto"/>
              <w:rPr>
                <w:color w:val="000000"/>
                <w:szCs w:val="24"/>
              </w:rPr>
            </w:pPr>
            <w:r w:rsidRPr="0008618F">
              <w:rPr>
                <w:color w:val="000000"/>
                <w:szCs w:val="24"/>
              </w:rPr>
              <w:t>0,67</w:t>
            </w:r>
          </w:p>
        </w:tc>
        <w:tc>
          <w:tcPr>
            <w:tcW w:w="726" w:type="pct"/>
            <w:tcBorders>
              <w:top w:val="nil"/>
              <w:left w:val="nil"/>
              <w:bottom w:val="single" w:sz="8" w:space="0" w:color="auto"/>
              <w:right w:val="single" w:sz="8" w:space="0" w:color="auto"/>
            </w:tcBorders>
            <w:vAlign w:val="center"/>
          </w:tcPr>
          <w:p w14:paraId="42ED1968"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1CF47736" w14:textId="77777777" w:rsidR="0070292E" w:rsidRPr="00812CF5" w:rsidRDefault="0070292E" w:rsidP="00DB0F61">
            <w:pPr>
              <w:pStyle w:val="afb"/>
              <w:spacing w:line="256" w:lineRule="auto"/>
              <w:rPr>
                <w:color w:val="000000"/>
                <w:szCs w:val="24"/>
              </w:rPr>
            </w:pPr>
            <w:r w:rsidRPr="00812CF5">
              <w:rPr>
                <w:color w:val="000000"/>
                <w:szCs w:val="24"/>
              </w:rPr>
              <w:t>0,67</w:t>
            </w:r>
          </w:p>
        </w:tc>
      </w:tr>
      <w:tr w:rsidR="0070292E" w14:paraId="470AA69C"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0A1F064A"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6340F669" w14:textId="77777777" w:rsidR="0070292E" w:rsidRPr="0008618F" w:rsidRDefault="0070292E" w:rsidP="00DB0F61">
            <w:pPr>
              <w:pStyle w:val="afb"/>
              <w:spacing w:line="256" w:lineRule="auto"/>
              <w:jc w:val="left"/>
              <w:rPr>
                <w:color w:val="000000"/>
                <w:szCs w:val="24"/>
              </w:rPr>
            </w:pPr>
            <w:r w:rsidRPr="00812CF5">
              <w:rPr>
                <w:color w:val="000000"/>
                <w:szCs w:val="24"/>
              </w:rPr>
              <w:t>Коммунально-складская зона</w:t>
            </w:r>
          </w:p>
        </w:tc>
        <w:tc>
          <w:tcPr>
            <w:tcW w:w="899" w:type="pct"/>
            <w:tcBorders>
              <w:top w:val="nil"/>
              <w:left w:val="nil"/>
              <w:bottom w:val="single" w:sz="8" w:space="0" w:color="auto"/>
              <w:right w:val="single" w:sz="8" w:space="0" w:color="auto"/>
            </w:tcBorders>
            <w:vAlign w:val="center"/>
          </w:tcPr>
          <w:p w14:paraId="4E39F675"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20B0B7F4" w14:textId="77777777" w:rsidR="0070292E" w:rsidRPr="0008618F" w:rsidRDefault="0070292E" w:rsidP="00DB0F61">
            <w:pPr>
              <w:pStyle w:val="afb"/>
              <w:spacing w:line="256" w:lineRule="auto"/>
              <w:rPr>
                <w:color w:val="000000"/>
                <w:szCs w:val="24"/>
              </w:rPr>
            </w:pPr>
            <w:r>
              <w:rPr>
                <w:color w:val="000000"/>
                <w:szCs w:val="24"/>
              </w:rPr>
              <w:t>-</w:t>
            </w:r>
          </w:p>
        </w:tc>
        <w:tc>
          <w:tcPr>
            <w:tcW w:w="726" w:type="pct"/>
            <w:tcBorders>
              <w:top w:val="nil"/>
              <w:left w:val="nil"/>
              <w:bottom w:val="single" w:sz="8" w:space="0" w:color="auto"/>
              <w:right w:val="single" w:sz="8" w:space="0" w:color="auto"/>
            </w:tcBorders>
            <w:vAlign w:val="center"/>
          </w:tcPr>
          <w:p w14:paraId="368DD020" w14:textId="77777777" w:rsidR="0070292E" w:rsidRPr="0008618F" w:rsidRDefault="0070292E" w:rsidP="00DB0F61">
            <w:pPr>
              <w:pStyle w:val="afb"/>
              <w:spacing w:line="256" w:lineRule="auto"/>
              <w:rPr>
                <w:b/>
                <w:bCs w:val="0"/>
                <w:szCs w:val="24"/>
                <w:lang w:eastAsia="ru-RU"/>
              </w:rPr>
            </w:pPr>
            <w:r>
              <w:rPr>
                <w:b/>
                <w:bCs w:val="0"/>
                <w:szCs w:val="24"/>
                <w:lang w:eastAsia="ru-RU"/>
              </w:rPr>
              <w:t>-</w:t>
            </w:r>
          </w:p>
        </w:tc>
        <w:tc>
          <w:tcPr>
            <w:tcW w:w="759" w:type="pct"/>
            <w:tcBorders>
              <w:top w:val="nil"/>
              <w:left w:val="nil"/>
              <w:bottom w:val="single" w:sz="8" w:space="0" w:color="auto"/>
              <w:right w:val="single" w:sz="8" w:space="0" w:color="auto"/>
            </w:tcBorders>
            <w:vAlign w:val="center"/>
          </w:tcPr>
          <w:p w14:paraId="79763636" w14:textId="77777777" w:rsidR="0070292E" w:rsidRPr="00812CF5" w:rsidRDefault="0070292E" w:rsidP="00DB0F61">
            <w:pPr>
              <w:pStyle w:val="afb"/>
              <w:spacing w:line="256" w:lineRule="auto"/>
              <w:rPr>
                <w:szCs w:val="24"/>
                <w:lang w:eastAsia="ru-RU"/>
              </w:rPr>
            </w:pPr>
            <w:r w:rsidRPr="00812CF5">
              <w:rPr>
                <w:szCs w:val="24"/>
                <w:lang w:eastAsia="ru-RU"/>
              </w:rPr>
              <w:t>0,10</w:t>
            </w:r>
          </w:p>
        </w:tc>
      </w:tr>
      <w:tr w:rsidR="0070292E" w14:paraId="0EC08073"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7EA68536"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555160F3" w14:textId="77777777" w:rsidR="0070292E" w:rsidRPr="0008618F" w:rsidRDefault="0070292E" w:rsidP="00DB0F61">
            <w:pPr>
              <w:pStyle w:val="afb"/>
              <w:spacing w:line="256" w:lineRule="auto"/>
              <w:jc w:val="left"/>
              <w:rPr>
                <w:color w:val="000000"/>
                <w:szCs w:val="24"/>
              </w:rPr>
            </w:pPr>
            <w:r w:rsidRPr="0008618F">
              <w:rPr>
                <w:color w:val="000000"/>
                <w:szCs w:val="24"/>
              </w:rPr>
              <w:t>Иные зоны</w:t>
            </w:r>
          </w:p>
        </w:tc>
        <w:tc>
          <w:tcPr>
            <w:tcW w:w="899" w:type="pct"/>
            <w:tcBorders>
              <w:top w:val="nil"/>
              <w:left w:val="nil"/>
              <w:bottom w:val="single" w:sz="8" w:space="0" w:color="auto"/>
              <w:right w:val="single" w:sz="8" w:space="0" w:color="auto"/>
            </w:tcBorders>
            <w:vAlign w:val="center"/>
          </w:tcPr>
          <w:p w14:paraId="2E013FB1"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00F534FC" w14:textId="77777777" w:rsidR="0070292E" w:rsidRPr="0008618F" w:rsidRDefault="0070292E" w:rsidP="00DB0F61">
            <w:pPr>
              <w:pStyle w:val="afb"/>
              <w:spacing w:line="256" w:lineRule="auto"/>
              <w:rPr>
                <w:color w:val="000000"/>
                <w:szCs w:val="24"/>
              </w:rPr>
            </w:pPr>
            <w:r w:rsidRPr="0008618F">
              <w:rPr>
                <w:color w:val="000000"/>
                <w:szCs w:val="24"/>
              </w:rPr>
              <w:t>14,74</w:t>
            </w:r>
          </w:p>
        </w:tc>
        <w:tc>
          <w:tcPr>
            <w:tcW w:w="726" w:type="pct"/>
            <w:tcBorders>
              <w:top w:val="nil"/>
              <w:left w:val="nil"/>
              <w:bottom w:val="single" w:sz="8" w:space="0" w:color="auto"/>
              <w:right w:val="single" w:sz="8" w:space="0" w:color="auto"/>
            </w:tcBorders>
            <w:vAlign w:val="center"/>
          </w:tcPr>
          <w:p w14:paraId="59FE4631"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0AD7AACF" w14:textId="77777777" w:rsidR="0070292E" w:rsidRPr="0008618F" w:rsidRDefault="0070292E" w:rsidP="00DB0F61">
            <w:pPr>
              <w:pStyle w:val="afb"/>
              <w:spacing w:line="256" w:lineRule="auto"/>
              <w:rPr>
                <w:b/>
                <w:bCs w:val="0"/>
                <w:szCs w:val="24"/>
                <w:lang w:eastAsia="ru-RU"/>
              </w:rPr>
            </w:pPr>
            <w:r>
              <w:rPr>
                <w:b/>
                <w:bCs w:val="0"/>
                <w:szCs w:val="24"/>
                <w:lang w:eastAsia="ru-RU"/>
              </w:rPr>
              <w:t>-</w:t>
            </w:r>
          </w:p>
        </w:tc>
      </w:tr>
      <w:tr w:rsidR="0070292E" w14:paraId="14CF83A0"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0A0C6691" w14:textId="77777777" w:rsidR="0070292E" w:rsidRDefault="0070292E" w:rsidP="001A3CAC">
            <w:pPr>
              <w:pStyle w:val="afb"/>
              <w:numPr>
                <w:ilvl w:val="0"/>
                <w:numId w:val="36"/>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18C7714A" w14:textId="77777777" w:rsidR="0070292E" w:rsidRPr="0008618F" w:rsidRDefault="0070292E" w:rsidP="00DB0F61">
            <w:pPr>
              <w:pStyle w:val="afb"/>
              <w:spacing w:line="256" w:lineRule="auto"/>
              <w:jc w:val="left"/>
              <w:rPr>
                <w:color w:val="000000"/>
                <w:szCs w:val="24"/>
              </w:rPr>
            </w:pPr>
            <w:r w:rsidRPr="00812CF5">
              <w:rPr>
                <w:color w:val="000000"/>
                <w:szCs w:val="24"/>
              </w:rPr>
              <w:t>Зоны рекреационного назначения</w:t>
            </w:r>
          </w:p>
        </w:tc>
        <w:tc>
          <w:tcPr>
            <w:tcW w:w="899" w:type="pct"/>
            <w:tcBorders>
              <w:top w:val="nil"/>
              <w:left w:val="nil"/>
              <w:bottom w:val="single" w:sz="8" w:space="0" w:color="auto"/>
              <w:right w:val="single" w:sz="8" w:space="0" w:color="auto"/>
            </w:tcBorders>
            <w:vAlign w:val="center"/>
          </w:tcPr>
          <w:p w14:paraId="3651E898"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7F54D858" w14:textId="77777777" w:rsidR="0070292E" w:rsidRPr="0008618F" w:rsidRDefault="0070292E" w:rsidP="00DB0F61">
            <w:pPr>
              <w:pStyle w:val="afb"/>
              <w:spacing w:line="256" w:lineRule="auto"/>
              <w:rPr>
                <w:color w:val="000000"/>
                <w:szCs w:val="24"/>
              </w:rPr>
            </w:pPr>
            <w:r>
              <w:rPr>
                <w:color w:val="000000"/>
                <w:szCs w:val="24"/>
              </w:rPr>
              <w:t>-</w:t>
            </w:r>
          </w:p>
        </w:tc>
        <w:tc>
          <w:tcPr>
            <w:tcW w:w="726" w:type="pct"/>
            <w:tcBorders>
              <w:top w:val="nil"/>
              <w:left w:val="nil"/>
              <w:bottom w:val="single" w:sz="8" w:space="0" w:color="auto"/>
              <w:right w:val="single" w:sz="8" w:space="0" w:color="auto"/>
            </w:tcBorders>
            <w:vAlign w:val="center"/>
          </w:tcPr>
          <w:p w14:paraId="74FCB2F5" w14:textId="77777777" w:rsidR="0070292E" w:rsidRPr="0008618F" w:rsidRDefault="0070292E" w:rsidP="00DB0F61">
            <w:pPr>
              <w:pStyle w:val="afb"/>
              <w:spacing w:line="256" w:lineRule="auto"/>
              <w:rPr>
                <w:b/>
                <w:bCs w:val="0"/>
                <w:szCs w:val="24"/>
                <w:lang w:eastAsia="ru-RU"/>
              </w:rPr>
            </w:pPr>
            <w:r>
              <w:rPr>
                <w:b/>
                <w:bCs w:val="0"/>
                <w:szCs w:val="24"/>
                <w:lang w:eastAsia="ru-RU"/>
              </w:rPr>
              <w:t>-</w:t>
            </w:r>
          </w:p>
        </w:tc>
        <w:tc>
          <w:tcPr>
            <w:tcW w:w="759" w:type="pct"/>
            <w:tcBorders>
              <w:top w:val="nil"/>
              <w:left w:val="nil"/>
              <w:bottom w:val="single" w:sz="8" w:space="0" w:color="auto"/>
              <w:right w:val="single" w:sz="8" w:space="0" w:color="auto"/>
            </w:tcBorders>
            <w:vAlign w:val="center"/>
          </w:tcPr>
          <w:p w14:paraId="1D6A5F1C" w14:textId="77777777" w:rsidR="0070292E" w:rsidRPr="00812CF5" w:rsidRDefault="0070292E" w:rsidP="00DB0F61">
            <w:pPr>
              <w:pStyle w:val="afb"/>
              <w:spacing w:line="256" w:lineRule="auto"/>
              <w:rPr>
                <w:color w:val="000000"/>
                <w:szCs w:val="24"/>
              </w:rPr>
            </w:pPr>
            <w:r w:rsidRPr="00812CF5">
              <w:rPr>
                <w:color w:val="000000"/>
                <w:szCs w:val="24"/>
              </w:rPr>
              <w:t>14,64</w:t>
            </w:r>
          </w:p>
        </w:tc>
      </w:tr>
      <w:tr w:rsidR="0070292E" w14:paraId="0DEB00DD"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77F94B6B" w14:textId="77777777" w:rsidR="0070292E" w:rsidRDefault="0070292E" w:rsidP="00DB0F61">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31CF2DDA" w14:textId="77777777" w:rsidR="0070292E" w:rsidRDefault="0070292E" w:rsidP="00DB0F61">
            <w:pPr>
              <w:pStyle w:val="afb"/>
              <w:spacing w:line="256" w:lineRule="auto"/>
              <w:jc w:val="left"/>
              <w:rPr>
                <w:color w:val="000000"/>
                <w:sz w:val="22"/>
                <w:szCs w:val="22"/>
              </w:rPr>
            </w:pPr>
            <w:r>
              <w:rPr>
                <w:b/>
                <w:bCs w:val="0"/>
                <w:lang w:eastAsia="ru-RU"/>
              </w:rPr>
              <w:t xml:space="preserve">Площадь </w:t>
            </w:r>
            <w:proofErr w:type="spellStart"/>
            <w:r w:rsidRPr="00D56AAE">
              <w:rPr>
                <w:b/>
                <w:bCs w:val="0"/>
                <w:lang w:eastAsia="ru-RU"/>
              </w:rPr>
              <w:t>аал</w:t>
            </w:r>
            <w:proofErr w:type="spellEnd"/>
            <w:r w:rsidRPr="00D56AAE">
              <w:rPr>
                <w:b/>
                <w:bCs w:val="0"/>
                <w:lang w:eastAsia="ru-RU"/>
              </w:rPr>
              <w:t xml:space="preserve"> </w:t>
            </w:r>
            <w:proofErr w:type="spellStart"/>
            <w:r w:rsidRPr="00D56AAE">
              <w:rPr>
                <w:b/>
                <w:bCs w:val="0"/>
                <w:lang w:eastAsia="ru-RU"/>
              </w:rPr>
              <w:t>Сартыков</w:t>
            </w:r>
            <w:proofErr w:type="spellEnd"/>
            <w:r>
              <w:rPr>
                <w:b/>
                <w:bCs w:val="0"/>
                <w:lang w:eastAsia="ru-RU"/>
              </w:rPr>
              <w:t>, всего</w:t>
            </w:r>
          </w:p>
        </w:tc>
        <w:tc>
          <w:tcPr>
            <w:tcW w:w="899" w:type="pct"/>
            <w:tcBorders>
              <w:top w:val="nil"/>
              <w:left w:val="nil"/>
              <w:bottom w:val="single" w:sz="8" w:space="0" w:color="auto"/>
              <w:right w:val="single" w:sz="8" w:space="0" w:color="auto"/>
            </w:tcBorders>
            <w:vAlign w:val="center"/>
          </w:tcPr>
          <w:p w14:paraId="741EBFE9" w14:textId="77777777" w:rsidR="0070292E" w:rsidRPr="00A340F6" w:rsidRDefault="0070292E" w:rsidP="00DB0F61">
            <w:pPr>
              <w:pStyle w:val="afb"/>
              <w:spacing w:line="256" w:lineRule="auto"/>
              <w:rPr>
                <w:lang w:eastAsia="ru-RU"/>
              </w:rPr>
            </w:pPr>
            <w:r>
              <w:rPr>
                <w:b/>
                <w:bCs w:val="0"/>
                <w:lang w:eastAsia="ru-RU"/>
              </w:rPr>
              <w:t>-</w:t>
            </w:r>
          </w:p>
        </w:tc>
        <w:tc>
          <w:tcPr>
            <w:tcW w:w="726" w:type="pct"/>
            <w:tcBorders>
              <w:top w:val="nil"/>
              <w:left w:val="nil"/>
              <w:bottom w:val="single" w:sz="8" w:space="0" w:color="auto"/>
              <w:right w:val="single" w:sz="8" w:space="0" w:color="auto"/>
            </w:tcBorders>
            <w:vAlign w:val="center"/>
          </w:tcPr>
          <w:p w14:paraId="5AB544EE" w14:textId="77777777" w:rsidR="0070292E" w:rsidRPr="00D56AAE" w:rsidRDefault="0070292E" w:rsidP="00DB0F61">
            <w:pPr>
              <w:pStyle w:val="afb"/>
              <w:spacing w:line="256" w:lineRule="auto"/>
              <w:rPr>
                <w:color w:val="000000"/>
                <w:sz w:val="22"/>
                <w:szCs w:val="22"/>
              </w:rPr>
            </w:pPr>
            <w:r>
              <w:rPr>
                <w:b/>
                <w:bCs w:val="0"/>
                <w:lang w:eastAsia="ru-RU"/>
              </w:rPr>
              <w:t>47,49</w:t>
            </w:r>
          </w:p>
        </w:tc>
        <w:tc>
          <w:tcPr>
            <w:tcW w:w="726" w:type="pct"/>
            <w:tcBorders>
              <w:top w:val="nil"/>
              <w:left w:val="nil"/>
              <w:bottom w:val="single" w:sz="8" w:space="0" w:color="auto"/>
              <w:right w:val="single" w:sz="8" w:space="0" w:color="auto"/>
            </w:tcBorders>
            <w:vAlign w:val="center"/>
          </w:tcPr>
          <w:p w14:paraId="77223EE4" w14:textId="77777777" w:rsidR="0070292E" w:rsidRDefault="0070292E" w:rsidP="00DB0F61">
            <w:pPr>
              <w:pStyle w:val="afb"/>
              <w:spacing w:line="256" w:lineRule="auto"/>
              <w:rPr>
                <w:b/>
                <w:bCs w:val="0"/>
                <w:lang w:eastAsia="ru-RU"/>
              </w:rPr>
            </w:pPr>
            <w:r w:rsidRPr="00B604E7">
              <w:rPr>
                <w:b/>
                <w:bCs w:val="0"/>
                <w:lang w:eastAsia="ru-RU"/>
              </w:rPr>
              <w:t>-</w:t>
            </w:r>
          </w:p>
        </w:tc>
        <w:tc>
          <w:tcPr>
            <w:tcW w:w="759" w:type="pct"/>
            <w:tcBorders>
              <w:top w:val="nil"/>
              <w:left w:val="nil"/>
              <w:bottom w:val="single" w:sz="8" w:space="0" w:color="auto"/>
              <w:right w:val="single" w:sz="8" w:space="0" w:color="auto"/>
            </w:tcBorders>
            <w:vAlign w:val="center"/>
          </w:tcPr>
          <w:p w14:paraId="77D3A843" w14:textId="77777777" w:rsidR="0070292E" w:rsidRDefault="0070292E" w:rsidP="00DB0F61">
            <w:pPr>
              <w:pStyle w:val="afb"/>
              <w:spacing w:line="256" w:lineRule="auto"/>
              <w:rPr>
                <w:b/>
                <w:bCs w:val="0"/>
                <w:lang w:eastAsia="ru-RU"/>
              </w:rPr>
            </w:pPr>
            <w:r>
              <w:rPr>
                <w:b/>
                <w:bCs w:val="0"/>
                <w:lang w:eastAsia="ru-RU"/>
              </w:rPr>
              <w:t>47,49</w:t>
            </w:r>
          </w:p>
        </w:tc>
      </w:tr>
      <w:tr w:rsidR="0070292E" w14:paraId="5A12EE1C"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0B8CCEC4" w14:textId="77777777" w:rsidR="0070292E" w:rsidRDefault="0070292E" w:rsidP="00DB0F61">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33E4FCB0" w14:textId="77777777" w:rsidR="0070292E" w:rsidRDefault="0070292E" w:rsidP="00DB0F61">
            <w:pPr>
              <w:pStyle w:val="afb"/>
              <w:spacing w:line="256" w:lineRule="auto"/>
              <w:jc w:val="left"/>
              <w:rPr>
                <w:color w:val="000000"/>
                <w:sz w:val="22"/>
                <w:szCs w:val="22"/>
              </w:rPr>
            </w:pPr>
            <w:r>
              <w:rPr>
                <w:b/>
                <w:bCs w:val="0"/>
                <w:lang w:eastAsia="ru-RU"/>
              </w:rPr>
              <w:t>по функциональному назначению</w:t>
            </w:r>
          </w:p>
        </w:tc>
        <w:tc>
          <w:tcPr>
            <w:tcW w:w="899" w:type="pct"/>
            <w:tcBorders>
              <w:top w:val="nil"/>
              <w:left w:val="nil"/>
              <w:bottom w:val="single" w:sz="8" w:space="0" w:color="auto"/>
              <w:right w:val="single" w:sz="8" w:space="0" w:color="auto"/>
            </w:tcBorders>
            <w:vAlign w:val="center"/>
          </w:tcPr>
          <w:p w14:paraId="72BEAA5A" w14:textId="77777777" w:rsidR="0070292E" w:rsidRPr="00A340F6" w:rsidRDefault="0070292E" w:rsidP="00DB0F61">
            <w:pPr>
              <w:pStyle w:val="afb"/>
              <w:spacing w:line="256" w:lineRule="auto"/>
              <w:rPr>
                <w:lang w:eastAsia="ru-RU"/>
              </w:rPr>
            </w:pPr>
            <w:r>
              <w:rPr>
                <w:b/>
                <w:bCs w:val="0"/>
                <w:lang w:eastAsia="ru-RU"/>
              </w:rPr>
              <w:t>га</w:t>
            </w:r>
          </w:p>
        </w:tc>
        <w:tc>
          <w:tcPr>
            <w:tcW w:w="726" w:type="pct"/>
            <w:tcBorders>
              <w:top w:val="nil"/>
              <w:left w:val="nil"/>
              <w:bottom w:val="single" w:sz="8" w:space="0" w:color="auto"/>
              <w:right w:val="single" w:sz="8" w:space="0" w:color="auto"/>
            </w:tcBorders>
            <w:vAlign w:val="center"/>
          </w:tcPr>
          <w:p w14:paraId="179A244D" w14:textId="77777777" w:rsidR="0070292E" w:rsidRPr="00D56AAE" w:rsidRDefault="0070292E" w:rsidP="00DB0F61">
            <w:pPr>
              <w:pStyle w:val="afb"/>
              <w:spacing w:line="256" w:lineRule="auto"/>
              <w:rPr>
                <w:color w:val="000000"/>
                <w:sz w:val="22"/>
                <w:szCs w:val="22"/>
              </w:rPr>
            </w:pPr>
            <w:r>
              <w:rPr>
                <w:b/>
                <w:bCs w:val="0"/>
                <w:lang w:eastAsia="ru-RU"/>
              </w:rPr>
              <w:t>-</w:t>
            </w:r>
          </w:p>
        </w:tc>
        <w:tc>
          <w:tcPr>
            <w:tcW w:w="726" w:type="pct"/>
            <w:tcBorders>
              <w:top w:val="nil"/>
              <w:left w:val="nil"/>
              <w:bottom w:val="single" w:sz="8" w:space="0" w:color="auto"/>
              <w:right w:val="single" w:sz="8" w:space="0" w:color="auto"/>
            </w:tcBorders>
            <w:vAlign w:val="center"/>
          </w:tcPr>
          <w:p w14:paraId="0F6F5D24" w14:textId="77777777" w:rsidR="0070292E" w:rsidRDefault="0070292E" w:rsidP="00DB0F61">
            <w:pPr>
              <w:pStyle w:val="afb"/>
              <w:spacing w:line="256" w:lineRule="auto"/>
              <w:rPr>
                <w:b/>
                <w:bCs w:val="0"/>
                <w:lang w:eastAsia="ru-RU"/>
              </w:rPr>
            </w:pPr>
            <w:r w:rsidRPr="00B604E7">
              <w:rPr>
                <w:b/>
                <w:bCs w:val="0"/>
                <w:lang w:eastAsia="ru-RU"/>
              </w:rPr>
              <w:t>-</w:t>
            </w:r>
          </w:p>
        </w:tc>
        <w:tc>
          <w:tcPr>
            <w:tcW w:w="759" w:type="pct"/>
            <w:tcBorders>
              <w:top w:val="nil"/>
              <w:left w:val="nil"/>
              <w:bottom w:val="single" w:sz="8" w:space="0" w:color="auto"/>
              <w:right w:val="single" w:sz="8" w:space="0" w:color="auto"/>
            </w:tcBorders>
            <w:vAlign w:val="center"/>
          </w:tcPr>
          <w:p w14:paraId="3E54E646" w14:textId="77777777" w:rsidR="0070292E" w:rsidRDefault="0070292E" w:rsidP="00DB0F61">
            <w:pPr>
              <w:pStyle w:val="afb"/>
              <w:spacing w:line="256" w:lineRule="auto"/>
              <w:rPr>
                <w:b/>
                <w:bCs w:val="0"/>
                <w:lang w:eastAsia="ru-RU"/>
              </w:rPr>
            </w:pPr>
            <w:r w:rsidRPr="00A34085">
              <w:rPr>
                <w:b/>
                <w:bCs w:val="0"/>
                <w:lang w:eastAsia="ru-RU"/>
              </w:rPr>
              <w:t>-</w:t>
            </w:r>
          </w:p>
        </w:tc>
      </w:tr>
      <w:tr w:rsidR="0070292E" w14:paraId="5AF6FBFE"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23458A7B"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3DDE5026" w14:textId="77777777" w:rsidR="0070292E" w:rsidRPr="0008618F" w:rsidRDefault="0070292E" w:rsidP="00DB0F61">
            <w:pPr>
              <w:pStyle w:val="afb"/>
              <w:spacing w:line="256" w:lineRule="auto"/>
              <w:jc w:val="left"/>
              <w:rPr>
                <w:color w:val="000000"/>
                <w:szCs w:val="24"/>
              </w:rPr>
            </w:pPr>
            <w:r w:rsidRPr="0008618F">
              <w:rPr>
                <w:szCs w:val="24"/>
              </w:rPr>
              <w:t>Зона застройки индивидуальными жилыми домами</w:t>
            </w:r>
          </w:p>
        </w:tc>
        <w:tc>
          <w:tcPr>
            <w:tcW w:w="899" w:type="pct"/>
            <w:tcBorders>
              <w:top w:val="nil"/>
              <w:left w:val="nil"/>
              <w:bottom w:val="single" w:sz="8" w:space="0" w:color="auto"/>
              <w:right w:val="single" w:sz="8" w:space="0" w:color="auto"/>
            </w:tcBorders>
            <w:vAlign w:val="center"/>
          </w:tcPr>
          <w:p w14:paraId="14B595E1"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15438493" w14:textId="77777777" w:rsidR="0070292E" w:rsidRPr="0008618F" w:rsidRDefault="0070292E" w:rsidP="00DB0F61">
            <w:pPr>
              <w:pStyle w:val="afb"/>
              <w:spacing w:line="256" w:lineRule="auto"/>
              <w:rPr>
                <w:color w:val="000000"/>
                <w:szCs w:val="24"/>
              </w:rPr>
            </w:pPr>
            <w:r w:rsidRPr="0008618F">
              <w:rPr>
                <w:color w:val="000000"/>
                <w:szCs w:val="24"/>
              </w:rPr>
              <w:t>20,11</w:t>
            </w:r>
          </w:p>
        </w:tc>
        <w:tc>
          <w:tcPr>
            <w:tcW w:w="726" w:type="pct"/>
            <w:tcBorders>
              <w:top w:val="nil"/>
              <w:left w:val="nil"/>
              <w:bottom w:val="single" w:sz="8" w:space="0" w:color="auto"/>
              <w:right w:val="single" w:sz="8" w:space="0" w:color="auto"/>
            </w:tcBorders>
            <w:vAlign w:val="center"/>
          </w:tcPr>
          <w:p w14:paraId="5A41B8D8"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65D0E36" w14:textId="77777777" w:rsidR="0070292E" w:rsidRPr="00DB3341" w:rsidRDefault="0070292E" w:rsidP="00DB0F61">
            <w:pPr>
              <w:pStyle w:val="afb"/>
              <w:spacing w:line="256" w:lineRule="auto"/>
              <w:rPr>
                <w:color w:val="000000"/>
                <w:szCs w:val="24"/>
              </w:rPr>
            </w:pPr>
            <w:r w:rsidRPr="00DB3341">
              <w:rPr>
                <w:color w:val="000000"/>
                <w:szCs w:val="24"/>
              </w:rPr>
              <w:t>22,32</w:t>
            </w:r>
          </w:p>
        </w:tc>
      </w:tr>
      <w:tr w:rsidR="0070292E" w14:paraId="26A56BB7"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502E18F6"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13807F78" w14:textId="77777777" w:rsidR="0070292E" w:rsidRPr="0008618F" w:rsidRDefault="0070292E" w:rsidP="00DB0F61">
            <w:pPr>
              <w:pStyle w:val="afb"/>
              <w:spacing w:line="256" w:lineRule="auto"/>
              <w:jc w:val="left"/>
              <w:rPr>
                <w:color w:val="000000"/>
                <w:szCs w:val="24"/>
              </w:rPr>
            </w:pPr>
            <w:r w:rsidRPr="0008618F">
              <w:rPr>
                <w:color w:val="000000"/>
                <w:szCs w:val="24"/>
              </w:rPr>
              <w:t>Зона застройки малоэтажными жилыми домами (до 4 этажей, включая мансардный)</w:t>
            </w:r>
          </w:p>
        </w:tc>
        <w:tc>
          <w:tcPr>
            <w:tcW w:w="899" w:type="pct"/>
            <w:tcBorders>
              <w:top w:val="nil"/>
              <w:left w:val="nil"/>
              <w:bottom w:val="single" w:sz="8" w:space="0" w:color="auto"/>
              <w:right w:val="single" w:sz="8" w:space="0" w:color="auto"/>
            </w:tcBorders>
            <w:vAlign w:val="center"/>
          </w:tcPr>
          <w:p w14:paraId="43A6D9DD"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7300C0C2" w14:textId="77777777" w:rsidR="0070292E" w:rsidRPr="0008618F" w:rsidRDefault="0070292E" w:rsidP="00DB0F61">
            <w:pPr>
              <w:pStyle w:val="afb"/>
              <w:spacing w:line="256" w:lineRule="auto"/>
              <w:rPr>
                <w:color w:val="000000"/>
                <w:szCs w:val="24"/>
              </w:rPr>
            </w:pPr>
            <w:r w:rsidRPr="0008618F">
              <w:rPr>
                <w:color w:val="000000"/>
                <w:szCs w:val="24"/>
              </w:rPr>
              <w:t>11,21</w:t>
            </w:r>
          </w:p>
        </w:tc>
        <w:tc>
          <w:tcPr>
            <w:tcW w:w="726" w:type="pct"/>
            <w:tcBorders>
              <w:top w:val="nil"/>
              <w:left w:val="nil"/>
              <w:bottom w:val="single" w:sz="8" w:space="0" w:color="auto"/>
              <w:right w:val="single" w:sz="8" w:space="0" w:color="auto"/>
            </w:tcBorders>
            <w:vAlign w:val="center"/>
          </w:tcPr>
          <w:p w14:paraId="7EEFCBA2"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5063FB1D" w14:textId="77777777" w:rsidR="0070292E" w:rsidRPr="00DB3341" w:rsidRDefault="0070292E" w:rsidP="00DB0F61">
            <w:pPr>
              <w:pStyle w:val="afb"/>
              <w:spacing w:line="256" w:lineRule="auto"/>
              <w:rPr>
                <w:color w:val="000000"/>
                <w:szCs w:val="24"/>
              </w:rPr>
            </w:pPr>
            <w:r w:rsidRPr="00DB3341">
              <w:rPr>
                <w:color w:val="000000"/>
                <w:szCs w:val="24"/>
              </w:rPr>
              <w:t>11,21</w:t>
            </w:r>
          </w:p>
        </w:tc>
      </w:tr>
      <w:tr w:rsidR="0070292E" w14:paraId="150101AC"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33221FB3"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3F26F629" w14:textId="77777777" w:rsidR="0070292E" w:rsidRPr="0008618F" w:rsidRDefault="0070292E" w:rsidP="00DB0F61">
            <w:pPr>
              <w:pStyle w:val="afb"/>
              <w:spacing w:line="256" w:lineRule="auto"/>
              <w:jc w:val="left"/>
              <w:rPr>
                <w:b/>
                <w:bCs w:val="0"/>
                <w:szCs w:val="24"/>
                <w:lang w:eastAsia="ru-RU"/>
              </w:rPr>
            </w:pPr>
            <w:r w:rsidRPr="0008618F">
              <w:rPr>
                <w:color w:val="000000"/>
                <w:szCs w:val="24"/>
              </w:rPr>
              <w:t>Многофункциональная общественно-деловая зона</w:t>
            </w:r>
          </w:p>
        </w:tc>
        <w:tc>
          <w:tcPr>
            <w:tcW w:w="899" w:type="pct"/>
            <w:tcBorders>
              <w:top w:val="nil"/>
              <w:left w:val="nil"/>
              <w:bottom w:val="single" w:sz="8" w:space="0" w:color="auto"/>
              <w:right w:val="single" w:sz="8" w:space="0" w:color="auto"/>
            </w:tcBorders>
            <w:vAlign w:val="center"/>
          </w:tcPr>
          <w:p w14:paraId="54BE5E75"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263A86FF" w14:textId="77777777" w:rsidR="0070292E" w:rsidRPr="0008618F" w:rsidRDefault="0070292E" w:rsidP="00DB0F61">
            <w:pPr>
              <w:pStyle w:val="afb"/>
              <w:spacing w:line="256" w:lineRule="auto"/>
              <w:rPr>
                <w:color w:val="000000"/>
                <w:szCs w:val="24"/>
              </w:rPr>
            </w:pPr>
            <w:r w:rsidRPr="0008618F">
              <w:rPr>
                <w:color w:val="000000"/>
                <w:szCs w:val="24"/>
              </w:rPr>
              <w:t>0,09</w:t>
            </w:r>
          </w:p>
        </w:tc>
        <w:tc>
          <w:tcPr>
            <w:tcW w:w="726" w:type="pct"/>
            <w:tcBorders>
              <w:top w:val="nil"/>
              <w:left w:val="nil"/>
              <w:bottom w:val="single" w:sz="8" w:space="0" w:color="auto"/>
              <w:right w:val="single" w:sz="8" w:space="0" w:color="auto"/>
            </w:tcBorders>
            <w:vAlign w:val="center"/>
          </w:tcPr>
          <w:p w14:paraId="2E59ABF8"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41271FF0" w14:textId="77777777" w:rsidR="0070292E" w:rsidRPr="00DB3341" w:rsidRDefault="0070292E" w:rsidP="00DB0F61">
            <w:pPr>
              <w:pStyle w:val="afb"/>
              <w:spacing w:line="256" w:lineRule="auto"/>
              <w:rPr>
                <w:color w:val="000000"/>
                <w:szCs w:val="24"/>
              </w:rPr>
            </w:pPr>
            <w:r w:rsidRPr="00DB3341">
              <w:rPr>
                <w:color w:val="000000"/>
                <w:szCs w:val="24"/>
              </w:rPr>
              <w:t>0,09</w:t>
            </w:r>
          </w:p>
        </w:tc>
      </w:tr>
      <w:tr w:rsidR="0070292E" w14:paraId="34B47CD2"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62A9E1E6"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2A4C1A29" w14:textId="77777777" w:rsidR="0070292E" w:rsidRPr="0008618F" w:rsidRDefault="0070292E" w:rsidP="00DB0F61">
            <w:pPr>
              <w:pStyle w:val="afb"/>
              <w:spacing w:line="256" w:lineRule="auto"/>
              <w:jc w:val="left"/>
              <w:rPr>
                <w:b/>
                <w:bCs w:val="0"/>
                <w:szCs w:val="24"/>
                <w:lang w:eastAsia="ru-RU"/>
              </w:rPr>
            </w:pPr>
            <w:r w:rsidRPr="0008618F">
              <w:rPr>
                <w:color w:val="000000"/>
                <w:szCs w:val="24"/>
              </w:rPr>
              <w:t>Зона специализированной общественной застройки</w:t>
            </w:r>
          </w:p>
        </w:tc>
        <w:tc>
          <w:tcPr>
            <w:tcW w:w="899" w:type="pct"/>
            <w:tcBorders>
              <w:top w:val="nil"/>
              <w:left w:val="nil"/>
              <w:bottom w:val="single" w:sz="8" w:space="0" w:color="auto"/>
              <w:right w:val="single" w:sz="8" w:space="0" w:color="auto"/>
            </w:tcBorders>
            <w:vAlign w:val="center"/>
          </w:tcPr>
          <w:p w14:paraId="4494560F"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09B65C03" w14:textId="77777777" w:rsidR="0070292E" w:rsidRPr="0008618F" w:rsidRDefault="0070292E" w:rsidP="00DB0F61">
            <w:pPr>
              <w:pStyle w:val="afb"/>
              <w:spacing w:line="256" w:lineRule="auto"/>
              <w:rPr>
                <w:color w:val="000000"/>
                <w:szCs w:val="24"/>
              </w:rPr>
            </w:pPr>
            <w:r w:rsidRPr="0008618F">
              <w:rPr>
                <w:color w:val="000000"/>
                <w:szCs w:val="24"/>
              </w:rPr>
              <w:t>1,54</w:t>
            </w:r>
          </w:p>
        </w:tc>
        <w:tc>
          <w:tcPr>
            <w:tcW w:w="726" w:type="pct"/>
            <w:tcBorders>
              <w:top w:val="nil"/>
              <w:left w:val="nil"/>
              <w:bottom w:val="single" w:sz="8" w:space="0" w:color="auto"/>
              <w:right w:val="single" w:sz="8" w:space="0" w:color="auto"/>
            </w:tcBorders>
            <w:vAlign w:val="center"/>
          </w:tcPr>
          <w:p w14:paraId="33F49B68"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49FAC716" w14:textId="77777777" w:rsidR="0070292E" w:rsidRPr="00DB3341" w:rsidRDefault="0070292E" w:rsidP="00DB0F61">
            <w:pPr>
              <w:pStyle w:val="afb"/>
              <w:spacing w:line="256" w:lineRule="auto"/>
              <w:rPr>
                <w:color w:val="000000"/>
                <w:szCs w:val="24"/>
              </w:rPr>
            </w:pPr>
            <w:r w:rsidRPr="00DB3341">
              <w:rPr>
                <w:color w:val="000000"/>
                <w:szCs w:val="24"/>
              </w:rPr>
              <w:t>1,54</w:t>
            </w:r>
          </w:p>
        </w:tc>
      </w:tr>
      <w:tr w:rsidR="0070292E" w14:paraId="4CDB3D93"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0B25585D"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32BB939F" w14:textId="77777777" w:rsidR="0070292E" w:rsidRPr="0008618F" w:rsidRDefault="0070292E" w:rsidP="00DB0F61">
            <w:pPr>
              <w:pStyle w:val="afb"/>
              <w:spacing w:line="256" w:lineRule="auto"/>
              <w:jc w:val="left"/>
              <w:rPr>
                <w:b/>
                <w:bCs w:val="0"/>
                <w:szCs w:val="24"/>
                <w:lang w:eastAsia="ru-RU"/>
              </w:rPr>
            </w:pPr>
            <w:r w:rsidRPr="0008618F">
              <w:rPr>
                <w:color w:val="000000"/>
                <w:szCs w:val="24"/>
              </w:rPr>
              <w:t>Зона инженерной инфраструктуры</w:t>
            </w:r>
          </w:p>
        </w:tc>
        <w:tc>
          <w:tcPr>
            <w:tcW w:w="899" w:type="pct"/>
            <w:tcBorders>
              <w:top w:val="nil"/>
              <w:left w:val="nil"/>
              <w:bottom w:val="single" w:sz="8" w:space="0" w:color="auto"/>
              <w:right w:val="single" w:sz="8" w:space="0" w:color="auto"/>
            </w:tcBorders>
            <w:vAlign w:val="center"/>
          </w:tcPr>
          <w:p w14:paraId="611AF834"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62B0BAA1" w14:textId="77777777" w:rsidR="0070292E" w:rsidRPr="0008618F" w:rsidRDefault="0070292E" w:rsidP="00DB0F61">
            <w:pPr>
              <w:pStyle w:val="afb"/>
              <w:spacing w:line="256" w:lineRule="auto"/>
              <w:rPr>
                <w:color w:val="000000"/>
                <w:szCs w:val="24"/>
              </w:rPr>
            </w:pPr>
            <w:r w:rsidRPr="0008618F">
              <w:rPr>
                <w:color w:val="000000"/>
                <w:szCs w:val="24"/>
              </w:rPr>
              <w:t>0,98</w:t>
            </w:r>
          </w:p>
        </w:tc>
        <w:tc>
          <w:tcPr>
            <w:tcW w:w="726" w:type="pct"/>
            <w:tcBorders>
              <w:top w:val="nil"/>
              <w:left w:val="nil"/>
              <w:bottom w:val="single" w:sz="8" w:space="0" w:color="auto"/>
              <w:right w:val="single" w:sz="8" w:space="0" w:color="auto"/>
            </w:tcBorders>
            <w:vAlign w:val="center"/>
          </w:tcPr>
          <w:p w14:paraId="30F4A73A"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34C035C3" w14:textId="77777777" w:rsidR="0070292E" w:rsidRPr="00DB3341" w:rsidRDefault="0070292E" w:rsidP="00DB0F61">
            <w:pPr>
              <w:pStyle w:val="afb"/>
              <w:spacing w:line="256" w:lineRule="auto"/>
              <w:rPr>
                <w:color w:val="000000"/>
                <w:szCs w:val="24"/>
              </w:rPr>
            </w:pPr>
            <w:r w:rsidRPr="00DB3341">
              <w:rPr>
                <w:color w:val="000000"/>
                <w:szCs w:val="24"/>
              </w:rPr>
              <w:t>0,98</w:t>
            </w:r>
          </w:p>
        </w:tc>
      </w:tr>
      <w:tr w:rsidR="0070292E" w14:paraId="1022F0AA"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11D61209"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5C7EB0BE" w14:textId="77777777" w:rsidR="0070292E" w:rsidRPr="0008618F" w:rsidRDefault="0070292E" w:rsidP="00DB0F61">
            <w:pPr>
              <w:pStyle w:val="afb"/>
              <w:spacing w:line="256" w:lineRule="auto"/>
              <w:jc w:val="left"/>
              <w:rPr>
                <w:b/>
                <w:bCs w:val="0"/>
                <w:szCs w:val="24"/>
                <w:lang w:eastAsia="ru-RU"/>
              </w:rPr>
            </w:pPr>
            <w:r w:rsidRPr="0008618F">
              <w:rPr>
                <w:color w:val="000000"/>
                <w:szCs w:val="24"/>
              </w:rPr>
              <w:t>Зона транспортной инфраструктуры</w:t>
            </w:r>
          </w:p>
        </w:tc>
        <w:tc>
          <w:tcPr>
            <w:tcW w:w="899" w:type="pct"/>
            <w:tcBorders>
              <w:top w:val="nil"/>
              <w:left w:val="nil"/>
              <w:bottom w:val="single" w:sz="8" w:space="0" w:color="auto"/>
              <w:right w:val="single" w:sz="8" w:space="0" w:color="auto"/>
            </w:tcBorders>
            <w:vAlign w:val="center"/>
          </w:tcPr>
          <w:p w14:paraId="034F6230"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177673E7" w14:textId="77777777" w:rsidR="0070292E" w:rsidRPr="0008618F" w:rsidRDefault="0070292E" w:rsidP="00DB0F61">
            <w:pPr>
              <w:pStyle w:val="afb"/>
              <w:spacing w:line="256" w:lineRule="auto"/>
              <w:rPr>
                <w:color w:val="000000"/>
                <w:szCs w:val="24"/>
              </w:rPr>
            </w:pPr>
            <w:r w:rsidRPr="0008618F">
              <w:rPr>
                <w:color w:val="000000"/>
                <w:szCs w:val="24"/>
              </w:rPr>
              <w:t>4,28</w:t>
            </w:r>
          </w:p>
        </w:tc>
        <w:tc>
          <w:tcPr>
            <w:tcW w:w="726" w:type="pct"/>
            <w:tcBorders>
              <w:top w:val="nil"/>
              <w:left w:val="nil"/>
              <w:bottom w:val="single" w:sz="8" w:space="0" w:color="auto"/>
              <w:right w:val="single" w:sz="8" w:space="0" w:color="auto"/>
            </w:tcBorders>
            <w:vAlign w:val="center"/>
          </w:tcPr>
          <w:p w14:paraId="36491BB2"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DB83DAD" w14:textId="77777777" w:rsidR="0070292E" w:rsidRPr="00DB3341" w:rsidRDefault="0070292E" w:rsidP="00DB0F61">
            <w:pPr>
              <w:pStyle w:val="afb"/>
              <w:spacing w:line="256" w:lineRule="auto"/>
              <w:rPr>
                <w:color w:val="000000"/>
                <w:szCs w:val="24"/>
              </w:rPr>
            </w:pPr>
            <w:r w:rsidRPr="00DB3341">
              <w:rPr>
                <w:color w:val="000000"/>
                <w:szCs w:val="24"/>
              </w:rPr>
              <w:t>4,28</w:t>
            </w:r>
          </w:p>
        </w:tc>
      </w:tr>
      <w:tr w:rsidR="0070292E" w14:paraId="4C93CEB7"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277762EE"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2A1B0EA4" w14:textId="77777777" w:rsidR="0070292E" w:rsidRPr="0008618F" w:rsidRDefault="0070292E" w:rsidP="00DB0F61">
            <w:pPr>
              <w:pStyle w:val="afb"/>
              <w:spacing w:line="256" w:lineRule="auto"/>
              <w:jc w:val="left"/>
              <w:rPr>
                <w:b/>
                <w:bCs w:val="0"/>
                <w:szCs w:val="24"/>
                <w:lang w:eastAsia="ru-RU"/>
              </w:rPr>
            </w:pPr>
            <w:r w:rsidRPr="0008618F">
              <w:rPr>
                <w:color w:val="000000"/>
                <w:szCs w:val="24"/>
              </w:rPr>
              <w:t>Иные зоны сельскохозяйственного назначения</w:t>
            </w:r>
          </w:p>
        </w:tc>
        <w:tc>
          <w:tcPr>
            <w:tcW w:w="899" w:type="pct"/>
            <w:tcBorders>
              <w:top w:val="nil"/>
              <w:left w:val="nil"/>
              <w:bottom w:val="single" w:sz="8" w:space="0" w:color="auto"/>
              <w:right w:val="single" w:sz="8" w:space="0" w:color="auto"/>
            </w:tcBorders>
            <w:vAlign w:val="center"/>
          </w:tcPr>
          <w:p w14:paraId="6B0D7CAC"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7F74BD2E" w14:textId="77777777" w:rsidR="0070292E" w:rsidRPr="0008618F" w:rsidRDefault="0070292E" w:rsidP="00DB0F61">
            <w:pPr>
              <w:pStyle w:val="afb"/>
              <w:spacing w:line="256" w:lineRule="auto"/>
              <w:rPr>
                <w:color w:val="000000"/>
                <w:szCs w:val="24"/>
              </w:rPr>
            </w:pPr>
            <w:r w:rsidRPr="0008618F">
              <w:rPr>
                <w:color w:val="000000"/>
                <w:szCs w:val="24"/>
              </w:rPr>
              <w:t>0,43</w:t>
            </w:r>
          </w:p>
        </w:tc>
        <w:tc>
          <w:tcPr>
            <w:tcW w:w="726" w:type="pct"/>
            <w:tcBorders>
              <w:top w:val="nil"/>
              <w:left w:val="nil"/>
              <w:bottom w:val="single" w:sz="8" w:space="0" w:color="auto"/>
              <w:right w:val="single" w:sz="8" w:space="0" w:color="auto"/>
            </w:tcBorders>
            <w:vAlign w:val="center"/>
          </w:tcPr>
          <w:p w14:paraId="3C8A80BA"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8793285" w14:textId="77777777" w:rsidR="0070292E" w:rsidRPr="00DB3341" w:rsidRDefault="0070292E" w:rsidP="00DB0F61">
            <w:pPr>
              <w:pStyle w:val="afb"/>
              <w:spacing w:line="256" w:lineRule="auto"/>
              <w:rPr>
                <w:color w:val="000000"/>
                <w:szCs w:val="24"/>
              </w:rPr>
            </w:pPr>
            <w:r w:rsidRPr="00DB3341">
              <w:rPr>
                <w:color w:val="000000"/>
                <w:szCs w:val="24"/>
              </w:rPr>
              <w:t>0,43</w:t>
            </w:r>
          </w:p>
        </w:tc>
      </w:tr>
      <w:tr w:rsidR="0070292E" w14:paraId="15D6E210"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5D6E175F"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63838FFF" w14:textId="77777777" w:rsidR="0070292E" w:rsidRPr="0008618F" w:rsidRDefault="0070292E" w:rsidP="00DB0F61">
            <w:pPr>
              <w:pStyle w:val="afb"/>
              <w:spacing w:line="256" w:lineRule="auto"/>
              <w:jc w:val="left"/>
              <w:rPr>
                <w:b/>
                <w:bCs w:val="0"/>
                <w:szCs w:val="24"/>
                <w:lang w:eastAsia="ru-RU"/>
              </w:rPr>
            </w:pPr>
            <w:r w:rsidRPr="0008618F">
              <w:rPr>
                <w:color w:val="000000"/>
                <w:szCs w:val="24"/>
              </w:rPr>
              <w:t>Иные зоны</w:t>
            </w:r>
          </w:p>
        </w:tc>
        <w:tc>
          <w:tcPr>
            <w:tcW w:w="899" w:type="pct"/>
            <w:tcBorders>
              <w:top w:val="nil"/>
              <w:left w:val="nil"/>
              <w:bottom w:val="single" w:sz="8" w:space="0" w:color="auto"/>
              <w:right w:val="single" w:sz="8" w:space="0" w:color="auto"/>
            </w:tcBorders>
            <w:vAlign w:val="center"/>
          </w:tcPr>
          <w:p w14:paraId="49380679"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055D2BD3" w14:textId="77777777" w:rsidR="0070292E" w:rsidRPr="0008618F" w:rsidRDefault="0070292E" w:rsidP="00DB0F61">
            <w:pPr>
              <w:pStyle w:val="afb"/>
              <w:spacing w:line="256" w:lineRule="auto"/>
              <w:rPr>
                <w:color w:val="000000"/>
                <w:szCs w:val="24"/>
              </w:rPr>
            </w:pPr>
            <w:r w:rsidRPr="0008618F">
              <w:rPr>
                <w:color w:val="000000"/>
                <w:szCs w:val="24"/>
              </w:rPr>
              <w:t>8,85</w:t>
            </w:r>
          </w:p>
        </w:tc>
        <w:tc>
          <w:tcPr>
            <w:tcW w:w="726" w:type="pct"/>
            <w:tcBorders>
              <w:top w:val="nil"/>
              <w:left w:val="nil"/>
              <w:bottom w:val="single" w:sz="8" w:space="0" w:color="auto"/>
              <w:right w:val="single" w:sz="8" w:space="0" w:color="auto"/>
            </w:tcBorders>
            <w:vAlign w:val="center"/>
          </w:tcPr>
          <w:p w14:paraId="6266E54A" w14:textId="77777777" w:rsidR="0070292E" w:rsidRPr="0008618F" w:rsidRDefault="0070292E" w:rsidP="00DB0F61">
            <w:pPr>
              <w:pStyle w:val="afb"/>
              <w:spacing w:line="256" w:lineRule="auto"/>
              <w:rPr>
                <w:b/>
                <w:bCs w:val="0"/>
                <w:szCs w:val="24"/>
                <w:lang w:eastAsia="ru-RU"/>
              </w:rPr>
            </w:pPr>
            <w:r w:rsidRPr="0008618F">
              <w:rPr>
                <w:b/>
                <w:bCs w:val="0"/>
                <w:szCs w:val="24"/>
                <w:lang w:eastAsia="ru-RU"/>
              </w:rPr>
              <w:t>-</w:t>
            </w:r>
          </w:p>
        </w:tc>
        <w:tc>
          <w:tcPr>
            <w:tcW w:w="759" w:type="pct"/>
            <w:tcBorders>
              <w:top w:val="nil"/>
              <w:left w:val="nil"/>
              <w:bottom w:val="single" w:sz="8" w:space="0" w:color="auto"/>
              <w:right w:val="single" w:sz="8" w:space="0" w:color="auto"/>
            </w:tcBorders>
            <w:vAlign w:val="center"/>
          </w:tcPr>
          <w:p w14:paraId="20772519" w14:textId="77777777" w:rsidR="0070292E" w:rsidRPr="00DB3341" w:rsidRDefault="0070292E" w:rsidP="00DB0F61">
            <w:pPr>
              <w:pStyle w:val="afb"/>
              <w:spacing w:line="256" w:lineRule="auto"/>
              <w:rPr>
                <w:color w:val="000000"/>
                <w:szCs w:val="24"/>
              </w:rPr>
            </w:pPr>
            <w:r w:rsidRPr="00DB3341">
              <w:rPr>
                <w:color w:val="000000"/>
                <w:szCs w:val="24"/>
              </w:rPr>
              <w:t>-</w:t>
            </w:r>
          </w:p>
        </w:tc>
      </w:tr>
      <w:tr w:rsidR="0070292E" w14:paraId="4CB14E0B"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6FAB3934" w14:textId="77777777" w:rsidR="0070292E" w:rsidRDefault="0070292E" w:rsidP="001A3CAC">
            <w:pPr>
              <w:pStyle w:val="afb"/>
              <w:numPr>
                <w:ilvl w:val="0"/>
                <w:numId w:val="37"/>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16BE8557" w14:textId="77777777" w:rsidR="0070292E" w:rsidRPr="0008618F" w:rsidRDefault="0070292E" w:rsidP="00DB0F61">
            <w:pPr>
              <w:pStyle w:val="afb"/>
              <w:spacing w:line="256" w:lineRule="auto"/>
              <w:jc w:val="left"/>
              <w:rPr>
                <w:color w:val="000000"/>
                <w:szCs w:val="24"/>
              </w:rPr>
            </w:pPr>
            <w:r w:rsidRPr="00812CF5">
              <w:rPr>
                <w:color w:val="000000"/>
                <w:szCs w:val="24"/>
              </w:rPr>
              <w:t>Зоны рекреационного назначения</w:t>
            </w:r>
          </w:p>
        </w:tc>
        <w:tc>
          <w:tcPr>
            <w:tcW w:w="899" w:type="pct"/>
            <w:tcBorders>
              <w:top w:val="nil"/>
              <w:left w:val="nil"/>
              <w:bottom w:val="single" w:sz="8" w:space="0" w:color="auto"/>
              <w:right w:val="single" w:sz="8" w:space="0" w:color="auto"/>
            </w:tcBorders>
            <w:vAlign w:val="center"/>
          </w:tcPr>
          <w:p w14:paraId="260E216A" w14:textId="77777777" w:rsidR="0070292E" w:rsidRPr="0008618F" w:rsidRDefault="0070292E" w:rsidP="00DB0F61">
            <w:pPr>
              <w:pStyle w:val="afb"/>
              <w:spacing w:line="256" w:lineRule="auto"/>
              <w:rPr>
                <w:szCs w:val="24"/>
                <w:lang w:eastAsia="ru-RU"/>
              </w:rPr>
            </w:pPr>
            <w:r w:rsidRPr="0008618F">
              <w:rPr>
                <w:szCs w:val="24"/>
                <w:lang w:eastAsia="ru-RU"/>
              </w:rPr>
              <w:t>-"-</w:t>
            </w:r>
          </w:p>
        </w:tc>
        <w:tc>
          <w:tcPr>
            <w:tcW w:w="726" w:type="pct"/>
            <w:tcBorders>
              <w:top w:val="nil"/>
              <w:left w:val="nil"/>
              <w:bottom w:val="single" w:sz="8" w:space="0" w:color="auto"/>
              <w:right w:val="single" w:sz="8" w:space="0" w:color="auto"/>
            </w:tcBorders>
            <w:vAlign w:val="center"/>
          </w:tcPr>
          <w:p w14:paraId="0724ABF0" w14:textId="77777777" w:rsidR="0070292E" w:rsidRPr="0008618F" w:rsidRDefault="0070292E" w:rsidP="00DB0F61">
            <w:pPr>
              <w:pStyle w:val="afb"/>
              <w:spacing w:line="256" w:lineRule="auto"/>
              <w:rPr>
                <w:color w:val="000000"/>
                <w:szCs w:val="24"/>
              </w:rPr>
            </w:pPr>
            <w:r>
              <w:rPr>
                <w:color w:val="000000"/>
                <w:szCs w:val="24"/>
              </w:rPr>
              <w:t>-</w:t>
            </w:r>
          </w:p>
        </w:tc>
        <w:tc>
          <w:tcPr>
            <w:tcW w:w="726" w:type="pct"/>
            <w:tcBorders>
              <w:top w:val="nil"/>
              <w:left w:val="nil"/>
              <w:bottom w:val="single" w:sz="8" w:space="0" w:color="auto"/>
              <w:right w:val="single" w:sz="8" w:space="0" w:color="auto"/>
            </w:tcBorders>
            <w:vAlign w:val="center"/>
          </w:tcPr>
          <w:p w14:paraId="24E4D428" w14:textId="77777777" w:rsidR="0070292E" w:rsidRPr="0008618F" w:rsidRDefault="0070292E" w:rsidP="00DB0F61">
            <w:pPr>
              <w:pStyle w:val="afb"/>
              <w:spacing w:line="256" w:lineRule="auto"/>
              <w:rPr>
                <w:b/>
                <w:bCs w:val="0"/>
                <w:szCs w:val="24"/>
                <w:lang w:eastAsia="ru-RU"/>
              </w:rPr>
            </w:pPr>
            <w:r>
              <w:rPr>
                <w:b/>
                <w:bCs w:val="0"/>
                <w:szCs w:val="24"/>
                <w:lang w:eastAsia="ru-RU"/>
              </w:rPr>
              <w:t>-</w:t>
            </w:r>
          </w:p>
        </w:tc>
        <w:tc>
          <w:tcPr>
            <w:tcW w:w="759" w:type="pct"/>
            <w:tcBorders>
              <w:top w:val="nil"/>
              <w:left w:val="nil"/>
              <w:bottom w:val="single" w:sz="8" w:space="0" w:color="auto"/>
              <w:right w:val="single" w:sz="8" w:space="0" w:color="auto"/>
            </w:tcBorders>
            <w:vAlign w:val="center"/>
          </w:tcPr>
          <w:p w14:paraId="79ABBE52" w14:textId="77777777" w:rsidR="0070292E" w:rsidRPr="00DB3341" w:rsidRDefault="0070292E" w:rsidP="00DB0F61">
            <w:pPr>
              <w:pStyle w:val="afb"/>
              <w:spacing w:line="256" w:lineRule="auto"/>
              <w:rPr>
                <w:color w:val="000000"/>
                <w:szCs w:val="24"/>
              </w:rPr>
            </w:pPr>
            <w:r w:rsidRPr="00DB3341">
              <w:rPr>
                <w:color w:val="000000"/>
                <w:szCs w:val="24"/>
              </w:rPr>
              <w:t>6,64</w:t>
            </w:r>
          </w:p>
        </w:tc>
      </w:tr>
      <w:tr w:rsidR="0070292E" w14:paraId="64A84F65"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490BD862" w14:textId="77777777" w:rsidR="0070292E" w:rsidRDefault="0070292E" w:rsidP="0070292E">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66790004" w14:textId="77777777" w:rsidR="0070292E" w:rsidRDefault="0070292E" w:rsidP="0070292E">
            <w:pPr>
              <w:pStyle w:val="afb"/>
              <w:spacing w:line="256" w:lineRule="auto"/>
              <w:jc w:val="left"/>
              <w:rPr>
                <w:lang w:eastAsia="ru-RU"/>
              </w:rPr>
            </w:pPr>
            <w:r>
              <w:rPr>
                <w:b/>
                <w:bCs w:val="0"/>
                <w:lang w:eastAsia="ru-RU"/>
              </w:rPr>
              <w:t>Площадь территории за границами населенных пунктов</w:t>
            </w:r>
          </w:p>
        </w:tc>
        <w:tc>
          <w:tcPr>
            <w:tcW w:w="899" w:type="pct"/>
            <w:tcBorders>
              <w:top w:val="nil"/>
              <w:left w:val="nil"/>
              <w:bottom w:val="single" w:sz="8" w:space="0" w:color="auto"/>
              <w:right w:val="single" w:sz="8" w:space="0" w:color="auto"/>
            </w:tcBorders>
            <w:vAlign w:val="center"/>
          </w:tcPr>
          <w:p w14:paraId="4B02802E" w14:textId="77777777" w:rsidR="0070292E" w:rsidRDefault="0070292E" w:rsidP="0070292E">
            <w:pPr>
              <w:pStyle w:val="afb"/>
              <w:spacing w:line="256" w:lineRule="auto"/>
              <w:rPr>
                <w:lang w:eastAsia="ru-RU"/>
              </w:rPr>
            </w:pPr>
            <w:r>
              <w:rPr>
                <w:lang w:eastAsia="ru-RU"/>
              </w:rPr>
              <w:t>-"-</w:t>
            </w:r>
          </w:p>
        </w:tc>
        <w:tc>
          <w:tcPr>
            <w:tcW w:w="726" w:type="pct"/>
            <w:tcBorders>
              <w:top w:val="nil"/>
              <w:left w:val="nil"/>
              <w:bottom w:val="single" w:sz="8" w:space="0" w:color="auto"/>
              <w:right w:val="single" w:sz="8" w:space="0" w:color="auto"/>
            </w:tcBorders>
            <w:vAlign w:val="center"/>
          </w:tcPr>
          <w:p w14:paraId="39FC3FAD" w14:textId="77777777" w:rsidR="0070292E" w:rsidRDefault="0070292E" w:rsidP="0070292E">
            <w:pPr>
              <w:pStyle w:val="afb"/>
              <w:spacing w:line="256" w:lineRule="auto"/>
              <w:rPr>
                <w:lang w:eastAsia="ru-RU"/>
              </w:rPr>
            </w:pPr>
            <w:r>
              <w:rPr>
                <w:b/>
                <w:bCs w:val="0"/>
                <w:lang w:eastAsia="ru-RU"/>
              </w:rPr>
              <w:t>29019,220</w:t>
            </w:r>
          </w:p>
        </w:tc>
        <w:tc>
          <w:tcPr>
            <w:tcW w:w="726" w:type="pct"/>
            <w:tcBorders>
              <w:top w:val="nil"/>
              <w:left w:val="nil"/>
              <w:bottom w:val="single" w:sz="8" w:space="0" w:color="auto"/>
              <w:right w:val="single" w:sz="8" w:space="0" w:color="auto"/>
            </w:tcBorders>
            <w:vAlign w:val="center"/>
          </w:tcPr>
          <w:p w14:paraId="1D2396F5" w14:textId="01C67401" w:rsidR="0070292E" w:rsidRPr="00DB3341" w:rsidRDefault="0070292E" w:rsidP="0070292E">
            <w:pPr>
              <w:pStyle w:val="afb"/>
              <w:spacing w:line="256" w:lineRule="auto"/>
              <w:rPr>
                <w:lang w:eastAsia="ru-RU"/>
              </w:rPr>
            </w:pPr>
            <w:r>
              <w:rPr>
                <w:b/>
                <w:bCs w:val="0"/>
                <w:szCs w:val="24"/>
                <w:lang w:eastAsia="ru-RU"/>
              </w:rPr>
              <w:t>-</w:t>
            </w:r>
          </w:p>
        </w:tc>
        <w:tc>
          <w:tcPr>
            <w:tcW w:w="759" w:type="pct"/>
            <w:tcBorders>
              <w:top w:val="nil"/>
              <w:left w:val="nil"/>
              <w:bottom w:val="single" w:sz="8" w:space="0" w:color="auto"/>
              <w:right w:val="single" w:sz="8" w:space="0" w:color="auto"/>
            </w:tcBorders>
            <w:vAlign w:val="center"/>
          </w:tcPr>
          <w:p w14:paraId="7962F6F0" w14:textId="77777777" w:rsidR="0070292E" w:rsidRPr="00DB3341" w:rsidRDefault="0070292E" w:rsidP="0070292E">
            <w:pPr>
              <w:pStyle w:val="afb"/>
              <w:spacing w:line="256" w:lineRule="auto"/>
              <w:rPr>
                <w:lang w:eastAsia="ru-RU"/>
              </w:rPr>
            </w:pPr>
            <w:r w:rsidRPr="00DB3341">
              <w:rPr>
                <w:b/>
                <w:bCs w:val="0"/>
                <w:lang w:eastAsia="ru-RU"/>
              </w:rPr>
              <w:t>29019,220</w:t>
            </w:r>
          </w:p>
        </w:tc>
      </w:tr>
      <w:tr w:rsidR="0070292E" w14:paraId="4A47C0EB"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27FAB96C" w14:textId="77777777" w:rsidR="0070292E" w:rsidRDefault="0070292E" w:rsidP="0070292E">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58A83502" w14:textId="77777777" w:rsidR="0070292E" w:rsidRDefault="0070292E" w:rsidP="0070292E">
            <w:pPr>
              <w:pStyle w:val="afb"/>
              <w:spacing w:line="256" w:lineRule="auto"/>
              <w:jc w:val="left"/>
              <w:rPr>
                <w:lang w:eastAsia="ru-RU"/>
              </w:rPr>
            </w:pPr>
            <w:r>
              <w:rPr>
                <w:b/>
                <w:bCs w:val="0"/>
                <w:lang w:eastAsia="ru-RU"/>
              </w:rPr>
              <w:t>Площадь населенных пунктов</w:t>
            </w:r>
          </w:p>
        </w:tc>
        <w:tc>
          <w:tcPr>
            <w:tcW w:w="899" w:type="pct"/>
            <w:tcBorders>
              <w:top w:val="nil"/>
              <w:left w:val="nil"/>
              <w:bottom w:val="single" w:sz="8" w:space="0" w:color="auto"/>
              <w:right w:val="single" w:sz="8" w:space="0" w:color="auto"/>
            </w:tcBorders>
            <w:vAlign w:val="center"/>
          </w:tcPr>
          <w:p w14:paraId="48066039" w14:textId="77777777" w:rsidR="0070292E" w:rsidRDefault="0070292E" w:rsidP="0070292E">
            <w:pPr>
              <w:pStyle w:val="afb"/>
              <w:spacing w:line="256" w:lineRule="auto"/>
              <w:rPr>
                <w:lang w:eastAsia="ru-RU"/>
              </w:rPr>
            </w:pPr>
            <w:r>
              <w:rPr>
                <w:lang w:eastAsia="ru-RU"/>
              </w:rPr>
              <w:t>-"-</w:t>
            </w:r>
          </w:p>
        </w:tc>
        <w:tc>
          <w:tcPr>
            <w:tcW w:w="726" w:type="pct"/>
            <w:tcBorders>
              <w:top w:val="nil"/>
              <w:left w:val="nil"/>
              <w:bottom w:val="single" w:sz="8" w:space="0" w:color="auto"/>
              <w:right w:val="single" w:sz="8" w:space="0" w:color="auto"/>
            </w:tcBorders>
            <w:vAlign w:val="center"/>
          </w:tcPr>
          <w:p w14:paraId="37A64406" w14:textId="77777777" w:rsidR="0070292E" w:rsidRPr="00636DAE" w:rsidRDefault="0070292E" w:rsidP="0070292E">
            <w:pPr>
              <w:pStyle w:val="afb"/>
              <w:spacing w:line="256" w:lineRule="auto"/>
              <w:rPr>
                <w:b/>
                <w:bCs w:val="0"/>
                <w:lang w:eastAsia="ru-RU"/>
              </w:rPr>
            </w:pPr>
            <w:r w:rsidRPr="00636DAE">
              <w:rPr>
                <w:b/>
                <w:bCs w:val="0"/>
                <w:lang w:eastAsia="ru-RU"/>
              </w:rPr>
              <w:t>290,22</w:t>
            </w:r>
          </w:p>
        </w:tc>
        <w:tc>
          <w:tcPr>
            <w:tcW w:w="726" w:type="pct"/>
            <w:tcBorders>
              <w:top w:val="nil"/>
              <w:left w:val="nil"/>
              <w:bottom w:val="single" w:sz="8" w:space="0" w:color="auto"/>
              <w:right w:val="single" w:sz="8" w:space="0" w:color="auto"/>
            </w:tcBorders>
            <w:vAlign w:val="center"/>
          </w:tcPr>
          <w:p w14:paraId="008C6171" w14:textId="380CD395" w:rsidR="0070292E" w:rsidRPr="00DB3341" w:rsidRDefault="0070292E" w:rsidP="0070292E">
            <w:pPr>
              <w:pStyle w:val="afb"/>
              <w:spacing w:line="256" w:lineRule="auto"/>
              <w:rPr>
                <w:b/>
                <w:bCs w:val="0"/>
                <w:lang w:eastAsia="ru-RU"/>
              </w:rPr>
            </w:pPr>
            <w:r>
              <w:rPr>
                <w:b/>
                <w:bCs w:val="0"/>
                <w:szCs w:val="24"/>
                <w:lang w:eastAsia="ru-RU"/>
              </w:rPr>
              <w:t>-</w:t>
            </w:r>
          </w:p>
        </w:tc>
        <w:tc>
          <w:tcPr>
            <w:tcW w:w="759" w:type="pct"/>
            <w:tcBorders>
              <w:top w:val="nil"/>
              <w:left w:val="nil"/>
              <w:bottom w:val="single" w:sz="8" w:space="0" w:color="auto"/>
              <w:right w:val="single" w:sz="8" w:space="0" w:color="auto"/>
            </w:tcBorders>
            <w:vAlign w:val="center"/>
          </w:tcPr>
          <w:p w14:paraId="2482D590" w14:textId="77777777" w:rsidR="0070292E" w:rsidRPr="00DB3341" w:rsidRDefault="0070292E" w:rsidP="0070292E">
            <w:pPr>
              <w:pStyle w:val="afb"/>
              <w:spacing w:line="256" w:lineRule="auto"/>
              <w:rPr>
                <w:b/>
                <w:bCs w:val="0"/>
                <w:lang w:eastAsia="ru-RU"/>
              </w:rPr>
            </w:pPr>
            <w:r w:rsidRPr="00DB3341">
              <w:rPr>
                <w:b/>
                <w:bCs w:val="0"/>
                <w:lang w:eastAsia="ru-RU"/>
              </w:rPr>
              <w:t>290,22</w:t>
            </w:r>
          </w:p>
        </w:tc>
      </w:tr>
      <w:tr w:rsidR="0070292E" w14:paraId="605CF378" w14:textId="77777777" w:rsidTr="00787CEA">
        <w:trPr>
          <w:trHeight w:val="20"/>
        </w:trPr>
        <w:tc>
          <w:tcPr>
            <w:tcW w:w="246" w:type="pct"/>
            <w:tcBorders>
              <w:top w:val="nil"/>
              <w:left w:val="single" w:sz="8" w:space="0" w:color="auto"/>
              <w:bottom w:val="single" w:sz="8" w:space="0" w:color="auto"/>
              <w:right w:val="single" w:sz="8" w:space="0" w:color="auto"/>
            </w:tcBorders>
            <w:vAlign w:val="center"/>
          </w:tcPr>
          <w:p w14:paraId="3DC0C0EA" w14:textId="77777777" w:rsidR="0070292E" w:rsidRDefault="0070292E" w:rsidP="0070292E">
            <w:pPr>
              <w:pStyle w:val="afb"/>
              <w:spacing w:line="256" w:lineRule="auto"/>
              <w:rPr>
                <w:lang w:eastAsia="ru-RU"/>
              </w:rPr>
            </w:pPr>
          </w:p>
        </w:tc>
        <w:tc>
          <w:tcPr>
            <w:tcW w:w="1644" w:type="pct"/>
            <w:tcBorders>
              <w:top w:val="nil"/>
              <w:left w:val="nil"/>
              <w:bottom w:val="single" w:sz="8" w:space="0" w:color="auto"/>
              <w:right w:val="single" w:sz="8" w:space="0" w:color="auto"/>
            </w:tcBorders>
            <w:vAlign w:val="center"/>
          </w:tcPr>
          <w:p w14:paraId="26B5A262" w14:textId="77777777" w:rsidR="0070292E" w:rsidRDefault="0070292E" w:rsidP="0070292E">
            <w:pPr>
              <w:pStyle w:val="afb"/>
              <w:spacing w:line="256" w:lineRule="auto"/>
              <w:jc w:val="left"/>
              <w:rPr>
                <w:lang w:eastAsia="ru-RU"/>
              </w:rPr>
            </w:pPr>
            <w:r>
              <w:rPr>
                <w:b/>
                <w:bCs w:val="0"/>
                <w:lang w:eastAsia="ru-RU"/>
              </w:rPr>
              <w:t>по функциональному назначению</w:t>
            </w:r>
          </w:p>
        </w:tc>
        <w:tc>
          <w:tcPr>
            <w:tcW w:w="899" w:type="pct"/>
            <w:tcBorders>
              <w:top w:val="nil"/>
              <w:left w:val="nil"/>
              <w:bottom w:val="single" w:sz="8" w:space="0" w:color="auto"/>
              <w:right w:val="single" w:sz="8" w:space="0" w:color="auto"/>
            </w:tcBorders>
            <w:vAlign w:val="center"/>
          </w:tcPr>
          <w:p w14:paraId="2123471F" w14:textId="77777777" w:rsidR="0070292E" w:rsidRDefault="0070292E" w:rsidP="0070292E">
            <w:pPr>
              <w:pStyle w:val="afb"/>
              <w:spacing w:line="256" w:lineRule="auto"/>
              <w:rPr>
                <w:lang w:eastAsia="ru-RU"/>
              </w:rPr>
            </w:pPr>
            <w:r>
              <w:rPr>
                <w:b/>
                <w:bCs w:val="0"/>
                <w:lang w:eastAsia="ru-RU"/>
              </w:rPr>
              <w:t>га</w:t>
            </w:r>
          </w:p>
        </w:tc>
        <w:tc>
          <w:tcPr>
            <w:tcW w:w="726" w:type="pct"/>
            <w:tcBorders>
              <w:top w:val="nil"/>
              <w:left w:val="nil"/>
              <w:bottom w:val="single" w:sz="8" w:space="0" w:color="auto"/>
              <w:right w:val="single" w:sz="8" w:space="0" w:color="auto"/>
            </w:tcBorders>
            <w:vAlign w:val="center"/>
          </w:tcPr>
          <w:p w14:paraId="616C289B" w14:textId="77777777" w:rsidR="0070292E" w:rsidRDefault="0070292E" w:rsidP="0070292E">
            <w:pPr>
              <w:pStyle w:val="afb"/>
              <w:spacing w:line="256" w:lineRule="auto"/>
              <w:rPr>
                <w:lang w:eastAsia="ru-RU"/>
              </w:rPr>
            </w:pPr>
            <w:r>
              <w:rPr>
                <w:lang w:eastAsia="ru-RU"/>
              </w:rPr>
              <w:t>-</w:t>
            </w:r>
          </w:p>
        </w:tc>
        <w:tc>
          <w:tcPr>
            <w:tcW w:w="726" w:type="pct"/>
            <w:tcBorders>
              <w:top w:val="nil"/>
              <w:left w:val="nil"/>
              <w:bottom w:val="single" w:sz="4" w:space="0" w:color="auto"/>
              <w:right w:val="single" w:sz="8" w:space="0" w:color="auto"/>
            </w:tcBorders>
            <w:vAlign w:val="center"/>
          </w:tcPr>
          <w:p w14:paraId="0D5EB2EE" w14:textId="77777777" w:rsidR="0070292E" w:rsidRDefault="0070292E" w:rsidP="0070292E">
            <w:pPr>
              <w:pStyle w:val="afb"/>
              <w:spacing w:line="256" w:lineRule="auto"/>
              <w:rPr>
                <w:rFonts w:eastAsia="Times New Roman"/>
                <w:szCs w:val="24"/>
                <w:lang w:eastAsia="ru-RU"/>
              </w:rPr>
            </w:pPr>
            <w:r>
              <w:rPr>
                <w:lang w:eastAsia="ru-RU"/>
              </w:rPr>
              <w:t>-</w:t>
            </w:r>
          </w:p>
        </w:tc>
        <w:tc>
          <w:tcPr>
            <w:tcW w:w="759" w:type="pct"/>
            <w:tcBorders>
              <w:top w:val="nil"/>
              <w:left w:val="nil"/>
              <w:bottom w:val="single" w:sz="4" w:space="0" w:color="auto"/>
              <w:right w:val="single" w:sz="8" w:space="0" w:color="auto"/>
            </w:tcBorders>
            <w:vAlign w:val="center"/>
          </w:tcPr>
          <w:p w14:paraId="0503082A" w14:textId="77777777" w:rsidR="0070292E" w:rsidRDefault="0070292E" w:rsidP="0070292E">
            <w:pPr>
              <w:pStyle w:val="afb"/>
              <w:spacing w:line="256" w:lineRule="auto"/>
              <w:rPr>
                <w:rFonts w:eastAsia="Times New Roman"/>
                <w:szCs w:val="24"/>
                <w:lang w:eastAsia="ru-RU"/>
              </w:rPr>
            </w:pPr>
            <w:r>
              <w:rPr>
                <w:lang w:eastAsia="ru-RU"/>
              </w:rPr>
              <w:t>-</w:t>
            </w:r>
          </w:p>
        </w:tc>
      </w:tr>
      <w:tr w:rsidR="0070292E" w14:paraId="2D725DA6" w14:textId="77777777" w:rsidTr="00787CEA">
        <w:trPr>
          <w:trHeight w:val="20"/>
        </w:trPr>
        <w:tc>
          <w:tcPr>
            <w:tcW w:w="246" w:type="pct"/>
            <w:tcBorders>
              <w:top w:val="nil"/>
              <w:left w:val="single" w:sz="8" w:space="0" w:color="auto"/>
              <w:bottom w:val="single" w:sz="8" w:space="0" w:color="auto"/>
              <w:right w:val="single" w:sz="8" w:space="0" w:color="auto"/>
            </w:tcBorders>
            <w:vAlign w:val="center"/>
          </w:tcPr>
          <w:p w14:paraId="68F535FB"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2224D3E6" w14:textId="77777777" w:rsidR="0070292E" w:rsidRDefault="0070292E" w:rsidP="0070292E">
            <w:pPr>
              <w:pStyle w:val="afb"/>
              <w:spacing w:line="256" w:lineRule="auto"/>
              <w:jc w:val="left"/>
              <w:rPr>
                <w:szCs w:val="24"/>
              </w:rPr>
            </w:pPr>
            <w:r w:rsidRPr="005B2A52">
              <w:t>Зоны сельскохозяйственного использования</w:t>
            </w:r>
          </w:p>
        </w:tc>
        <w:tc>
          <w:tcPr>
            <w:tcW w:w="899" w:type="pct"/>
            <w:tcBorders>
              <w:top w:val="nil"/>
              <w:left w:val="nil"/>
              <w:bottom w:val="single" w:sz="8" w:space="0" w:color="auto"/>
              <w:right w:val="single" w:sz="8" w:space="0" w:color="auto"/>
            </w:tcBorders>
            <w:vAlign w:val="center"/>
          </w:tcPr>
          <w:p w14:paraId="79E1DFBD" w14:textId="77777777" w:rsidR="0070292E" w:rsidRDefault="0070292E" w:rsidP="0070292E">
            <w:pPr>
              <w:pStyle w:val="afb"/>
              <w:spacing w:line="256" w:lineRule="auto"/>
              <w:rPr>
                <w:lang w:eastAsia="ru-RU"/>
              </w:rPr>
            </w:pPr>
            <w:r>
              <w:rPr>
                <w:lang w:eastAsia="ru-RU"/>
              </w:rPr>
              <w:t>-"-</w:t>
            </w:r>
          </w:p>
        </w:tc>
        <w:tc>
          <w:tcPr>
            <w:tcW w:w="726" w:type="pct"/>
            <w:tcBorders>
              <w:top w:val="nil"/>
              <w:left w:val="nil"/>
              <w:bottom w:val="single" w:sz="8" w:space="0" w:color="auto"/>
              <w:right w:val="single" w:sz="8" w:space="0" w:color="auto"/>
            </w:tcBorders>
            <w:vAlign w:val="center"/>
          </w:tcPr>
          <w:p w14:paraId="695156E9" w14:textId="77777777" w:rsidR="0070292E" w:rsidRDefault="0070292E" w:rsidP="0070292E">
            <w:pPr>
              <w:pStyle w:val="afb"/>
              <w:spacing w:line="256" w:lineRule="auto"/>
              <w:rPr>
                <w:lang w:eastAsia="ru-RU"/>
              </w:rPr>
            </w:pPr>
            <w:r w:rsidRPr="001A3495">
              <w:rPr>
                <w:lang w:eastAsia="ru-RU"/>
              </w:rPr>
              <w:t>18005,56</w:t>
            </w:r>
          </w:p>
        </w:tc>
        <w:tc>
          <w:tcPr>
            <w:tcW w:w="726" w:type="pct"/>
            <w:tcBorders>
              <w:top w:val="single" w:sz="4" w:space="0" w:color="auto"/>
              <w:left w:val="nil"/>
              <w:bottom w:val="single" w:sz="8" w:space="0" w:color="auto"/>
              <w:right w:val="single" w:sz="8" w:space="0" w:color="auto"/>
            </w:tcBorders>
            <w:vAlign w:val="center"/>
          </w:tcPr>
          <w:p w14:paraId="70800F38" w14:textId="77777777" w:rsidR="0070292E" w:rsidRDefault="0070292E" w:rsidP="0070292E">
            <w:pPr>
              <w:pStyle w:val="afb"/>
              <w:spacing w:line="256" w:lineRule="auto"/>
              <w:rPr>
                <w:rFonts w:eastAsia="Times New Roman"/>
                <w:szCs w:val="24"/>
                <w:lang w:eastAsia="ru-RU"/>
              </w:rPr>
            </w:pPr>
            <w:r>
              <w:rPr>
                <w:lang w:eastAsia="ru-RU"/>
              </w:rPr>
              <w:t>-</w:t>
            </w:r>
          </w:p>
        </w:tc>
        <w:tc>
          <w:tcPr>
            <w:tcW w:w="759" w:type="pct"/>
            <w:tcBorders>
              <w:top w:val="single" w:sz="4" w:space="0" w:color="auto"/>
              <w:left w:val="nil"/>
              <w:bottom w:val="single" w:sz="8" w:space="0" w:color="auto"/>
              <w:right w:val="single" w:sz="8" w:space="0" w:color="auto"/>
            </w:tcBorders>
            <w:vAlign w:val="center"/>
          </w:tcPr>
          <w:p w14:paraId="7BD4CABB" w14:textId="77777777" w:rsidR="0070292E" w:rsidRPr="009F7C62" w:rsidRDefault="0070292E" w:rsidP="0070292E">
            <w:pPr>
              <w:pStyle w:val="afb"/>
              <w:spacing w:line="256" w:lineRule="auto"/>
              <w:rPr>
                <w:lang w:eastAsia="ru-RU"/>
              </w:rPr>
            </w:pPr>
            <w:r w:rsidRPr="009F7C62">
              <w:rPr>
                <w:lang w:eastAsia="ru-RU"/>
              </w:rPr>
              <w:t>15116,81</w:t>
            </w:r>
          </w:p>
        </w:tc>
      </w:tr>
      <w:tr w:rsidR="0070292E" w14:paraId="7D77B432"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177F6A92"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0E281E89" w14:textId="77777777" w:rsidR="0070292E" w:rsidRDefault="0070292E" w:rsidP="0070292E">
            <w:pPr>
              <w:pStyle w:val="afb"/>
              <w:spacing w:line="256" w:lineRule="auto"/>
              <w:jc w:val="left"/>
              <w:rPr>
                <w:lang w:eastAsia="ru-RU"/>
              </w:rPr>
            </w:pPr>
            <w:r w:rsidRPr="005B2A52">
              <w:t>Зона транспортной инфраструктуры</w:t>
            </w:r>
          </w:p>
        </w:tc>
        <w:tc>
          <w:tcPr>
            <w:tcW w:w="899" w:type="pct"/>
            <w:tcBorders>
              <w:top w:val="nil"/>
              <w:left w:val="nil"/>
              <w:bottom w:val="single" w:sz="8" w:space="0" w:color="auto"/>
              <w:right w:val="single" w:sz="8" w:space="0" w:color="auto"/>
            </w:tcBorders>
            <w:vAlign w:val="center"/>
          </w:tcPr>
          <w:p w14:paraId="342829CA" w14:textId="77777777" w:rsidR="0070292E" w:rsidRDefault="0070292E" w:rsidP="0070292E">
            <w:pPr>
              <w:pStyle w:val="afb"/>
              <w:spacing w:line="256" w:lineRule="auto"/>
              <w:rPr>
                <w:lang w:eastAsia="ru-RU"/>
              </w:rPr>
            </w:pPr>
            <w:r w:rsidRPr="00A81F1A">
              <w:rPr>
                <w:lang w:eastAsia="ru-RU"/>
              </w:rPr>
              <w:t>-"-</w:t>
            </w:r>
          </w:p>
        </w:tc>
        <w:tc>
          <w:tcPr>
            <w:tcW w:w="726" w:type="pct"/>
            <w:tcBorders>
              <w:top w:val="nil"/>
              <w:left w:val="nil"/>
              <w:bottom w:val="single" w:sz="8" w:space="0" w:color="auto"/>
              <w:right w:val="single" w:sz="8" w:space="0" w:color="auto"/>
            </w:tcBorders>
            <w:vAlign w:val="center"/>
          </w:tcPr>
          <w:p w14:paraId="03D7F0D2" w14:textId="77777777" w:rsidR="0070292E" w:rsidRDefault="0070292E" w:rsidP="0070292E">
            <w:pPr>
              <w:pStyle w:val="afb"/>
              <w:spacing w:line="256" w:lineRule="auto"/>
              <w:rPr>
                <w:lang w:eastAsia="ru-RU"/>
              </w:rPr>
            </w:pPr>
            <w:r w:rsidRPr="001A3495">
              <w:rPr>
                <w:lang w:eastAsia="ru-RU"/>
              </w:rPr>
              <w:t>267,50</w:t>
            </w:r>
          </w:p>
        </w:tc>
        <w:tc>
          <w:tcPr>
            <w:tcW w:w="726" w:type="pct"/>
            <w:tcBorders>
              <w:top w:val="nil"/>
              <w:left w:val="nil"/>
              <w:bottom w:val="single" w:sz="8" w:space="0" w:color="auto"/>
              <w:right w:val="single" w:sz="8" w:space="0" w:color="auto"/>
            </w:tcBorders>
            <w:vAlign w:val="center"/>
          </w:tcPr>
          <w:p w14:paraId="0E3E51E1" w14:textId="77777777" w:rsidR="0070292E" w:rsidRDefault="0070292E" w:rsidP="0070292E">
            <w:pPr>
              <w:pStyle w:val="afb"/>
              <w:spacing w:line="256" w:lineRule="auto"/>
              <w:rPr>
                <w:lang w:eastAsia="ru-RU"/>
              </w:rPr>
            </w:pPr>
            <w:r>
              <w:rPr>
                <w:lang w:eastAsia="ru-RU"/>
              </w:rPr>
              <w:t>-</w:t>
            </w:r>
          </w:p>
        </w:tc>
        <w:tc>
          <w:tcPr>
            <w:tcW w:w="759" w:type="pct"/>
            <w:tcBorders>
              <w:top w:val="nil"/>
              <w:left w:val="nil"/>
              <w:bottom w:val="single" w:sz="8" w:space="0" w:color="auto"/>
              <w:right w:val="single" w:sz="8" w:space="0" w:color="auto"/>
            </w:tcBorders>
            <w:vAlign w:val="center"/>
          </w:tcPr>
          <w:p w14:paraId="07D7D0F3" w14:textId="77777777" w:rsidR="0070292E" w:rsidRDefault="0070292E" w:rsidP="0070292E">
            <w:pPr>
              <w:pStyle w:val="afb"/>
              <w:spacing w:line="256" w:lineRule="auto"/>
              <w:rPr>
                <w:lang w:eastAsia="ru-RU"/>
              </w:rPr>
            </w:pPr>
            <w:r w:rsidRPr="009F7C62">
              <w:rPr>
                <w:lang w:eastAsia="ru-RU"/>
              </w:rPr>
              <w:t>286,83</w:t>
            </w:r>
          </w:p>
        </w:tc>
      </w:tr>
      <w:tr w:rsidR="0070292E" w14:paraId="1AC4EBFF"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7448CBA9"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27BA0902" w14:textId="77777777" w:rsidR="0070292E" w:rsidRDefault="0070292E" w:rsidP="0070292E">
            <w:pPr>
              <w:pStyle w:val="afb"/>
              <w:spacing w:line="256" w:lineRule="auto"/>
              <w:jc w:val="left"/>
              <w:rPr>
                <w:lang w:eastAsia="ru-RU"/>
              </w:rPr>
            </w:pPr>
            <w:r w:rsidRPr="005B2A52">
              <w:t>Зона инженерной инфраструктуры</w:t>
            </w:r>
          </w:p>
        </w:tc>
        <w:tc>
          <w:tcPr>
            <w:tcW w:w="899" w:type="pct"/>
            <w:tcBorders>
              <w:top w:val="nil"/>
              <w:left w:val="nil"/>
              <w:bottom w:val="single" w:sz="8" w:space="0" w:color="auto"/>
              <w:right w:val="single" w:sz="8" w:space="0" w:color="auto"/>
            </w:tcBorders>
            <w:vAlign w:val="center"/>
          </w:tcPr>
          <w:p w14:paraId="26F859E2" w14:textId="77777777" w:rsidR="0070292E" w:rsidRDefault="0070292E" w:rsidP="0070292E">
            <w:pPr>
              <w:pStyle w:val="afb"/>
              <w:spacing w:line="256" w:lineRule="auto"/>
              <w:rPr>
                <w:lang w:eastAsia="ru-RU"/>
              </w:rPr>
            </w:pPr>
            <w:r w:rsidRPr="00A81F1A">
              <w:rPr>
                <w:lang w:eastAsia="ru-RU"/>
              </w:rPr>
              <w:t>-"-</w:t>
            </w:r>
          </w:p>
        </w:tc>
        <w:tc>
          <w:tcPr>
            <w:tcW w:w="726" w:type="pct"/>
            <w:tcBorders>
              <w:top w:val="nil"/>
              <w:left w:val="nil"/>
              <w:bottom w:val="single" w:sz="8" w:space="0" w:color="auto"/>
              <w:right w:val="single" w:sz="8" w:space="0" w:color="auto"/>
            </w:tcBorders>
            <w:vAlign w:val="center"/>
          </w:tcPr>
          <w:p w14:paraId="209D09DF" w14:textId="77777777" w:rsidR="0070292E" w:rsidRDefault="0070292E" w:rsidP="0070292E">
            <w:pPr>
              <w:pStyle w:val="afb"/>
              <w:spacing w:line="256" w:lineRule="auto"/>
              <w:rPr>
                <w:lang w:eastAsia="ru-RU"/>
              </w:rPr>
            </w:pPr>
            <w:r w:rsidRPr="001A3495">
              <w:rPr>
                <w:lang w:eastAsia="ru-RU"/>
              </w:rPr>
              <w:t>217,80</w:t>
            </w:r>
          </w:p>
        </w:tc>
        <w:tc>
          <w:tcPr>
            <w:tcW w:w="726" w:type="pct"/>
            <w:tcBorders>
              <w:top w:val="nil"/>
              <w:left w:val="nil"/>
              <w:bottom w:val="single" w:sz="8" w:space="0" w:color="auto"/>
              <w:right w:val="single" w:sz="8" w:space="0" w:color="auto"/>
            </w:tcBorders>
            <w:vAlign w:val="center"/>
          </w:tcPr>
          <w:p w14:paraId="43907086" w14:textId="77777777" w:rsidR="0070292E" w:rsidRDefault="0070292E" w:rsidP="0070292E">
            <w:pPr>
              <w:pStyle w:val="afb"/>
              <w:spacing w:line="256" w:lineRule="auto"/>
              <w:rPr>
                <w:lang w:eastAsia="ru-RU"/>
              </w:rPr>
            </w:pPr>
            <w:r>
              <w:rPr>
                <w:lang w:eastAsia="ru-RU"/>
              </w:rPr>
              <w:t>-</w:t>
            </w:r>
          </w:p>
        </w:tc>
        <w:tc>
          <w:tcPr>
            <w:tcW w:w="759" w:type="pct"/>
            <w:tcBorders>
              <w:top w:val="nil"/>
              <w:left w:val="nil"/>
              <w:bottom w:val="single" w:sz="8" w:space="0" w:color="auto"/>
              <w:right w:val="single" w:sz="8" w:space="0" w:color="auto"/>
            </w:tcBorders>
            <w:vAlign w:val="center"/>
          </w:tcPr>
          <w:p w14:paraId="1739AD95" w14:textId="77777777" w:rsidR="0070292E" w:rsidRDefault="0070292E" w:rsidP="0070292E">
            <w:pPr>
              <w:pStyle w:val="afb"/>
              <w:spacing w:line="256" w:lineRule="auto"/>
              <w:rPr>
                <w:lang w:eastAsia="ru-RU"/>
              </w:rPr>
            </w:pPr>
            <w:r w:rsidRPr="009F7C62">
              <w:rPr>
                <w:lang w:eastAsia="ru-RU"/>
              </w:rPr>
              <w:t>217,66</w:t>
            </w:r>
          </w:p>
        </w:tc>
      </w:tr>
      <w:tr w:rsidR="0070292E" w14:paraId="7F351B6E"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0F9E5854"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48AF34F4" w14:textId="77777777" w:rsidR="0070292E" w:rsidRDefault="0070292E" w:rsidP="0070292E">
            <w:pPr>
              <w:pStyle w:val="afb"/>
              <w:spacing w:line="256" w:lineRule="auto"/>
              <w:jc w:val="left"/>
              <w:rPr>
                <w:lang w:eastAsia="ru-RU"/>
              </w:rPr>
            </w:pPr>
            <w:r w:rsidRPr="005B2A52">
              <w:t>Производственная зона</w:t>
            </w:r>
          </w:p>
        </w:tc>
        <w:tc>
          <w:tcPr>
            <w:tcW w:w="899" w:type="pct"/>
            <w:tcBorders>
              <w:top w:val="nil"/>
              <w:left w:val="nil"/>
              <w:bottom w:val="single" w:sz="8" w:space="0" w:color="auto"/>
              <w:right w:val="single" w:sz="8" w:space="0" w:color="auto"/>
            </w:tcBorders>
            <w:vAlign w:val="center"/>
          </w:tcPr>
          <w:p w14:paraId="048F5574" w14:textId="77777777" w:rsidR="0070292E" w:rsidRDefault="0070292E" w:rsidP="0070292E">
            <w:pPr>
              <w:pStyle w:val="afb"/>
              <w:spacing w:line="256" w:lineRule="auto"/>
              <w:rPr>
                <w:lang w:eastAsia="ru-RU"/>
              </w:rPr>
            </w:pPr>
            <w:r w:rsidRPr="00A81F1A">
              <w:rPr>
                <w:lang w:eastAsia="ru-RU"/>
              </w:rPr>
              <w:t>-"-</w:t>
            </w:r>
          </w:p>
        </w:tc>
        <w:tc>
          <w:tcPr>
            <w:tcW w:w="726" w:type="pct"/>
            <w:tcBorders>
              <w:top w:val="nil"/>
              <w:left w:val="nil"/>
              <w:bottom w:val="single" w:sz="8" w:space="0" w:color="auto"/>
              <w:right w:val="single" w:sz="8" w:space="0" w:color="auto"/>
            </w:tcBorders>
            <w:vAlign w:val="center"/>
          </w:tcPr>
          <w:p w14:paraId="09CDEA55" w14:textId="77777777" w:rsidR="0070292E" w:rsidRPr="001A3495" w:rsidRDefault="0070292E" w:rsidP="0070292E">
            <w:pPr>
              <w:pStyle w:val="afb"/>
              <w:spacing w:line="256" w:lineRule="auto"/>
              <w:rPr>
                <w:lang w:eastAsia="ru-RU"/>
              </w:rPr>
            </w:pPr>
            <w:r w:rsidRPr="001A3495">
              <w:rPr>
                <w:lang w:eastAsia="ru-RU"/>
              </w:rPr>
              <w:t>5414,44</w:t>
            </w:r>
          </w:p>
        </w:tc>
        <w:tc>
          <w:tcPr>
            <w:tcW w:w="726" w:type="pct"/>
            <w:tcBorders>
              <w:top w:val="nil"/>
              <w:left w:val="nil"/>
              <w:bottom w:val="single" w:sz="8" w:space="0" w:color="auto"/>
              <w:right w:val="single" w:sz="8" w:space="0" w:color="auto"/>
            </w:tcBorders>
            <w:vAlign w:val="center"/>
          </w:tcPr>
          <w:p w14:paraId="3BA37248" w14:textId="77777777" w:rsidR="0070292E" w:rsidRDefault="0070292E" w:rsidP="0070292E">
            <w:pPr>
              <w:pStyle w:val="afb"/>
              <w:spacing w:line="256" w:lineRule="auto"/>
              <w:rPr>
                <w:lang w:eastAsia="ru-RU"/>
              </w:rPr>
            </w:pPr>
            <w:r>
              <w:rPr>
                <w:lang w:eastAsia="ru-RU"/>
              </w:rPr>
              <w:t>-</w:t>
            </w:r>
          </w:p>
        </w:tc>
        <w:tc>
          <w:tcPr>
            <w:tcW w:w="759" w:type="pct"/>
            <w:tcBorders>
              <w:top w:val="nil"/>
              <w:left w:val="nil"/>
              <w:bottom w:val="single" w:sz="8" w:space="0" w:color="auto"/>
              <w:right w:val="single" w:sz="8" w:space="0" w:color="auto"/>
            </w:tcBorders>
            <w:vAlign w:val="center"/>
          </w:tcPr>
          <w:p w14:paraId="0863FEDD" w14:textId="77777777" w:rsidR="0070292E" w:rsidRDefault="0070292E" w:rsidP="0070292E">
            <w:pPr>
              <w:pStyle w:val="afb"/>
              <w:spacing w:line="256" w:lineRule="auto"/>
              <w:rPr>
                <w:lang w:eastAsia="ru-RU"/>
              </w:rPr>
            </w:pPr>
            <w:r w:rsidRPr="009F7C62">
              <w:rPr>
                <w:lang w:eastAsia="ru-RU"/>
              </w:rPr>
              <w:t>8283,70</w:t>
            </w:r>
          </w:p>
        </w:tc>
      </w:tr>
      <w:tr w:rsidR="0070292E" w14:paraId="6E86A98A"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336A3F2D"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0E0670B3" w14:textId="77777777" w:rsidR="0070292E" w:rsidRDefault="0070292E" w:rsidP="0070292E">
            <w:pPr>
              <w:pStyle w:val="afb"/>
              <w:spacing w:line="256" w:lineRule="auto"/>
              <w:jc w:val="left"/>
              <w:rPr>
                <w:lang w:eastAsia="ru-RU"/>
              </w:rPr>
            </w:pPr>
            <w:r w:rsidRPr="005B2A52">
              <w:rPr>
                <w:color w:val="000000"/>
              </w:rPr>
              <w:t>Производственная зона сельскохозяйственных предприятий</w:t>
            </w:r>
          </w:p>
        </w:tc>
        <w:tc>
          <w:tcPr>
            <w:tcW w:w="899" w:type="pct"/>
            <w:tcBorders>
              <w:top w:val="nil"/>
              <w:left w:val="nil"/>
              <w:bottom w:val="single" w:sz="8" w:space="0" w:color="auto"/>
              <w:right w:val="single" w:sz="8" w:space="0" w:color="auto"/>
            </w:tcBorders>
            <w:vAlign w:val="center"/>
          </w:tcPr>
          <w:p w14:paraId="281E4437" w14:textId="77777777" w:rsidR="0070292E" w:rsidRDefault="0070292E" w:rsidP="0070292E">
            <w:pPr>
              <w:pStyle w:val="afb"/>
              <w:spacing w:line="256" w:lineRule="auto"/>
              <w:rPr>
                <w:lang w:eastAsia="ru-RU"/>
              </w:rPr>
            </w:pPr>
            <w:r w:rsidRPr="00A81F1A">
              <w:rPr>
                <w:lang w:eastAsia="ru-RU"/>
              </w:rPr>
              <w:t>-"-</w:t>
            </w:r>
          </w:p>
        </w:tc>
        <w:tc>
          <w:tcPr>
            <w:tcW w:w="726" w:type="pct"/>
            <w:tcBorders>
              <w:top w:val="nil"/>
              <w:left w:val="nil"/>
              <w:bottom w:val="single" w:sz="8" w:space="0" w:color="auto"/>
              <w:right w:val="single" w:sz="8" w:space="0" w:color="auto"/>
            </w:tcBorders>
            <w:vAlign w:val="center"/>
          </w:tcPr>
          <w:p w14:paraId="2C2BCCDF" w14:textId="77777777" w:rsidR="0070292E" w:rsidRDefault="0070292E" w:rsidP="0070292E">
            <w:pPr>
              <w:pStyle w:val="afb"/>
              <w:spacing w:line="256" w:lineRule="auto"/>
              <w:rPr>
                <w:lang w:eastAsia="ru-RU"/>
              </w:rPr>
            </w:pPr>
            <w:r w:rsidRPr="001A3495">
              <w:rPr>
                <w:lang w:eastAsia="ru-RU"/>
              </w:rPr>
              <w:t>218,19</w:t>
            </w:r>
          </w:p>
        </w:tc>
        <w:tc>
          <w:tcPr>
            <w:tcW w:w="726" w:type="pct"/>
            <w:tcBorders>
              <w:top w:val="nil"/>
              <w:left w:val="nil"/>
              <w:bottom w:val="single" w:sz="8" w:space="0" w:color="auto"/>
              <w:right w:val="single" w:sz="8" w:space="0" w:color="auto"/>
            </w:tcBorders>
            <w:vAlign w:val="center"/>
          </w:tcPr>
          <w:p w14:paraId="275F4727" w14:textId="77777777" w:rsidR="0070292E" w:rsidRDefault="0070292E" w:rsidP="0070292E">
            <w:pPr>
              <w:pStyle w:val="afb"/>
              <w:spacing w:line="256" w:lineRule="auto"/>
              <w:rPr>
                <w:lang w:eastAsia="ru-RU"/>
              </w:rPr>
            </w:pPr>
            <w:r>
              <w:rPr>
                <w:lang w:eastAsia="ru-RU"/>
              </w:rPr>
              <w:t>-</w:t>
            </w:r>
          </w:p>
        </w:tc>
        <w:tc>
          <w:tcPr>
            <w:tcW w:w="759" w:type="pct"/>
            <w:tcBorders>
              <w:top w:val="nil"/>
              <w:left w:val="nil"/>
              <w:bottom w:val="single" w:sz="8" w:space="0" w:color="auto"/>
              <w:right w:val="single" w:sz="8" w:space="0" w:color="auto"/>
            </w:tcBorders>
            <w:vAlign w:val="center"/>
          </w:tcPr>
          <w:p w14:paraId="0D39693B" w14:textId="77777777" w:rsidR="0070292E" w:rsidRDefault="0070292E" w:rsidP="0070292E">
            <w:pPr>
              <w:pStyle w:val="afb"/>
              <w:spacing w:line="256" w:lineRule="auto"/>
              <w:rPr>
                <w:lang w:eastAsia="ru-RU"/>
              </w:rPr>
            </w:pPr>
            <w:r w:rsidRPr="009F7C62">
              <w:rPr>
                <w:lang w:eastAsia="ru-RU"/>
              </w:rPr>
              <w:t>218,19</w:t>
            </w:r>
          </w:p>
        </w:tc>
      </w:tr>
      <w:tr w:rsidR="0070292E" w14:paraId="1CF75AF7"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3F22FA4F"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3BE9872F" w14:textId="77777777" w:rsidR="0070292E" w:rsidRDefault="0070292E" w:rsidP="0070292E">
            <w:pPr>
              <w:pStyle w:val="afb"/>
              <w:spacing w:line="256" w:lineRule="auto"/>
              <w:jc w:val="left"/>
              <w:rPr>
                <w:lang w:eastAsia="ru-RU"/>
              </w:rPr>
            </w:pPr>
            <w:r w:rsidRPr="005B2A52">
              <w:t>Иные зоны сельскохозяйственного назначения</w:t>
            </w:r>
          </w:p>
        </w:tc>
        <w:tc>
          <w:tcPr>
            <w:tcW w:w="899" w:type="pct"/>
            <w:tcBorders>
              <w:top w:val="nil"/>
              <w:left w:val="nil"/>
              <w:bottom w:val="single" w:sz="8" w:space="0" w:color="auto"/>
              <w:right w:val="single" w:sz="8" w:space="0" w:color="auto"/>
            </w:tcBorders>
            <w:vAlign w:val="center"/>
          </w:tcPr>
          <w:p w14:paraId="08F3F1CA" w14:textId="77777777" w:rsidR="0070292E" w:rsidRDefault="0070292E" w:rsidP="0070292E">
            <w:pPr>
              <w:pStyle w:val="afb"/>
              <w:spacing w:line="256" w:lineRule="auto"/>
              <w:rPr>
                <w:lang w:eastAsia="ru-RU"/>
              </w:rPr>
            </w:pPr>
            <w:r w:rsidRPr="00A81F1A">
              <w:rPr>
                <w:lang w:eastAsia="ru-RU"/>
              </w:rPr>
              <w:t>-"-</w:t>
            </w:r>
          </w:p>
        </w:tc>
        <w:tc>
          <w:tcPr>
            <w:tcW w:w="726" w:type="pct"/>
            <w:tcBorders>
              <w:top w:val="nil"/>
              <w:left w:val="nil"/>
              <w:bottom w:val="single" w:sz="8" w:space="0" w:color="auto"/>
              <w:right w:val="single" w:sz="8" w:space="0" w:color="auto"/>
            </w:tcBorders>
            <w:vAlign w:val="center"/>
          </w:tcPr>
          <w:p w14:paraId="118F9273" w14:textId="77777777" w:rsidR="0070292E" w:rsidRDefault="0070292E" w:rsidP="0070292E">
            <w:pPr>
              <w:pStyle w:val="afb"/>
              <w:spacing w:line="256" w:lineRule="auto"/>
              <w:rPr>
                <w:lang w:eastAsia="ru-RU"/>
              </w:rPr>
            </w:pPr>
            <w:r w:rsidRPr="001A3495">
              <w:rPr>
                <w:lang w:eastAsia="ru-RU"/>
              </w:rPr>
              <w:t>5,16</w:t>
            </w:r>
          </w:p>
        </w:tc>
        <w:tc>
          <w:tcPr>
            <w:tcW w:w="726" w:type="pct"/>
            <w:tcBorders>
              <w:top w:val="nil"/>
              <w:left w:val="nil"/>
              <w:bottom w:val="single" w:sz="8" w:space="0" w:color="auto"/>
              <w:right w:val="single" w:sz="8" w:space="0" w:color="auto"/>
            </w:tcBorders>
            <w:vAlign w:val="center"/>
          </w:tcPr>
          <w:p w14:paraId="4BF204DE" w14:textId="77777777" w:rsidR="0070292E" w:rsidRDefault="0070292E" w:rsidP="0070292E">
            <w:pPr>
              <w:pStyle w:val="afb"/>
              <w:spacing w:line="256" w:lineRule="auto"/>
              <w:rPr>
                <w:lang w:eastAsia="ru-RU"/>
              </w:rPr>
            </w:pPr>
            <w:r>
              <w:rPr>
                <w:lang w:eastAsia="ru-RU"/>
              </w:rPr>
              <w:t>-</w:t>
            </w:r>
          </w:p>
        </w:tc>
        <w:tc>
          <w:tcPr>
            <w:tcW w:w="759" w:type="pct"/>
            <w:tcBorders>
              <w:top w:val="nil"/>
              <w:left w:val="nil"/>
              <w:bottom w:val="single" w:sz="8" w:space="0" w:color="auto"/>
              <w:right w:val="single" w:sz="8" w:space="0" w:color="auto"/>
            </w:tcBorders>
            <w:vAlign w:val="center"/>
          </w:tcPr>
          <w:p w14:paraId="1EB1903E" w14:textId="77777777" w:rsidR="0070292E" w:rsidRDefault="0070292E" w:rsidP="0070292E">
            <w:pPr>
              <w:pStyle w:val="afb"/>
              <w:spacing w:line="256" w:lineRule="auto"/>
              <w:rPr>
                <w:lang w:eastAsia="ru-RU"/>
              </w:rPr>
            </w:pPr>
            <w:r w:rsidRPr="009F7C62">
              <w:rPr>
                <w:lang w:eastAsia="ru-RU"/>
              </w:rPr>
              <w:t>5,16</w:t>
            </w:r>
          </w:p>
        </w:tc>
      </w:tr>
      <w:tr w:rsidR="0070292E" w14:paraId="44E37A91" w14:textId="77777777" w:rsidTr="00DB0F61">
        <w:trPr>
          <w:trHeight w:val="20"/>
        </w:trPr>
        <w:tc>
          <w:tcPr>
            <w:tcW w:w="246" w:type="pct"/>
            <w:tcBorders>
              <w:top w:val="nil"/>
              <w:left w:val="single" w:sz="8" w:space="0" w:color="auto"/>
              <w:bottom w:val="single" w:sz="8" w:space="0" w:color="auto"/>
              <w:right w:val="single" w:sz="8" w:space="0" w:color="auto"/>
            </w:tcBorders>
            <w:vAlign w:val="center"/>
          </w:tcPr>
          <w:p w14:paraId="5869714C"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8" w:space="0" w:color="auto"/>
              <w:right w:val="single" w:sz="8" w:space="0" w:color="auto"/>
            </w:tcBorders>
            <w:vAlign w:val="center"/>
          </w:tcPr>
          <w:p w14:paraId="602C59F5" w14:textId="77777777" w:rsidR="0070292E" w:rsidRDefault="0070292E" w:rsidP="0070292E">
            <w:pPr>
              <w:pStyle w:val="afb"/>
              <w:spacing w:line="256" w:lineRule="auto"/>
              <w:jc w:val="left"/>
              <w:rPr>
                <w:lang w:eastAsia="ru-RU"/>
              </w:rPr>
            </w:pPr>
            <w:r w:rsidRPr="005B2A52">
              <w:t>Зона лесов</w:t>
            </w:r>
          </w:p>
        </w:tc>
        <w:tc>
          <w:tcPr>
            <w:tcW w:w="899" w:type="pct"/>
            <w:tcBorders>
              <w:top w:val="nil"/>
              <w:left w:val="nil"/>
              <w:bottom w:val="single" w:sz="8" w:space="0" w:color="auto"/>
              <w:right w:val="single" w:sz="8" w:space="0" w:color="auto"/>
            </w:tcBorders>
            <w:vAlign w:val="center"/>
          </w:tcPr>
          <w:p w14:paraId="2083F4AE" w14:textId="77777777" w:rsidR="0070292E" w:rsidRDefault="0070292E" w:rsidP="0070292E">
            <w:pPr>
              <w:pStyle w:val="afb"/>
              <w:spacing w:line="256" w:lineRule="auto"/>
              <w:rPr>
                <w:lang w:eastAsia="ru-RU"/>
              </w:rPr>
            </w:pPr>
            <w:r w:rsidRPr="00A81F1A">
              <w:rPr>
                <w:lang w:eastAsia="ru-RU"/>
              </w:rPr>
              <w:t>-"-</w:t>
            </w:r>
          </w:p>
        </w:tc>
        <w:tc>
          <w:tcPr>
            <w:tcW w:w="726" w:type="pct"/>
            <w:tcBorders>
              <w:top w:val="nil"/>
              <w:left w:val="nil"/>
              <w:bottom w:val="single" w:sz="8" w:space="0" w:color="auto"/>
              <w:right w:val="single" w:sz="8" w:space="0" w:color="auto"/>
            </w:tcBorders>
            <w:vAlign w:val="center"/>
          </w:tcPr>
          <w:p w14:paraId="014E878A" w14:textId="77777777" w:rsidR="0070292E" w:rsidRDefault="0070292E" w:rsidP="0070292E">
            <w:pPr>
              <w:pStyle w:val="afb"/>
              <w:spacing w:line="256" w:lineRule="auto"/>
              <w:rPr>
                <w:lang w:eastAsia="ru-RU"/>
              </w:rPr>
            </w:pPr>
            <w:r w:rsidRPr="001A3495">
              <w:rPr>
                <w:lang w:eastAsia="ru-RU"/>
              </w:rPr>
              <w:t>31,27</w:t>
            </w:r>
          </w:p>
        </w:tc>
        <w:tc>
          <w:tcPr>
            <w:tcW w:w="726" w:type="pct"/>
            <w:tcBorders>
              <w:top w:val="nil"/>
              <w:left w:val="nil"/>
              <w:bottom w:val="single" w:sz="8" w:space="0" w:color="auto"/>
              <w:right w:val="single" w:sz="8" w:space="0" w:color="auto"/>
            </w:tcBorders>
            <w:vAlign w:val="center"/>
          </w:tcPr>
          <w:p w14:paraId="3CB261D2" w14:textId="77777777" w:rsidR="0070292E" w:rsidRDefault="0070292E" w:rsidP="0070292E">
            <w:pPr>
              <w:pStyle w:val="afb"/>
              <w:spacing w:line="256" w:lineRule="auto"/>
              <w:rPr>
                <w:lang w:eastAsia="ru-RU"/>
              </w:rPr>
            </w:pPr>
            <w:r>
              <w:rPr>
                <w:lang w:eastAsia="ru-RU"/>
              </w:rPr>
              <w:t>-</w:t>
            </w:r>
          </w:p>
        </w:tc>
        <w:tc>
          <w:tcPr>
            <w:tcW w:w="759" w:type="pct"/>
            <w:tcBorders>
              <w:top w:val="nil"/>
              <w:left w:val="nil"/>
              <w:bottom w:val="single" w:sz="8" w:space="0" w:color="auto"/>
              <w:right w:val="single" w:sz="8" w:space="0" w:color="auto"/>
            </w:tcBorders>
            <w:vAlign w:val="center"/>
          </w:tcPr>
          <w:p w14:paraId="225F80F8" w14:textId="77777777" w:rsidR="0070292E" w:rsidRDefault="0070292E" w:rsidP="0070292E">
            <w:pPr>
              <w:pStyle w:val="afb"/>
              <w:spacing w:line="256" w:lineRule="auto"/>
              <w:rPr>
                <w:lang w:eastAsia="ru-RU"/>
              </w:rPr>
            </w:pPr>
            <w:r w:rsidRPr="009F7C62">
              <w:rPr>
                <w:lang w:eastAsia="ru-RU"/>
              </w:rPr>
              <w:t>31,27</w:t>
            </w:r>
          </w:p>
        </w:tc>
      </w:tr>
      <w:tr w:rsidR="0070292E" w14:paraId="4E29519F" w14:textId="77777777" w:rsidTr="00FC1025">
        <w:trPr>
          <w:trHeight w:val="20"/>
        </w:trPr>
        <w:tc>
          <w:tcPr>
            <w:tcW w:w="246" w:type="pct"/>
            <w:tcBorders>
              <w:top w:val="nil"/>
              <w:left w:val="single" w:sz="8" w:space="0" w:color="auto"/>
              <w:bottom w:val="single" w:sz="4" w:space="0" w:color="auto"/>
              <w:right w:val="single" w:sz="8" w:space="0" w:color="auto"/>
            </w:tcBorders>
            <w:vAlign w:val="center"/>
          </w:tcPr>
          <w:p w14:paraId="65E1E9A9" w14:textId="77777777" w:rsidR="0070292E" w:rsidRDefault="0070292E" w:rsidP="001A3CAC">
            <w:pPr>
              <w:pStyle w:val="afb"/>
              <w:numPr>
                <w:ilvl w:val="0"/>
                <w:numId w:val="38"/>
              </w:numPr>
              <w:spacing w:line="256" w:lineRule="auto"/>
              <w:rPr>
                <w:lang w:eastAsia="ru-RU"/>
              </w:rPr>
            </w:pPr>
          </w:p>
        </w:tc>
        <w:tc>
          <w:tcPr>
            <w:tcW w:w="1644" w:type="pct"/>
            <w:tcBorders>
              <w:top w:val="nil"/>
              <w:left w:val="nil"/>
              <w:bottom w:val="single" w:sz="4" w:space="0" w:color="auto"/>
              <w:right w:val="single" w:sz="8" w:space="0" w:color="auto"/>
            </w:tcBorders>
            <w:vAlign w:val="center"/>
          </w:tcPr>
          <w:p w14:paraId="26CDE232" w14:textId="77777777" w:rsidR="0070292E" w:rsidRDefault="0070292E" w:rsidP="0070292E">
            <w:pPr>
              <w:pStyle w:val="afb"/>
              <w:spacing w:line="256" w:lineRule="auto"/>
              <w:jc w:val="left"/>
              <w:rPr>
                <w:lang w:eastAsia="ru-RU"/>
              </w:rPr>
            </w:pPr>
            <w:r w:rsidRPr="005B2A52">
              <w:t>Зона кладбищ</w:t>
            </w:r>
          </w:p>
        </w:tc>
        <w:tc>
          <w:tcPr>
            <w:tcW w:w="899" w:type="pct"/>
            <w:tcBorders>
              <w:top w:val="nil"/>
              <w:left w:val="nil"/>
              <w:bottom w:val="single" w:sz="4" w:space="0" w:color="auto"/>
              <w:right w:val="single" w:sz="8" w:space="0" w:color="auto"/>
            </w:tcBorders>
            <w:vAlign w:val="center"/>
          </w:tcPr>
          <w:p w14:paraId="436B5DEC" w14:textId="77777777" w:rsidR="0070292E" w:rsidRDefault="0070292E" w:rsidP="0070292E">
            <w:pPr>
              <w:pStyle w:val="afb"/>
              <w:spacing w:line="256" w:lineRule="auto"/>
              <w:rPr>
                <w:lang w:eastAsia="ru-RU"/>
              </w:rPr>
            </w:pPr>
            <w:r w:rsidRPr="00A81F1A">
              <w:rPr>
                <w:lang w:eastAsia="ru-RU"/>
              </w:rPr>
              <w:t>-"-</w:t>
            </w:r>
          </w:p>
        </w:tc>
        <w:tc>
          <w:tcPr>
            <w:tcW w:w="726" w:type="pct"/>
            <w:tcBorders>
              <w:top w:val="nil"/>
              <w:left w:val="nil"/>
              <w:bottom w:val="single" w:sz="4" w:space="0" w:color="auto"/>
              <w:right w:val="single" w:sz="8" w:space="0" w:color="auto"/>
            </w:tcBorders>
            <w:vAlign w:val="center"/>
          </w:tcPr>
          <w:p w14:paraId="08FF04B3" w14:textId="77777777" w:rsidR="0070292E" w:rsidRDefault="0070292E" w:rsidP="0070292E">
            <w:pPr>
              <w:pStyle w:val="afb"/>
              <w:spacing w:line="256" w:lineRule="auto"/>
              <w:rPr>
                <w:lang w:eastAsia="ru-RU"/>
              </w:rPr>
            </w:pPr>
            <w:r w:rsidRPr="001A3495">
              <w:rPr>
                <w:lang w:eastAsia="ru-RU"/>
              </w:rPr>
              <w:t>6,26</w:t>
            </w:r>
          </w:p>
        </w:tc>
        <w:tc>
          <w:tcPr>
            <w:tcW w:w="726" w:type="pct"/>
            <w:tcBorders>
              <w:top w:val="nil"/>
              <w:left w:val="nil"/>
              <w:bottom w:val="single" w:sz="4" w:space="0" w:color="auto"/>
              <w:right w:val="single" w:sz="8" w:space="0" w:color="auto"/>
            </w:tcBorders>
            <w:vAlign w:val="center"/>
          </w:tcPr>
          <w:p w14:paraId="3A63F1F6" w14:textId="77777777" w:rsidR="0070292E" w:rsidRDefault="0070292E" w:rsidP="0070292E">
            <w:pPr>
              <w:pStyle w:val="afb"/>
              <w:spacing w:line="256" w:lineRule="auto"/>
              <w:rPr>
                <w:lang w:eastAsia="ru-RU"/>
              </w:rPr>
            </w:pPr>
            <w:r>
              <w:rPr>
                <w:lang w:eastAsia="ru-RU"/>
              </w:rPr>
              <w:t>-</w:t>
            </w:r>
          </w:p>
        </w:tc>
        <w:tc>
          <w:tcPr>
            <w:tcW w:w="759" w:type="pct"/>
            <w:tcBorders>
              <w:top w:val="nil"/>
              <w:left w:val="nil"/>
              <w:bottom w:val="single" w:sz="4" w:space="0" w:color="auto"/>
              <w:right w:val="single" w:sz="8" w:space="0" w:color="auto"/>
            </w:tcBorders>
            <w:vAlign w:val="center"/>
          </w:tcPr>
          <w:p w14:paraId="27464748" w14:textId="77777777" w:rsidR="0070292E" w:rsidRDefault="0070292E" w:rsidP="0070292E">
            <w:pPr>
              <w:pStyle w:val="afb"/>
              <w:spacing w:line="256" w:lineRule="auto"/>
              <w:rPr>
                <w:lang w:eastAsia="ru-RU"/>
              </w:rPr>
            </w:pPr>
            <w:r w:rsidRPr="009F7C62">
              <w:rPr>
                <w:lang w:eastAsia="ru-RU"/>
              </w:rPr>
              <w:t>6,27</w:t>
            </w:r>
          </w:p>
        </w:tc>
      </w:tr>
      <w:tr w:rsidR="0070292E" w14:paraId="73162F8A"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222D3102" w14:textId="77777777" w:rsidR="0070292E" w:rsidRDefault="0070292E" w:rsidP="001A3CAC">
            <w:pPr>
              <w:pStyle w:val="afb"/>
              <w:numPr>
                <w:ilvl w:val="0"/>
                <w:numId w:val="38"/>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3ABDD0F3" w14:textId="77777777" w:rsidR="0070292E" w:rsidRPr="005B2A52" w:rsidRDefault="0070292E" w:rsidP="0070292E">
            <w:pPr>
              <w:pStyle w:val="afb"/>
              <w:spacing w:line="256" w:lineRule="auto"/>
              <w:jc w:val="left"/>
            </w:pPr>
            <w:r w:rsidRPr="00326A84">
              <w:t>Зоны специального назначения</w:t>
            </w:r>
          </w:p>
        </w:tc>
        <w:tc>
          <w:tcPr>
            <w:tcW w:w="899" w:type="pct"/>
            <w:tcBorders>
              <w:top w:val="single" w:sz="4" w:space="0" w:color="auto"/>
              <w:left w:val="single" w:sz="4" w:space="0" w:color="auto"/>
              <w:bottom w:val="single" w:sz="4" w:space="0" w:color="auto"/>
              <w:right w:val="single" w:sz="4" w:space="0" w:color="auto"/>
            </w:tcBorders>
            <w:vAlign w:val="center"/>
          </w:tcPr>
          <w:p w14:paraId="1F05CF19" w14:textId="77777777" w:rsidR="0070292E" w:rsidRPr="00A81F1A" w:rsidRDefault="0070292E" w:rsidP="0070292E">
            <w:pPr>
              <w:pStyle w:val="afb"/>
              <w:spacing w:line="256" w:lineRule="auto"/>
              <w:rPr>
                <w:lang w:eastAsia="ru-RU"/>
              </w:rPr>
            </w:pPr>
            <w:r w:rsidRPr="00A81F1A">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3CE6BD3C" w14:textId="77777777" w:rsidR="0070292E" w:rsidRPr="001A3495" w:rsidRDefault="0070292E" w:rsidP="0070292E">
            <w:pPr>
              <w:pStyle w:val="afb"/>
              <w:spacing w:line="256" w:lineRule="auto"/>
              <w:rPr>
                <w:lang w:eastAsia="ru-RU"/>
              </w:rPr>
            </w:pPr>
            <w:r>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7AF687C0" w14:textId="77777777" w:rsidR="0070292E" w:rsidRDefault="0070292E" w:rsidP="0070292E">
            <w:pPr>
              <w:pStyle w:val="afb"/>
              <w:spacing w:line="256" w:lineRule="auto"/>
              <w:rPr>
                <w:lang w:eastAsia="ru-RU"/>
              </w:rPr>
            </w:pPr>
            <w:r>
              <w:rPr>
                <w:lang w:eastAsia="ru-RU"/>
              </w:rPr>
              <w:t>-</w:t>
            </w:r>
          </w:p>
        </w:tc>
        <w:tc>
          <w:tcPr>
            <w:tcW w:w="759" w:type="pct"/>
            <w:tcBorders>
              <w:top w:val="single" w:sz="4" w:space="0" w:color="auto"/>
              <w:left w:val="single" w:sz="4" w:space="0" w:color="auto"/>
              <w:bottom w:val="single" w:sz="4" w:space="0" w:color="auto"/>
              <w:right w:val="single" w:sz="4" w:space="0" w:color="auto"/>
            </w:tcBorders>
            <w:vAlign w:val="center"/>
          </w:tcPr>
          <w:p w14:paraId="5EC2D299" w14:textId="77777777" w:rsidR="0070292E" w:rsidRDefault="0070292E" w:rsidP="0070292E">
            <w:pPr>
              <w:pStyle w:val="afb"/>
              <w:spacing w:line="256" w:lineRule="auto"/>
              <w:rPr>
                <w:lang w:eastAsia="ru-RU"/>
              </w:rPr>
            </w:pPr>
            <w:r w:rsidRPr="009F7C62">
              <w:rPr>
                <w:lang w:eastAsia="ru-RU"/>
              </w:rPr>
              <w:t>1,25</w:t>
            </w:r>
          </w:p>
        </w:tc>
      </w:tr>
      <w:tr w:rsidR="0070292E" w14:paraId="6903E43E"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352AB9EB" w14:textId="77777777" w:rsidR="0070292E" w:rsidRDefault="0070292E" w:rsidP="001A3CAC">
            <w:pPr>
              <w:pStyle w:val="afb"/>
              <w:numPr>
                <w:ilvl w:val="0"/>
                <w:numId w:val="38"/>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432B3EB8" w14:textId="77777777" w:rsidR="0070292E" w:rsidRDefault="0070292E" w:rsidP="0070292E">
            <w:pPr>
              <w:pStyle w:val="afb"/>
              <w:spacing w:line="256" w:lineRule="auto"/>
              <w:jc w:val="left"/>
              <w:rPr>
                <w:lang w:eastAsia="ru-RU"/>
              </w:rPr>
            </w:pPr>
            <w:r w:rsidRPr="005B2A52">
              <w:t>Зона акваторий</w:t>
            </w:r>
          </w:p>
        </w:tc>
        <w:tc>
          <w:tcPr>
            <w:tcW w:w="899" w:type="pct"/>
            <w:tcBorders>
              <w:top w:val="single" w:sz="4" w:space="0" w:color="auto"/>
              <w:left w:val="single" w:sz="4" w:space="0" w:color="auto"/>
              <w:bottom w:val="single" w:sz="4" w:space="0" w:color="auto"/>
              <w:right w:val="single" w:sz="4" w:space="0" w:color="auto"/>
            </w:tcBorders>
            <w:vAlign w:val="center"/>
          </w:tcPr>
          <w:p w14:paraId="6D11E438" w14:textId="77777777" w:rsidR="0070292E" w:rsidRDefault="0070292E" w:rsidP="0070292E">
            <w:pPr>
              <w:pStyle w:val="afb"/>
              <w:spacing w:line="256" w:lineRule="auto"/>
              <w:rPr>
                <w:lang w:eastAsia="ru-RU"/>
              </w:rPr>
            </w:pPr>
            <w:r w:rsidRPr="00A81F1A">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626D2E34" w14:textId="77777777" w:rsidR="0070292E" w:rsidRDefault="0070292E" w:rsidP="0070292E">
            <w:pPr>
              <w:pStyle w:val="afb"/>
              <w:spacing w:line="256" w:lineRule="auto"/>
              <w:rPr>
                <w:lang w:eastAsia="ru-RU"/>
              </w:rPr>
            </w:pPr>
            <w:r w:rsidRPr="001A3495">
              <w:rPr>
                <w:lang w:eastAsia="ru-RU"/>
              </w:rPr>
              <w:t>1243,53</w:t>
            </w:r>
          </w:p>
        </w:tc>
        <w:tc>
          <w:tcPr>
            <w:tcW w:w="726" w:type="pct"/>
            <w:tcBorders>
              <w:top w:val="single" w:sz="4" w:space="0" w:color="auto"/>
              <w:left w:val="single" w:sz="4" w:space="0" w:color="auto"/>
              <w:bottom w:val="single" w:sz="4" w:space="0" w:color="auto"/>
              <w:right w:val="single" w:sz="4" w:space="0" w:color="auto"/>
            </w:tcBorders>
            <w:vAlign w:val="center"/>
          </w:tcPr>
          <w:p w14:paraId="11927675" w14:textId="77777777" w:rsidR="0070292E" w:rsidRDefault="0070292E" w:rsidP="0070292E">
            <w:pPr>
              <w:pStyle w:val="afb"/>
              <w:spacing w:line="256" w:lineRule="auto"/>
              <w:rPr>
                <w:lang w:eastAsia="ru-RU"/>
              </w:rPr>
            </w:pPr>
            <w:r>
              <w:rPr>
                <w:lang w:eastAsia="ru-RU"/>
              </w:rPr>
              <w:t>-</w:t>
            </w:r>
          </w:p>
        </w:tc>
        <w:tc>
          <w:tcPr>
            <w:tcW w:w="759" w:type="pct"/>
            <w:tcBorders>
              <w:top w:val="single" w:sz="4" w:space="0" w:color="auto"/>
              <w:left w:val="single" w:sz="4" w:space="0" w:color="auto"/>
              <w:bottom w:val="single" w:sz="4" w:space="0" w:color="auto"/>
              <w:right w:val="single" w:sz="4" w:space="0" w:color="auto"/>
            </w:tcBorders>
            <w:vAlign w:val="center"/>
          </w:tcPr>
          <w:p w14:paraId="3AD719C1" w14:textId="77777777" w:rsidR="0070292E" w:rsidRDefault="0070292E" w:rsidP="0070292E">
            <w:pPr>
              <w:pStyle w:val="afb"/>
              <w:spacing w:line="256" w:lineRule="auto"/>
              <w:rPr>
                <w:lang w:eastAsia="ru-RU"/>
              </w:rPr>
            </w:pPr>
            <w:r w:rsidRPr="009F7C62">
              <w:rPr>
                <w:lang w:eastAsia="ru-RU"/>
              </w:rPr>
              <w:t>1243,25</w:t>
            </w:r>
          </w:p>
        </w:tc>
      </w:tr>
      <w:tr w:rsidR="0070292E" w14:paraId="116A31E4"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55580446" w14:textId="77777777" w:rsidR="0070292E" w:rsidRDefault="0070292E" w:rsidP="001A3CAC">
            <w:pPr>
              <w:pStyle w:val="afb"/>
              <w:numPr>
                <w:ilvl w:val="0"/>
                <w:numId w:val="38"/>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2CA8E4E5" w14:textId="77777777" w:rsidR="0070292E" w:rsidRDefault="0070292E" w:rsidP="0070292E">
            <w:pPr>
              <w:pStyle w:val="afb"/>
              <w:spacing w:line="256" w:lineRule="auto"/>
              <w:jc w:val="left"/>
              <w:rPr>
                <w:lang w:eastAsia="ru-RU"/>
              </w:rPr>
            </w:pPr>
            <w:r w:rsidRPr="005B2A52">
              <w:t>Иные зоны</w:t>
            </w:r>
          </w:p>
        </w:tc>
        <w:tc>
          <w:tcPr>
            <w:tcW w:w="899" w:type="pct"/>
            <w:tcBorders>
              <w:top w:val="single" w:sz="4" w:space="0" w:color="auto"/>
              <w:left w:val="single" w:sz="4" w:space="0" w:color="auto"/>
              <w:bottom w:val="single" w:sz="4" w:space="0" w:color="auto"/>
              <w:right w:val="single" w:sz="4" w:space="0" w:color="auto"/>
            </w:tcBorders>
            <w:vAlign w:val="center"/>
          </w:tcPr>
          <w:p w14:paraId="6661FB82" w14:textId="77777777" w:rsidR="0070292E" w:rsidRDefault="0070292E" w:rsidP="0070292E">
            <w:pPr>
              <w:pStyle w:val="afb"/>
              <w:spacing w:line="256" w:lineRule="auto"/>
              <w:rPr>
                <w:lang w:eastAsia="ru-RU"/>
              </w:rPr>
            </w:pPr>
            <w:r w:rsidRPr="00F32387">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57FA8DA8" w14:textId="270E9B6F" w:rsidR="0070292E" w:rsidRDefault="0070292E" w:rsidP="0070292E">
            <w:pPr>
              <w:pStyle w:val="afb"/>
              <w:spacing w:line="256" w:lineRule="auto"/>
              <w:rPr>
                <w:lang w:eastAsia="ru-RU"/>
              </w:rPr>
            </w:pPr>
            <w:r w:rsidRPr="001A3495">
              <w:rPr>
                <w:lang w:eastAsia="ru-RU"/>
              </w:rPr>
              <w:t>3609,5</w:t>
            </w:r>
            <w:r w:rsidR="00D30D60">
              <w:rPr>
                <w:lang w:eastAsia="ru-RU"/>
              </w:rPr>
              <w:t>1</w:t>
            </w:r>
          </w:p>
        </w:tc>
        <w:tc>
          <w:tcPr>
            <w:tcW w:w="726" w:type="pct"/>
            <w:tcBorders>
              <w:top w:val="single" w:sz="4" w:space="0" w:color="auto"/>
              <w:left w:val="single" w:sz="4" w:space="0" w:color="auto"/>
              <w:bottom w:val="single" w:sz="4" w:space="0" w:color="auto"/>
              <w:right w:val="single" w:sz="4" w:space="0" w:color="auto"/>
            </w:tcBorders>
            <w:vAlign w:val="center"/>
          </w:tcPr>
          <w:p w14:paraId="4219414B" w14:textId="77777777" w:rsidR="0070292E" w:rsidRDefault="0070292E" w:rsidP="0070292E">
            <w:pPr>
              <w:pStyle w:val="afb"/>
              <w:spacing w:line="256" w:lineRule="auto"/>
              <w:rPr>
                <w:lang w:eastAsia="ru-RU"/>
              </w:rPr>
            </w:pPr>
            <w:r>
              <w:rPr>
                <w:lang w:eastAsia="ru-RU"/>
              </w:rPr>
              <w:t>-</w:t>
            </w:r>
          </w:p>
        </w:tc>
        <w:tc>
          <w:tcPr>
            <w:tcW w:w="759" w:type="pct"/>
            <w:tcBorders>
              <w:top w:val="single" w:sz="4" w:space="0" w:color="auto"/>
              <w:left w:val="single" w:sz="4" w:space="0" w:color="auto"/>
              <w:bottom w:val="single" w:sz="4" w:space="0" w:color="auto"/>
              <w:right w:val="single" w:sz="4" w:space="0" w:color="auto"/>
            </w:tcBorders>
            <w:vAlign w:val="center"/>
          </w:tcPr>
          <w:p w14:paraId="5DEABD3A" w14:textId="690D4971" w:rsidR="0070292E" w:rsidRDefault="0070292E" w:rsidP="0070292E">
            <w:pPr>
              <w:pStyle w:val="afb"/>
              <w:spacing w:line="256" w:lineRule="auto"/>
              <w:rPr>
                <w:lang w:eastAsia="ru-RU"/>
              </w:rPr>
            </w:pPr>
            <w:r w:rsidRPr="009F7C62">
              <w:rPr>
                <w:lang w:eastAsia="ru-RU"/>
              </w:rPr>
              <w:t>3608,8</w:t>
            </w:r>
            <w:r w:rsidR="00D30D60">
              <w:rPr>
                <w:lang w:eastAsia="ru-RU"/>
              </w:rPr>
              <w:t>3</w:t>
            </w:r>
          </w:p>
        </w:tc>
      </w:tr>
      <w:tr w:rsidR="008215BA" w14:paraId="38FD76EC" w14:textId="77777777" w:rsidTr="008215BA">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12EFB9FF" w14:textId="79264651" w:rsidR="008215BA" w:rsidRPr="00BD10F8" w:rsidRDefault="001A3CAC" w:rsidP="008215BA">
            <w:pPr>
              <w:pStyle w:val="afb"/>
              <w:spacing w:line="256" w:lineRule="auto"/>
              <w:rPr>
                <w:b/>
                <w:bCs w:val="0"/>
                <w:lang w:eastAsia="ru-RU"/>
              </w:rPr>
            </w:pPr>
            <w:r w:rsidRPr="00BD10F8">
              <w:rPr>
                <w:b/>
                <w:bCs w:val="0"/>
                <w:lang w:eastAsia="ru-RU"/>
              </w:rPr>
              <w:t>2.</w:t>
            </w:r>
          </w:p>
        </w:tc>
        <w:tc>
          <w:tcPr>
            <w:tcW w:w="4754" w:type="pct"/>
            <w:gridSpan w:val="5"/>
            <w:tcBorders>
              <w:top w:val="single" w:sz="4" w:space="0" w:color="auto"/>
              <w:left w:val="single" w:sz="4" w:space="0" w:color="auto"/>
              <w:bottom w:val="single" w:sz="4" w:space="0" w:color="auto"/>
              <w:right w:val="single" w:sz="4" w:space="0" w:color="auto"/>
            </w:tcBorders>
            <w:vAlign w:val="center"/>
          </w:tcPr>
          <w:p w14:paraId="6D3F85D0" w14:textId="1007F96A" w:rsidR="008215BA" w:rsidRPr="00BD10F8" w:rsidRDefault="008215BA" w:rsidP="008215BA">
            <w:pPr>
              <w:pStyle w:val="afb"/>
              <w:spacing w:line="256" w:lineRule="auto"/>
              <w:rPr>
                <w:b/>
                <w:bCs w:val="0"/>
              </w:rPr>
            </w:pPr>
            <w:r w:rsidRPr="00BD10F8">
              <w:rPr>
                <w:b/>
                <w:bCs w:val="0"/>
                <w:lang w:eastAsia="ru-RU"/>
              </w:rPr>
              <w:t>Население</w:t>
            </w:r>
          </w:p>
        </w:tc>
      </w:tr>
      <w:tr w:rsidR="009F4B56" w14:paraId="07F2BB5D"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4922D760" w14:textId="77777777" w:rsidR="009F4B56" w:rsidRPr="00BD10F8" w:rsidRDefault="009F4B56" w:rsidP="009F4B56">
            <w:pPr>
              <w:pStyle w:val="afb"/>
              <w:numPr>
                <w:ilvl w:val="0"/>
                <w:numId w:val="47"/>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8AD6546" w14:textId="050E28CC" w:rsidR="009F4B56" w:rsidRPr="00BD10F8" w:rsidRDefault="009F4B56" w:rsidP="009F4B56">
            <w:pPr>
              <w:pStyle w:val="afb"/>
              <w:spacing w:line="256" w:lineRule="auto"/>
              <w:jc w:val="left"/>
            </w:pPr>
            <w:r w:rsidRPr="00BD10F8">
              <w:rPr>
                <w:lang w:eastAsia="ru-RU"/>
              </w:rPr>
              <w:t>Численность населения</w:t>
            </w:r>
          </w:p>
        </w:tc>
        <w:tc>
          <w:tcPr>
            <w:tcW w:w="899" w:type="pct"/>
            <w:tcBorders>
              <w:top w:val="single" w:sz="4" w:space="0" w:color="auto"/>
              <w:left w:val="single" w:sz="4" w:space="0" w:color="auto"/>
              <w:bottom w:val="single" w:sz="4" w:space="0" w:color="auto"/>
              <w:right w:val="single" w:sz="4" w:space="0" w:color="auto"/>
            </w:tcBorders>
            <w:vAlign w:val="center"/>
          </w:tcPr>
          <w:p w14:paraId="0F1321BF" w14:textId="27ADDCF6" w:rsidR="009F4B56" w:rsidRPr="00BD10F8" w:rsidRDefault="009F4B56" w:rsidP="009F4B56">
            <w:pPr>
              <w:pStyle w:val="afb"/>
              <w:spacing w:line="256" w:lineRule="auto"/>
              <w:rPr>
                <w:lang w:eastAsia="ru-RU"/>
              </w:rPr>
            </w:pPr>
            <w:r w:rsidRPr="00BD10F8">
              <w:rPr>
                <w:szCs w:val="24"/>
              </w:rPr>
              <w:t>тыс. чел.</w:t>
            </w:r>
          </w:p>
        </w:tc>
        <w:tc>
          <w:tcPr>
            <w:tcW w:w="726" w:type="pct"/>
            <w:tcBorders>
              <w:top w:val="single" w:sz="4" w:space="0" w:color="auto"/>
              <w:left w:val="single" w:sz="4" w:space="0" w:color="auto"/>
              <w:bottom w:val="single" w:sz="4" w:space="0" w:color="auto"/>
              <w:right w:val="single" w:sz="4" w:space="0" w:color="auto"/>
            </w:tcBorders>
            <w:vAlign w:val="center"/>
          </w:tcPr>
          <w:p w14:paraId="6C0264C4" w14:textId="02D1CA3A" w:rsidR="009F4B56" w:rsidRPr="00BD10F8" w:rsidRDefault="009F4B56" w:rsidP="009F4B56">
            <w:pPr>
              <w:pStyle w:val="afb"/>
              <w:spacing w:line="256" w:lineRule="auto"/>
              <w:rPr>
                <w:lang w:eastAsia="ru-RU"/>
              </w:rPr>
            </w:pPr>
            <w:r w:rsidRPr="00BD10F8">
              <w:rPr>
                <w:szCs w:val="24"/>
              </w:rPr>
              <w:t>1618</w:t>
            </w:r>
          </w:p>
        </w:tc>
        <w:tc>
          <w:tcPr>
            <w:tcW w:w="726" w:type="pct"/>
            <w:tcBorders>
              <w:top w:val="single" w:sz="4" w:space="0" w:color="auto"/>
              <w:left w:val="single" w:sz="4" w:space="0" w:color="auto"/>
              <w:bottom w:val="single" w:sz="4" w:space="0" w:color="auto"/>
              <w:right w:val="single" w:sz="4" w:space="0" w:color="auto"/>
            </w:tcBorders>
            <w:vAlign w:val="center"/>
          </w:tcPr>
          <w:p w14:paraId="32E09EE0" w14:textId="6ADB5A16" w:rsidR="009F4B56" w:rsidRPr="00BD10F8" w:rsidRDefault="009F4B56" w:rsidP="009F4B56">
            <w:pPr>
              <w:pStyle w:val="afb"/>
              <w:spacing w:line="256" w:lineRule="auto"/>
              <w:rPr>
                <w:lang w:eastAsia="ru-RU"/>
              </w:rPr>
            </w:pPr>
            <w:r w:rsidRPr="00BD10F8">
              <w:rPr>
                <w:lang w:eastAsia="ru-RU"/>
              </w:rPr>
              <w:t>1350</w:t>
            </w:r>
          </w:p>
        </w:tc>
        <w:tc>
          <w:tcPr>
            <w:tcW w:w="759" w:type="pct"/>
            <w:tcBorders>
              <w:top w:val="single" w:sz="4" w:space="0" w:color="auto"/>
              <w:left w:val="single" w:sz="4" w:space="0" w:color="auto"/>
              <w:bottom w:val="single" w:sz="4" w:space="0" w:color="auto"/>
              <w:right w:val="single" w:sz="4" w:space="0" w:color="auto"/>
            </w:tcBorders>
            <w:vAlign w:val="center"/>
          </w:tcPr>
          <w:p w14:paraId="6E3BD1F6" w14:textId="57CB8328" w:rsidR="009F4B56" w:rsidRPr="00BD10F8" w:rsidRDefault="009F4B56" w:rsidP="009F4B56">
            <w:pPr>
              <w:pStyle w:val="afb"/>
              <w:spacing w:line="256" w:lineRule="auto"/>
              <w:rPr>
                <w:lang w:eastAsia="ru-RU"/>
              </w:rPr>
            </w:pPr>
            <w:r w:rsidRPr="00BD10F8">
              <w:rPr>
                <w:lang w:eastAsia="ru-RU"/>
              </w:rPr>
              <w:t>1058</w:t>
            </w:r>
          </w:p>
        </w:tc>
      </w:tr>
      <w:tr w:rsidR="009F4B56" w14:paraId="34B88C28"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3FA0590A" w14:textId="77777777" w:rsidR="009F4B56" w:rsidRPr="00BD10F8" w:rsidRDefault="009F4B56" w:rsidP="009F4B56">
            <w:pPr>
              <w:pStyle w:val="afb"/>
              <w:numPr>
                <w:ilvl w:val="0"/>
                <w:numId w:val="47"/>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058498BF" w14:textId="28D4DD90" w:rsidR="009F4B56" w:rsidRPr="00BD10F8" w:rsidRDefault="009F4B56" w:rsidP="009F4B56">
            <w:pPr>
              <w:pStyle w:val="afb"/>
              <w:spacing w:line="256" w:lineRule="auto"/>
              <w:jc w:val="left"/>
            </w:pPr>
            <w:r w:rsidRPr="00BD10F8">
              <w:t>Возрастная структура населения:</w:t>
            </w:r>
          </w:p>
        </w:tc>
        <w:tc>
          <w:tcPr>
            <w:tcW w:w="899" w:type="pct"/>
            <w:tcBorders>
              <w:top w:val="single" w:sz="4" w:space="0" w:color="auto"/>
              <w:left w:val="single" w:sz="4" w:space="0" w:color="auto"/>
              <w:bottom w:val="single" w:sz="4" w:space="0" w:color="auto"/>
              <w:right w:val="single" w:sz="4" w:space="0" w:color="auto"/>
            </w:tcBorders>
            <w:vAlign w:val="center"/>
          </w:tcPr>
          <w:p w14:paraId="4AE48F22" w14:textId="2C166622" w:rsidR="009F4B56" w:rsidRPr="00BD10F8" w:rsidRDefault="009F4B56" w:rsidP="009F4B56">
            <w:pPr>
              <w:pStyle w:val="afb"/>
              <w:spacing w:line="256" w:lineRule="auto"/>
              <w:rPr>
                <w:lang w:eastAsia="ru-RU"/>
              </w:rPr>
            </w:pPr>
            <w:r w:rsidRPr="00BD10F8">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3D53EA96" w14:textId="77777777" w:rsidR="009F4B56" w:rsidRPr="00BD10F8" w:rsidRDefault="009F4B56" w:rsidP="009F4B56">
            <w:pPr>
              <w:pStyle w:val="afb"/>
              <w:spacing w:line="256" w:lineRule="auto"/>
              <w:rPr>
                <w:lang w:eastAsia="ru-RU"/>
              </w:rPr>
            </w:pPr>
          </w:p>
        </w:tc>
        <w:tc>
          <w:tcPr>
            <w:tcW w:w="726" w:type="pct"/>
            <w:tcBorders>
              <w:top w:val="single" w:sz="4" w:space="0" w:color="auto"/>
              <w:left w:val="single" w:sz="4" w:space="0" w:color="auto"/>
              <w:bottom w:val="single" w:sz="4" w:space="0" w:color="auto"/>
              <w:right w:val="single" w:sz="4" w:space="0" w:color="auto"/>
            </w:tcBorders>
            <w:vAlign w:val="center"/>
          </w:tcPr>
          <w:p w14:paraId="575B5129" w14:textId="77777777" w:rsidR="009F4B56" w:rsidRPr="00BD10F8" w:rsidRDefault="009F4B56" w:rsidP="009F4B56">
            <w:pPr>
              <w:pStyle w:val="afb"/>
              <w:spacing w:line="256" w:lineRule="auto"/>
              <w:rPr>
                <w:lang w:eastAsia="ru-RU"/>
              </w:rPr>
            </w:pPr>
          </w:p>
        </w:tc>
        <w:tc>
          <w:tcPr>
            <w:tcW w:w="759" w:type="pct"/>
            <w:tcBorders>
              <w:top w:val="single" w:sz="4" w:space="0" w:color="auto"/>
              <w:left w:val="single" w:sz="4" w:space="0" w:color="auto"/>
              <w:bottom w:val="single" w:sz="4" w:space="0" w:color="auto"/>
              <w:right w:val="single" w:sz="4" w:space="0" w:color="auto"/>
            </w:tcBorders>
            <w:vAlign w:val="center"/>
          </w:tcPr>
          <w:p w14:paraId="65457579" w14:textId="77777777" w:rsidR="009F4B56" w:rsidRPr="00BD10F8" w:rsidRDefault="009F4B56" w:rsidP="009F4B56">
            <w:pPr>
              <w:pStyle w:val="afb"/>
              <w:spacing w:line="256" w:lineRule="auto"/>
              <w:rPr>
                <w:lang w:eastAsia="ru-RU"/>
              </w:rPr>
            </w:pPr>
          </w:p>
        </w:tc>
      </w:tr>
      <w:tr w:rsidR="009F4B56" w14:paraId="3D94E2D6"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39D9B924" w14:textId="77777777" w:rsidR="009F4B56" w:rsidRPr="00BD10F8" w:rsidRDefault="009F4B56" w:rsidP="009F4B56">
            <w:pPr>
              <w:pStyle w:val="afb"/>
              <w:numPr>
                <w:ilvl w:val="0"/>
                <w:numId w:val="47"/>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70A07005" w14:textId="5BC52555" w:rsidR="009F4B56" w:rsidRPr="00BD10F8" w:rsidRDefault="009F4B56" w:rsidP="009F4B56">
            <w:pPr>
              <w:pStyle w:val="afb"/>
              <w:spacing w:line="256" w:lineRule="auto"/>
              <w:jc w:val="left"/>
            </w:pPr>
            <w:r w:rsidRPr="00BD10F8">
              <w:t>дети до 15 лет</w:t>
            </w:r>
          </w:p>
        </w:tc>
        <w:tc>
          <w:tcPr>
            <w:tcW w:w="899" w:type="pct"/>
            <w:tcBorders>
              <w:top w:val="single" w:sz="4" w:space="0" w:color="auto"/>
              <w:left w:val="single" w:sz="4" w:space="0" w:color="auto"/>
              <w:bottom w:val="single" w:sz="4" w:space="0" w:color="auto"/>
              <w:right w:val="single" w:sz="4" w:space="0" w:color="auto"/>
            </w:tcBorders>
            <w:vAlign w:val="center"/>
          </w:tcPr>
          <w:p w14:paraId="55F656C4" w14:textId="78034AC9" w:rsidR="009F4B56" w:rsidRPr="00BD10F8" w:rsidRDefault="009F4B56" w:rsidP="009F4B56">
            <w:pPr>
              <w:pStyle w:val="afb"/>
              <w:spacing w:line="256" w:lineRule="auto"/>
              <w:rPr>
                <w:lang w:eastAsia="ru-RU"/>
              </w:rPr>
            </w:pPr>
            <w:r w:rsidRPr="00BD10F8">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666B8D38" w14:textId="3B941BDB" w:rsidR="009F4B56" w:rsidRPr="00BD10F8" w:rsidRDefault="009F4B56" w:rsidP="009F4B56">
            <w:pPr>
              <w:pStyle w:val="afb"/>
              <w:spacing w:line="256" w:lineRule="auto"/>
              <w:rPr>
                <w:lang w:eastAsia="ru-RU"/>
              </w:rPr>
            </w:pPr>
            <w:r w:rsidRPr="00BD10F8">
              <w:rPr>
                <w:szCs w:val="24"/>
              </w:rPr>
              <w:t>22,37</w:t>
            </w:r>
          </w:p>
        </w:tc>
        <w:tc>
          <w:tcPr>
            <w:tcW w:w="726" w:type="pct"/>
            <w:tcBorders>
              <w:top w:val="single" w:sz="4" w:space="0" w:color="auto"/>
              <w:left w:val="single" w:sz="4" w:space="0" w:color="auto"/>
              <w:bottom w:val="single" w:sz="4" w:space="0" w:color="auto"/>
              <w:right w:val="single" w:sz="4" w:space="0" w:color="auto"/>
            </w:tcBorders>
            <w:vAlign w:val="center"/>
          </w:tcPr>
          <w:p w14:paraId="47158C63" w14:textId="04D4DDAC" w:rsidR="009F4B56" w:rsidRPr="00BD10F8" w:rsidRDefault="009F4B56" w:rsidP="009F4B56">
            <w:pPr>
              <w:pStyle w:val="afb"/>
              <w:spacing w:line="256" w:lineRule="auto"/>
              <w:rPr>
                <w:lang w:eastAsia="ru-RU"/>
              </w:rPr>
            </w:pPr>
            <w:r w:rsidRPr="00BD10F8">
              <w:rPr>
                <w:szCs w:val="24"/>
              </w:rPr>
              <w:t>21</w:t>
            </w:r>
          </w:p>
        </w:tc>
        <w:tc>
          <w:tcPr>
            <w:tcW w:w="759" w:type="pct"/>
            <w:tcBorders>
              <w:top w:val="single" w:sz="4" w:space="0" w:color="auto"/>
              <w:left w:val="single" w:sz="4" w:space="0" w:color="auto"/>
              <w:bottom w:val="single" w:sz="4" w:space="0" w:color="auto"/>
              <w:right w:val="single" w:sz="4" w:space="0" w:color="auto"/>
            </w:tcBorders>
            <w:vAlign w:val="center"/>
          </w:tcPr>
          <w:p w14:paraId="20B79326" w14:textId="03C54509" w:rsidR="009F4B56" w:rsidRPr="00BD10F8" w:rsidRDefault="009F4B56" w:rsidP="009F4B56">
            <w:pPr>
              <w:pStyle w:val="afb"/>
              <w:spacing w:line="256" w:lineRule="auto"/>
              <w:rPr>
                <w:lang w:eastAsia="ru-RU"/>
              </w:rPr>
            </w:pPr>
            <w:r w:rsidRPr="00BD10F8">
              <w:rPr>
                <w:szCs w:val="24"/>
              </w:rPr>
              <w:t>20</w:t>
            </w:r>
          </w:p>
        </w:tc>
      </w:tr>
      <w:tr w:rsidR="009F4B56" w14:paraId="22CB750E"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27B8B241" w14:textId="77777777" w:rsidR="009F4B56" w:rsidRPr="00BD10F8" w:rsidRDefault="009F4B56" w:rsidP="009F4B56">
            <w:pPr>
              <w:pStyle w:val="afb"/>
              <w:numPr>
                <w:ilvl w:val="0"/>
                <w:numId w:val="47"/>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739B420D" w14:textId="17EBD090" w:rsidR="009F4B56" w:rsidRPr="00BD10F8" w:rsidRDefault="009F4B56" w:rsidP="009F4B56">
            <w:pPr>
              <w:pStyle w:val="afb"/>
              <w:spacing w:line="256" w:lineRule="auto"/>
              <w:jc w:val="left"/>
            </w:pPr>
            <w:r w:rsidRPr="00BD10F8">
              <w:t>население в трудоспособном возрасте (мужчины 16 - 65 лет, женщины 16 - 60 лет)</w:t>
            </w:r>
          </w:p>
        </w:tc>
        <w:tc>
          <w:tcPr>
            <w:tcW w:w="899" w:type="pct"/>
            <w:tcBorders>
              <w:top w:val="single" w:sz="4" w:space="0" w:color="auto"/>
              <w:left w:val="single" w:sz="4" w:space="0" w:color="auto"/>
              <w:bottom w:val="single" w:sz="4" w:space="0" w:color="auto"/>
              <w:right w:val="single" w:sz="4" w:space="0" w:color="auto"/>
            </w:tcBorders>
            <w:vAlign w:val="center"/>
          </w:tcPr>
          <w:p w14:paraId="2641CFC8" w14:textId="21C7850D" w:rsidR="009F4B56" w:rsidRPr="00BD10F8" w:rsidRDefault="009F4B56" w:rsidP="009F4B56">
            <w:pPr>
              <w:pStyle w:val="afb"/>
              <w:spacing w:line="256" w:lineRule="auto"/>
              <w:rPr>
                <w:lang w:eastAsia="ru-RU"/>
              </w:rPr>
            </w:pPr>
            <w:r w:rsidRPr="00BD10F8">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45CCE43A" w14:textId="2D5E491C" w:rsidR="009F4B56" w:rsidRPr="00BD10F8" w:rsidRDefault="009F4B56" w:rsidP="009F4B56">
            <w:pPr>
              <w:pStyle w:val="afb"/>
              <w:spacing w:line="256" w:lineRule="auto"/>
              <w:rPr>
                <w:lang w:eastAsia="ru-RU"/>
              </w:rPr>
            </w:pPr>
            <w:r w:rsidRPr="00BD10F8">
              <w:rPr>
                <w:rFonts w:eastAsia="Times New Roman"/>
                <w:szCs w:val="24"/>
                <w:lang w:eastAsia="ru-RU"/>
              </w:rPr>
              <w:t>60,20</w:t>
            </w:r>
          </w:p>
        </w:tc>
        <w:tc>
          <w:tcPr>
            <w:tcW w:w="726" w:type="pct"/>
            <w:tcBorders>
              <w:top w:val="single" w:sz="4" w:space="0" w:color="auto"/>
              <w:left w:val="single" w:sz="4" w:space="0" w:color="auto"/>
              <w:bottom w:val="single" w:sz="4" w:space="0" w:color="auto"/>
              <w:right w:val="single" w:sz="4" w:space="0" w:color="auto"/>
            </w:tcBorders>
            <w:vAlign w:val="center"/>
          </w:tcPr>
          <w:p w14:paraId="605C643A" w14:textId="28270675" w:rsidR="009F4B56" w:rsidRPr="00BD10F8" w:rsidRDefault="009F4B56" w:rsidP="009F4B56">
            <w:pPr>
              <w:pStyle w:val="afb"/>
              <w:spacing w:line="256" w:lineRule="auto"/>
              <w:rPr>
                <w:lang w:eastAsia="ru-RU"/>
              </w:rPr>
            </w:pPr>
            <w:r w:rsidRPr="00BD10F8">
              <w:rPr>
                <w:szCs w:val="24"/>
              </w:rPr>
              <w:t>58</w:t>
            </w:r>
          </w:p>
        </w:tc>
        <w:tc>
          <w:tcPr>
            <w:tcW w:w="759" w:type="pct"/>
            <w:tcBorders>
              <w:top w:val="single" w:sz="4" w:space="0" w:color="auto"/>
              <w:left w:val="single" w:sz="4" w:space="0" w:color="auto"/>
              <w:bottom w:val="single" w:sz="4" w:space="0" w:color="auto"/>
              <w:right w:val="single" w:sz="4" w:space="0" w:color="auto"/>
            </w:tcBorders>
            <w:vAlign w:val="center"/>
          </w:tcPr>
          <w:p w14:paraId="537DF922" w14:textId="43044837" w:rsidR="009F4B56" w:rsidRPr="00BD10F8" w:rsidRDefault="009F4B56" w:rsidP="009F4B56">
            <w:pPr>
              <w:pStyle w:val="afb"/>
              <w:spacing w:line="256" w:lineRule="auto"/>
              <w:rPr>
                <w:lang w:eastAsia="ru-RU"/>
              </w:rPr>
            </w:pPr>
            <w:r w:rsidRPr="00BD10F8">
              <w:rPr>
                <w:szCs w:val="24"/>
              </w:rPr>
              <w:t>56</w:t>
            </w:r>
          </w:p>
        </w:tc>
      </w:tr>
      <w:tr w:rsidR="009F4B56" w14:paraId="0974D345"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6B4E1824" w14:textId="77777777" w:rsidR="009F4B56" w:rsidRPr="00BD10F8" w:rsidRDefault="009F4B56" w:rsidP="009F4B56">
            <w:pPr>
              <w:pStyle w:val="afb"/>
              <w:numPr>
                <w:ilvl w:val="0"/>
                <w:numId w:val="47"/>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2E011ACF" w14:textId="149B97C1" w:rsidR="009F4B56" w:rsidRPr="00BD10F8" w:rsidRDefault="009F4B56" w:rsidP="009F4B56">
            <w:pPr>
              <w:pStyle w:val="afb"/>
              <w:spacing w:line="256" w:lineRule="auto"/>
              <w:jc w:val="left"/>
            </w:pPr>
            <w:r w:rsidRPr="00BD10F8">
              <w:t>население старше трудоспособного возраста</w:t>
            </w:r>
          </w:p>
        </w:tc>
        <w:tc>
          <w:tcPr>
            <w:tcW w:w="899" w:type="pct"/>
            <w:tcBorders>
              <w:top w:val="single" w:sz="4" w:space="0" w:color="auto"/>
              <w:left w:val="single" w:sz="4" w:space="0" w:color="auto"/>
              <w:bottom w:val="single" w:sz="4" w:space="0" w:color="auto"/>
              <w:right w:val="single" w:sz="4" w:space="0" w:color="auto"/>
            </w:tcBorders>
            <w:vAlign w:val="center"/>
          </w:tcPr>
          <w:p w14:paraId="7B6E493E" w14:textId="5EA2EBF4" w:rsidR="009F4B56" w:rsidRPr="00BD10F8" w:rsidRDefault="009F4B56" w:rsidP="009F4B56">
            <w:pPr>
              <w:pStyle w:val="afb"/>
              <w:spacing w:line="256" w:lineRule="auto"/>
              <w:rPr>
                <w:lang w:eastAsia="ru-RU"/>
              </w:rPr>
            </w:pPr>
            <w:r w:rsidRPr="00BD10F8">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50FCCBC1" w14:textId="3F8B1F13" w:rsidR="009F4B56" w:rsidRPr="00BD10F8" w:rsidRDefault="009F4B56" w:rsidP="009F4B56">
            <w:pPr>
              <w:pStyle w:val="afb"/>
              <w:spacing w:line="256" w:lineRule="auto"/>
              <w:rPr>
                <w:lang w:eastAsia="ru-RU"/>
              </w:rPr>
            </w:pPr>
            <w:r w:rsidRPr="00BD10F8">
              <w:rPr>
                <w:rFonts w:eastAsia="Times New Roman"/>
                <w:szCs w:val="24"/>
                <w:lang w:eastAsia="ru-RU"/>
              </w:rPr>
              <w:t>17,43</w:t>
            </w:r>
          </w:p>
        </w:tc>
        <w:tc>
          <w:tcPr>
            <w:tcW w:w="726" w:type="pct"/>
            <w:tcBorders>
              <w:top w:val="single" w:sz="4" w:space="0" w:color="auto"/>
              <w:left w:val="single" w:sz="4" w:space="0" w:color="auto"/>
              <w:bottom w:val="single" w:sz="4" w:space="0" w:color="auto"/>
              <w:right w:val="single" w:sz="4" w:space="0" w:color="auto"/>
            </w:tcBorders>
            <w:vAlign w:val="center"/>
          </w:tcPr>
          <w:p w14:paraId="0D218B40" w14:textId="0080FF07" w:rsidR="009F4B56" w:rsidRPr="00BD10F8" w:rsidRDefault="009F4B56" w:rsidP="009F4B56">
            <w:pPr>
              <w:pStyle w:val="afb"/>
              <w:spacing w:line="256" w:lineRule="auto"/>
              <w:rPr>
                <w:lang w:eastAsia="ru-RU"/>
              </w:rPr>
            </w:pPr>
            <w:r w:rsidRPr="00BD10F8">
              <w:rPr>
                <w:szCs w:val="24"/>
              </w:rPr>
              <w:t>21</w:t>
            </w:r>
          </w:p>
        </w:tc>
        <w:tc>
          <w:tcPr>
            <w:tcW w:w="759" w:type="pct"/>
            <w:tcBorders>
              <w:top w:val="single" w:sz="4" w:space="0" w:color="auto"/>
              <w:left w:val="single" w:sz="4" w:space="0" w:color="auto"/>
              <w:bottom w:val="single" w:sz="4" w:space="0" w:color="auto"/>
              <w:right w:val="single" w:sz="4" w:space="0" w:color="auto"/>
            </w:tcBorders>
            <w:vAlign w:val="center"/>
          </w:tcPr>
          <w:p w14:paraId="5AE7CB73" w14:textId="58FE2C2F" w:rsidR="009F4B56" w:rsidRPr="00BD10F8" w:rsidRDefault="009F4B56" w:rsidP="009F4B56">
            <w:pPr>
              <w:pStyle w:val="afb"/>
              <w:spacing w:line="256" w:lineRule="auto"/>
              <w:rPr>
                <w:lang w:eastAsia="ru-RU"/>
              </w:rPr>
            </w:pPr>
            <w:r w:rsidRPr="00BD10F8">
              <w:rPr>
                <w:szCs w:val="24"/>
              </w:rPr>
              <w:t>24</w:t>
            </w:r>
          </w:p>
        </w:tc>
      </w:tr>
      <w:tr w:rsidR="008215BA" w14:paraId="09AC5280" w14:textId="77777777" w:rsidTr="008215BA">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231CF61B" w14:textId="45458C80" w:rsidR="008215BA" w:rsidRPr="00012C3F" w:rsidRDefault="001A3CAC" w:rsidP="008215BA">
            <w:pPr>
              <w:pStyle w:val="afb"/>
              <w:spacing w:line="256" w:lineRule="auto"/>
              <w:rPr>
                <w:b/>
                <w:bCs w:val="0"/>
                <w:lang w:eastAsia="ru-RU"/>
              </w:rPr>
            </w:pPr>
            <w:r w:rsidRPr="00012C3F">
              <w:rPr>
                <w:b/>
                <w:bCs w:val="0"/>
                <w:lang w:eastAsia="ru-RU"/>
              </w:rPr>
              <w:t>3.</w:t>
            </w:r>
          </w:p>
        </w:tc>
        <w:tc>
          <w:tcPr>
            <w:tcW w:w="4754" w:type="pct"/>
            <w:gridSpan w:val="5"/>
            <w:tcBorders>
              <w:top w:val="single" w:sz="4" w:space="0" w:color="auto"/>
              <w:left w:val="single" w:sz="4" w:space="0" w:color="auto"/>
              <w:bottom w:val="single" w:sz="4" w:space="0" w:color="auto"/>
              <w:right w:val="single" w:sz="4" w:space="0" w:color="auto"/>
            </w:tcBorders>
            <w:vAlign w:val="center"/>
          </w:tcPr>
          <w:p w14:paraId="378F25DD" w14:textId="123C56F9" w:rsidR="008215BA" w:rsidRPr="00BD10F8" w:rsidRDefault="008215BA" w:rsidP="008215BA">
            <w:pPr>
              <w:pStyle w:val="afb"/>
              <w:spacing w:line="256" w:lineRule="auto"/>
              <w:rPr>
                <w:b/>
                <w:bCs w:val="0"/>
              </w:rPr>
            </w:pPr>
            <w:r w:rsidRPr="00BD10F8">
              <w:rPr>
                <w:b/>
                <w:bCs w:val="0"/>
                <w:lang w:eastAsia="ru-RU"/>
              </w:rPr>
              <w:t>Жилищный фонд</w:t>
            </w:r>
          </w:p>
        </w:tc>
      </w:tr>
      <w:tr w:rsidR="008215BA" w14:paraId="06B2FAA6"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0AA0D83C" w14:textId="77777777" w:rsidR="008215BA" w:rsidRDefault="008215BA" w:rsidP="001A3CAC">
            <w:pPr>
              <w:pStyle w:val="afb"/>
              <w:numPr>
                <w:ilvl w:val="0"/>
                <w:numId w:val="48"/>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794320A" w14:textId="3FC698BD" w:rsidR="008215BA" w:rsidRPr="00BD10F8" w:rsidRDefault="008215BA" w:rsidP="008215BA">
            <w:pPr>
              <w:pStyle w:val="afb"/>
              <w:spacing w:line="256" w:lineRule="auto"/>
              <w:jc w:val="left"/>
            </w:pPr>
            <w:r w:rsidRPr="00BD10F8">
              <w:t>Жилищный фонд - всего</w:t>
            </w:r>
          </w:p>
        </w:tc>
        <w:tc>
          <w:tcPr>
            <w:tcW w:w="899" w:type="pct"/>
            <w:tcBorders>
              <w:top w:val="single" w:sz="4" w:space="0" w:color="auto"/>
              <w:left w:val="single" w:sz="4" w:space="0" w:color="auto"/>
              <w:bottom w:val="single" w:sz="4" w:space="0" w:color="auto"/>
              <w:right w:val="single" w:sz="4" w:space="0" w:color="auto"/>
            </w:tcBorders>
            <w:vAlign w:val="center"/>
          </w:tcPr>
          <w:p w14:paraId="6B5084F8" w14:textId="40DE5058" w:rsidR="008215BA" w:rsidRPr="00BD10F8" w:rsidRDefault="008215BA" w:rsidP="008215BA">
            <w:pPr>
              <w:pStyle w:val="afb"/>
              <w:spacing w:line="256" w:lineRule="auto"/>
              <w:rPr>
                <w:lang w:eastAsia="ru-RU"/>
              </w:rPr>
            </w:pPr>
            <w:r w:rsidRPr="00BD10F8">
              <w:rPr>
                <w:szCs w:val="24"/>
              </w:rPr>
              <w:t>тыс. м</w:t>
            </w:r>
            <w:r w:rsidRPr="00BD10F8">
              <w:rPr>
                <w:szCs w:val="24"/>
                <w:vertAlign w:val="superscript"/>
              </w:rPr>
              <w:t>2</w:t>
            </w:r>
            <w:r w:rsidRPr="00BD10F8">
              <w:rPr>
                <w:szCs w:val="24"/>
              </w:rPr>
              <w:t xml:space="preserve"> общей площади</w:t>
            </w:r>
          </w:p>
        </w:tc>
        <w:tc>
          <w:tcPr>
            <w:tcW w:w="726" w:type="pct"/>
            <w:tcBorders>
              <w:top w:val="single" w:sz="4" w:space="0" w:color="auto"/>
              <w:left w:val="single" w:sz="4" w:space="0" w:color="auto"/>
              <w:bottom w:val="single" w:sz="4" w:space="0" w:color="auto"/>
              <w:right w:val="single" w:sz="4" w:space="0" w:color="auto"/>
            </w:tcBorders>
            <w:vAlign w:val="center"/>
          </w:tcPr>
          <w:p w14:paraId="0B0A080C" w14:textId="2B0A9FE7" w:rsidR="008215BA" w:rsidRPr="00BD10F8" w:rsidRDefault="00F93545" w:rsidP="008215BA">
            <w:pPr>
              <w:pStyle w:val="afb"/>
              <w:spacing w:line="256" w:lineRule="auto"/>
              <w:rPr>
                <w:lang w:eastAsia="ru-RU"/>
              </w:rPr>
            </w:pPr>
            <w:r w:rsidRPr="00BD10F8">
              <w:t>31,1 </w:t>
            </w:r>
          </w:p>
        </w:tc>
        <w:tc>
          <w:tcPr>
            <w:tcW w:w="726" w:type="pct"/>
            <w:tcBorders>
              <w:top w:val="single" w:sz="4" w:space="0" w:color="auto"/>
              <w:left w:val="single" w:sz="4" w:space="0" w:color="auto"/>
              <w:bottom w:val="single" w:sz="4" w:space="0" w:color="auto"/>
              <w:right w:val="single" w:sz="4" w:space="0" w:color="auto"/>
            </w:tcBorders>
            <w:vAlign w:val="center"/>
          </w:tcPr>
          <w:p w14:paraId="1AE361D8" w14:textId="234901F0" w:rsidR="008215BA" w:rsidRPr="00BD10F8" w:rsidRDefault="00F93545" w:rsidP="008215BA">
            <w:pPr>
              <w:pStyle w:val="afb"/>
              <w:spacing w:line="256" w:lineRule="auto"/>
              <w:rPr>
                <w:lang w:eastAsia="ru-RU"/>
              </w:rPr>
            </w:pPr>
            <w:r w:rsidRPr="00BD10F8">
              <w:t>35,78</w:t>
            </w:r>
          </w:p>
        </w:tc>
        <w:tc>
          <w:tcPr>
            <w:tcW w:w="759" w:type="pct"/>
            <w:tcBorders>
              <w:top w:val="single" w:sz="4" w:space="0" w:color="auto"/>
              <w:left w:val="single" w:sz="4" w:space="0" w:color="auto"/>
              <w:bottom w:val="single" w:sz="4" w:space="0" w:color="auto"/>
              <w:right w:val="single" w:sz="4" w:space="0" w:color="auto"/>
            </w:tcBorders>
            <w:vAlign w:val="center"/>
          </w:tcPr>
          <w:p w14:paraId="202D58C3" w14:textId="16B4FD0C" w:rsidR="008215BA" w:rsidRPr="00BD10F8" w:rsidRDefault="00F93545" w:rsidP="008215BA">
            <w:pPr>
              <w:pStyle w:val="afb"/>
              <w:spacing w:line="256" w:lineRule="auto"/>
              <w:rPr>
                <w:lang w:eastAsia="ru-RU"/>
              </w:rPr>
            </w:pPr>
            <w:r w:rsidRPr="00BD10F8">
              <w:t>35,78</w:t>
            </w:r>
          </w:p>
        </w:tc>
      </w:tr>
      <w:tr w:rsidR="008215BA" w14:paraId="2AE0F26A"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5FE1E52E" w14:textId="77777777" w:rsidR="008215BA" w:rsidRDefault="008215BA" w:rsidP="001A3CAC">
            <w:pPr>
              <w:pStyle w:val="afb"/>
              <w:numPr>
                <w:ilvl w:val="0"/>
                <w:numId w:val="48"/>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7821F671" w14:textId="69518CF0" w:rsidR="008215BA" w:rsidRPr="00BD10F8" w:rsidRDefault="008215BA" w:rsidP="008215BA">
            <w:pPr>
              <w:pStyle w:val="afb"/>
              <w:spacing w:line="256" w:lineRule="auto"/>
              <w:jc w:val="left"/>
            </w:pPr>
            <w:r w:rsidRPr="00BD10F8">
              <w:t>Существующий сохраняемый жилищный фонд:</w:t>
            </w:r>
          </w:p>
        </w:tc>
        <w:tc>
          <w:tcPr>
            <w:tcW w:w="899" w:type="pct"/>
            <w:tcBorders>
              <w:top w:val="single" w:sz="4" w:space="0" w:color="auto"/>
              <w:left w:val="single" w:sz="4" w:space="0" w:color="auto"/>
              <w:bottom w:val="single" w:sz="4" w:space="0" w:color="auto"/>
              <w:right w:val="single" w:sz="4" w:space="0" w:color="auto"/>
            </w:tcBorders>
            <w:vAlign w:val="center"/>
          </w:tcPr>
          <w:p w14:paraId="49F839FF" w14:textId="7898B1AB" w:rsidR="008215BA" w:rsidRPr="00BD10F8" w:rsidRDefault="008215BA" w:rsidP="008215BA">
            <w:pPr>
              <w:pStyle w:val="afb"/>
              <w:spacing w:line="256" w:lineRule="auto"/>
              <w:rPr>
                <w:lang w:eastAsia="ru-RU"/>
              </w:rPr>
            </w:pPr>
            <w:r w:rsidRPr="00BD10F8">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52D5C9AC" w14:textId="14E4EF33" w:rsidR="008215BA" w:rsidRPr="00BD10F8" w:rsidRDefault="008215BA" w:rsidP="008215BA">
            <w:pPr>
              <w:pStyle w:val="afb"/>
              <w:spacing w:line="256" w:lineRule="auto"/>
              <w:rPr>
                <w:lang w:eastAsia="ru-RU"/>
              </w:rPr>
            </w:pPr>
            <w:r w:rsidRPr="00BD10F8">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6EA6A3BF" w14:textId="06DFC10C" w:rsidR="008215BA" w:rsidRPr="00BD10F8" w:rsidRDefault="00381409" w:rsidP="008215BA">
            <w:pPr>
              <w:pStyle w:val="afb"/>
              <w:spacing w:line="256" w:lineRule="auto"/>
              <w:rPr>
                <w:lang w:eastAsia="ru-RU"/>
              </w:rPr>
            </w:pPr>
            <w:r w:rsidRPr="00BD10F8">
              <w:rPr>
                <w:lang w:eastAsia="ru-RU"/>
              </w:rPr>
              <w:t>31,</w:t>
            </w:r>
            <w:r w:rsidR="00012C3F" w:rsidRPr="00BD10F8">
              <w:rPr>
                <w:lang w:eastAsia="ru-RU"/>
              </w:rPr>
              <w:t>1</w:t>
            </w:r>
          </w:p>
        </w:tc>
        <w:tc>
          <w:tcPr>
            <w:tcW w:w="759" w:type="pct"/>
            <w:tcBorders>
              <w:top w:val="single" w:sz="4" w:space="0" w:color="auto"/>
              <w:left w:val="single" w:sz="4" w:space="0" w:color="auto"/>
              <w:bottom w:val="single" w:sz="4" w:space="0" w:color="auto"/>
              <w:right w:val="single" w:sz="4" w:space="0" w:color="auto"/>
            </w:tcBorders>
            <w:vAlign w:val="center"/>
          </w:tcPr>
          <w:p w14:paraId="09E4D58B" w14:textId="5301D50D" w:rsidR="008215BA" w:rsidRPr="00BD10F8" w:rsidRDefault="00F93545" w:rsidP="008215BA">
            <w:pPr>
              <w:pStyle w:val="afb"/>
              <w:spacing w:line="256" w:lineRule="auto"/>
              <w:rPr>
                <w:lang w:eastAsia="ru-RU"/>
              </w:rPr>
            </w:pPr>
            <w:r w:rsidRPr="00BD10F8">
              <w:rPr>
                <w:lang w:eastAsia="ru-RU"/>
              </w:rPr>
              <w:t>31,1</w:t>
            </w:r>
          </w:p>
        </w:tc>
      </w:tr>
      <w:tr w:rsidR="008215BA" w14:paraId="125DE206"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004B3268" w14:textId="77777777" w:rsidR="008215BA" w:rsidRDefault="008215BA" w:rsidP="001A3CAC">
            <w:pPr>
              <w:pStyle w:val="afb"/>
              <w:numPr>
                <w:ilvl w:val="0"/>
                <w:numId w:val="48"/>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FD978E0" w14:textId="69EB8B4A" w:rsidR="008215BA" w:rsidRPr="00012C3F" w:rsidRDefault="008215BA" w:rsidP="008215BA">
            <w:pPr>
              <w:pStyle w:val="afb"/>
              <w:spacing w:line="256" w:lineRule="auto"/>
              <w:jc w:val="left"/>
            </w:pPr>
            <w:r w:rsidRPr="00012C3F">
              <w:t>Новое жилищное строительство:</w:t>
            </w:r>
          </w:p>
        </w:tc>
        <w:tc>
          <w:tcPr>
            <w:tcW w:w="899" w:type="pct"/>
            <w:tcBorders>
              <w:top w:val="single" w:sz="4" w:space="0" w:color="auto"/>
              <w:left w:val="single" w:sz="4" w:space="0" w:color="auto"/>
              <w:bottom w:val="single" w:sz="4" w:space="0" w:color="auto"/>
              <w:right w:val="single" w:sz="4" w:space="0" w:color="auto"/>
            </w:tcBorders>
            <w:vAlign w:val="center"/>
          </w:tcPr>
          <w:p w14:paraId="34FF12F4" w14:textId="0C4B7CB0" w:rsidR="008215BA" w:rsidRPr="00012C3F" w:rsidRDefault="008215BA" w:rsidP="008215BA">
            <w:pPr>
              <w:pStyle w:val="afb"/>
              <w:spacing w:line="256" w:lineRule="auto"/>
              <w:rPr>
                <w:lang w:eastAsia="ru-RU"/>
              </w:rPr>
            </w:pPr>
            <w:r w:rsidRPr="00012C3F">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3886D9E2" w14:textId="46FB2781" w:rsidR="008215BA" w:rsidRPr="00012C3F" w:rsidRDefault="008215BA" w:rsidP="008215BA">
            <w:pPr>
              <w:pStyle w:val="afb"/>
              <w:spacing w:line="256" w:lineRule="auto"/>
              <w:rPr>
                <w:lang w:eastAsia="ru-RU"/>
              </w:rPr>
            </w:pPr>
            <w:r w:rsidRPr="00012C3F">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28617245" w14:textId="1EF99A1B" w:rsidR="008215BA" w:rsidRPr="00F93545" w:rsidRDefault="00F93545" w:rsidP="008215BA">
            <w:pPr>
              <w:pStyle w:val="afb"/>
              <w:spacing w:line="256" w:lineRule="auto"/>
              <w:rPr>
                <w:lang w:eastAsia="ru-RU"/>
              </w:rPr>
            </w:pPr>
            <w:r w:rsidRPr="00F93545">
              <w:rPr>
                <w:lang w:eastAsia="ru-RU"/>
              </w:rPr>
              <w:t>4,68</w:t>
            </w:r>
          </w:p>
        </w:tc>
        <w:tc>
          <w:tcPr>
            <w:tcW w:w="759" w:type="pct"/>
            <w:tcBorders>
              <w:top w:val="single" w:sz="4" w:space="0" w:color="auto"/>
              <w:left w:val="single" w:sz="4" w:space="0" w:color="auto"/>
              <w:bottom w:val="single" w:sz="4" w:space="0" w:color="auto"/>
              <w:right w:val="single" w:sz="4" w:space="0" w:color="auto"/>
            </w:tcBorders>
            <w:vAlign w:val="center"/>
          </w:tcPr>
          <w:p w14:paraId="3D697943" w14:textId="6F941CC0" w:rsidR="008215BA" w:rsidRPr="00F93545" w:rsidRDefault="00F93545" w:rsidP="008215BA">
            <w:pPr>
              <w:pStyle w:val="afb"/>
              <w:spacing w:line="256" w:lineRule="auto"/>
              <w:rPr>
                <w:lang w:eastAsia="ru-RU"/>
              </w:rPr>
            </w:pPr>
            <w:r w:rsidRPr="00F93545">
              <w:rPr>
                <w:lang w:eastAsia="ru-RU"/>
              </w:rPr>
              <w:t>0</w:t>
            </w:r>
          </w:p>
        </w:tc>
      </w:tr>
      <w:tr w:rsidR="008215BA" w14:paraId="713F9A7A"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504C7019" w14:textId="77777777" w:rsidR="008215BA" w:rsidRDefault="008215BA" w:rsidP="001A3CAC">
            <w:pPr>
              <w:pStyle w:val="afb"/>
              <w:numPr>
                <w:ilvl w:val="0"/>
                <w:numId w:val="48"/>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1F753E6F" w14:textId="2A2F7E92" w:rsidR="008215BA" w:rsidRPr="00012C3F" w:rsidRDefault="008215BA" w:rsidP="008215BA">
            <w:pPr>
              <w:pStyle w:val="afb"/>
              <w:spacing w:line="256" w:lineRule="auto"/>
              <w:jc w:val="left"/>
            </w:pPr>
            <w:r w:rsidRPr="00012C3F">
              <w:t>Средняя обеспеченность населения общей площадью квартир</w:t>
            </w:r>
          </w:p>
        </w:tc>
        <w:tc>
          <w:tcPr>
            <w:tcW w:w="899" w:type="pct"/>
            <w:tcBorders>
              <w:top w:val="single" w:sz="4" w:space="0" w:color="auto"/>
              <w:left w:val="single" w:sz="4" w:space="0" w:color="auto"/>
              <w:bottom w:val="single" w:sz="4" w:space="0" w:color="auto"/>
              <w:right w:val="single" w:sz="4" w:space="0" w:color="auto"/>
            </w:tcBorders>
            <w:vAlign w:val="center"/>
          </w:tcPr>
          <w:p w14:paraId="6FE8E982" w14:textId="7B177616" w:rsidR="008215BA" w:rsidRPr="00012C3F" w:rsidRDefault="008215BA" w:rsidP="008215BA">
            <w:pPr>
              <w:pStyle w:val="afb"/>
              <w:spacing w:line="256" w:lineRule="auto"/>
              <w:rPr>
                <w:lang w:eastAsia="ru-RU"/>
              </w:rPr>
            </w:pPr>
            <w:r w:rsidRPr="00012C3F">
              <w:rPr>
                <w:szCs w:val="24"/>
              </w:rPr>
              <w:t>м</w:t>
            </w:r>
            <w:r w:rsidRPr="00012C3F">
              <w:rPr>
                <w:szCs w:val="24"/>
                <w:vertAlign w:val="superscript"/>
              </w:rPr>
              <w:t>2</w:t>
            </w:r>
            <w:r w:rsidRPr="00012C3F">
              <w:rPr>
                <w:szCs w:val="24"/>
              </w:rPr>
              <w:t>/чел</w:t>
            </w:r>
          </w:p>
        </w:tc>
        <w:tc>
          <w:tcPr>
            <w:tcW w:w="726" w:type="pct"/>
            <w:tcBorders>
              <w:top w:val="single" w:sz="4" w:space="0" w:color="auto"/>
              <w:left w:val="single" w:sz="4" w:space="0" w:color="auto"/>
              <w:bottom w:val="single" w:sz="4" w:space="0" w:color="auto"/>
              <w:right w:val="single" w:sz="4" w:space="0" w:color="auto"/>
            </w:tcBorders>
            <w:vAlign w:val="center"/>
          </w:tcPr>
          <w:p w14:paraId="5553217A" w14:textId="225C083A" w:rsidR="008215BA" w:rsidRPr="00012C3F" w:rsidRDefault="00012C3F" w:rsidP="008215BA">
            <w:pPr>
              <w:pStyle w:val="afb"/>
              <w:spacing w:line="256" w:lineRule="auto"/>
              <w:rPr>
                <w:lang w:eastAsia="ru-RU"/>
              </w:rPr>
            </w:pPr>
            <w:r w:rsidRPr="00012C3F">
              <w:rPr>
                <w:szCs w:val="24"/>
              </w:rPr>
              <w:t>19,22</w:t>
            </w:r>
          </w:p>
        </w:tc>
        <w:tc>
          <w:tcPr>
            <w:tcW w:w="726" w:type="pct"/>
            <w:tcBorders>
              <w:top w:val="single" w:sz="4" w:space="0" w:color="auto"/>
              <w:left w:val="single" w:sz="4" w:space="0" w:color="auto"/>
              <w:bottom w:val="single" w:sz="4" w:space="0" w:color="auto"/>
              <w:right w:val="single" w:sz="4" w:space="0" w:color="auto"/>
            </w:tcBorders>
            <w:vAlign w:val="center"/>
          </w:tcPr>
          <w:p w14:paraId="71382BE5" w14:textId="78B95786" w:rsidR="008215BA" w:rsidRPr="00012C3F" w:rsidRDefault="00012C3F" w:rsidP="008215BA">
            <w:pPr>
              <w:pStyle w:val="afb"/>
              <w:spacing w:line="256" w:lineRule="auto"/>
              <w:rPr>
                <w:lang w:eastAsia="ru-RU"/>
              </w:rPr>
            </w:pPr>
            <w:r w:rsidRPr="00012C3F">
              <w:rPr>
                <w:lang w:eastAsia="ru-RU"/>
              </w:rPr>
              <w:t>26,5</w:t>
            </w:r>
          </w:p>
        </w:tc>
        <w:tc>
          <w:tcPr>
            <w:tcW w:w="759" w:type="pct"/>
            <w:tcBorders>
              <w:top w:val="single" w:sz="4" w:space="0" w:color="auto"/>
              <w:left w:val="single" w:sz="4" w:space="0" w:color="auto"/>
              <w:bottom w:val="single" w:sz="4" w:space="0" w:color="auto"/>
              <w:right w:val="single" w:sz="4" w:space="0" w:color="auto"/>
            </w:tcBorders>
            <w:vAlign w:val="center"/>
          </w:tcPr>
          <w:p w14:paraId="12F8E396" w14:textId="5735CD44" w:rsidR="008215BA" w:rsidRPr="00012C3F" w:rsidRDefault="00012C3F" w:rsidP="008215BA">
            <w:pPr>
              <w:pStyle w:val="afb"/>
              <w:spacing w:line="256" w:lineRule="auto"/>
              <w:rPr>
                <w:lang w:eastAsia="ru-RU"/>
              </w:rPr>
            </w:pPr>
            <w:r w:rsidRPr="00012C3F">
              <w:rPr>
                <w:lang w:eastAsia="ru-RU"/>
              </w:rPr>
              <w:t>30</w:t>
            </w:r>
          </w:p>
        </w:tc>
      </w:tr>
      <w:tr w:rsidR="008F1BBC" w:rsidRPr="008F1BBC" w14:paraId="17DEC53E" w14:textId="77777777" w:rsidTr="008215BA">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447616F4" w14:textId="658D9EAA" w:rsidR="008215BA" w:rsidRPr="008F1BBC" w:rsidRDefault="001A3CAC" w:rsidP="008215BA">
            <w:pPr>
              <w:pStyle w:val="afb"/>
              <w:spacing w:line="256" w:lineRule="auto"/>
              <w:rPr>
                <w:b/>
                <w:bCs w:val="0"/>
                <w:lang w:eastAsia="ru-RU"/>
              </w:rPr>
            </w:pPr>
            <w:r w:rsidRPr="008F1BBC">
              <w:rPr>
                <w:b/>
                <w:bCs w:val="0"/>
                <w:lang w:eastAsia="ru-RU"/>
              </w:rPr>
              <w:t>4.</w:t>
            </w:r>
          </w:p>
        </w:tc>
        <w:tc>
          <w:tcPr>
            <w:tcW w:w="4754" w:type="pct"/>
            <w:gridSpan w:val="5"/>
            <w:tcBorders>
              <w:top w:val="single" w:sz="4" w:space="0" w:color="auto"/>
              <w:left w:val="single" w:sz="4" w:space="0" w:color="auto"/>
              <w:bottom w:val="single" w:sz="4" w:space="0" w:color="auto"/>
              <w:right w:val="single" w:sz="4" w:space="0" w:color="auto"/>
            </w:tcBorders>
            <w:vAlign w:val="center"/>
          </w:tcPr>
          <w:p w14:paraId="18308158" w14:textId="2E2E0D88" w:rsidR="008215BA" w:rsidRPr="008F1BBC" w:rsidRDefault="008215BA" w:rsidP="008215BA">
            <w:pPr>
              <w:pStyle w:val="afb"/>
              <w:spacing w:line="256" w:lineRule="auto"/>
              <w:rPr>
                <w:b/>
                <w:bCs w:val="0"/>
              </w:rPr>
            </w:pPr>
            <w:r w:rsidRPr="008F1BBC">
              <w:rPr>
                <w:b/>
                <w:bCs w:val="0"/>
                <w:lang w:eastAsia="ru-RU"/>
              </w:rPr>
              <w:t>Объекты социального и культурно-бытового обслуживания населения</w:t>
            </w:r>
          </w:p>
        </w:tc>
      </w:tr>
      <w:tr w:rsidR="008F1BBC" w:rsidRPr="008F1BBC" w14:paraId="3A16BE76"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6275AD4F" w14:textId="77777777" w:rsidR="00F74C2C" w:rsidRPr="008F1BBC" w:rsidRDefault="00F74C2C" w:rsidP="00F74C2C">
            <w:pPr>
              <w:pStyle w:val="afb"/>
              <w:numPr>
                <w:ilvl w:val="0"/>
                <w:numId w:val="49"/>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7868CFC" w14:textId="2DD26010" w:rsidR="00F74C2C" w:rsidRPr="008F1BBC" w:rsidRDefault="00F74C2C" w:rsidP="00F74C2C">
            <w:pPr>
              <w:pStyle w:val="afb"/>
              <w:spacing w:line="256" w:lineRule="auto"/>
              <w:jc w:val="left"/>
            </w:pPr>
            <w:r w:rsidRPr="008F1BBC">
              <w:t>Дошкольные образовательные организации, всего</w:t>
            </w:r>
          </w:p>
        </w:tc>
        <w:tc>
          <w:tcPr>
            <w:tcW w:w="899" w:type="pct"/>
            <w:tcBorders>
              <w:top w:val="single" w:sz="4" w:space="0" w:color="auto"/>
              <w:left w:val="single" w:sz="4" w:space="0" w:color="auto"/>
              <w:bottom w:val="single" w:sz="4" w:space="0" w:color="auto"/>
              <w:right w:val="single" w:sz="4" w:space="0" w:color="auto"/>
            </w:tcBorders>
            <w:vAlign w:val="center"/>
          </w:tcPr>
          <w:p w14:paraId="5FDB7EDB" w14:textId="7ABC1130" w:rsidR="00F74C2C" w:rsidRPr="008F1BBC" w:rsidRDefault="00F74C2C" w:rsidP="00F74C2C">
            <w:pPr>
              <w:pStyle w:val="afb"/>
              <w:spacing w:line="256" w:lineRule="auto"/>
              <w:rPr>
                <w:lang w:eastAsia="ru-RU"/>
              </w:rPr>
            </w:pPr>
            <w:r w:rsidRPr="008F1BBC">
              <w:rPr>
                <w:szCs w:val="24"/>
              </w:rPr>
              <w:t>мест</w:t>
            </w:r>
          </w:p>
        </w:tc>
        <w:tc>
          <w:tcPr>
            <w:tcW w:w="726" w:type="pct"/>
            <w:tcBorders>
              <w:top w:val="single" w:sz="4" w:space="0" w:color="auto"/>
              <w:left w:val="single" w:sz="4" w:space="0" w:color="auto"/>
              <w:bottom w:val="single" w:sz="4" w:space="0" w:color="auto"/>
              <w:right w:val="single" w:sz="4" w:space="0" w:color="auto"/>
            </w:tcBorders>
            <w:vAlign w:val="center"/>
          </w:tcPr>
          <w:p w14:paraId="029E7333" w14:textId="01307AF1" w:rsidR="00F74C2C" w:rsidRPr="008F1BBC" w:rsidRDefault="008F1BBC" w:rsidP="00F74C2C">
            <w:pPr>
              <w:pStyle w:val="afb"/>
              <w:spacing w:line="256" w:lineRule="auto"/>
              <w:rPr>
                <w:bCs w:val="0"/>
                <w:lang w:eastAsia="ru-RU"/>
              </w:rPr>
            </w:pPr>
            <w:r w:rsidRPr="008F1BBC">
              <w:rPr>
                <w:bCs w:val="0"/>
                <w:szCs w:val="24"/>
              </w:rPr>
              <w:t>153</w:t>
            </w:r>
          </w:p>
        </w:tc>
        <w:tc>
          <w:tcPr>
            <w:tcW w:w="726" w:type="pct"/>
            <w:tcBorders>
              <w:top w:val="single" w:sz="4" w:space="0" w:color="auto"/>
              <w:left w:val="single" w:sz="4" w:space="0" w:color="auto"/>
              <w:bottom w:val="single" w:sz="4" w:space="0" w:color="auto"/>
              <w:right w:val="single" w:sz="4" w:space="0" w:color="auto"/>
            </w:tcBorders>
            <w:vAlign w:val="center"/>
          </w:tcPr>
          <w:p w14:paraId="13B624A0" w14:textId="080C374F" w:rsidR="00F74C2C" w:rsidRPr="008F1BBC" w:rsidRDefault="008F1BBC" w:rsidP="00F74C2C">
            <w:pPr>
              <w:pStyle w:val="afb"/>
              <w:spacing w:line="256" w:lineRule="auto"/>
              <w:rPr>
                <w:lang w:eastAsia="ru-RU"/>
              </w:rPr>
            </w:pPr>
            <w:r w:rsidRPr="008F1BBC">
              <w:rPr>
                <w:szCs w:val="24"/>
              </w:rPr>
              <w:t>153</w:t>
            </w:r>
          </w:p>
        </w:tc>
        <w:tc>
          <w:tcPr>
            <w:tcW w:w="759" w:type="pct"/>
            <w:tcBorders>
              <w:top w:val="single" w:sz="4" w:space="0" w:color="auto"/>
              <w:left w:val="single" w:sz="4" w:space="0" w:color="auto"/>
              <w:bottom w:val="single" w:sz="4" w:space="0" w:color="auto"/>
              <w:right w:val="single" w:sz="4" w:space="0" w:color="auto"/>
            </w:tcBorders>
            <w:vAlign w:val="center"/>
          </w:tcPr>
          <w:p w14:paraId="4DA7D156" w14:textId="5C277CAF" w:rsidR="00F74C2C" w:rsidRPr="008F1BBC" w:rsidRDefault="008F1BBC" w:rsidP="00F74C2C">
            <w:pPr>
              <w:pStyle w:val="afb"/>
              <w:spacing w:line="256" w:lineRule="auto"/>
              <w:rPr>
                <w:lang w:eastAsia="ru-RU"/>
              </w:rPr>
            </w:pPr>
            <w:r w:rsidRPr="008F1BBC">
              <w:rPr>
                <w:lang w:eastAsia="ru-RU"/>
              </w:rPr>
              <w:t>153</w:t>
            </w:r>
          </w:p>
        </w:tc>
      </w:tr>
      <w:tr w:rsidR="008F1BBC" w:rsidRPr="008F1BBC" w14:paraId="2526732F"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178110E3" w14:textId="77777777" w:rsidR="00F74C2C" w:rsidRPr="008F1BBC" w:rsidRDefault="00F74C2C" w:rsidP="00F74C2C">
            <w:pPr>
              <w:pStyle w:val="afb"/>
              <w:numPr>
                <w:ilvl w:val="0"/>
                <w:numId w:val="49"/>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4D719CC5" w14:textId="640A62B6" w:rsidR="00F74C2C" w:rsidRPr="008F1BBC" w:rsidRDefault="00F74C2C" w:rsidP="00F74C2C">
            <w:pPr>
              <w:pStyle w:val="afb"/>
              <w:spacing w:line="256" w:lineRule="auto"/>
              <w:jc w:val="left"/>
            </w:pPr>
            <w:r w:rsidRPr="008F1BBC">
              <w:t>Общеобразовательные организации, всего</w:t>
            </w:r>
          </w:p>
        </w:tc>
        <w:tc>
          <w:tcPr>
            <w:tcW w:w="899" w:type="pct"/>
            <w:tcBorders>
              <w:top w:val="single" w:sz="4" w:space="0" w:color="auto"/>
              <w:left w:val="single" w:sz="4" w:space="0" w:color="auto"/>
              <w:bottom w:val="single" w:sz="4" w:space="0" w:color="auto"/>
              <w:right w:val="single" w:sz="4" w:space="0" w:color="auto"/>
            </w:tcBorders>
            <w:vAlign w:val="center"/>
          </w:tcPr>
          <w:p w14:paraId="1A981646" w14:textId="7D79C5DE" w:rsidR="00F74C2C" w:rsidRPr="008F1BBC" w:rsidRDefault="00F74C2C" w:rsidP="00F74C2C">
            <w:pPr>
              <w:pStyle w:val="afb"/>
              <w:spacing w:line="256" w:lineRule="auto"/>
              <w:rPr>
                <w:lang w:eastAsia="ru-RU"/>
              </w:rPr>
            </w:pPr>
            <w:r w:rsidRPr="008F1BBC">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579B33B3" w14:textId="1B785A9F" w:rsidR="00F74C2C" w:rsidRPr="008F1BBC" w:rsidRDefault="00F74C2C" w:rsidP="00F74C2C">
            <w:pPr>
              <w:pStyle w:val="afb"/>
              <w:spacing w:line="256" w:lineRule="auto"/>
              <w:rPr>
                <w:lang w:eastAsia="ru-RU"/>
              </w:rPr>
            </w:pPr>
            <w:r w:rsidRPr="008F1BBC">
              <w:rPr>
                <w:szCs w:val="24"/>
              </w:rPr>
              <w:t>640</w:t>
            </w:r>
          </w:p>
        </w:tc>
        <w:tc>
          <w:tcPr>
            <w:tcW w:w="726" w:type="pct"/>
            <w:tcBorders>
              <w:top w:val="single" w:sz="4" w:space="0" w:color="auto"/>
              <w:left w:val="single" w:sz="4" w:space="0" w:color="auto"/>
              <w:bottom w:val="single" w:sz="4" w:space="0" w:color="auto"/>
              <w:right w:val="single" w:sz="4" w:space="0" w:color="auto"/>
            </w:tcBorders>
            <w:vAlign w:val="center"/>
          </w:tcPr>
          <w:p w14:paraId="781B43AC" w14:textId="79BC7822" w:rsidR="00F74C2C" w:rsidRPr="008F1BBC" w:rsidRDefault="00F74C2C" w:rsidP="00F74C2C">
            <w:pPr>
              <w:pStyle w:val="afb"/>
              <w:spacing w:line="256" w:lineRule="auto"/>
              <w:rPr>
                <w:lang w:eastAsia="ru-RU"/>
              </w:rPr>
            </w:pPr>
            <w:r w:rsidRPr="008F1BBC">
              <w:rPr>
                <w:szCs w:val="24"/>
              </w:rPr>
              <w:t>640</w:t>
            </w:r>
          </w:p>
        </w:tc>
        <w:tc>
          <w:tcPr>
            <w:tcW w:w="759" w:type="pct"/>
            <w:tcBorders>
              <w:top w:val="single" w:sz="4" w:space="0" w:color="auto"/>
              <w:left w:val="single" w:sz="4" w:space="0" w:color="auto"/>
              <w:bottom w:val="single" w:sz="4" w:space="0" w:color="auto"/>
              <w:right w:val="single" w:sz="4" w:space="0" w:color="auto"/>
            </w:tcBorders>
            <w:vAlign w:val="center"/>
          </w:tcPr>
          <w:p w14:paraId="49002208" w14:textId="6BC88633" w:rsidR="00F74C2C" w:rsidRPr="008F1BBC" w:rsidRDefault="008F1BBC" w:rsidP="00F74C2C">
            <w:pPr>
              <w:pStyle w:val="afb"/>
              <w:spacing w:line="256" w:lineRule="auto"/>
              <w:rPr>
                <w:lang w:eastAsia="ru-RU"/>
              </w:rPr>
            </w:pPr>
            <w:r w:rsidRPr="008F1BBC">
              <w:rPr>
                <w:lang w:eastAsia="ru-RU"/>
              </w:rPr>
              <w:t>640</w:t>
            </w:r>
          </w:p>
        </w:tc>
      </w:tr>
      <w:tr w:rsidR="008F1BBC" w:rsidRPr="008F1BBC" w14:paraId="10759748"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435CED24" w14:textId="77777777" w:rsidR="00F74C2C" w:rsidRPr="008F1BBC" w:rsidRDefault="00F74C2C" w:rsidP="00F74C2C">
            <w:pPr>
              <w:pStyle w:val="afb"/>
              <w:numPr>
                <w:ilvl w:val="0"/>
                <w:numId w:val="49"/>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F025CDC" w14:textId="47D2E047" w:rsidR="00F74C2C" w:rsidRPr="008F1BBC" w:rsidRDefault="00F74C2C" w:rsidP="00F74C2C">
            <w:pPr>
              <w:pStyle w:val="afb"/>
              <w:spacing w:line="256" w:lineRule="auto"/>
              <w:jc w:val="left"/>
            </w:pPr>
            <w:r w:rsidRPr="008F1BBC">
              <w:t>Организации дополнительного образования</w:t>
            </w:r>
          </w:p>
        </w:tc>
        <w:tc>
          <w:tcPr>
            <w:tcW w:w="899" w:type="pct"/>
            <w:tcBorders>
              <w:top w:val="single" w:sz="4" w:space="0" w:color="auto"/>
              <w:left w:val="single" w:sz="4" w:space="0" w:color="auto"/>
              <w:bottom w:val="single" w:sz="4" w:space="0" w:color="auto"/>
              <w:right w:val="single" w:sz="4" w:space="0" w:color="auto"/>
            </w:tcBorders>
            <w:vAlign w:val="center"/>
          </w:tcPr>
          <w:p w14:paraId="78B15B81" w14:textId="7FF2E725" w:rsidR="00F74C2C" w:rsidRPr="008F1BBC" w:rsidRDefault="00F74C2C" w:rsidP="00F74C2C">
            <w:pPr>
              <w:pStyle w:val="afb"/>
              <w:spacing w:line="256" w:lineRule="auto"/>
              <w:rPr>
                <w:lang w:eastAsia="ru-RU"/>
              </w:rPr>
            </w:pPr>
            <w:r w:rsidRPr="008F1BBC">
              <w:rPr>
                <w:szCs w:val="24"/>
              </w:rPr>
              <w:t>-"-</w:t>
            </w:r>
          </w:p>
        </w:tc>
        <w:tc>
          <w:tcPr>
            <w:tcW w:w="726" w:type="pct"/>
            <w:tcBorders>
              <w:top w:val="single" w:sz="4" w:space="0" w:color="auto"/>
              <w:left w:val="single" w:sz="4" w:space="0" w:color="auto"/>
              <w:bottom w:val="single" w:sz="4" w:space="0" w:color="auto"/>
              <w:right w:val="single" w:sz="4" w:space="0" w:color="auto"/>
            </w:tcBorders>
            <w:vAlign w:val="center"/>
          </w:tcPr>
          <w:p w14:paraId="4710602B" w14:textId="612A9117" w:rsidR="00F74C2C" w:rsidRPr="008F1BBC" w:rsidRDefault="00F74C2C" w:rsidP="00F74C2C">
            <w:pPr>
              <w:pStyle w:val="afb"/>
              <w:spacing w:line="256" w:lineRule="auto"/>
              <w:rPr>
                <w:lang w:eastAsia="ru-RU"/>
              </w:rPr>
            </w:pPr>
            <w:r w:rsidRPr="008F1BBC">
              <w:rPr>
                <w:szCs w:val="24"/>
              </w:rPr>
              <w:t>50</w:t>
            </w:r>
          </w:p>
        </w:tc>
        <w:tc>
          <w:tcPr>
            <w:tcW w:w="726" w:type="pct"/>
            <w:tcBorders>
              <w:top w:val="single" w:sz="4" w:space="0" w:color="auto"/>
              <w:left w:val="single" w:sz="4" w:space="0" w:color="auto"/>
              <w:bottom w:val="single" w:sz="4" w:space="0" w:color="auto"/>
              <w:right w:val="single" w:sz="4" w:space="0" w:color="auto"/>
            </w:tcBorders>
            <w:vAlign w:val="center"/>
          </w:tcPr>
          <w:p w14:paraId="5A4638A5" w14:textId="454A3C19" w:rsidR="00F74C2C" w:rsidRPr="008F1BBC" w:rsidRDefault="00F74C2C" w:rsidP="00F74C2C">
            <w:pPr>
              <w:pStyle w:val="afb"/>
              <w:spacing w:line="256" w:lineRule="auto"/>
              <w:rPr>
                <w:lang w:eastAsia="ru-RU"/>
              </w:rPr>
            </w:pPr>
            <w:r w:rsidRPr="008F1BBC">
              <w:rPr>
                <w:szCs w:val="24"/>
              </w:rPr>
              <w:t>80</w:t>
            </w:r>
          </w:p>
        </w:tc>
        <w:tc>
          <w:tcPr>
            <w:tcW w:w="759" w:type="pct"/>
            <w:tcBorders>
              <w:top w:val="single" w:sz="4" w:space="0" w:color="auto"/>
              <w:left w:val="single" w:sz="4" w:space="0" w:color="auto"/>
              <w:bottom w:val="single" w:sz="4" w:space="0" w:color="auto"/>
              <w:right w:val="single" w:sz="4" w:space="0" w:color="auto"/>
            </w:tcBorders>
            <w:vAlign w:val="center"/>
          </w:tcPr>
          <w:p w14:paraId="52F808C7" w14:textId="09AC6BFF" w:rsidR="00F74C2C" w:rsidRPr="008F1BBC" w:rsidRDefault="008F1BBC" w:rsidP="00F74C2C">
            <w:pPr>
              <w:pStyle w:val="afb"/>
              <w:spacing w:line="256" w:lineRule="auto"/>
              <w:rPr>
                <w:lang w:eastAsia="ru-RU"/>
              </w:rPr>
            </w:pPr>
            <w:r w:rsidRPr="008F1BBC">
              <w:rPr>
                <w:lang w:eastAsia="ru-RU"/>
              </w:rPr>
              <w:t>80</w:t>
            </w:r>
          </w:p>
        </w:tc>
      </w:tr>
      <w:tr w:rsidR="008F1BBC" w:rsidRPr="008F1BBC" w14:paraId="544A3FC2"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52A09869" w14:textId="77777777" w:rsidR="008215BA" w:rsidRPr="008F1BBC" w:rsidRDefault="008215BA" w:rsidP="001A3CAC">
            <w:pPr>
              <w:pStyle w:val="afb"/>
              <w:numPr>
                <w:ilvl w:val="0"/>
                <w:numId w:val="49"/>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7603E12A" w14:textId="3A18AFB6" w:rsidR="008215BA" w:rsidRPr="008F1BBC" w:rsidRDefault="008215BA" w:rsidP="008215BA">
            <w:pPr>
              <w:pStyle w:val="afb"/>
              <w:spacing w:line="256" w:lineRule="auto"/>
              <w:jc w:val="left"/>
            </w:pPr>
            <w:r w:rsidRPr="008F1BBC">
              <w:t>Дома культуры, учреждения клубного типа, всего</w:t>
            </w:r>
          </w:p>
        </w:tc>
        <w:tc>
          <w:tcPr>
            <w:tcW w:w="899" w:type="pct"/>
            <w:tcBorders>
              <w:top w:val="single" w:sz="4" w:space="0" w:color="auto"/>
              <w:left w:val="single" w:sz="4" w:space="0" w:color="auto"/>
              <w:bottom w:val="single" w:sz="4" w:space="0" w:color="auto"/>
              <w:right w:val="single" w:sz="4" w:space="0" w:color="auto"/>
            </w:tcBorders>
            <w:vAlign w:val="center"/>
          </w:tcPr>
          <w:p w14:paraId="0DE1ED1D" w14:textId="60199D60" w:rsidR="008215BA" w:rsidRPr="008F1BBC" w:rsidRDefault="008215BA" w:rsidP="008215BA">
            <w:pPr>
              <w:pStyle w:val="afb"/>
              <w:spacing w:line="256" w:lineRule="auto"/>
              <w:rPr>
                <w:lang w:eastAsia="ru-RU"/>
              </w:rPr>
            </w:pPr>
            <w:r w:rsidRPr="008F1BBC">
              <w:rPr>
                <w:szCs w:val="24"/>
              </w:rPr>
              <w:t>мест</w:t>
            </w:r>
          </w:p>
        </w:tc>
        <w:tc>
          <w:tcPr>
            <w:tcW w:w="726" w:type="pct"/>
            <w:tcBorders>
              <w:top w:val="single" w:sz="4" w:space="0" w:color="auto"/>
              <w:left w:val="single" w:sz="4" w:space="0" w:color="auto"/>
              <w:bottom w:val="single" w:sz="4" w:space="0" w:color="auto"/>
              <w:right w:val="single" w:sz="4" w:space="0" w:color="auto"/>
            </w:tcBorders>
            <w:vAlign w:val="center"/>
          </w:tcPr>
          <w:p w14:paraId="2F5237E5" w14:textId="1B035A5A" w:rsidR="008215BA" w:rsidRPr="008F1BBC" w:rsidRDefault="008F1BBC" w:rsidP="008215BA">
            <w:pPr>
              <w:pStyle w:val="afb"/>
              <w:spacing w:line="256" w:lineRule="auto"/>
              <w:rPr>
                <w:bCs w:val="0"/>
                <w:lang w:eastAsia="ru-RU"/>
              </w:rPr>
            </w:pPr>
            <w:r w:rsidRPr="008F1BBC">
              <w:rPr>
                <w:bCs w:val="0"/>
                <w:szCs w:val="24"/>
              </w:rPr>
              <w:t>400</w:t>
            </w:r>
          </w:p>
        </w:tc>
        <w:tc>
          <w:tcPr>
            <w:tcW w:w="726" w:type="pct"/>
            <w:tcBorders>
              <w:top w:val="single" w:sz="4" w:space="0" w:color="auto"/>
              <w:left w:val="single" w:sz="4" w:space="0" w:color="auto"/>
              <w:bottom w:val="single" w:sz="4" w:space="0" w:color="auto"/>
              <w:right w:val="single" w:sz="4" w:space="0" w:color="auto"/>
            </w:tcBorders>
            <w:vAlign w:val="center"/>
          </w:tcPr>
          <w:p w14:paraId="0037152D" w14:textId="56A23DCC" w:rsidR="008215BA" w:rsidRPr="008F1BBC" w:rsidRDefault="008F1BBC" w:rsidP="008215BA">
            <w:pPr>
              <w:pStyle w:val="afb"/>
              <w:spacing w:line="256" w:lineRule="auto"/>
              <w:rPr>
                <w:lang w:eastAsia="ru-RU"/>
              </w:rPr>
            </w:pPr>
            <w:r w:rsidRPr="008F1BBC">
              <w:rPr>
                <w:lang w:eastAsia="ru-RU"/>
              </w:rPr>
              <w:t>400</w:t>
            </w:r>
          </w:p>
        </w:tc>
        <w:tc>
          <w:tcPr>
            <w:tcW w:w="759" w:type="pct"/>
            <w:tcBorders>
              <w:top w:val="single" w:sz="4" w:space="0" w:color="auto"/>
              <w:left w:val="single" w:sz="4" w:space="0" w:color="auto"/>
              <w:bottom w:val="single" w:sz="4" w:space="0" w:color="auto"/>
              <w:right w:val="single" w:sz="4" w:space="0" w:color="auto"/>
            </w:tcBorders>
            <w:vAlign w:val="center"/>
          </w:tcPr>
          <w:p w14:paraId="5C340FAD" w14:textId="6EF74EF6" w:rsidR="008215BA" w:rsidRPr="008F1BBC" w:rsidRDefault="008F1BBC" w:rsidP="008215BA">
            <w:pPr>
              <w:pStyle w:val="afb"/>
              <w:spacing w:line="256" w:lineRule="auto"/>
              <w:rPr>
                <w:lang w:eastAsia="ru-RU"/>
              </w:rPr>
            </w:pPr>
            <w:r w:rsidRPr="008F1BBC">
              <w:rPr>
                <w:lang w:eastAsia="ru-RU"/>
              </w:rPr>
              <w:t>400</w:t>
            </w:r>
          </w:p>
        </w:tc>
      </w:tr>
      <w:tr w:rsidR="008F1BBC" w:rsidRPr="008F1BBC" w14:paraId="46CD4FBA"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7689080C" w14:textId="77777777" w:rsidR="008215BA" w:rsidRPr="008F1BBC" w:rsidRDefault="008215BA" w:rsidP="001A3CAC">
            <w:pPr>
              <w:pStyle w:val="afb"/>
              <w:numPr>
                <w:ilvl w:val="0"/>
                <w:numId w:val="49"/>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0206A821" w14:textId="487DB173" w:rsidR="008215BA" w:rsidRPr="008F1BBC" w:rsidRDefault="008215BA" w:rsidP="008215BA">
            <w:pPr>
              <w:pStyle w:val="afb"/>
              <w:spacing w:line="256" w:lineRule="auto"/>
              <w:jc w:val="left"/>
            </w:pPr>
            <w:r w:rsidRPr="008F1BBC">
              <w:t>Общедоступные библиотеки, всего</w:t>
            </w:r>
          </w:p>
        </w:tc>
        <w:tc>
          <w:tcPr>
            <w:tcW w:w="899" w:type="pct"/>
            <w:tcBorders>
              <w:top w:val="single" w:sz="4" w:space="0" w:color="auto"/>
              <w:left w:val="single" w:sz="4" w:space="0" w:color="auto"/>
              <w:bottom w:val="single" w:sz="4" w:space="0" w:color="auto"/>
              <w:right w:val="single" w:sz="4" w:space="0" w:color="auto"/>
            </w:tcBorders>
            <w:vAlign w:val="center"/>
          </w:tcPr>
          <w:p w14:paraId="546C9F87" w14:textId="190D5FC6" w:rsidR="008215BA" w:rsidRPr="008F1BBC" w:rsidRDefault="008215BA" w:rsidP="008215BA">
            <w:pPr>
              <w:pStyle w:val="afb"/>
              <w:spacing w:line="256" w:lineRule="auto"/>
              <w:rPr>
                <w:lang w:eastAsia="ru-RU"/>
              </w:rPr>
            </w:pPr>
            <w:r w:rsidRPr="008F1BBC">
              <w:rPr>
                <w:szCs w:val="24"/>
              </w:rPr>
              <w:t>объект</w:t>
            </w:r>
          </w:p>
        </w:tc>
        <w:tc>
          <w:tcPr>
            <w:tcW w:w="726" w:type="pct"/>
            <w:tcBorders>
              <w:top w:val="single" w:sz="4" w:space="0" w:color="auto"/>
              <w:left w:val="single" w:sz="4" w:space="0" w:color="auto"/>
              <w:bottom w:val="single" w:sz="4" w:space="0" w:color="auto"/>
              <w:right w:val="single" w:sz="4" w:space="0" w:color="auto"/>
            </w:tcBorders>
            <w:vAlign w:val="center"/>
          </w:tcPr>
          <w:p w14:paraId="6630D7F5" w14:textId="1B77BE5E" w:rsidR="008215BA" w:rsidRPr="008F1BBC" w:rsidRDefault="008F1BBC" w:rsidP="008215BA">
            <w:pPr>
              <w:pStyle w:val="afb"/>
              <w:spacing w:line="256" w:lineRule="auto"/>
              <w:rPr>
                <w:lang w:eastAsia="ru-RU"/>
              </w:rPr>
            </w:pPr>
            <w:r w:rsidRPr="008F1BBC">
              <w:rPr>
                <w:szCs w:val="24"/>
              </w:rPr>
              <w:t>1</w:t>
            </w:r>
          </w:p>
        </w:tc>
        <w:tc>
          <w:tcPr>
            <w:tcW w:w="726" w:type="pct"/>
            <w:tcBorders>
              <w:top w:val="single" w:sz="4" w:space="0" w:color="auto"/>
              <w:left w:val="single" w:sz="4" w:space="0" w:color="auto"/>
              <w:bottom w:val="single" w:sz="4" w:space="0" w:color="auto"/>
              <w:right w:val="single" w:sz="4" w:space="0" w:color="auto"/>
            </w:tcBorders>
            <w:vAlign w:val="center"/>
          </w:tcPr>
          <w:p w14:paraId="7AD9C1A5" w14:textId="2B727718" w:rsidR="008215BA" w:rsidRPr="008F1BBC" w:rsidRDefault="008F1BBC" w:rsidP="008215BA">
            <w:pPr>
              <w:pStyle w:val="afb"/>
              <w:spacing w:line="256" w:lineRule="auto"/>
              <w:rPr>
                <w:lang w:eastAsia="ru-RU"/>
              </w:rPr>
            </w:pPr>
            <w:r w:rsidRPr="008F1BBC">
              <w:rPr>
                <w:lang w:eastAsia="ru-RU"/>
              </w:rPr>
              <w:t>1</w:t>
            </w:r>
          </w:p>
        </w:tc>
        <w:tc>
          <w:tcPr>
            <w:tcW w:w="759" w:type="pct"/>
            <w:tcBorders>
              <w:top w:val="single" w:sz="4" w:space="0" w:color="auto"/>
              <w:left w:val="single" w:sz="4" w:space="0" w:color="auto"/>
              <w:bottom w:val="single" w:sz="4" w:space="0" w:color="auto"/>
              <w:right w:val="single" w:sz="4" w:space="0" w:color="auto"/>
            </w:tcBorders>
            <w:vAlign w:val="center"/>
          </w:tcPr>
          <w:p w14:paraId="0EE6C983" w14:textId="48D077F9" w:rsidR="008215BA" w:rsidRPr="008F1BBC" w:rsidRDefault="008F1BBC" w:rsidP="008215BA">
            <w:pPr>
              <w:pStyle w:val="afb"/>
              <w:spacing w:line="256" w:lineRule="auto"/>
              <w:rPr>
                <w:lang w:eastAsia="ru-RU"/>
              </w:rPr>
            </w:pPr>
            <w:r w:rsidRPr="008F1BBC">
              <w:rPr>
                <w:lang w:eastAsia="ru-RU"/>
              </w:rPr>
              <w:t>1</w:t>
            </w:r>
          </w:p>
        </w:tc>
      </w:tr>
      <w:tr w:rsidR="008F1BBC" w:rsidRPr="008F1BBC" w14:paraId="21D8C528"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5535B201" w14:textId="77777777" w:rsidR="008215BA" w:rsidRPr="008F1BBC" w:rsidRDefault="008215BA" w:rsidP="001A3CAC">
            <w:pPr>
              <w:pStyle w:val="afb"/>
              <w:numPr>
                <w:ilvl w:val="0"/>
                <w:numId w:val="49"/>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07FAB96B" w14:textId="6DCF6BAA" w:rsidR="008215BA" w:rsidRPr="008F1BBC" w:rsidRDefault="008215BA" w:rsidP="008215BA">
            <w:pPr>
              <w:pStyle w:val="afb"/>
              <w:spacing w:line="256" w:lineRule="auto"/>
              <w:jc w:val="left"/>
            </w:pPr>
            <w:r w:rsidRPr="008F1BBC">
              <w:t>Спортивные залы общего пользования</w:t>
            </w:r>
          </w:p>
        </w:tc>
        <w:tc>
          <w:tcPr>
            <w:tcW w:w="899" w:type="pct"/>
            <w:tcBorders>
              <w:top w:val="single" w:sz="4" w:space="0" w:color="auto"/>
              <w:left w:val="single" w:sz="4" w:space="0" w:color="auto"/>
              <w:bottom w:val="single" w:sz="4" w:space="0" w:color="auto"/>
              <w:right w:val="single" w:sz="4" w:space="0" w:color="auto"/>
            </w:tcBorders>
            <w:vAlign w:val="center"/>
          </w:tcPr>
          <w:p w14:paraId="38A7E44F" w14:textId="21E97127" w:rsidR="008215BA" w:rsidRPr="008F1BBC" w:rsidRDefault="008F1BBC" w:rsidP="008215BA">
            <w:pPr>
              <w:pStyle w:val="afb"/>
              <w:spacing w:line="256" w:lineRule="auto"/>
              <w:rPr>
                <w:lang w:eastAsia="ru-RU"/>
              </w:rPr>
            </w:pPr>
            <w:r w:rsidRPr="008F1BBC">
              <w:rPr>
                <w:szCs w:val="24"/>
              </w:rPr>
              <w:t>ед.</w:t>
            </w:r>
          </w:p>
        </w:tc>
        <w:tc>
          <w:tcPr>
            <w:tcW w:w="726" w:type="pct"/>
            <w:tcBorders>
              <w:top w:val="single" w:sz="4" w:space="0" w:color="auto"/>
              <w:left w:val="single" w:sz="4" w:space="0" w:color="auto"/>
              <w:bottom w:val="single" w:sz="4" w:space="0" w:color="auto"/>
              <w:right w:val="single" w:sz="4" w:space="0" w:color="auto"/>
            </w:tcBorders>
            <w:vAlign w:val="center"/>
          </w:tcPr>
          <w:p w14:paraId="1BEE8B82" w14:textId="748847E6" w:rsidR="008215BA" w:rsidRPr="008F1BBC" w:rsidRDefault="008F1BBC" w:rsidP="008215BA">
            <w:pPr>
              <w:pStyle w:val="afb"/>
              <w:spacing w:line="256" w:lineRule="auto"/>
              <w:rPr>
                <w:lang w:eastAsia="ru-RU"/>
              </w:rPr>
            </w:pPr>
            <w:r w:rsidRPr="008F1BBC">
              <w:rPr>
                <w:szCs w:val="24"/>
              </w:rPr>
              <w:t>2</w:t>
            </w:r>
          </w:p>
        </w:tc>
        <w:tc>
          <w:tcPr>
            <w:tcW w:w="726" w:type="pct"/>
            <w:tcBorders>
              <w:top w:val="single" w:sz="4" w:space="0" w:color="auto"/>
              <w:left w:val="single" w:sz="4" w:space="0" w:color="auto"/>
              <w:bottom w:val="single" w:sz="4" w:space="0" w:color="auto"/>
              <w:right w:val="single" w:sz="4" w:space="0" w:color="auto"/>
            </w:tcBorders>
            <w:vAlign w:val="center"/>
          </w:tcPr>
          <w:p w14:paraId="296AC7C7" w14:textId="461DD304" w:rsidR="008215BA" w:rsidRPr="008F1BBC" w:rsidRDefault="008F1BBC" w:rsidP="008215BA">
            <w:pPr>
              <w:pStyle w:val="afb"/>
              <w:spacing w:line="256" w:lineRule="auto"/>
              <w:rPr>
                <w:lang w:eastAsia="ru-RU"/>
              </w:rPr>
            </w:pPr>
            <w:r w:rsidRPr="008F1BBC">
              <w:rPr>
                <w:lang w:eastAsia="ru-RU"/>
              </w:rPr>
              <w:t>3</w:t>
            </w:r>
          </w:p>
        </w:tc>
        <w:tc>
          <w:tcPr>
            <w:tcW w:w="759" w:type="pct"/>
            <w:tcBorders>
              <w:top w:val="single" w:sz="4" w:space="0" w:color="auto"/>
              <w:left w:val="single" w:sz="4" w:space="0" w:color="auto"/>
              <w:bottom w:val="single" w:sz="4" w:space="0" w:color="auto"/>
              <w:right w:val="single" w:sz="4" w:space="0" w:color="auto"/>
            </w:tcBorders>
            <w:vAlign w:val="center"/>
          </w:tcPr>
          <w:p w14:paraId="007EF710" w14:textId="6AC61D5E" w:rsidR="008215BA" w:rsidRPr="008F1BBC" w:rsidRDefault="008F1BBC" w:rsidP="008215BA">
            <w:pPr>
              <w:pStyle w:val="afb"/>
              <w:spacing w:line="256" w:lineRule="auto"/>
              <w:rPr>
                <w:lang w:eastAsia="ru-RU"/>
              </w:rPr>
            </w:pPr>
            <w:r w:rsidRPr="008F1BBC">
              <w:rPr>
                <w:lang w:eastAsia="ru-RU"/>
              </w:rPr>
              <w:t>3</w:t>
            </w:r>
          </w:p>
        </w:tc>
      </w:tr>
      <w:tr w:rsidR="008F1BBC" w:rsidRPr="008F1BBC" w14:paraId="31B20860"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69BEC4E5" w14:textId="77777777" w:rsidR="008215BA" w:rsidRPr="008F1BBC" w:rsidRDefault="008215BA" w:rsidP="001A3CAC">
            <w:pPr>
              <w:pStyle w:val="afb"/>
              <w:numPr>
                <w:ilvl w:val="0"/>
                <w:numId w:val="49"/>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694817F" w14:textId="74CC1967" w:rsidR="008215BA" w:rsidRPr="008F1BBC" w:rsidRDefault="008215BA" w:rsidP="008215BA">
            <w:pPr>
              <w:pStyle w:val="afb"/>
              <w:spacing w:line="256" w:lineRule="auto"/>
              <w:jc w:val="left"/>
            </w:pPr>
            <w:r w:rsidRPr="008F1BBC">
              <w:t>Плоскостные сооружения, всего</w:t>
            </w:r>
          </w:p>
        </w:tc>
        <w:tc>
          <w:tcPr>
            <w:tcW w:w="899" w:type="pct"/>
            <w:tcBorders>
              <w:top w:val="single" w:sz="4" w:space="0" w:color="auto"/>
              <w:left w:val="single" w:sz="4" w:space="0" w:color="auto"/>
              <w:bottom w:val="single" w:sz="4" w:space="0" w:color="auto"/>
              <w:right w:val="single" w:sz="4" w:space="0" w:color="auto"/>
            </w:tcBorders>
            <w:vAlign w:val="center"/>
          </w:tcPr>
          <w:p w14:paraId="1A38CC17" w14:textId="7C3162C9" w:rsidR="008215BA" w:rsidRPr="008F1BBC" w:rsidRDefault="008F1BBC" w:rsidP="008215BA">
            <w:pPr>
              <w:pStyle w:val="afb"/>
              <w:spacing w:line="256" w:lineRule="auto"/>
              <w:rPr>
                <w:lang w:eastAsia="ru-RU"/>
              </w:rPr>
            </w:pPr>
            <w:r w:rsidRPr="008F1BBC">
              <w:rPr>
                <w:szCs w:val="24"/>
              </w:rPr>
              <w:t>ед.</w:t>
            </w:r>
          </w:p>
        </w:tc>
        <w:tc>
          <w:tcPr>
            <w:tcW w:w="726" w:type="pct"/>
            <w:tcBorders>
              <w:top w:val="single" w:sz="4" w:space="0" w:color="auto"/>
              <w:left w:val="single" w:sz="4" w:space="0" w:color="auto"/>
              <w:bottom w:val="single" w:sz="4" w:space="0" w:color="auto"/>
              <w:right w:val="single" w:sz="4" w:space="0" w:color="auto"/>
            </w:tcBorders>
            <w:vAlign w:val="center"/>
          </w:tcPr>
          <w:p w14:paraId="0FFA57DD" w14:textId="1B1E0292" w:rsidR="008215BA" w:rsidRPr="008F1BBC" w:rsidRDefault="008F1BBC" w:rsidP="008215BA">
            <w:pPr>
              <w:pStyle w:val="afb"/>
              <w:spacing w:line="256" w:lineRule="auto"/>
              <w:rPr>
                <w:lang w:eastAsia="ru-RU"/>
              </w:rPr>
            </w:pPr>
            <w:r w:rsidRPr="008F1BBC">
              <w:rPr>
                <w:szCs w:val="24"/>
              </w:rPr>
              <w:t>2</w:t>
            </w:r>
          </w:p>
        </w:tc>
        <w:tc>
          <w:tcPr>
            <w:tcW w:w="726" w:type="pct"/>
            <w:tcBorders>
              <w:top w:val="single" w:sz="4" w:space="0" w:color="auto"/>
              <w:left w:val="single" w:sz="4" w:space="0" w:color="auto"/>
              <w:bottom w:val="single" w:sz="4" w:space="0" w:color="auto"/>
              <w:right w:val="single" w:sz="4" w:space="0" w:color="auto"/>
            </w:tcBorders>
            <w:vAlign w:val="center"/>
          </w:tcPr>
          <w:p w14:paraId="12097408" w14:textId="32FD7612" w:rsidR="008215BA" w:rsidRPr="008F1BBC" w:rsidRDefault="008F1BBC" w:rsidP="008215BA">
            <w:pPr>
              <w:pStyle w:val="afb"/>
              <w:spacing w:line="256" w:lineRule="auto"/>
              <w:rPr>
                <w:lang w:eastAsia="ru-RU"/>
              </w:rPr>
            </w:pPr>
            <w:r w:rsidRPr="008F1BBC">
              <w:rPr>
                <w:lang w:eastAsia="ru-RU"/>
              </w:rPr>
              <w:t>3</w:t>
            </w:r>
          </w:p>
        </w:tc>
        <w:tc>
          <w:tcPr>
            <w:tcW w:w="759" w:type="pct"/>
            <w:tcBorders>
              <w:top w:val="single" w:sz="4" w:space="0" w:color="auto"/>
              <w:left w:val="single" w:sz="4" w:space="0" w:color="auto"/>
              <w:bottom w:val="single" w:sz="4" w:space="0" w:color="auto"/>
              <w:right w:val="single" w:sz="4" w:space="0" w:color="auto"/>
            </w:tcBorders>
            <w:vAlign w:val="center"/>
          </w:tcPr>
          <w:p w14:paraId="0FB519F8" w14:textId="718EFE12" w:rsidR="008215BA" w:rsidRPr="008F1BBC" w:rsidRDefault="008F1BBC" w:rsidP="008215BA">
            <w:pPr>
              <w:pStyle w:val="afb"/>
              <w:spacing w:line="256" w:lineRule="auto"/>
              <w:rPr>
                <w:lang w:eastAsia="ru-RU"/>
              </w:rPr>
            </w:pPr>
            <w:r w:rsidRPr="008F1BBC">
              <w:rPr>
                <w:lang w:eastAsia="ru-RU"/>
              </w:rPr>
              <w:t>3</w:t>
            </w:r>
          </w:p>
        </w:tc>
      </w:tr>
      <w:tr w:rsidR="00657EFF" w14:paraId="1FB6D1AA" w14:textId="77777777" w:rsidTr="00657EFF">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0F06C32F" w14:textId="17375FB2" w:rsidR="00657EFF" w:rsidRPr="001A3CAC" w:rsidRDefault="001A3CAC" w:rsidP="008215BA">
            <w:pPr>
              <w:pStyle w:val="afb"/>
              <w:spacing w:line="256" w:lineRule="auto"/>
              <w:rPr>
                <w:b/>
                <w:bCs w:val="0"/>
                <w:lang w:eastAsia="ru-RU"/>
              </w:rPr>
            </w:pPr>
            <w:r w:rsidRPr="001A3CAC">
              <w:rPr>
                <w:b/>
                <w:bCs w:val="0"/>
                <w:lang w:eastAsia="ru-RU"/>
              </w:rPr>
              <w:t>5.</w:t>
            </w:r>
          </w:p>
        </w:tc>
        <w:tc>
          <w:tcPr>
            <w:tcW w:w="4754" w:type="pct"/>
            <w:gridSpan w:val="5"/>
            <w:tcBorders>
              <w:top w:val="single" w:sz="4" w:space="0" w:color="auto"/>
              <w:left w:val="single" w:sz="4" w:space="0" w:color="auto"/>
              <w:bottom w:val="single" w:sz="4" w:space="0" w:color="auto"/>
              <w:right w:val="single" w:sz="4" w:space="0" w:color="auto"/>
            </w:tcBorders>
            <w:vAlign w:val="center"/>
          </w:tcPr>
          <w:p w14:paraId="182A0963" w14:textId="0EB0A916" w:rsidR="00657EFF" w:rsidRPr="009F7C62" w:rsidRDefault="00657EFF" w:rsidP="00657EFF">
            <w:pPr>
              <w:pStyle w:val="afb"/>
              <w:spacing w:line="256" w:lineRule="auto"/>
              <w:rPr>
                <w:lang w:eastAsia="ru-RU"/>
              </w:rPr>
            </w:pPr>
            <w:r w:rsidRPr="00A46EA5">
              <w:rPr>
                <w:b/>
                <w:bCs w:val="0"/>
                <w:lang w:eastAsia="ru-RU"/>
              </w:rPr>
              <w:t>Инженерная инфраструктура и благоустройство территории</w:t>
            </w:r>
          </w:p>
        </w:tc>
      </w:tr>
      <w:tr w:rsidR="00657EFF" w14:paraId="3EAB8EF6"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4E125792" w14:textId="77777777" w:rsidR="00657EFF" w:rsidRDefault="00657EFF" w:rsidP="001A3CAC">
            <w:pPr>
              <w:pStyle w:val="afb"/>
              <w:numPr>
                <w:ilvl w:val="0"/>
                <w:numId w:val="51"/>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30B6622B" w14:textId="577D2211" w:rsidR="00657EFF" w:rsidRPr="005B2A52" w:rsidRDefault="00657EFF" w:rsidP="00657EFF">
            <w:pPr>
              <w:pStyle w:val="afb"/>
              <w:spacing w:line="256" w:lineRule="auto"/>
              <w:jc w:val="left"/>
            </w:pPr>
            <w:r w:rsidRPr="00A46EA5">
              <w:t>Водоснабжение</w:t>
            </w:r>
          </w:p>
        </w:tc>
        <w:tc>
          <w:tcPr>
            <w:tcW w:w="899" w:type="pct"/>
            <w:tcBorders>
              <w:top w:val="single" w:sz="4" w:space="0" w:color="auto"/>
              <w:left w:val="single" w:sz="4" w:space="0" w:color="auto"/>
              <w:bottom w:val="single" w:sz="4" w:space="0" w:color="auto"/>
              <w:right w:val="single" w:sz="4" w:space="0" w:color="auto"/>
            </w:tcBorders>
            <w:vAlign w:val="center"/>
          </w:tcPr>
          <w:p w14:paraId="5FE0D533" w14:textId="7690DD3C" w:rsidR="00657EFF" w:rsidRPr="00F32387" w:rsidRDefault="00657EFF" w:rsidP="00657EFF">
            <w:pPr>
              <w:pStyle w:val="afb"/>
              <w:spacing w:line="256" w:lineRule="auto"/>
              <w:rPr>
                <w:lang w:eastAsia="ru-RU"/>
              </w:rPr>
            </w:pPr>
            <w:r w:rsidRPr="00A46EA5">
              <w:t>тыс. куб. м/</w:t>
            </w:r>
            <w:proofErr w:type="spellStart"/>
            <w:r w:rsidRPr="00A46EA5">
              <w:t>сут</w:t>
            </w:r>
            <w:proofErr w:type="spellEnd"/>
          </w:p>
        </w:tc>
        <w:tc>
          <w:tcPr>
            <w:tcW w:w="726" w:type="pct"/>
            <w:tcBorders>
              <w:top w:val="single" w:sz="4" w:space="0" w:color="auto"/>
              <w:left w:val="single" w:sz="4" w:space="0" w:color="auto"/>
              <w:bottom w:val="single" w:sz="4" w:space="0" w:color="auto"/>
              <w:right w:val="single" w:sz="4" w:space="0" w:color="auto"/>
            </w:tcBorders>
            <w:vAlign w:val="center"/>
          </w:tcPr>
          <w:p w14:paraId="4F5FED9A" w14:textId="2E8438B0" w:rsidR="00657EFF" w:rsidRPr="001A3495" w:rsidRDefault="00657EFF" w:rsidP="00657EFF">
            <w:pPr>
              <w:pStyle w:val="afb"/>
              <w:spacing w:line="256" w:lineRule="auto"/>
              <w:rPr>
                <w:lang w:eastAsia="ru-RU"/>
              </w:rPr>
            </w:pPr>
            <w:r w:rsidRPr="00A46EA5">
              <w:t>0,438</w:t>
            </w:r>
          </w:p>
        </w:tc>
        <w:tc>
          <w:tcPr>
            <w:tcW w:w="726" w:type="pct"/>
            <w:tcBorders>
              <w:top w:val="single" w:sz="4" w:space="0" w:color="auto"/>
              <w:left w:val="single" w:sz="4" w:space="0" w:color="auto"/>
              <w:bottom w:val="single" w:sz="4" w:space="0" w:color="auto"/>
              <w:right w:val="single" w:sz="4" w:space="0" w:color="auto"/>
            </w:tcBorders>
            <w:vAlign w:val="center"/>
          </w:tcPr>
          <w:p w14:paraId="2E2B1240" w14:textId="217F9560" w:rsidR="00657EFF" w:rsidRDefault="00657EFF" w:rsidP="00657EFF">
            <w:pPr>
              <w:pStyle w:val="afb"/>
              <w:spacing w:line="256" w:lineRule="auto"/>
              <w:rPr>
                <w:lang w:eastAsia="ru-RU"/>
              </w:rPr>
            </w:pPr>
            <w:r w:rsidRPr="00A46EA5">
              <w:t>0,365</w:t>
            </w:r>
          </w:p>
        </w:tc>
        <w:tc>
          <w:tcPr>
            <w:tcW w:w="759" w:type="pct"/>
            <w:tcBorders>
              <w:top w:val="single" w:sz="4" w:space="0" w:color="auto"/>
              <w:left w:val="single" w:sz="4" w:space="0" w:color="auto"/>
              <w:bottom w:val="single" w:sz="4" w:space="0" w:color="auto"/>
              <w:right w:val="single" w:sz="4" w:space="0" w:color="auto"/>
            </w:tcBorders>
            <w:vAlign w:val="center"/>
          </w:tcPr>
          <w:p w14:paraId="4567EAE8" w14:textId="36924AC2" w:rsidR="00657EFF" w:rsidRPr="009F7C62" w:rsidRDefault="00657EFF" w:rsidP="00657EFF">
            <w:pPr>
              <w:pStyle w:val="afb"/>
              <w:spacing w:line="256" w:lineRule="auto"/>
              <w:rPr>
                <w:lang w:eastAsia="ru-RU"/>
              </w:rPr>
            </w:pPr>
            <w:r w:rsidRPr="00A46EA5">
              <w:t>0,286</w:t>
            </w:r>
          </w:p>
        </w:tc>
      </w:tr>
      <w:tr w:rsidR="00657EFF" w14:paraId="6CCA06E6"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4BA1823D" w14:textId="77777777" w:rsidR="00657EFF" w:rsidRDefault="00657EFF" w:rsidP="001A3CAC">
            <w:pPr>
              <w:pStyle w:val="afb"/>
              <w:numPr>
                <w:ilvl w:val="0"/>
                <w:numId w:val="51"/>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0E0E4018" w14:textId="254AC7E0" w:rsidR="00657EFF" w:rsidRPr="005B2A52" w:rsidRDefault="00657EFF" w:rsidP="00657EFF">
            <w:pPr>
              <w:pStyle w:val="afb"/>
              <w:spacing w:line="256" w:lineRule="auto"/>
              <w:jc w:val="left"/>
            </w:pPr>
            <w:r w:rsidRPr="00A46EA5">
              <w:t>Водоотведение</w:t>
            </w:r>
          </w:p>
        </w:tc>
        <w:tc>
          <w:tcPr>
            <w:tcW w:w="899" w:type="pct"/>
            <w:tcBorders>
              <w:top w:val="single" w:sz="4" w:space="0" w:color="auto"/>
              <w:left w:val="single" w:sz="4" w:space="0" w:color="auto"/>
              <w:bottom w:val="single" w:sz="4" w:space="0" w:color="auto"/>
              <w:right w:val="single" w:sz="4" w:space="0" w:color="auto"/>
            </w:tcBorders>
            <w:vAlign w:val="center"/>
          </w:tcPr>
          <w:p w14:paraId="53BD9BB4" w14:textId="40E29638" w:rsidR="00657EFF" w:rsidRPr="00F32387" w:rsidRDefault="00657EFF" w:rsidP="00657EFF">
            <w:pPr>
              <w:pStyle w:val="afb"/>
              <w:spacing w:line="256" w:lineRule="auto"/>
              <w:rPr>
                <w:lang w:eastAsia="ru-RU"/>
              </w:rPr>
            </w:pPr>
            <w:r w:rsidRPr="00A46EA5">
              <w:t>тыс. куб. м/</w:t>
            </w:r>
            <w:proofErr w:type="spellStart"/>
            <w:r w:rsidRPr="00A46EA5">
              <w:t>сут</w:t>
            </w:r>
            <w:proofErr w:type="spellEnd"/>
          </w:p>
        </w:tc>
        <w:tc>
          <w:tcPr>
            <w:tcW w:w="726" w:type="pct"/>
            <w:tcBorders>
              <w:top w:val="single" w:sz="4" w:space="0" w:color="auto"/>
              <w:left w:val="single" w:sz="4" w:space="0" w:color="auto"/>
              <w:bottom w:val="single" w:sz="4" w:space="0" w:color="auto"/>
              <w:right w:val="single" w:sz="4" w:space="0" w:color="auto"/>
            </w:tcBorders>
            <w:vAlign w:val="center"/>
          </w:tcPr>
          <w:p w14:paraId="2C0B3111" w14:textId="4FA9C4E0" w:rsidR="00657EFF" w:rsidRPr="001A3495" w:rsidRDefault="00657EFF" w:rsidP="00657EFF">
            <w:pPr>
              <w:pStyle w:val="afb"/>
              <w:spacing w:line="256" w:lineRule="auto"/>
              <w:rPr>
                <w:lang w:eastAsia="ru-RU"/>
              </w:rPr>
            </w:pPr>
            <w:r w:rsidRPr="00A46EA5">
              <w:t>0,357</w:t>
            </w:r>
          </w:p>
        </w:tc>
        <w:tc>
          <w:tcPr>
            <w:tcW w:w="726" w:type="pct"/>
            <w:tcBorders>
              <w:top w:val="single" w:sz="4" w:space="0" w:color="auto"/>
              <w:left w:val="single" w:sz="4" w:space="0" w:color="auto"/>
              <w:bottom w:val="single" w:sz="4" w:space="0" w:color="auto"/>
              <w:right w:val="single" w:sz="4" w:space="0" w:color="auto"/>
            </w:tcBorders>
            <w:vAlign w:val="center"/>
          </w:tcPr>
          <w:p w14:paraId="44662980" w14:textId="3EF299BF" w:rsidR="00657EFF" w:rsidRDefault="00657EFF" w:rsidP="00657EFF">
            <w:pPr>
              <w:pStyle w:val="afb"/>
              <w:spacing w:line="256" w:lineRule="auto"/>
              <w:rPr>
                <w:lang w:eastAsia="ru-RU"/>
              </w:rPr>
            </w:pPr>
            <w:r w:rsidRPr="00A46EA5">
              <w:t>0,298</w:t>
            </w:r>
          </w:p>
        </w:tc>
        <w:tc>
          <w:tcPr>
            <w:tcW w:w="759" w:type="pct"/>
            <w:tcBorders>
              <w:top w:val="single" w:sz="4" w:space="0" w:color="auto"/>
              <w:left w:val="single" w:sz="4" w:space="0" w:color="auto"/>
              <w:bottom w:val="single" w:sz="4" w:space="0" w:color="auto"/>
              <w:right w:val="single" w:sz="4" w:space="0" w:color="auto"/>
            </w:tcBorders>
            <w:vAlign w:val="center"/>
          </w:tcPr>
          <w:p w14:paraId="1E52E28D" w14:textId="7C00FC17" w:rsidR="00657EFF" w:rsidRPr="009F7C62" w:rsidRDefault="00657EFF" w:rsidP="00657EFF">
            <w:pPr>
              <w:pStyle w:val="afb"/>
              <w:spacing w:line="256" w:lineRule="auto"/>
              <w:rPr>
                <w:lang w:eastAsia="ru-RU"/>
              </w:rPr>
            </w:pPr>
            <w:r w:rsidRPr="00A46EA5">
              <w:t>0,233</w:t>
            </w:r>
          </w:p>
        </w:tc>
      </w:tr>
      <w:tr w:rsidR="00657EFF" w14:paraId="23052450"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7174F374" w14:textId="77777777" w:rsidR="00657EFF" w:rsidRDefault="00657EFF" w:rsidP="001A3CAC">
            <w:pPr>
              <w:pStyle w:val="afb"/>
              <w:numPr>
                <w:ilvl w:val="0"/>
                <w:numId w:val="51"/>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2EACABAB" w14:textId="4CD3F80A" w:rsidR="00657EFF" w:rsidRPr="005B2A52" w:rsidRDefault="00657EFF" w:rsidP="00657EFF">
            <w:pPr>
              <w:pStyle w:val="afb"/>
              <w:spacing w:line="256" w:lineRule="auto"/>
              <w:jc w:val="left"/>
            </w:pPr>
            <w:r w:rsidRPr="00A46EA5">
              <w:t>Энергоснабжение</w:t>
            </w:r>
          </w:p>
        </w:tc>
        <w:tc>
          <w:tcPr>
            <w:tcW w:w="899" w:type="pct"/>
            <w:tcBorders>
              <w:top w:val="single" w:sz="4" w:space="0" w:color="auto"/>
              <w:left w:val="single" w:sz="4" w:space="0" w:color="auto"/>
              <w:bottom w:val="single" w:sz="4" w:space="0" w:color="auto"/>
              <w:right w:val="single" w:sz="4" w:space="0" w:color="auto"/>
            </w:tcBorders>
            <w:vAlign w:val="center"/>
          </w:tcPr>
          <w:p w14:paraId="314282C8" w14:textId="7ADF70DF" w:rsidR="00657EFF" w:rsidRPr="00F32387" w:rsidRDefault="00657EFF" w:rsidP="00657EFF">
            <w:pPr>
              <w:pStyle w:val="afb"/>
              <w:spacing w:line="256" w:lineRule="auto"/>
              <w:rPr>
                <w:lang w:eastAsia="ru-RU"/>
              </w:rPr>
            </w:pPr>
            <w:proofErr w:type="spellStart"/>
            <w:proofErr w:type="gramStart"/>
            <w:r w:rsidRPr="00A46EA5">
              <w:t>тыс.кВт</w:t>
            </w:r>
            <w:proofErr w:type="spellEnd"/>
            <w:proofErr w:type="gramEnd"/>
            <w:r w:rsidRPr="00A46EA5">
              <w:t>*ч/год</w:t>
            </w:r>
          </w:p>
        </w:tc>
        <w:tc>
          <w:tcPr>
            <w:tcW w:w="726" w:type="pct"/>
            <w:tcBorders>
              <w:top w:val="single" w:sz="4" w:space="0" w:color="auto"/>
              <w:left w:val="single" w:sz="4" w:space="0" w:color="auto"/>
              <w:bottom w:val="single" w:sz="4" w:space="0" w:color="auto"/>
              <w:right w:val="single" w:sz="4" w:space="0" w:color="auto"/>
            </w:tcBorders>
            <w:vAlign w:val="center"/>
          </w:tcPr>
          <w:p w14:paraId="5FA00D51" w14:textId="68FA01A9" w:rsidR="00657EFF" w:rsidRPr="001A3495" w:rsidRDefault="00657EFF" w:rsidP="00657EFF">
            <w:pPr>
              <w:pStyle w:val="afb"/>
              <w:spacing w:line="256" w:lineRule="auto"/>
              <w:rPr>
                <w:lang w:eastAsia="ru-RU"/>
              </w:rPr>
            </w:pPr>
            <w:r w:rsidRPr="00A46EA5">
              <w:t>2184,3</w:t>
            </w:r>
          </w:p>
        </w:tc>
        <w:tc>
          <w:tcPr>
            <w:tcW w:w="726" w:type="pct"/>
            <w:tcBorders>
              <w:top w:val="single" w:sz="4" w:space="0" w:color="auto"/>
              <w:left w:val="single" w:sz="4" w:space="0" w:color="auto"/>
              <w:bottom w:val="single" w:sz="4" w:space="0" w:color="auto"/>
              <w:right w:val="single" w:sz="4" w:space="0" w:color="auto"/>
            </w:tcBorders>
            <w:vAlign w:val="center"/>
          </w:tcPr>
          <w:p w14:paraId="1A2BD463" w14:textId="5A1EAAE7" w:rsidR="00657EFF" w:rsidRDefault="00657EFF" w:rsidP="00657EFF">
            <w:pPr>
              <w:pStyle w:val="afb"/>
              <w:spacing w:line="256" w:lineRule="auto"/>
              <w:rPr>
                <w:lang w:eastAsia="ru-RU"/>
              </w:rPr>
            </w:pPr>
            <w:r w:rsidRPr="00A46EA5">
              <w:t>2184,3</w:t>
            </w:r>
          </w:p>
        </w:tc>
        <w:tc>
          <w:tcPr>
            <w:tcW w:w="759" w:type="pct"/>
            <w:tcBorders>
              <w:top w:val="single" w:sz="4" w:space="0" w:color="auto"/>
              <w:left w:val="single" w:sz="4" w:space="0" w:color="auto"/>
              <w:bottom w:val="single" w:sz="4" w:space="0" w:color="auto"/>
              <w:right w:val="single" w:sz="4" w:space="0" w:color="auto"/>
            </w:tcBorders>
            <w:vAlign w:val="center"/>
          </w:tcPr>
          <w:p w14:paraId="1E7FAC63" w14:textId="658F3915" w:rsidR="00657EFF" w:rsidRPr="009F7C62" w:rsidRDefault="00657EFF" w:rsidP="00657EFF">
            <w:pPr>
              <w:pStyle w:val="afb"/>
              <w:spacing w:line="256" w:lineRule="auto"/>
              <w:rPr>
                <w:lang w:eastAsia="ru-RU"/>
              </w:rPr>
            </w:pPr>
            <w:r w:rsidRPr="00A46EA5">
              <w:t>2184,3</w:t>
            </w:r>
          </w:p>
        </w:tc>
      </w:tr>
      <w:tr w:rsidR="00657EFF" w14:paraId="7C2583B8"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65D8D8DA" w14:textId="77777777" w:rsidR="00657EFF" w:rsidRDefault="00657EFF" w:rsidP="001A3CAC">
            <w:pPr>
              <w:pStyle w:val="afb"/>
              <w:numPr>
                <w:ilvl w:val="0"/>
                <w:numId w:val="51"/>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4B040341" w14:textId="428DBA50" w:rsidR="00657EFF" w:rsidRPr="005B2A52" w:rsidRDefault="00657EFF" w:rsidP="00657EFF">
            <w:pPr>
              <w:pStyle w:val="afb"/>
              <w:spacing w:line="256" w:lineRule="auto"/>
              <w:jc w:val="left"/>
            </w:pPr>
            <w:r w:rsidRPr="00A46EA5">
              <w:t>Теплоснабжение</w:t>
            </w:r>
          </w:p>
        </w:tc>
        <w:tc>
          <w:tcPr>
            <w:tcW w:w="899" w:type="pct"/>
            <w:tcBorders>
              <w:top w:val="single" w:sz="4" w:space="0" w:color="auto"/>
              <w:left w:val="single" w:sz="4" w:space="0" w:color="auto"/>
              <w:bottom w:val="single" w:sz="4" w:space="0" w:color="auto"/>
              <w:right w:val="single" w:sz="4" w:space="0" w:color="auto"/>
            </w:tcBorders>
            <w:vAlign w:val="center"/>
          </w:tcPr>
          <w:p w14:paraId="73FDA934" w14:textId="5231672D" w:rsidR="00657EFF" w:rsidRPr="00F32387" w:rsidRDefault="00657EFF" w:rsidP="00657EFF">
            <w:pPr>
              <w:pStyle w:val="afb"/>
              <w:spacing w:line="256" w:lineRule="auto"/>
              <w:rPr>
                <w:lang w:eastAsia="ru-RU"/>
              </w:rPr>
            </w:pPr>
            <w:r w:rsidRPr="00A46EA5">
              <w:t>Гкал/ч</w:t>
            </w:r>
          </w:p>
        </w:tc>
        <w:tc>
          <w:tcPr>
            <w:tcW w:w="726" w:type="pct"/>
            <w:tcBorders>
              <w:top w:val="single" w:sz="4" w:space="0" w:color="auto"/>
              <w:left w:val="single" w:sz="4" w:space="0" w:color="auto"/>
              <w:bottom w:val="single" w:sz="4" w:space="0" w:color="auto"/>
              <w:right w:val="single" w:sz="4" w:space="0" w:color="auto"/>
            </w:tcBorders>
            <w:vAlign w:val="center"/>
          </w:tcPr>
          <w:p w14:paraId="655132DD" w14:textId="4C501A90" w:rsidR="00657EFF" w:rsidRPr="001A3495" w:rsidRDefault="00657EFF" w:rsidP="00657EFF">
            <w:pPr>
              <w:pStyle w:val="afb"/>
              <w:spacing w:line="256" w:lineRule="auto"/>
              <w:rPr>
                <w:lang w:eastAsia="ru-RU"/>
              </w:rPr>
            </w:pPr>
            <w:r w:rsidRPr="00A46EA5">
              <w:t>3,2</w:t>
            </w:r>
          </w:p>
        </w:tc>
        <w:tc>
          <w:tcPr>
            <w:tcW w:w="726" w:type="pct"/>
            <w:tcBorders>
              <w:top w:val="single" w:sz="4" w:space="0" w:color="auto"/>
              <w:left w:val="single" w:sz="4" w:space="0" w:color="auto"/>
              <w:bottom w:val="single" w:sz="4" w:space="0" w:color="auto"/>
              <w:right w:val="single" w:sz="4" w:space="0" w:color="auto"/>
            </w:tcBorders>
            <w:vAlign w:val="center"/>
          </w:tcPr>
          <w:p w14:paraId="7719359A" w14:textId="3817F1C3" w:rsidR="00657EFF" w:rsidRDefault="00657EFF" w:rsidP="00657EFF">
            <w:pPr>
              <w:pStyle w:val="afb"/>
              <w:spacing w:line="256" w:lineRule="auto"/>
              <w:rPr>
                <w:lang w:eastAsia="ru-RU"/>
              </w:rPr>
            </w:pPr>
            <w:r w:rsidRPr="00A46EA5">
              <w:t>3,2</w:t>
            </w:r>
          </w:p>
        </w:tc>
        <w:tc>
          <w:tcPr>
            <w:tcW w:w="759" w:type="pct"/>
            <w:tcBorders>
              <w:top w:val="single" w:sz="4" w:space="0" w:color="auto"/>
              <w:left w:val="single" w:sz="4" w:space="0" w:color="auto"/>
              <w:bottom w:val="single" w:sz="4" w:space="0" w:color="auto"/>
              <w:right w:val="single" w:sz="4" w:space="0" w:color="auto"/>
            </w:tcBorders>
            <w:vAlign w:val="center"/>
          </w:tcPr>
          <w:p w14:paraId="1D2A55AD" w14:textId="09A28B74" w:rsidR="00657EFF" w:rsidRPr="009F7C62" w:rsidRDefault="00657EFF" w:rsidP="00657EFF">
            <w:pPr>
              <w:pStyle w:val="afb"/>
              <w:spacing w:line="256" w:lineRule="auto"/>
              <w:rPr>
                <w:lang w:eastAsia="ru-RU"/>
              </w:rPr>
            </w:pPr>
            <w:r w:rsidRPr="00A46EA5">
              <w:t>3,2</w:t>
            </w:r>
          </w:p>
        </w:tc>
      </w:tr>
      <w:tr w:rsidR="00F74C2C" w:rsidRPr="00F74C2C" w14:paraId="676B4415" w14:textId="77777777" w:rsidTr="00633D31">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2563BFA4" w14:textId="4FF44E74" w:rsidR="00633D31" w:rsidRPr="00F74C2C" w:rsidRDefault="001A3CAC" w:rsidP="00633D31">
            <w:pPr>
              <w:pStyle w:val="afb"/>
              <w:spacing w:line="256" w:lineRule="auto"/>
              <w:rPr>
                <w:b/>
                <w:bCs w:val="0"/>
                <w:lang w:eastAsia="ru-RU"/>
              </w:rPr>
            </w:pPr>
            <w:r w:rsidRPr="00F74C2C">
              <w:rPr>
                <w:b/>
                <w:bCs w:val="0"/>
                <w:lang w:eastAsia="ru-RU"/>
              </w:rPr>
              <w:t>6.</w:t>
            </w:r>
          </w:p>
        </w:tc>
        <w:tc>
          <w:tcPr>
            <w:tcW w:w="4754" w:type="pct"/>
            <w:gridSpan w:val="5"/>
            <w:tcBorders>
              <w:top w:val="single" w:sz="4" w:space="0" w:color="auto"/>
              <w:left w:val="single" w:sz="4" w:space="0" w:color="auto"/>
              <w:bottom w:val="single" w:sz="4" w:space="0" w:color="auto"/>
              <w:right w:val="single" w:sz="4" w:space="0" w:color="auto"/>
            </w:tcBorders>
            <w:vAlign w:val="center"/>
          </w:tcPr>
          <w:p w14:paraId="407BC617" w14:textId="2BA3C01A" w:rsidR="00633D31" w:rsidRPr="00F74C2C" w:rsidRDefault="00633D31" w:rsidP="00633D31">
            <w:pPr>
              <w:pStyle w:val="afb"/>
              <w:spacing w:line="256" w:lineRule="auto"/>
              <w:rPr>
                <w:b/>
                <w:bCs w:val="0"/>
              </w:rPr>
            </w:pPr>
            <w:r w:rsidRPr="00F74C2C">
              <w:rPr>
                <w:b/>
                <w:bCs w:val="0"/>
                <w:lang w:eastAsia="ru-RU"/>
              </w:rPr>
              <w:t>Транспортная инфраструктура</w:t>
            </w:r>
          </w:p>
        </w:tc>
      </w:tr>
      <w:tr w:rsidR="00F74C2C" w:rsidRPr="00F74C2C" w14:paraId="253EC053"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0134A11F"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B15E552" w14:textId="00A8AC8B" w:rsidR="00F74C2C" w:rsidRPr="00F74C2C" w:rsidRDefault="00F74C2C" w:rsidP="00F74C2C">
            <w:pPr>
              <w:pStyle w:val="afb"/>
              <w:spacing w:line="256" w:lineRule="auto"/>
              <w:jc w:val="left"/>
            </w:pPr>
            <w:r w:rsidRPr="00F74C2C">
              <w:t>Протяженность железнодорожных путей</w:t>
            </w:r>
          </w:p>
        </w:tc>
        <w:tc>
          <w:tcPr>
            <w:tcW w:w="899" w:type="pct"/>
            <w:tcBorders>
              <w:top w:val="single" w:sz="4" w:space="0" w:color="auto"/>
              <w:left w:val="single" w:sz="4" w:space="0" w:color="auto"/>
              <w:bottom w:val="single" w:sz="4" w:space="0" w:color="auto"/>
              <w:right w:val="single" w:sz="4" w:space="0" w:color="auto"/>
            </w:tcBorders>
            <w:vAlign w:val="center"/>
          </w:tcPr>
          <w:p w14:paraId="720B6A6E" w14:textId="518465BB" w:rsidR="00F74C2C" w:rsidRPr="00F74C2C" w:rsidRDefault="00F74C2C" w:rsidP="00F74C2C">
            <w:pPr>
              <w:pStyle w:val="afb"/>
              <w:spacing w:line="256" w:lineRule="auto"/>
            </w:pPr>
            <w:r w:rsidRPr="00F74C2C">
              <w:t>км</w:t>
            </w:r>
          </w:p>
        </w:tc>
        <w:tc>
          <w:tcPr>
            <w:tcW w:w="726" w:type="pct"/>
            <w:tcBorders>
              <w:top w:val="single" w:sz="4" w:space="0" w:color="auto"/>
              <w:left w:val="single" w:sz="4" w:space="0" w:color="auto"/>
              <w:bottom w:val="single" w:sz="4" w:space="0" w:color="auto"/>
              <w:right w:val="single" w:sz="4" w:space="0" w:color="auto"/>
            </w:tcBorders>
            <w:vAlign w:val="center"/>
          </w:tcPr>
          <w:p w14:paraId="3AFEFBFE" w14:textId="25A1A218" w:rsidR="00F74C2C" w:rsidRPr="00F74C2C" w:rsidRDefault="00F74C2C" w:rsidP="00F74C2C">
            <w:pPr>
              <w:pStyle w:val="afb"/>
              <w:spacing w:line="256" w:lineRule="auto"/>
            </w:pPr>
            <w:r w:rsidRPr="00F74C2C">
              <w:rPr>
                <w:lang w:eastAsia="ru-RU"/>
              </w:rPr>
              <w:t>25,48</w:t>
            </w:r>
          </w:p>
        </w:tc>
        <w:tc>
          <w:tcPr>
            <w:tcW w:w="726" w:type="pct"/>
            <w:tcBorders>
              <w:top w:val="single" w:sz="4" w:space="0" w:color="auto"/>
              <w:left w:val="single" w:sz="4" w:space="0" w:color="auto"/>
              <w:bottom w:val="single" w:sz="4" w:space="0" w:color="auto"/>
              <w:right w:val="single" w:sz="4" w:space="0" w:color="auto"/>
            </w:tcBorders>
            <w:vAlign w:val="center"/>
          </w:tcPr>
          <w:p w14:paraId="631606D4" w14:textId="1C3FA184" w:rsidR="00F74C2C" w:rsidRPr="00F74C2C" w:rsidRDefault="00F74C2C" w:rsidP="00F74C2C">
            <w:pPr>
              <w:pStyle w:val="afb"/>
              <w:spacing w:line="256" w:lineRule="auto"/>
            </w:pPr>
            <w:r w:rsidRPr="00F74C2C">
              <w:t>28,34</w:t>
            </w:r>
          </w:p>
        </w:tc>
        <w:tc>
          <w:tcPr>
            <w:tcW w:w="759" w:type="pct"/>
            <w:tcBorders>
              <w:top w:val="single" w:sz="4" w:space="0" w:color="auto"/>
              <w:left w:val="single" w:sz="4" w:space="0" w:color="auto"/>
              <w:bottom w:val="single" w:sz="4" w:space="0" w:color="auto"/>
              <w:right w:val="single" w:sz="4" w:space="0" w:color="auto"/>
            </w:tcBorders>
            <w:vAlign w:val="center"/>
          </w:tcPr>
          <w:p w14:paraId="5F10DEC3" w14:textId="11A7A6FC" w:rsidR="00F74C2C" w:rsidRPr="00F74C2C" w:rsidRDefault="00F74C2C" w:rsidP="00F74C2C">
            <w:pPr>
              <w:pStyle w:val="afb"/>
              <w:spacing w:line="256" w:lineRule="auto"/>
            </w:pPr>
            <w:r w:rsidRPr="00F74C2C">
              <w:t>28,34</w:t>
            </w:r>
          </w:p>
        </w:tc>
      </w:tr>
      <w:tr w:rsidR="00F74C2C" w:rsidRPr="00F74C2C" w14:paraId="5518661D"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2BC0148B" w14:textId="77777777" w:rsidR="00F74C2C" w:rsidRPr="00F74C2C" w:rsidRDefault="00F74C2C" w:rsidP="00F74C2C">
            <w:pPr>
              <w:pStyle w:val="afb"/>
              <w:spacing w:line="256" w:lineRule="auto"/>
              <w:jc w:val="left"/>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02E0F20A" w14:textId="794745CD" w:rsidR="00F74C2C" w:rsidRPr="00F74C2C" w:rsidRDefault="00F74C2C" w:rsidP="00F74C2C">
            <w:pPr>
              <w:pStyle w:val="afb"/>
              <w:spacing w:line="256" w:lineRule="auto"/>
              <w:jc w:val="left"/>
            </w:pPr>
            <w:r w:rsidRPr="00F74C2C">
              <w:t>в том числе</w:t>
            </w:r>
          </w:p>
        </w:tc>
        <w:tc>
          <w:tcPr>
            <w:tcW w:w="899" w:type="pct"/>
            <w:tcBorders>
              <w:top w:val="single" w:sz="4" w:space="0" w:color="auto"/>
              <w:left w:val="single" w:sz="4" w:space="0" w:color="auto"/>
              <w:bottom w:val="single" w:sz="4" w:space="0" w:color="auto"/>
              <w:right w:val="single" w:sz="4" w:space="0" w:color="auto"/>
            </w:tcBorders>
            <w:vAlign w:val="center"/>
          </w:tcPr>
          <w:p w14:paraId="0AB21F6F" w14:textId="4889ABAB"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6E6CA8D6" w14:textId="59109734" w:rsidR="00F74C2C" w:rsidRPr="00F74C2C" w:rsidRDefault="00F74C2C" w:rsidP="00F74C2C">
            <w:pPr>
              <w:pStyle w:val="afb"/>
              <w:spacing w:line="256" w:lineRule="auto"/>
            </w:pPr>
            <w:r w:rsidRPr="00F74C2C">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5995FD76" w14:textId="5AE63F0F" w:rsidR="00F74C2C" w:rsidRPr="00F74C2C" w:rsidRDefault="00F74C2C" w:rsidP="00F74C2C">
            <w:pPr>
              <w:pStyle w:val="afb"/>
              <w:spacing w:line="256" w:lineRule="auto"/>
            </w:pPr>
            <w:r w:rsidRPr="00F74C2C">
              <w:t>-</w:t>
            </w:r>
          </w:p>
        </w:tc>
        <w:tc>
          <w:tcPr>
            <w:tcW w:w="759" w:type="pct"/>
            <w:tcBorders>
              <w:top w:val="single" w:sz="4" w:space="0" w:color="auto"/>
              <w:left w:val="single" w:sz="4" w:space="0" w:color="auto"/>
              <w:bottom w:val="single" w:sz="4" w:space="0" w:color="auto"/>
              <w:right w:val="single" w:sz="4" w:space="0" w:color="auto"/>
            </w:tcBorders>
            <w:vAlign w:val="center"/>
          </w:tcPr>
          <w:p w14:paraId="6A297FCA" w14:textId="0A356D51" w:rsidR="00F74C2C" w:rsidRPr="00F74C2C" w:rsidRDefault="00F74C2C" w:rsidP="00F74C2C">
            <w:pPr>
              <w:pStyle w:val="afb"/>
              <w:spacing w:line="256" w:lineRule="auto"/>
            </w:pPr>
            <w:r w:rsidRPr="00F74C2C">
              <w:t>-</w:t>
            </w:r>
          </w:p>
        </w:tc>
      </w:tr>
      <w:tr w:rsidR="00F74C2C" w:rsidRPr="00F74C2C" w14:paraId="054F6D2E"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73237F16"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33CF65AE" w14:textId="6B3C8466" w:rsidR="00F74C2C" w:rsidRPr="00F74C2C" w:rsidRDefault="00F74C2C" w:rsidP="00F74C2C">
            <w:pPr>
              <w:pStyle w:val="afb"/>
              <w:spacing w:line="256" w:lineRule="auto"/>
              <w:jc w:val="left"/>
            </w:pPr>
            <w:r w:rsidRPr="00F74C2C">
              <w:t>железнодорожный путь общего пользования</w:t>
            </w:r>
          </w:p>
        </w:tc>
        <w:tc>
          <w:tcPr>
            <w:tcW w:w="899" w:type="pct"/>
            <w:tcBorders>
              <w:top w:val="single" w:sz="4" w:space="0" w:color="auto"/>
              <w:left w:val="single" w:sz="4" w:space="0" w:color="auto"/>
              <w:bottom w:val="single" w:sz="4" w:space="0" w:color="auto"/>
              <w:right w:val="single" w:sz="4" w:space="0" w:color="auto"/>
            </w:tcBorders>
            <w:vAlign w:val="center"/>
          </w:tcPr>
          <w:p w14:paraId="367C9343" w14:textId="003F805A"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642A3D04" w14:textId="6AA4F30F"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4373ADD3" w14:textId="550D823B" w:rsidR="00F74C2C" w:rsidRPr="00F74C2C" w:rsidRDefault="00F74C2C" w:rsidP="00F74C2C">
            <w:pPr>
              <w:pStyle w:val="afb"/>
              <w:spacing w:line="256" w:lineRule="auto"/>
            </w:pPr>
            <w:r w:rsidRPr="00F74C2C">
              <w:t>-</w:t>
            </w:r>
          </w:p>
        </w:tc>
        <w:tc>
          <w:tcPr>
            <w:tcW w:w="759" w:type="pct"/>
            <w:tcBorders>
              <w:top w:val="single" w:sz="4" w:space="0" w:color="auto"/>
              <w:left w:val="single" w:sz="4" w:space="0" w:color="auto"/>
              <w:bottom w:val="single" w:sz="4" w:space="0" w:color="auto"/>
              <w:right w:val="single" w:sz="4" w:space="0" w:color="auto"/>
            </w:tcBorders>
            <w:vAlign w:val="center"/>
          </w:tcPr>
          <w:p w14:paraId="47E05CA8" w14:textId="0249EDF9" w:rsidR="00F74C2C" w:rsidRPr="00F74C2C" w:rsidRDefault="00F74C2C" w:rsidP="00F74C2C">
            <w:pPr>
              <w:pStyle w:val="afb"/>
              <w:spacing w:line="256" w:lineRule="auto"/>
            </w:pPr>
            <w:r w:rsidRPr="00F74C2C">
              <w:t>-</w:t>
            </w:r>
          </w:p>
        </w:tc>
      </w:tr>
      <w:tr w:rsidR="00F74C2C" w:rsidRPr="00F74C2C" w14:paraId="31400D7F"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39A68762"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44A48FA5" w14:textId="1DB1D8E7" w:rsidR="00F74C2C" w:rsidRPr="00F74C2C" w:rsidRDefault="00F74C2C" w:rsidP="00F74C2C">
            <w:pPr>
              <w:pStyle w:val="afb"/>
              <w:spacing w:line="256" w:lineRule="auto"/>
              <w:jc w:val="left"/>
            </w:pPr>
            <w:r w:rsidRPr="00F74C2C">
              <w:t>железнодорожный путь необщего пользо</w:t>
            </w:r>
            <w:bookmarkStart w:id="167" w:name="ЖД"/>
            <w:bookmarkEnd w:id="167"/>
            <w:r w:rsidRPr="00F74C2C">
              <w:t>вания</w:t>
            </w:r>
          </w:p>
        </w:tc>
        <w:tc>
          <w:tcPr>
            <w:tcW w:w="899" w:type="pct"/>
            <w:tcBorders>
              <w:top w:val="single" w:sz="4" w:space="0" w:color="auto"/>
              <w:left w:val="single" w:sz="4" w:space="0" w:color="auto"/>
              <w:bottom w:val="single" w:sz="4" w:space="0" w:color="auto"/>
              <w:right w:val="single" w:sz="4" w:space="0" w:color="auto"/>
            </w:tcBorders>
            <w:vAlign w:val="center"/>
          </w:tcPr>
          <w:p w14:paraId="78278CFF" w14:textId="4A274E6D"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20590D99" w14:textId="3B0115E4" w:rsidR="00F74C2C" w:rsidRPr="00F74C2C" w:rsidRDefault="00F74C2C" w:rsidP="00F74C2C">
            <w:pPr>
              <w:pStyle w:val="afb"/>
              <w:spacing w:line="256" w:lineRule="auto"/>
            </w:pPr>
            <w:r w:rsidRPr="00F74C2C">
              <w:rPr>
                <w:lang w:eastAsia="ru-RU"/>
              </w:rPr>
              <w:t>25,48</w:t>
            </w:r>
          </w:p>
        </w:tc>
        <w:tc>
          <w:tcPr>
            <w:tcW w:w="726" w:type="pct"/>
            <w:tcBorders>
              <w:top w:val="single" w:sz="4" w:space="0" w:color="auto"/>
              <w:left w:val="single" w:sz="4" w:space="0" w:color="auto"/>
              <w:bottom w:val="single" w:sz="4" w:space="0" w:color="auto"/>
              <w:right w:val="single" w:sz="4" w:space="0" w:color="auto"/>
            </w:tcBorders>
            <w:vAlign w:val="center"/>
          </w:tcPr>
          <w:p w14:paraId="136B5CE8" w14:textId="42135872" w:rsidR="00F74C2C" w:rsidRPr="00F74C2C" w:rsidRDefault="00F74C2C" w:rsidP="00F74C2C">
            <w:pPr>
              <w:pStyle w:val="afb"/>
              <w:spacing w:line="256" w:lineRule="auto"/>
            </w:pPr>
            <w:r w:rsidRPr="00F74C2C">
              <w:t>28,34</w:t>
            </w:r>
          </w:p>
        </w:tc>
        <w:tc>
          <w:tcPr>
            <w:tcW w:w="759" w:type="pct"/>
            <w:tcBorders>
              <w:top w:val="single" w:sz="4" w:space="0" w:color="auto"/>
              <w:left w:val="single" w:sz="4" w:space="0" w:color="auto"/>
              <w:bottom w:val="single" w:sz="4" w:space="0" w:color="auto"/>
              <w:right w:val="single" w:sz="4" w:space="0" w:color="auto"/>
            </w:tcBorders>
            <w:vAlign w:val="center"/>
          </w:tcPr>
          <w:p w14:paraId="18D7FE36" w14:textId="39DD2029" w:rsidR="00F74C2C" w:rsidRPr="00F74C2C" w:rsidRDefault="00F74C2C" w:rsidP="00F74C2C">
            <w:pPr>
              <w:pStyle w:val="afb"/>
              <w:spacing w:line="256" w:lineRule="auto"/>
            </w:pPr>
            <w:r w:rsidRPr="00F74C2C">
              <w:t>28,34</w:t>
            </w:r>
          </w:p>
        </w:tc>
      </w:tr>
      <w:tr w:rsidR="00F74C2C" w:rsidRPr="00F74C2C" w14:paraId="6553F3E8"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539800FF"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096B0C82" w14:textId="53AAD0D4" w:rsidR="00F74C2C" w:rsidRPr="00F74C2C" w:rsidRDefault="00F74C2C" w:rsidP="00F74C2C">
            <w:pPr>
              <w:pStyle w:val="afb"/>
              <w:spacing w:line="256" w:lineRule="auto"/>
              <w:jc w:val="left"/>
            </w:pPr>
            <w:r w:rsidRPr="00F74C2C">
              <w:t>Протяженность автомобильных дорог, всего:</w:t>
            </w:r>
          </w:p>
        </w:tc>
        <w:tc>
          <w:tcPr>
            <w:tcW w:w="899" w:type="pct"/>
            <w:tcBorders>
              <w:top w:val="single" w:sz="4" w:space="0" w:color="auto"/>
              <w:left w:val="single" w:sz="4" w:space="0" w:color="auto"/>
              <w:bottom w:val="single" w:sz="4" w:space="0" w:color="auto"/>
              <w:right w:val="single" w:sz="4" w:space="0" w:color="auto"/>
            </w:tcBorders>
            <w:vAlign w:val="center"/>
          </w:tcPr>
          <w:p w14:paraId="6ACB90D8" w14:textId="170E5307"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1E80A276" w14:textId="131B479D" w:rsidR="00F74C2C" w:rsidRPr="00F74C2C" w:rsidRDefault="00F74C2C" w:rsidP="00F74C2C">
            <w:pPr>
              <w:pStyle w:val="afb"/>
              <w:spacing w:line="256" w:lineRule="auto"/>
            </w:pPr>
            <w:r w:rsidRPr="00F74C2C">
              <w:rPr>
                <w:lang w:eastAsia="ru-RU"/>
              </w:rPr>
              <w:t>36,37</w:t>
            </w:r>
          </w:p>
        </w:tc>
        <w:tc>
          <w:tcPr>
            <w:tcW w:w="726" w:type="pct"/>
            <w:tcBorders>
              <w:top w:val="single" w:sz="4" w:space="0" w:color="auto"/>
              <w:left w:val="single" w:sz="4" w:space="0" w:color="auto"/>
              <w:bottom w:val="single" w:sz="4" w:space="0" w:color="auto"/>
              <w:right w:val="single" w:sz="4" w:space="0" w:color="auto"/>
            </w:tcBorders>
            <w:vAlign w:val="center"/>
          </w:tcPr>
          <w:p w14:paraId="47E5433C" w14:textId="7608B542" w:rsidR="00F74C2C" w:rsidRPr="00F74C2C" w:rsidRDefault="00F74C2C" w:rsidP="00F74C2C">
            <w:pPr>
              <w:pStyle w:val="afb"/>
              <w:spacing w:line="256" w:lineRule="auto"/>
            </w:pPr>
            <w:r w:rsidRPr="00F74C2C">
              <w:t>36,72</w:t>
            </w:r>
          </w:p>
        </w:tc>
        <w:tc>
          <w:tcPr>
            <w:tcW w:w="759" w:type="pct"/>
            <w:tcBorders>
              <w:top w:val="single" w:sz="4" w:space="0" w:color="auto"/>
              <w:left w:val="single" w:sz="4" w:space="0" w:color="auto"/>
              <w:bottom w:val="single" w:sz="4" w:space="0" w:color="auto"/>
              <w:right w:val="single" w:sz="4" w:space="0" w:color="auto"/>
            </w:tcBorders>
            <w:vAlign w:val="center"/>
          </w:tcPr>
          <w:p w14:paraId="415141BE" w14:textId="7AFC06C0" w:rsidR="00F74C2C" w:rsidRPr="00F74C2C" w:rsidRDefault="00F74C2C" w:rsidP="00F74C2C">
            <w:pPr>
              <w:pStyle w:val="afb"/>
              <w:spacing w:line="256" w:lineRule="auto"/>
            </w:pPr>
            <w:r w:rsidRPr="00F74C2C">
              <w:t>36,72</w:t>
            </w:r>
          </w:p>
        </w:tc>
      </w:tr>
      <w:tr w:rsidR="00F74C2C" w:rsidRPr="00F74C2C" w14:paraId="54DFDF87"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6B5C4F97" w14:textId="77777777" w:rsidR="00F74C2C" w:rsidRPr="00F74C2C" w:rsidRDefault="00F74C2C" w:rsidP="00F74C2C">
            <w:pPr>
              <w:pStyle w:val="afb"/>
              <w:spacing w:line="256" w:lineRule="auto"/>
              <w:jc w:val="left"/>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4F664C57" w14:textId="47DEFE52" w:rsidR="00F74C2C" w:rsidRPr="00F74C2C" w:rsidRDefault="00F74C2C" w:rsidP="00F74C2C">
            <w:pPr>
              <w:pStyle w:val="afb"/>
              <w:spacing w:line="256" w:lineRule="auto"/>
              <w:jc w:val="left"/>
            </w:pPr>
            <w:r w:rsidRPr="00F74C2C">
              <w:t>в том числе</w:t>
            </w:r>
          </w:p>
        </w:tc>
        <w:tc>
          <w:tcPr>
            <w:tcW w:w="899" w:type="pct"/>
            <w:tcBorders>
              <w:top w:val="single" w:sz="4" w:space="0" w:color="auto"/>
              <w:left w:val="single" w:sz="4" w:space="0" w:color="auto"/>
              <w:bottom w:val="single" w:sz="4" w:space="0" w:color="auto"/>
              <w:right w:val="single" w:sz="4" w:space="0" w:color="auto"/>
            </w:tcBorders>
            <w:vAlign w:val="center"/>
          </w:tcPr>
          <w:p w14:paraId="228B8272" w14:textId="3F42409A"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5D1804E9" w14:textId="1FB034F2" w:rsidR="00F74C2C" w:rsidRPr="00F74C2C" w:rsidRDefault="00F74C2C" w:rsidP="00F74C2C">
            <w:pPr>
              <w:pStyle w:val="afb"/>
              <w:spacing w:line="256" w:lineRule="auto"/>
            </w:pPr>
            <w:r w:rsidRPr="00F74C2C">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7D815301" w14:textId="063AC6C3" w:rsidR="00F74C2C" w:rsidRPr="00F74C2C" w:rsidRDefault="00F74C2C" w:rsidP="00F74C2C">
            <w:pPr>
              <w:pStyle w:val="afb"/>
              <w:spacing w:line="256" w:lineRule="auto"/>
            </w:pPr>
            <w:r w:rsidRPr="00F74C2C">
              <w:t>-</w:t>
            </w:r>
          </w:p>
        </w:tc>
        <w:tc>
          <w:tcPr>
            <w:tcW w:w="759" w:type="pct"/>
            <w:tcBorders>
              <w:top w:val="single" w:sz="4" w:space="0" w:color="auto"/>
              <w:left w:val="single" w:sz="4" w:space="0" w:color="auto"/>
              <w:bottom w:val="single" w:sz="4" w:space="0" w:color="auto"/>
              <w:right w:val="single" w:sz="4" w:space="0" w:color="auto"/>
            </w:tcBorders>
            <w:vAlign w:val="center"/>
          </w:tcPr>
          <w:p w14:paraId="655A50EF" w14:textId="31E0876E" w:rsidR="00F74C2C" w:rsidRPr="00F74C2C" w:rsidRDefault="00F74C2C" w:rsidP="00F74C2C">
            <w:pPr>
              <w:pStyle w:val="afb"/>
              <w:spacing w:line="256" w:lineRule="auto"/>
            </w:pPr>
            <w:r w:rsidRPr="00F74C2C">
              <w:t>-</w:t>
            </w:r>
          </w:p>
        </w:tc>
      </w:tr>
      <w:tr w:rsidR="00F74C2C" w:rsidRPr="00F74C2C" w14:paraId="0A2B36C7"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6C62A9B8"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2015DBE0" w14:textId="7480747D" w:rsidR="00F74C2C" w:rsidRPr="00F74C2C" w:rsidRDefault="00F74C2C" w:rsidP="00F74C2C">
            <w:pPr>
              <w:pStyle w:val="afb"/>
              <w:spacing w:line="256" w:lineRule="auto"/>
              <w:jc w:val="left"/>
            </w:pPr>
            <w:r w:rsidRPr="00F74C2C">
              <w:t>автомобильные дороги регионального или межмуниципального значения</w:t>
            </w:r>
          </w:p>
        </w:tc>
        <w:tc>
          <w:tcPr>
            <w:tcW w:w="899" w:type="pct"/>
            <w:tcBorders>
              <w:top w:val="single" w:sz="4" w:space="0" w:color="auto"/>
              <w:left w:val="single" w:sz="4" w:space="0" w:color="auto"/>
              <w:bottom w:val="single" w:sz="4" w:space="0" w:color="auto"/>
              <w:right w:val="single" w:sz="4" w:space="0" w:color="auto"/>
            </w:tcBorders>
            <w:vAlign w:val="center"/>
          </w:tcPr>
          <w:p w14:paraId="01A0E6BD" w14:textId="03853776"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14C08348" w14:textId="1ECE800A" w:rsidR="00F74C2C" w:rsidRPr="00F74C2C" w:rsidRDefault="00F74C2C" w:rsidP="00F74C2C">
            <w:pPr>
              <w:pStyle w:val="afb"/>
              <w:spacing w:line="256" w:lineRule="auto"/>
            </w:pPr>
            <w:r w:rsidRPr="00F74C2C">
              <w:rPr>
                <w:lang w:eastAsia="ru-RU"/>
              </w:rPr>
              <w:t>25,48</w:t>
            </w:r>
          </w:p>
        </w:tc>
        <w:tc>
          <w:tcPr>
            <w:tcW w:w="726" w:type="pct"/>
            <w:tcBorders>
              <w:top w:val="single" w:sz="4" w:space="0" w:color="auto"/>
              <w:left w:val="single" w:sz="4" w:space="0" w:color="auto"/>
              <w:bottom w:val="single" w:sz="4" w:space="0" w:color="auto"/>
              <w:right w:val="single" w:sz="4" w:space="0" w:color="auto"/>
            </w:tcBorders>
            <w:vAlign w:val="center"/>
          </w:tcPr>
          <w:p w14:paraId="3879117D" w14:textId="30767EF2" w:rsidR="00F74C2C" w:rsidRPr="00F74C2C" w:rsidRDefault="00F74C2C" w:rsidP="00F74C2C">
            <w:pPr>
              <w:pStyle w:val="afb"/>
              <w:spacing w:line="256" w:lineRule="auto"/>
            </w:pPr>
            <w:r w:rsidRPr="00F74C2C">
              <w:t>25,48</w:t>
            </w:r>
          </w:p>
        </w:tc>
        <w:tc>
          <w:tcPr>
            <w:tcW w:w="759" w:type="pct"/>
            <w:tcBorders>
              <w:top w:val="single" w:sz="4" w:space="0" w:color="auto"/>
              <w:left w:val="single" w:sz="4" w:space="0" w:color="auto"/>
              <w:bottom w:val="single" w:sz="4" w:space="0" w:color="auto"/>
              <w:right w:val="single" w:sz="4" w:space="0" w:color="auto"/>
            </w:tcBorders>
            <w:vAlign w:val="center"/>
          </w:tcPr>
          <w:p w14:paraId="17A0AD76" w14:textId="50FF2D8B" w:rsidR="00F74C2C" w:rsidRPr="00F74C2C" w:rsidRDefault="00F74C2C" w:rsidP="00F74C2C">
            <w:pPr>
              <w:pStyle w:val="afb"/>
              <w:spacing w:line="256" w:lineRule="auto"/>
            </w:pPr>
            <w:r w:rsidRPr="00F74C2C">
              <w:t>25,48</w:t>
            </w:r>
          </w:p>
        </w:tc>
      </w:tr>
      <w:tr w:rsidR="00F74C2C" w:rsidRPr="00F74C2C" w14:paraId="6617CF9E"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026DCC44"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49420B91" w14:textId="059501BA" w:rsidR="00F74C2C" w:rsidRPr="00F74C2C" w:rsidRDefault="00F74C2C" w:rsidP="00F74C2C">
            <w:pPr>
              <w:pStyle w:val="afb"/>
              <w:spacing w:line="256" w:lineRule="auto"/>
              <w:jc w:val="left"/>
            </w:pPr>
            <w:r w:rsidRPr="00F74C2C">
              <w:t>автомобильные дороги местного значения</w:t>
            </w:r>
          </w:p>
        </w:tc>
        <w:tc>
          <w:tcPr>
            <w:tcW w:w="899" w:type="pct"/>
            <w:tcBorders>
              <w:top w:val="single" w:sz="4" w:space="0" w:color="auto"/>
              <w:left w:val="single" w:sz="4" w:space="0" w:color="auto"/>
              <w:bottom w:val="single" w:sz="4" w:space="0" w:color="auto"/>
              <w:right w:val="single" w:sz="4" w:space="0" w:color="auto"/>
            </w:tcBorders>
            <w:vAlign w:val="center"/>
          </w:tcPr>
          <w:p w14:paraId="05C2A2BB" w14:textId="242D2D71"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16E99D61" w14:textId="34E93EEF" w:rsidR="00F74C2C" w:rsidRPr="00F74C2C" w:rsidRDefault="00F74C2C" w:rsidP="00F74C2C">
            <w:pPr>
              <w:pStyle w:val="afb"/>
              <w:spacing w:line="256" w:lineRule="auto"/>
            </w:pPr>
            <w:r w:rsidRPr="00F74C2C">
              <w:rPr>
                <w:lang w:eastAsia="ru-RU"/>
              </w:rPr>
              <w:t>10,89</w:t>
            </w:r>
          </w:p>
        </w:tc>
        <w:tc>
          <w:tcPr>
            <w:tcW w:w="726" w:type="pct"/>
            <w:tcBorders>
              <w:top w:val="single" w:sz="4" w:space="0" w:color="auto"/>
              <w:left w:val="single" w:sz="4" w:space="0" w:color="auto"/>
              <w:bottom w:val="single" w:sz="4" w:space="0" w:color="auto"/>
              <w:right w:val="single" w:sz="4" w:space="0" w:color="auto"/>
            </w:tcBorders>
            <w:vAlign w:val="center"/>
          </w:tcPr>
          <w:p w14:paraId="1B47439E" w14:textId="3217DC8A" w:rsidR="00F74C2C" w:rsidRPr="00F74C2C" w:rsidRDefault="00F74C2C" w:rsidP="00F74C2C">
            <w:pPr>
              <w:pStyle w:val="afb"/>
              <w:spacing w:line="256" w:lineRule="auto"/>
            </w:pPr>
            <w:r w:rsidRPr="00F74C2C">
              <w:t>11,24</w:t>
            </w:r>
          </w:p>
        </w:tc>
        <w:tc>
          <w:tcPr>
            <w:tcW w:w="759" w:type="pct"/>
            <w:tcBorders>
              <w:top w:val="single" w:sz="4" w:space="0" w:color="auto"/>
              <w:left w:val="single" w:sz="4" w:space="0" w:color="auto"/>
              <w:bottom w:val="single" w:sz="4" w:space="0" w:color="auto"/>
              <w:right w:val="single" w:sz="4" w:space="0" w:color="auto"/>
            </w:tcBorders>
            <w:vAlign w:val="center"/>
          </w:tcPr>
          <w:p w14:paraId="17F9D2C7" w14:textId="03A68AC2" w:rsidR="00F74C2C" w:rsidRPr="00F74C2C" w:rsidRDefault="00F74C2C" w:rsidP="00F74C2C">
            <w:pPr>
              <w:pStyle w:val="afb"/>
              <w:spacing w:line="256" w:lineRule="auto"/>
            </w:pPr>
            <w:r w:rsidRPr="00F74C2C">
              <w:t>11,24</w:t>
            </w:r>
          </w:p>
        </w:tc>
      </w:tr>
      <w:tr w:rsidR="00F74C2C" w:rsidRPr="00F74C2C" w14:paraId="0D129844"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670335BA"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0131129E" w14:textId="73C792BE" w:rsidR="00F74C2C" w:rsidRPr="00F74C2C" w:rsidRDefault="00F74C2C" w:rsidP="00F74C2C">
            <w:pPr>
              <w:pStyle w:val="afb"/>
              <w:spacing w:line="256" w:lineRule="auto"/>
              <w:jc w:val="left"/>
            </w:pPr>
            <w:r w:rsidRPr="00F74C2C">
              <w:t>Протяженность улично-дорожной сети населенных пунктов, всего</w:t>
            </w:r>
          </w:p>
        </w:tc>
        <w:tc>
          <w:tcPr>
            <w:tcW w:w="899" w:type="pct"/>
            <w:tcBorders>
              <w:top w:val="single" w:sz="4" w:space="0" w:color="auto"/>
              <w:left w:val="single" w:sz="4" w:space="0" w:color="auto"/>
              <w:bottom w:val="single" w:sz="4" w:space="0" w:color="auto"/>
              <w:right w:val="single" w:sz="4" w:space="0" w:color="auto"/>
            </w:tcBorders>
            <w:vAlign w:val="center"/>
          </w:tcPr>
          <w:p w14:paraId="52A3D60B" w14:textId="4AB83AED"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725748FF" w14:textId="1B2251B8" w:rsidR="00F74C2C" w:rsidRPr="00F74C2C" w:rsidRDefault="00F74C2C" w:rsidP="00F74C2C">
            <w:pPr>
              <w:pStyle w:val="afb"/>
              <w:spacing w:line="256" w:lineRule="auto"/>
            </w:pPr>
            <w:r w:rsidRPr="00F74C2C">
              <w:t>17,52</w:t>
            </w:r>
          </w:p>
        </w:tc>
        <w:tc>
          <w:tcPr>
            <w:tcW w:w="726" w:type="pct"/>
            <w:tcBorders>
              <w:top w:val="single" w:sz="4" w:space="0" w:color="auto"/>
              <w:left w:val="single" w:sz="4" w:space="0" w:color="auto"/>
              <w:bottom w:val="single" w:sz="4" w:space="0" w:color="auto"/>
              <w:right w:val="single" w:sz="4" w:space="0" w:color="auto"/>
            </w:tcBorders>
            <w:vAlign w:val="center"/>
          </w:tcPr>
          <w:p w14:paraId="1998649C" w14:textId="06AEF906" w:rsidR="00F74C2C" w:rsidRPr="00F74C2C" w:rsidRDefault="00F74C2C" w:rsidP="00F74C2C">
            <w:pPr>
              <w:pStyle w:val="afb"/>
              <w:spacing w:line="256" w:lineRule="auto"/>
            </w:pPr>
            <w:r w:rsidRPr="00F74C2C">
              <w:t>17,52</w:t>
            </w:r>
          </w:p>
        </w:tc>
        <w:tc>
          <w:tcPr>
            <w:tcW w:w="759" w:type="pct"/>
            <w:tcBorders>
              <w:top w:val="single" w:sz="4" w:space="0" w:color="auto"/>
              <w:left w:val="single" w:sz="4" w:space="0" w:color="auto"/>
              <w:bottom w:val="single" w:sz="4" w:space="0" w:color="auto"/>
              <w:right w:val="single" w:sz="4" w:space="0" w:color="auto"/>
            </w:tcBorders>
            <w:vAlign w:val="center"/>
          </w:tcPr>
          <w:p w14:paraId="065885D3" w14:textId="28DAAB01" w:rsidR="00F74C2C" w:rsidRPr="00F74C2C" w:rsidRDefault="00F74C2C" w:rsidP="00F74C2C">
            <w:pPr>
              <w:pStyle w:val="afb"/>
              <w:spacing w:line="256" w:lineRule="auto"/>
            </w:pPr>
            <w:r w:rsidRPr="00F74C2C">
              <w:t>17,52</w:t>
            </w:r>
          </w:p>
        </w:tc>
      </w:tr>
      <w:tr w:rsidR="00F74C2C" w:rsidRPr="00F74C2C" w14:paraId="3EDA4B63"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7E5D8F4A" w14:textId="77777777" w:rsidR="00F74C2C" w:rsidRPr="00F74C2C" w:rsidRDefault="00F74C2C" w:rsidP="00F74C2C">
            <w:pPr>
              <w:pStyle w:val="afb"/>
              <w:spacing w:line="256" w:lineRule="auto"/>
              <w:jc w:val="left"/>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664F0823" w14:textId="75584F96" w:rsidR="00F74C2C" w:rsidRPr="00F74C2C" w:rsidRDefault="00F74C2C" w:rsidP="00F74C2C">
            <w:pPr>
              <w:pStyle w:val="afb"/>
              <w:spacing w:line="256" w:lineRule="auto"/>
              <w:jc w:val="left"/>
            </w:pPr>
            <w:r w:rsidRPr="00F74C2C">
              <w:t>в том числе:</w:t>
            </w:r>
          </w:p>
        </w:tc>
        <w:tc>
          <w:tcPr>
            <w:tcW w:w="899" w:type="pct"/>
            <w:tcBorders>
              <w:top w:val="single" w:sz="4" w:space="0" w:color="auto"/>
              <w:left w:val="single" w:sz="4" w:space="0" w:color="auto"/>
              <w:bottom w:val="single" w:sz="4" w:space="0" w:color="auto"/>
              <w:right w:val="single" w:sz="4" w:space="0" w:color="auto"/>
            </w:tcBorders>
            <w:vAlign w:val="center"/>
          </w:tcPr>
          <w:p w14:paraId="00F8031B" w14:textId="01906ED3"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459BD4DC" w14:textId="7CD70171" w:rsidR="00F74C2C" w:rsidRPr="00F74C2C" w:rsidRDefault="00F74C2C" w:rsidP="00F74C2C">
            <w:pPr>
              <w:pStyle w:val="afb"/>
              <w:spacing w:line="256" w:lineRule="auto"/>
            </w:pPr>
            <w:r w:rsidRPr="00F74C2C">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0641E2A7" w14:textId="64D96872" w:rsidR="00F74C2C" w:rsidRPr="00F74C2C" w:rsidRDefault="00F74C2C" w:rsidP="00F74C2C">
            <w:pPr>
              <w:pStyle w:val="afb"/>
              <w:spacing w:line="256" w:lineRule="auto"/>
            </w:pPr>
            <w:r w:rsidRPr="00F74C2C">
              <w:t>-</w:t>
            </w:r>
          </w:p>
        </w:tc>
        <w:tc>
          <w:tcPr>
            <w:tcW w:w="759" w:type="pct"/>
            <w:tcBorders>
              <w:top w:val="single" w:sz="4" w:space="0" w:color="auto"/>
              <w:left w:val="single" w:sz="4" w:space="0" w:color="auto"/>
              <w:bottom w:val="single" w:sz="4" w:space="0" w:color="auto"/>
              <w:right w:val="single" w:sz="4" w:space="0" w:color="auto"/>
            </w:tcBorders>
            <w:vAlign w:val="center"/>
          </w:tcPr>
          <w:p w14:paraId="28A0E0BC" w14:textId="3490E93C" w:rsidR="00F74C2C" w:rsidRPr="00F74C2C" w:rsidRDefault="00F74C2C" w:rsidP="00F74C2C">
            <w:pPr>
              <w:pStyle w:val="afb"/>
              <w:spacing w:line="256" w:lineRule="auto"/>
            </w:pPr>
            <w:r w:rsidRPr="00F74C2C">
              <w:t>-</w:t>
            </w:r>
          </w:p>
        </w:tc>
      </w:tr>
      <w:tr w:rsidR="00F74C2C" w:rsidRPr="00F74C2C" w14:paraId="7BB7D112"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706136C7"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5C7F5452" w14:textId="48882DDC" w:rsidR="00F74C2C" w:rsidRPr="00F74C2C" w:rsidRDefault="00F74C2C" w:rsidP="00F74C2C">
            <w:pPr>
              <w:pStyle w:val="afb"/>
              <w:spacing w:line="256" w:lineRule="auto"/>
              <w:jc w:val="left"/>
            </w:pPr>
            <w:r w:rsidRPr="00F74C2C">
              <w:t>поселковая дорога</w:t>
            </w:r>
          </w:p>
        </w:tc>
        <w:tc>
          <w:tcPr>
            <w:tcW w:w="899" w:type="pct"/>
            <w:tcBorders>
              <w:top w:val="single" w:sz="4" w:space="0" w:color="auto"/>
              <w:left w:val="single" w:sz="4" w:space="0" w:color="auto"/>
              <w:bottom w:val="single" w:sz="4" w:space="0" w:color="auto"/>
              <w:right w:val="single" w:sz="4" w:space="0" w:color="auto"/>
            </w:tcBorders>
            <w:vAlign w:val="center"/>
          </w:tcPr>
          <w:p w14:paraId="1BD2BA83" w14:textId="599CCE1E"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7E49FC91" w14:textId="5A01090F" w:rsidR="00F74C2C" w:rsidRPr="00F74C2C" w:rsidRDefault="00F74C2C" w:rsidP="00F74C2C">
            <w:pPr>
              <w:pStyle w:val="afb"/>
              <w:spacing w:line="256" w:lineRule="auto"/>
            </w:pPr>
            <w:r w:rsidRPr="00F74C2C">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776B43BA" w14:textId="531B0A6A" w:rsidR="00F74C2C" w:rsidRPr="00F74C2C" w:rsidRDefault="00F74C2C" w:rsidP="00F74C2C">
            <w:pPr>
              <w:pStyle w:val="afb"/>
              <w:spacing w:line="256" w:lineRule="auto"/>
            </w:pPr>
            <w:r w:rsidRPr="00F74C2C">
              <w:t>-</w:t>
            </w:r>
          </w:p>
        </w:tc>
        <w:tc>
          <w:tcPr>
            <w:tcW w:w="759" w:type="pct"/>
            <w:tcBorders>
              <w:top w:val="single" w:sz="4" w:space="0" w:color="auto"/>
              <w:left w:val="single" w:sz="4" w:space="0" w:color="auto"/>
              <w:bottom w:val="single" w:sz="4" w:space="0" w:color="auto"/>
              <w:right w:val="single" w:sz="4" w:space="0" w:color="auto"/>
            </w:tcBorders>
            <w:vAlign w:val="center"/>
          </w:tcPr>
          <w:p w14:paraId="69123CEA" w14:textId="683FA946" w:rsidR="00F74C2C" w:rsidRPr="00F74C2C" w:rsidRDefault="00F74C2C" w:rsidP="00F74C2C">
            <w:pPr>
              <w:pStyle w:val="afb"/>
              <w:spacing w:line="256" w:lineRule="auto"/>
            </w:pPr>
            <w:r w:rsidRPr="00F74C2C">
              <w:t>-</w:t>
            </w:r>
          </w:p>
        </w:tc>
      </w:tr>
      <w:tr w:rsidR="00F74C2C" w:rsidRPr="00F74C2C" w14:paraId="72639F80"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4AE457E0"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350C0CF5" w14:textId="5CFF94EC" w:rsidR="00F74C2C" w:rsidRPr="00F74C2C" w:rsidRDefault="00F74C2C" w:rsidP="00F74C2C">
            <w:pPr>
              <w:pStyle w:val="afb"/>
              <w:spacing w:line="256" w:lineRule="auto"/>
              <w:jc w:val="left"/>
            </w:pPr>
            <w:r w:rsidRPr="00F74C2C">
              <w:t>главная улица</w:t>
            </w:r>
          </w:p>
        </w:tc>
        <w:tc>
          <w:tcPr>
            <w:tcW w:w="899" w:type="pct"/>
            <w:tcBorders>
              <w:top w:val="single" w:sz="4" w:space="0" w:color="auto"/>
              <w:left w:val="single" w:sz="4" w:space="0" w:color="auto"/>
              <w:bottom w:val="single" w:sz="4" w:space="0" w:color="auto"/>
              <w:right w:val="single" w:sz="4" w:space="0" w:color="auto"/>
            </w:tcBorders>
            <w:vAlign w:val="center"/>
          </w:tcPr>
          <w:p w14:paraId="2A59F204" w14:textId="47FBE2D4"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57A64337" w14:textId="32C037DE" w:rsidR="00F74C2C" w:rsidRPr="00F74C2C" w:rsidRDefault="00F74C2C" w:rsidP="00F74C2C">
            <w:pPr>
              <w:pStyle w:val="afb"/>
              <w:spacing w:line="256" w:lineRule="auto"/>
              <w:rPr>
                <w:lang w:eastAsia="ru-RU"/>
              </w:rPr>
            </w:pPr>
            <w:r w:rsidRPr="00F74C2C">
              <w:rPr>
                <w:lang w:eastAsia="ru-RU"/>
              </w:rPr>
              <w:t>4,99</w:t>
            </w:r>
          </w:p>
        </w:tc>
        <w:tc>
          <w:tcPr>
            <w:tcW w:w="726" w:type="pct"/>
            <w:tcBorders>
              <w:top w:val="single" w:sz="4" w:space="0" w:color="auto"/>
              <w:left w:val="single" w:sz="4" w:space="0" w:color="auto"/>
              <w:bottom w:val="single" w:sz="4" w:space="0" w:color="auto"/>
              <w:right w:val="single" w:sz="4" w:space="0" w:color="auto"/>
            </w:tcBorders>
            <w:vAlign w:val="center"/>
          </w:tcPr>
          <w:p w14:paraId="206D84ED" w14:textId="1EFA1527" w:rsidR="00F74C2C" w:rsidRPr="00F74C2C" w:rsidRDefault="00F74C2C" w:rsidP="00F74C2C">
            <w:pPr>
              <w:pStyle w:val="afb"/>
              <w:spacing w:line="256" w:lineRule="auto"/>
            </w:pPr>
            <w:r w:rsidRPr="00F74C2C">
              <w:t>4,99</w:t>
            </w:r>
          </w:p>
        </w:tc>
        <w:tc>
          <w:tcPr>
            <w:tcW w:w="759" w:type="pct"/>
            <w:tcBorders>
              <w:top w:val="single" w:sz="4" w:space="0" w:color="auto"/>
              <w:left w:val="single" w:sz="4" w:space="0" w:color="auto"/>
              <w:bottom w:val="single" w:sz="4" w:space="0" w:color="auto"/>
              <w:right w:val="single" w:sz="4" w:space="0" w:color="auto"/>
            </w:tcBorders>
            <w:vAlign w:val="center"/>
          </w:tcPr>
          <w:p w14:paraId="249139D0" w14:textId="51C9B751" w:rsidR="00F74C2C" w:rsidRPr="00F74C2C" w:rsidRDefault="00F74C2C" w:rsidP="00F74C2C">
            <w:pPr>
              <w:pStyle w:val="afb"/>
              <w:spacing w:line="256" w:lineRule="auto"/>
            </w:pPr>
            <w:r w:rsidRPr="00F74C2C">
              <w:t>4,99</w:t>
            </w:r>
          </w:p>
        </w:tc>
      </w:tr>
      <w:tr w:rsidR="00F74C2C" w:rsidRPr="00F74C2C" w14:paraId="7B01E681"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114DFFB7"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7857CF8B" w14:textId="57CF7C5F" w:rsidR="00F74C2C" w:rsidRPr="00F74C2C" w:rsidRDefault="00F74C2C" w:rsidP="00F74C2C">
            <w:pPr>
              <w:pStyle w:val="afb"/>
              <w:spacing w:line="256" w:lineRule="auto"/>
              <w:jc w:val="left"/>
            </w:pPr>
            <w:r w:rsidRPr="00F74C2C">
              <w:t>улица в жилой застройке</w:t>
            </w:r>
          </w:p>
        </w:tc>
        <w:tc>
          <w:tcPr>
            <w:tcW w:w="899" w:type="pct"/>
            <w:tcBorders>
              <w:top w:val="single" w:sz="4" w:space="0" w:color="auto"/>
              <w:left w:val="single" w:sz="4" w:space="0" w:color="auto"/>
              <w:bottom w:val="single" w:sz="4" w:space="0" w:color="auto"/>
              <w:right w:val="single" w:sz="4" w:space="0" w:color="auto"/>
            </w:tcBorders>
            <w:vAlign w:val="center"/>
          </w:tcPr>
          <w:p w14:paraId="5BC1ECF3" w14:textId="1E0B63F9"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39ABFE05" w14:textId="46C3DE40" w:rsidR="00F74C2C" w:rsidRPr="00F74C2C" w:rsidRDefault="00F74C2C" w:rsidP="00F74C2C">
            <w:pPr>
              <w:pStyle w:val="afb"/>
              <w:spacing w:line="256" w:lineRule="auto"/>
              <w:rPr>
                <w:lang w:eastAsia="ru-RU"/>
              </w:rPr>
            </w:pPr>
            <w:r w:rsidRPr="00F74C2C">
              <w:rPr>
                <w:lang w:eastAsia="ru-RU"/>
              </w:rPr>
              <w:t>12,53</w:t>
            </w:r>
          </w:p>
        </w:tc>
        <w:tc>
          <w:tcPr>
            <w:tcW w:w="726" w:type="pct"/>
            <w:tcBorders>
              <w:top w:val="single" w:sz="4" w:space="0" w:color="auto"/>
              <w:left w:val="single" w:sz="4" w:space="0" w:color="auto"/>
              <w:bottom w:val="single" w:sz="4" w:space="0" w:color="auto"/>
              <w:right w:val="single" w:sz="4" w:space="0" w:color="auto"/>
            </w:tcBorders>
            <w:vAlign w:val="center"/>
          </w:tcPr>
          <w:p w14:paraId="163CD432" w14:textId="169DBD26" w:rsidR="00F74C2C" w:rsidRPr="00F74C2C" w:rsidRDefault="00F74C2C" w:rsidP="00F74C2C">
            <w:pPr>
              <w:pStyle w:val="afb"/>
              <w:spacing w:line="256" w:lineRule="auto"/>
            </w:pPr>
            <w:r w:rsidRPr="00F74C2C">
              <w:t>12,53</w:t>
            </w:r>
          </w:p>
        </w:tc>
        <w:tc>
          <w:tcPr>
            <w:tcW w:w="759" w:type="pct"/>
            <w:tcBorders>
              <w:top w:val="single" w:sz="4" w:space="0" w:color="auto"/>
              <w:left w:val="single" w:sz="4" w:space="0" w:color="auto"/>
              <w:bottom w:val="single" w:sz="4" w:space="0" w:color="auto"/>
              <w:right w:val="single" w:sz="4" w:space="0" w:color="auto"/>
            </w:tcBorders>
            <w:vAlign w:val="center"/>
          </w:tcPr>
          <w:p w14:paraId="36A5357E" w14:textId="6440BC2C" w:rsidR="00F74C2C" w:rsidRPr="00F74C2C" w:rsidRDefault="00F74C2C" w:rsidP="00F74C2C">
            <w:pPr>
              <w:pStyle w:val="afb"/>
              <w:spacing w:line="256" w:lineRule="auto"/>
            </w:pPr>
            <w:r w:rsidRPr="00F74C2C">
              <w:t>12,53</w:t>
            </w:r>
          </w:p>
        </w:tc>
      </w:tr>
      <w:tr w:rsidR="00F74C2C" w:rsidRPr="00F74C2C" w14:paraId="25822B02" w14:textId="77777777" w:rsidTr="00FC1025">
        <w:trPr>
          <w:trHeight w:val="20"/>
        </w:trPr>
        <w:tc>
          <w:tcPr>
            <w:tcW w:w="246" w:type="pct"/>
            <w:tcBorders>
              <w:top w:val="single" w:sz="4" w:space="0" w:color="auto"/>
              <w:left w:val="single" w:sz="4" w:space="0" w:color="auto"/>
              <w:bottom w:val="single" w:sz="4" w:space="0" w:color="auto"/>
              <w:right w:val="single" w:sz="4" w:space="0" w:color="auto"/>
            </w:tcBorders>
            <w:vAlign w:val="center"/>
          </w:tcPr>
          <w:p w14:paraId="1BF4CDBA" w14:textId="77777777" w:rsidR="00F74C2C" w:rsidRPr="00F74C2C" w:rsidRDefault="00F74C2C" w:rsidP="00F74C2C">
            <w:pPr>
              <w:pStyle w:val="afb"/>
              <w:numPr>
                <w:ilvl w:val="0"/>
                <w:numId w:val="50"/>
              </w:numPr>
              <w:spacing w:line="256" w:lineRule="auto"/>
              <w:rPr>
                <w:lang w:eastAsia="ru-RU"/>
              </w:rPr>
            </w:pPr>
          </w:p>
        </w:tc>
        <w:tc>
          <w:tcPr>
            <w:tcW w:w="1644" w:type="pct"/>
            <w:tcBorders>
              <w:top w:val="single" w:sz="4" w:space="0" w:color="auto"/>
              <w:left w:val="single" w:sz="4" w:space="0" w:color="auto"/>
              <w:bottom w:val="single" w:sz="4" w:space="0" w:color="auto"/>
              <w:right w:val="single" w:sz="4" w:space="0" w:color="auto"/>
            </w:tcBorders>
            <w:vAlign w:val="center"/>
          </w:tcPr>
          <w:p w14:paraId="19852B5E" w14:textId="1CFAB2CA" w:rsidR="00F74C2C" w:rsidRPr="00F74C2C" w:rsidRDefault="00F74C2C" w:rsidP="00F74C2C">
            <w:pPr>
              <w:pStyle w:val="afb"/>
              <w:spacing w:line="256" w:lineRule="auto"/>
              <w:jc w:val="left"/>
            </w:pPr>
            <w:r w:rsidRPr="00F74C2C">
              <w:t>проезд (хозяйственный проезд, скотопрогон)</w:t>
            </w:r>
          </w:p>
        </w:tc>
        <w:tc>
          <w:tcPr>
            <w:tcW w:w="899" w:type="pct"/>
            <w:tcBorders>
              <w:top w:val="single" w:sz="4" w:space="0" w:color="auto"/>
              <w:left w:val="single" w:sz="4" w:space="0" w:color="auto"/>
              <w:bottom w:val="single" w:sz="4" w:space="0" w:color="auto"/>
              <w:right w:val="single" w:sz="4" w:space="0" w:color="auto"/>
            </w:tcBorders>
            <w:vAlign w:val="center"/>
          </w:tcPr>
          <w:p w14:paraId="24DD83FA" w14:textId="7EB72524" w:rsidR="00F74C2C" w:rsidRPr="00F74C2C" w:rsidRDefault="00F74C2C" w:rsidP="00F74C2C">
            <w:pPr>
              <w:pStyle w:val="afb"/>
              <w:spacing w:line="256" w:lineRule="auto"/>
            </w:pPr>
            <w:r w:rsidRPr="00F74C2C">
              <w:t>-"-</w:t>
            </w:r>
          </w:p>
        </w:tc>
        <w:tc>
          <w:tcPr>
            <w:tcW w:w="726" w:type="pct"/>
            <w:tcBorders>
              <w:top w:val="single" w:sz="4" w:space="0" w:color="auto"/>
              <w:left w:val="single" w:sz="4" w:space="0" w:color="auto"/>
              <w:bottom w:val="single" w:sz="4" w:space="0" w:color="auto"/>
              <w:right w:val="single" w:sz="4" w:space="0" w:color="auto"/>
            </w:tcBorders>
            <w:vAlign w:val="center"/>
          </w:tcPr>
          <w:p w14:paraId="611CC497" w14:textId="7C798789" w:rsidR="00F74C2C" w:rsidRPr="00F74C2C" w:rsidRDefault="00F74C2C" w:rsidP="00F74C2C">
            <w:pPr>
              <w:pStyle w:val="afb"/>
              <w:spacing w:line="256" w:lineRule="auto"/>
              <w:rPr>
                <w:lang w:eastAsia="ru-RU"/>
              </w:rPr>
            </w:pPr>
            <w:r w:rsidRPr="00F74C2C">
              <w:rPr>
                <w:lang w:eastAsia="ru-RU"/>
              </w:rPr>
              <w:t>-</w:t>
            </w:r>
          </w:p>
        </w:tc>
        <w:tc>
          <w:tcPr>
            <w:tcW w:w="726" w:type="pct"/>
            <w:tcBorders>
              <w:top w:val="single" w:sz="4" w:space="0" w:color="auto"/>
              <w:left w:val="single" w:sz="4" w:space="0" w:color="auto"/>
              <w:bottom w:val="single" w:sz="4" w:space="0" w:color="auto"/>
              <w:right w:val="single" w:sz="4" w:space="0" w:color="auto"/>
            </w:tcBorders>
            <w:vAlign w:val="center"/>
          </w:tcPr>
          <w:p w14:paraId="27AECC98" w14:textId="1D0491B1" w:rsidR="00F74C2C" w:rsidRPr="00F74C2C" w:rsidRDefault="00F74C2C" w:rsidP="00F74C2C">
            <w:pPr>
              <w:pStyle w:val="afb"/>
              <w:spacing w:line="256" w:lineRule="auto"/>
            </w:pPr>
            <w:r w:rsidRPr="00F74C2C">
              <w:rPr>
                <w:lang w:eastAsia="ru-RU"/>
              </w:rPr>
              <w:t>-</w:t>
            </w:r>
          </w:p>
        </w:tc>
        <w:tc>
          <w:tcPr>
            <w:tcW w:w="759" w:type="pct"/>
            <w:tcBorders>
              <w:top w:val="single" w:sz="4" w:space="0" w:color="auto"/>
              <w:left w:val="single" w:sz="4" w:space="0" w:color="auto"/>
              <w:bottom w:val="single" w:sz="4" w:space="0" w:color="auto"/>
              <w:right w:val="single" w:sz="4" w:space="0" w:color="auto"/>
            </w:tcBorders>
            <w:vAlign w:val="center"/>
          </w:tcPr>
          <w:p w14:paraId="77EBA0BB" w14:textId="250129BF" w:rsidR="00F74C2C" w:rsidRPr="00F74C2C" w:rsidRDefault="00F74C2C" w:rsidP="00F74C2C">
            <w:pPr>
              <w:pStyle w:val="afb"/>
              <w:spacing w:line="256" w:lineRule="auto"/>
            </w:pPr>
            <w:r w:rsidRPr="00F74C2C">
              <w:rPr>
                <w:lang w:eastAsia="ru-RU"/>
              </w:rPr>
              <w:t>-</w:t>
            </w:r>
          </w:p>
        </w:tc>
      </w:tr>
      <w:bookmarkEnd w:id="166"/>
    </w:tbl>
    <w:p w14:paraId="247CE1B4" w14:textId="148F735D" w:rsidR="00410DF1" w:rsidRPr="007A3753" w:rsidRDefault="00410DF1" w:rsidP="00BD10F8">
      <w:pPr>
        <w:pStyle w:val="afd"/>
        <w:ind w:firstLine="0"/>
      </w:pPr>
    </w:p>
    <w:sectPr w:rsidR="00410DF1" w:rsidRPr="007A3753" w:rsidSect="002C720A">
      <w:pgSz w:w="11906" w:h="16838"/>
      <w:pgMar w:top="1134" w:right="850" w:bottom="1134" w:left="1701" w:header="708" w:footer="708" w:gutter="0"/>
      <w:cols w:space="708"/>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98263" w14:textId="77777777" w:rsidR="00A91DB8" w:rsidRDefault="00A91DB8" w:rsidP="009A15C6">
      <w:pPr>
        <w:spacing w:after="0" w:line="240" w:lineRule="auto"/>
      </w:pPr>
      <w:r>
        <w:separator/>
      </w:r>
    </w:p>
  </w:endnote>
  <w:endnote w:type="continuationSeparator" w:id="0">
    <w:p w14:paraId="1FFDE051" w14:textId="77777777" w:rsidR="00A91DB8" w:rsidRDefault="00A91DB8" w:rsidP="009A1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DejaVu Sans">
    <w:panose1 w:val="020B0603030804020204"/>
    <w:charset w:val="CC"/>
    <w:family w:val="swiss"/>
    <w:pitch w:val="variable"/>
    <w:sig w:usb0="E7002EFF" w:usb1="D200FDFF" w:usb2="0A24602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TimesNewRoman">
    <w:altName w:val="Times New Roman"/>
    <w:panose1 w:val="00000000000000000000"/>
    <w:charset w:val="80"/>
    <w:family w:val="auto"/>
    <w:notTrueType/>
    <w:pitch w:val="default"/>
    <w:sig w:usb0="00000003" w:usb1="08070000" w:usb2="00000010" w:usb3="00000000" w:csb0="00020001" w:csb1="00000000"/>
  </w:font>
  <w:font w:name="Impact">
    <w:panose1 w:val="020B080603090205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BA97A" w14:textId="6C0CAF53" w:rsidR="000A5AB0" w:rsidRDefault="000A5AB0" w:rsidP="00C249FF">
    <w:pPr>
      <w:pStyle w:val="af0"/>
      <w:jc w:val="center"/>
    </w:pPr>
    <w:r>
      <w:fldChar w:fldCharType="begin"/>
    </w:r>
    <w:r>
      <w:instrText xml:space="preserve"> PAGE   \* MERGEFORMAT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6C74D" w14:textId="77777777" w:rsidR="00821755" w:rsidRDefault="00821755">
    <w:pPr>
      <w:spacing w:line="14" w:lineRule="auto"/>
      <w:rPr>
        <w:sz w:val="20"/>
        <w:szCs w:val="20"/>
      </w:rPr>
    </w:pPr>
    <w:r>
      <w:rPr>
        <w:noProof/>
        <w:lang w:eastAsia="ru-RU"/>
      </w:rPr>
      <mc:AlternateContent>
        <mc:Choice Requires="wps">
          <w:drawing>
            <wp:anchor distT="0" distB="0" distL="114300" distR="114300" simplePos="0" relativeHeight="251661312" behindDoc="1" locked="0" layoutInCell="1" allowOverlap="1" wp14:anchorId="68C1FA46" wp14:editId="74AB3315">
              <wp:simplePos x="0" y="0"/>
              <wp:positionH relativeFrom="page">
                <wp:posOffset>3874770</wp:posOffset>
              </wp:positionH>
              <wp:positionV relativeFrom="page">
                <wp:posOffset>9935845</wp:posOffset>
              </wp:positionV>
              <wp:extent cx="264160" cy="165100"/>
              <wp:effectExtent l="0" t="1270" r="4445" b="0"/>
              <wp:wrapNone/>
              <wp:docPr id="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F59D9" w14:textId="77777777" w:rsidR="00821755" w:rsidRPr="00C673E1" w:rsidRDefault="00821755">
                          <w:pPr>
                            <w:spacing w:line="244" w:lineRule="exact"/>
                            <w:ind w:left="40"/>
                          </w:pPr>
                          <w:r w:rsidRPr="00C673E1">
                            <w:fldChar w:fldCharType="begin"/>
                          </w:r>
                          <w:r w:rsidRPr="00C673E1">
                            <w:instrText xml:space="preserve"> PAGE </w:instrText>
                          </w:r>
                          <w:r w:rsidRPr="00C673E1">
                            <w:fldChar w:fldCharType="separate"/>
                          </w:r>
                          <w:r w:rsidRPr="00C673E1">
                            <w:rPr>
                              <w:noProof/>
                            </w:rPr>
                            <w:t>72</w:t>
                          </w:r>
                          <w:r w:rsidRPr="00C673E1">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C1FA46" id="_x0000_t202" coordsize="21600,21600" o:spt="202" path="m,l,21600r21600,l21600,xe">
              <v:stroke joinstyle="miter"/>
              <v:path gradientshapeok="t" o:connecttype="rect"/>
            </v:shapetype>
            <v:shape id="Text Box 13" o:spid="_x0000_s1026" type="#_x0000_t202" style="position:absolute;margin-left:305.1pt;margin-top:782.35pt;width:20.8pt;height:13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" filled="f" stroked="f">
              <v:textbox inset="0,0,0,0">
                <w:txbxContent>
                  <w:p w14:paraId="687F59D9" w14:textId="77777777" w:rsidR="00821755" w:rsidRPr="00C673E1" w:rsidRDefault="00821755">
                    <w:pPr>
                      <w:spacing w:line="244" w:lineRule="exact"/>
                      <w:ind w:left="40"/>
                    </w:pPr>
                    <w:r w:rsidRPr="00C673E1">
                      <w:fldChar w:fldCharType="begin"/>
                    </w:r>
                    <w:r w:rsidRPr="00C673E1">
                      <w:instrText xml:space="preserve"> PAGE </w:instrText>
                    </w:r>
                    <w:r w:rsidRPr="00C673E1">
                      <w:fldChar w:fldCharType="separate"/>
                    </w:r>
                    <w:r w:rsidRPr="00C673E1">
                      <w:rPr>
                        <w:noProof/>
                      </w:rPr>
                      <w:t>72</w:t>
                    </w:r>
                    <w:r w:rsidRPr="00C673E1">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3B25D" w14:textId="5AB8F65F" w:rsidR="000A5AB0" w:rsidRDefault="000A5AB0">
    <w:pPr>
      <w:spacing w:line="14" w:lineRule="auto"/>
      <w:rPr>
        <w:sz w:val="20"/>
        <w:szCs w:val="20"/>
      </w:rPr>
    </w:pPr>
    <w:r>
      <w:rPr>
        <w:noProof/>
        <w:lang w:eastAsia="ru-RU"/>
      </w:rPr>
      <mc:AlternateContent>
        <mc:Choice Requires="wps">
          <w:drawing>
            <wp:anchor distT="0" distB="0" distL="114300" distR="114300" simplePos="0" relativeHeight="251659264" behindDoc="1" locked="0" layoutInCell="1" allowOverlap="1" wp14:anchorId="70488A76" wp14:editId="29F4C382">
              <wp:simplePos x="0" y="0"/>
              <wp:positionH relativeFrom="page">
                <wp:posOffset>3874770</wp:posOffset>
              </wp:positionH>
              <wp:positionV relativeFrom="page">
                <wp:posOffset>9935845</wp:posOffset>
              </wp:positionV>
              <wp:extent cx="264160" cy="165100"/>
              <wp:effectExtent l="0" t="1270" r="4445" b="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67B26" w14:textId="77777777" w:rsidR="000A5AB0" w:rsidRPr="00C673E1" w:rsidRDefault="000A5AB0">
                          <w:pPr>
                            <w:spacing w:line="244" w:lineRule="exact"/>
                            <w:ind w:left="40"/>
                          </w:pPr>
                          <w:r w:rsidRPr="00C673E1">
                            <w:fldChar w:fldCharType="begin"/>
                          </w:r>
                          <w:r w:rsidRPr="00C673E1">
                            <w:instrText xml:space="preserve"> PAGE </w:instrText>
                          </w:r>
                          <w:r w:rsidRPr="00C673E1">
                            <w:fldChar w:fldCharType="separate"/>
                          </w:r>
                          <w:r w:rsidRPr="00C673E1">
                            <w:rPr>
                              <w:noProof/>
                            </w:rPr>
                            <w:t>72</w:t>
                          </w:r>
                          <w:r w:rsidRPr="00C673E1">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488A76" id="_x0000_t202" coordsize="21600,21600" o:spt="202" path="m,l,21600r21600,l21600,xe">
              <v:stroke joinstyle="miter"/>
              <v:path gradientshapeok="t" o:connecttype="rect"/>
            </v:shapetype>
            <v:shape id="_x0000_s1027" type="#_x0000_t202" style="position:absolute;margin-left:305.1pt;margin-top:782.35pt;width:20.8pt;height:1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" filled="f" stroked="f">
              <v:textbox inset="0,0,0,0">
                <w:txbxContent>
                  <w:p w14:paraId="3DF67B26" w14:textId="77777777" w:rsidR="000A5AB0" w:rsidRPr="00C673E1" w:rsidRDefault="000A5AB0">
                    <w:pPr>
                      <w:spacing w:line="244" w:lineRule="exact"/>
                      <w:ind w:left="40"/>
                    </w:pPr>
                    <w:r w:rsidRPr="00C673E1">
                      <w:fldChar w:fldCharType="begin"/>
                    </w:r>
                    <w:r w:rsidRPr="00C673E1">
                      <w:instrText xml:space="preserve"> PAGE </w:instrText>
                    </w:r>
                    <w:r w:rsidRPr="00C673E1">
                      <w:fldChar w:fldCharType="separate"/>
                    </w:r>
                    <w:r w:rsidRPr="00C673E1">
                      <w:rPr>
                        <w:noProof/>
                      </w:rPr>
                      <w:t>72</w:t>
                    </w:r>
                    <w:r w:rsidRPr="00C673E1">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7181A6" w14:textId="77777777" w:rsidR="00A91DB8" w:rsidRDefault="00A91DB8" w:rsidP="009A15C6">
      <w:pPr>
        <w:spacing w:after="0" w:line="240" w:lineRule="auto"/>
      </w:pPr>
      <w:r>
        <w:separator/>
      </w:r>
    </w:p>
  </w:footnote>
  <w:footnote w:type="continuationSeparator" w:id="0">
    <w:p w14:paraId="6E1F9CB2" w14:textId="77777777" w:rsidR="00A91DB8" w:rsidRDefault="00A91DB8" w:rsidP="009A15C6">
      <w:pPr>
        <w:spacing w:after="0" w:line="240" w:lineRule="auto"/>
      </w:pPr>
      <w:r>
        <w:continuationSeparator/>
      </w:r>
    </w:p>
  </w:footnote>
  <w:footnote w:id="1">
    <w:p w14:paraId="1551EA72" w14:textId="77777777" w:rsidR="005A7708" w:rsidRDefault="005A7708" w:rsidP="005A7708">
      <w:pPr>
        <w:pStyle w:val="aff6"/>
        <w:ind w:firstLine="709"/>
        <w:jc w:val="both"/>
      </w:pPr>
      <w:r>
        <w:rPr>
          <w:rStyle w:val="aff8"/>
        </w:rPr>
        <w:footnoteRef/>
      </w:r>
      <w:r>
        <w:rPr>
          <w:b w:val="0"/>
          <w:bCs/>
        </w:rPr>
        <w:t xml:space="preserve"> У</w:t>
      </w:r>
      <w:r w:rsidRPr="00E05918">
        <w:rPr>
          <w:b w:val="0"/>
          <w:bCs/>
        </w:rPr>
        <w:t>правлени</w:t>
      </w:r>
      <w:r>
        <w:rPr>
          <w:b w:val="0"/>
          <w:bCs/>
        </w:rPr>
        <w:t>е</w:t>
      </w:r>
      <w:r w:rsidRPr="00E05918">
        <w:rPr>
          <w:b w:val="0"/>
          <w:bCs/>
        </w:rPr>
        <w:t xml:space="preserve"> Федеральной службы государственной статистики по Красноярскому краю, Республике Хакасия и Республике Тыва</w:t>
      </w:r>
      <w:r>
        <w:rPr>
          <w:b w:val="0"/>
          <w:bCs/>
        </w:rPr>
        <w:t xml:space="preserve">. Официальный сайт. </w:t>
      </w:r>
      <w:r w:rsidRPr="00E05918">
        <w:rPr>
          <w:b w:val="0"/>
          <w:bCs/>
        </w:rPr>
        <w:t xml:space="preserve">Режим доступа: </w:t>
      </w:r>
      <w:hyperlink r:id="rId1" w:history="1">
        <w:r w:rsidRPr="00E05918">
          <w:rPr>
            <w:rStyle w:val="af"/>
            <w:b w:val="0"/>
            <w:bCs/>
            <w:color w:val="auto"/>
            <w:u w:val="none"/>
          </w:rPr>
          <w:t>https://krasstat.gks.ru/</w:t>
        </w:r>
      </w:hyperlink>
      <w:r>
        <w:rPr>
          <w:b w:val="0"/>
          <w:bCs/>
        </w:rPr>
        <w:t>. Дата обращения 14.04.2022</w:t>
      </w:r>
    </w:p>
  </w:footnote>
  <w:footnote w:id="2">
    <w:p w14:paraId="029BD622" w14:textId="77777777" w:rsidR="005A7708" w:rsidRPr="00A43FAE" w:rsidRDefault="005A7708" w:rsidP="005A7708">
      <w:pPr>
        <w:pStyle w:val="aff6"/>
        <w:ind w:firstLine="709"/>
        <w:jc w:val="both"/>
        <w:rPr>
          <w:b w:val="0"/>
          <w:bCs/>
        </w:rPr>
      </w:pPr>
      <w:r w:rsidRPr="00A43FAE">
        <w:rPr>
          <w:rStyle w:val="aff8"/>
          <w:b w:val="0"/>
          <w:bCs/>
        </w:rPr>
        <w:footnoteRef/>
      </w:r>
      <w:r w:rsidRPr="00A43FAE">
        <w:rPr>
          <w:b w:val="0"/>
          <w:bCs/>
        </w:rPr>
        <w:t xml:space="preserve"> Предположительная численность населения Российской Федерации до 2030 года. Численность населения по регионам Российской Федерации. Режим доступа:  </w:t>
      </w:r>
      <w:hyperlink r:id="rId2" w:history="1">
        <w:r w:rsidRPr="00A43FAE">
          <w:rPr>
            <w:rStyle w:val="af"/>
            <w:b w:val="0"/>
            <w:bCs/>
            <w:color w:val="auto"/>
            <w:u w:val="none"/>
          </w:rPr>
          <w:t>https://rosstat.gov.ru/bgd/regl/b09_105/Main.htm</w:t>
        </w:r>
      </w:hyperlink>
      <w:r w:rsidRPr="00A43FAE">
        <w:rPr>
          <w:b w:val="0"/>
          <w:bCs/>
        </w:rPr>
        <w:t>. - загл. с экрана. Дата обращения 28.10.2021.</w:t>
      </w:r>
    </w:p>
  </w:footnote>
  <w:footnote w:id="3">
    <w:p w14:paraId="2F728B1A" w14:textId="77777777" w:rsidR="005A7708" w:rsidRPr="00A43FAE" w:rsidRDefault="005A7708" w:rsidP="005A7708">
      <w:pPr>
        <w:pStyle w:val="aff6"/>
        <w:ind w:firstLine="709"/>
        <w:jc w:val="both"/>
        <w:rPr>
          <w:b w:val="0"/>
          <w:bCs/>
        </w:rPr>
      </w:pPr>
      <w:r w:rsidRPr="00A43FAE">
        <w:rPr>
          <w:rStyle w:val="aff8"/>
          <w:b w:val="0"/>
          <w:bCs/>
        </w:rPr>
        <w:footnoteRef/>
      </w:r>
      <w:r w:rsidRPr="00A43FAE">
        <w:rPr>
          <w:b w:val="0"/>
          <w:bCs/>
        </w:rPr>
        <w:t xml:space="preserve"> Демографический прогноз до 2035 года. Федеральная служба государственной статистики // Режим доступа: </w:t>
      </w:r>
      <w:hyperlink r:id="rId3" w:history="1">
        <w:r w:rsidRPr="00A43FAE">
          <w:rPr>
            <w:rStyle w:val="af"/>
            <w:b w:val="0"/>
            <w:bCs/>
            <w:color w:val="auto"/>
            <w:u w:val="none"/>
          </w:rPr>
          <w:t>https://rosstat.gov.ru/bgd/regl/b09_105/Main.htm</w:t>
        </w:r>
      </w:hyperlink>
      <w:r w:rsidRPr="00A43FAE">
        <w:rPr>
          <w:b w:val="0"/>
          <w:bCs/>
        </w:rPr>
        <w:t>. - загл. с экрана http://www.gks.ru/wps/wcm/connect/rosstat_main/rosstat/ru/statistics/population/demography/.  –  загл.  с экрана. Дата обращения 28.10.2021.</w:t>
      </w:r>
    </w:p>
  </w:footnote>
  <w:footnote w:id="4">
    <w:p w14:paraId="3DF378FC" w14:textId="77777777" w:rsidR="005A7708" w:rsidRPr="00F93545" w:rsidRDefault="005A7708" w:rsidP="00F93545">
      <w:pPr>
        <w:pStyle w:val="21"/>
        <w:jc w:val="both"/>
        <w:rPr>
          <w:b w:val="0"/>
          <w:bCs w:val="0"/>
          <w:sz w:val="20"/>
          <w:szCs w:val="20"/>
        </w:rPr>
      </w:pPr>
      <w:r w:rsidRPr="00756A2F">
        <w:rPr>
          <w:rStyle w:val="22"/>
          <w:sz w:val="20"/>
          <w:szCs w:val="20"/>
          <w:vertAlign w:val="superscript"/>
        </w:rPr>
        <w:footnoteRef/>
      </w:r>
      <w:r w:rsidRPr="00756A2F">
        <w:t xml:space="preserve"> </w:t>
      </w:r>
      <w:r w:rsidRPr="00F93545">
        <w:rPr>
          <w:b w:val="0"/>
          <w:bCs w:val="0"/>
          <w:sz w:val="20"/>
          <w:szCs w:val="20"/>
        </w:rPr>
        <w:t>Управление Федеральной службы государственной статистики по Красноярскому краю, Республике Хакасия и Республике Тыва. Официальный сайт. Режим доступа</w:t>
      </w:r>
      <w:r w:rsidRPr="00F93545">
        <w:rPr>
          <w:sz w:val="20"/>
          <w:szCs w:val="20"/>
        </w:rPr>
        <w:t xml:space="preserve">: </w:t>
      </w:r>
      <w:hyperlink r:id="rId4" w:history="1">
        <w:r w:rsidRPr="00F93545">
          <w:rPr>
            <w:rStyle w:val="12"/>
            <w:sz w:val="20"/>
            <w:szCs w:val="20"/>
          </w:rPr>
          <w:t>https://krasstat.gks.ru/</w:t>
        </w:r>
      </w:hyperlink>
      <w:r w:rsidRPr="00F93545">
        <w:rPr>
          <w:sz w:val="20"/>
          <w:szCs w:val="20"/>
        </w:rPr>
        <w:t>.</w:t>
      </w:r>
      <w:r w:rsidRPr="00F93545">
        <w:rPr>
          <w:b w:val="0"/>
          <w:bCs w:val="0"/>
          <w:sz w:val="20"/>
          <w:szCs w:val="20"/>
        </w:rPr>
        <w:t xml:space="preserve"> Дата обращения 14.04.2022</w:t>
      </w:r>
    </w:p>
  </w:footnote>
  <w:footnote w:id="5">
    <w:p w14:paraId="407520EE" w14:textId="77777777" w:rsidR="005A7708" w:rsidRPr="00F93545" w:rsidRDefault="005A7708" w:rsidP="00F93545">
      <w:pPr>
        <w:pStyle w:val="21"/>
        <w:jc w:val="both"/>
        <w:rPr>
          <w:b w:val="0"/>
          <w:bCs w:val="0"/>
          <w:sz w:val="20"/>
          <w:szCs w:val="20"/>
        </w:rPr>
      </w:pPr>
      <w:r w:rsidRPr="00F93545">
        <w:rPr>
          <w:rStyle w:val="aff8"/>
          <w:b w:val="0"/>
          <w:sz w:val="20"/>
          <w:szCs w:val="20"/>
        </w:rPr>
        <w:footnoteRef/>
      </w:r>
      <w:r w:rsidRPr="00F93545">
        <w:rPr>
          <w:b w:val="0"/>
          <w:sz w:val="20"/>
          <w:szCs w:val="20"/>
        </w:rPr>
        <w:t xml:space="preserve"> Федеральная служба государственной статистики. Республика Хакассия //Режим доступа: </w:t>
      </w:r>
      <w:hyperlink r:id="rId5" w:history="1">
        <w:r w:rsidRPr="00F93545">
          <w:rPr>
            <w:rStyle w:val="af"/>
            <w:b w:val="0"/>
            <w:color w:val="auto"/>
            <w:sz w:val="20"/>
            <w:szCs w:val="20"/>
            <w:u w:val="none"/>
          </w:rPr>
          <w:t>https://krasstat.gks.ru/folder/32936</w:t>
        </w:r>
      </w:hyperlink>
      <w:r w:rsidRPr="00F93545">
        <w:rPr>
          <w:b w:val="0"/>
          <w:sz w:val="20"/>
          <w:szCs w:val="20"/>
        </w:rPr>
        <w:t xml:space="preserve"> - Загл. с экрана</w:t>
      </w:r>
      <w:r w:rsidRPr="00F93545">
        <w:rPr>
          <w:b w:val="0"/>
          <w:bCs w:val="0"/>
          <w:sz w:val="20"/>
          <w:szCs w:val="20"/>
        </w:rPr>
        <w:t>. Дата обращения 28.04.2022</w:t>
      </w:r>
    </w:p>
  </w:footnote>
  <w:footnote w:id="6">
    <w:p w14:paraId="687D2BF1" w14:textId="77777777" w:rsidR="005A7708" w:rsidRPr="00F93545" w:rsidRDefault="005A7708" w:rsidP="00F93545">
      <w:pPr>
        <w:pStyle w:val="21"/>
        <w:jc w:val="both"/>
        <w:rPr>
          <w:b w:val="0"/>
          <w:sz w:val="20"/>
          <w:szCs w:val="20"/>
        </w:rPr>
      </w:pPr>
      <w:r w:rsidRPr="00F93545">
        <w:rPr>
          <w:rStyle w:val="aff8"/>
          <w:sz w:val="20"/>
          <w:szCs w:val="20"/>
        </w:rPr>
        <w:footnoteRef/>
      </w:r>
      <w:r w:rsidRPr="00F93545">
        <w:rPr>
          <w:b w:val="0"/>
          <w:sz w:val="20"/>
          <w:szCs w:val="20"/>
        </w:rPr>
        <w:t xml:space="preserve">Постановление Правительства Республики Хакасия от 22.11.2019 № 590 «Об утверждении Стратегии социально-экономического развития Республики Хакасия до 2030 года» //Режим доступа:  </w:t>
      </w:r>
      <w:hyperlink r:id="rId6" w:history="1">
        <w:r w:rsidRPr="00F93545">
          <w:rPr>
            <w:rStyle w:val="af"/>
            <w:b w:val="0"/>
            <w:color w:val="auto"/>
            <w:sz w:val="20"/>
            <w:szCs w:val="20"/>
            <w:u w:val="none"/>
          </w:rPr>
          <w:t>https://r-19.ru/documents/139/94772.html</w:t>
        </w:r>
      </w:hyperlink>
      <w:r w:rsidRPr="00F93545">
        <w:rPr>
          <w:b w:val="0"/>
          <w:sz w:val="20"/>
          <w:szCs w:val="20"/>
        </w:rPr>
        <w:t xml:space="preserve"> - загл. с экрана. </w:t>
      </w:r>
      <w:r w:rsidRPr="00F93545">
        <w:rPr>
          <w:b w:val="0"/>
          <w:bCs w:val="0"/>
          <w:sz w:val="20"/>
          <w:szCs w:val="20"/>
        </w:rPr>
        <w:t>Дата обращения 28.04.2022</w:t>
      </w:r>
    </w:p>
  </w:footnote>
  <w:footnote w:id="7">
    <w:p w14:paraId="250BA275" w14:textId="77777777" w:rsidR="005A7708" w:rsidRPr="00F93545" w:rsidRDefault="005A7708" w:rsidP="00F93545">
      <w:pPr>
        <w:pStyle w:val="21"/>
        <w:jc w:val="both"/>
        <w:rPr>
          <w:b w:val="0"/>
          <w:bCs w:val="0"/>
          <w:sz w:val="20"/>
          <w:szCs w:val="20"/>
        </w:rPr>
      </w:pPr>
      <w:r>
        <w:rPr>
          <w:rStyle w:val="aff8"/>
        </w:rPr>
        <w:footnoteRef/>
      </w:r>
      <w:r>
        <w:t xml:space="preserve"> </w:t>
      </w:r>
      <w:r w:rsidRPr="00F93545">
        <w:rPr>
          <w:b w:val="0"/>
          <w:bCs w:val="0"/>
          <w:sz w:val="20"/>
          <w:szCs w:val="20"/>
        </w:rPr>
        <w:t xml:space="preserve">Стратегии развития жилищной сферы Российской Федерации на период до 2025 года// Режим доступа: </w:t>
      </w:r>
      <w:hyperlink r:id="rId7" w:history="1">
        <w:r w:rsidRPr="00F93545">
          <w:rPr>
            <w:rStyle w:val="af"/>
            <w:b w:val="0"/>
            <w:bCs w:val="0"/>
            <w:color w:val="auto"/>
            <w:sz w:val="20"/>
            <w:szCs w:val="20"/>
            <w:u w:val="none"/>
          </w:rPr>
          <w:t>https://minstroyrf.gov.ru/docs/15909/</w:t>
        </w:r>
      </w:hyperlink>
      <w:r w:rsidRPr="00F93545">
        <w:rPr>
          <w:b w:val="0"/>
          <w:bCs w:val="0"/>
          <w:sz w:val="20"/>
          <w:szCs w:val="20"/>
        </w:rPr>
        <w:t xml:space="preserve"> - </w:t>
      </w:r>
      <w:proofErr w:type="gramStart"/>
      <w:r w:rsidRPr="00F93545">
        <w:rPr>
          <w:b w:val="0"/>
          <w:bCs w:val="0"/>
          <w:sz w:val="20"/>
          <w:szCs w:val="20"/>
        </w:rPr>
        <w:t>загл.с</w:t>
      </w:r>
      <w:proofErr w:type="gramEnd"/>
      <w:r w:rsidRPr="00F93545">
        <w:rPr>
          <w:b w:val="0"/>
          <w:bCs w:val="0"/>
          <w:sz w:val="20"/>
          <w:szCs w:val="20"/>
        </w:rPr>
        <w:t xml:space="preserve"> экрана. Дата обращения 28.04.2022</w:t>
      </w:r>
    </w:p>
  </w:footnote>
  <w:footnote w:id="8">
    <w:p w14:paraId="4A64172E" w14:textId="77777777" w:rsidR="005A7708" w:rsidRPr="00F93545" w:rsidRDefault="005A7708" w:rsidP="00F93545">
      <w:pPr>
        <w:pStyle w:val="21"/>
        <w:jc w:val="both"/>
        <w:rPr>
          <w:b w:val="0"/>
          <w:bCs w:val="0"/>
          <w:sz w:val="20"/>
          <w:szCs w:val="20"/>
        </w:rPr>
      </w:pPr>
      <w:r w:rsidRPr="00F93545">
        <w:rPr>
          <w:rStyle w:val="aff8"/>
          <w:b w:val="0"/>
          <w:bCs w:val="0"/>
          <w:sz w:val="20"/>
          <w:szCs w:val="20"/>
        </w:rPr>
        <w:footnoteRef/>
      </w:r>
      <w:r w:rsidRPr="00F93545">
        <w:rPr>
          <w:b w:val="0"/>
          <w:bCs w:val="0"/>
          <w:sz w:val="20"/>
          <w:szCs w:val="20"/>
        </w:rPr>
        <w:t xml:space="preserve">Постановление Правительства Республики Хакассия от 22.11.2019 № 590 «Об утверждении Стратегии социально- экономического развития Республики Хакасия до 2030 года» //Режим доступа:  </w:t>
      </w:r>
      <w:hyperlink r:id="rId8" w:history="1">
        <w:r w:rsidRPr="00F93545">
          <w:rPr>
            <w:rStyle w:val="af"/>
            <w:b w:val="0"/>
            <w:bCs w:val="0"/>
            <w:color w:val="auto"/>
            <w:sz w:val="20"/>
            <w:szCs w:val="20"/>
            <w:u w:val="none"/>
          </w:rPr>
          <w:t>https://r-19.ru/documents/139/94772.html</w:t>
        </w:r>
      </w:hyperlink>
      <w:r w:rsidRPr="00F93545">
        <w:rPr>
          <w:b w:val="0"/>
          <w:bCs w:val="0"/>
          <w:sz w:val="20"/>
          <w:szCs w:val="20"/>
        </w:rPr>
        <w:t xml:space="preserve"> - загл. с экрана</w:t>
      </w:r>
      <w:r w:rsidRPr="00F93545">
        <w:rPr>
          <w:bCs w:val="0"/>
          <w:sz w:val="20"/>
          <w:szCs w:val="20"/>
        </w:rPr>
        <w:t xml:space="preserve">. </w:t>
      </w:r>
      <w:r w:rsidRPr="00F93545">
        <w:rPr>
          <w:b w:val="0"/>
          <w:bCs w:val="0"/>
          <w:sz w:val="20"/>
          <w:szCs w:val="20"/>
        </w:rPr>
        <w:t>Дата обращения 28.04.2022</w:t>
      </w:r>
    </w:p>
  </w:footnote>
  <w:footnote w:id="9">
    <w:p w14:paraId="67584E96" w14:textId="77777777" w:rsidR="005A7708" w:rsidRPr="00356284" w:rsidRDefault="005A7708" w:rsidP="005A7708">
      <w:pPr>
        <w:pStyle w:val="aff6"/>
        <w:ind w:firstLine="709"/>
      </w:pPr>
      <w:r w:rsidRPr="00356284">
        <w:rPr>
          <w:rStyle w:val="aff8"/>
        </w:rPr>
        <w:footnoteRef/>
      </w:r>
      <w:r w:rsidRPr="00356284">
        <w:t xml:space="preserve"> </w:t>
      </w:r>
      <w:r w:rsidRPr="00356284">
        <w:rPr>
          <w:b w:val="0"/>
          <w:bCs/>
        </w:rPr>
        <w:t>По данным, предоставленным администрацией Аршановского сельсовета</w:t>
      </w:r>
    </w:p>
  </w:footnote>
  <w:footnote w:id="10">
    <w:p w14:paraId="41CBCED2" w14:textId="77777777" w:rsidR="005A7708" w:rsidRPr="00356284" w:rsidRDefault="005A7708" w:rsidP="005A7708">
      <w:pPr>
        <w:pStyle w:val="aff6"/>
        <w:ind w:firstLine="709"/>
        <w:jc w:val="both"/>
        <w:rPr>
          <w:b w:val="0"/>
          <w:bCs/>
        </w:rPr>
      </w:pPr>
      <w:r w:rsidRPr="00356284">
        <w:rPr>
          <w:rStyle w:val="aff8"/>
        </w:rPr>
        <w:footnoteRef/>
      </w:r>
      <w:r w:rsidRPr="00356284">
        <w:t xml:space="preserve"> </w:t>
      </w:r>
      <w:r w:rsidRPr="00356284">
        <w:rPr>
          <w:b w:val="0"/>
          <w:bCs/>
        </w:rPr>
        <w:t xml:space="preserve">Согласно бюджету муниципального образования Аршановский сельсовет на 2022 год и на плановый период 2023 и 2024 годов (утв. решением Совета депутатов Аршановского сельсовета Алтайского района Республики Хакасия № 96 от 24.12.2021). Режим доступа: </w:t>
      </w:r>
      <w:hyperlink r:id="rId9" w:history="1">
        <w:r w:rsidRPr="00356284">
          <w:rPr>
            <w:rStyle w:val="af"/>
            <w:b w:val="0"/>
            <w:bCs/>
            <w:color w:val="auto"/>
            <w:u w:val="none"/>
          </w:rPr>
          <w:t>http://arshanov.ru/normativ/2021-11-19-04-06-00</w:t>
        </w:r>
      </w:hyperlink>
      <w:r w:rsidRPr="00356284">
        <w:rPr>
          <w:b w:val="0"/>
          <w:bCs/>
        </w:rPr>
        <w:t>. Дата обращения 18.04.2022</w:t>
      </w:r>
    </w:p>
  </w:footnote>
  <w:footnote w:id="11">
    <w:p w14:paraId="42CA3192" w14:textId="77777777" w:rsidR="005A7708" w:rsidRPr="00356284" w:rsidRDefault="005A7708" w:rsidP="005A7708">
      <w:pPr>
        <w:pStyle w:val="aff6"/>
        <w:ind w:firstLine="709"/>
        <w:jc w:val="both"/>
        <w:rPr>
          <w:b w:val="0"/>
          <w:bCs/>
        </w:rPr>
      </w:pPr>
      <w:r w:rsidRPr="00356284">
        <w:rPr>
          <w:rStyle w:val="aff8"/>
          <w:b w:val="0"/>
          <w:bCs/>
        </w:rPr>
        <w:footnoteRef/>
      </w:r>
      <w:r w:rsidRPr="00356284">
        <w:rPr>
          <w:b w:val="0"/>
          <w:bCs/>
        </w:rPr>
        <w:t xml:space="preserve"> Согласно бюджету муниципального образования Аршановский сельсовет на 2022 год и на плановый период 2023 и 2024 годов (утв. решением Совета депутатов Аршановского сельсовета Алтайского района Республики Хакасия № 96 от 24.12.2021) Режим доступа: </w:t>
      </w:r>
      <w:hyperlink r:id="rId10" w:history="1">
        <w:r w:rsidRPr="00356284">
          <w:rPr>
            <w:rStyle w:val="af"/>
            <w:b w:val="0"/>
            <w:bCs/>
            <w:color w:val="auto"/>
            <w:u w:val="none"/>
          </w:rPr>
          <w:t>http://arshanov.ru/normativ/2021-11-19-04-06-00</w:t>
        </w:r>
      </w:hyperlink>
      <w:r w:rsidRPr="00356284">
        <w:rPr>
          <w:b w:val="0"/>
          <w:bCs/>
        </w:rPr>
        <w:t>. Дата обращения 18.04.2022</w:t>
      </w:r>
    </w:p>
  </w:footnote>
  <w:footnote w:id="12">
    <w:p w14:paraId="61DC7B5D" w14:textId="77777777" w:rsidR="005A7708" w:rsidRPr="00356284" w:rsidRDefault="005A7708" w:rsidP="005A7708">
      <w:pPr>
        <w:pStyle w:val="11"/>
        <w:ind w:left="75"/>
        <w:jc w:val="both"/>
        <w:rPr>
          <w:b w:val="0"/>
          <w:bCs/>
          <w:sz w:val="20"/>
          <w:szCs w:val="20"/>
        </w:rPr>
      </w:pPr>
      <w:r w:rsidRPr="00356284">
        <w:rPr>
          <w:rStyle w:val="aff8"/>
          <w:b w:val="0"/>
          <w:bCs/>
          <w:sz w:val="20"/>
          <w:szCs w:val="20"/>
        </w:rPr>
        <w:footnoteRef/>
      </w:r>
      <w:r w:rsidRPr="00356284">
        <w:rPr>
          <w:b w:val="0"/>
          <w:bCs/>
          <w:sz w:val="20"/>
          <w:szCs w:val="20"/>
        </w:rPr>
        <w:t xml:space="preserve"> </w:t>
      </w:r>
      <w:hyperlink r:id="rId11" w:tooltip="Администрация МО Аршановский сельсовет" w:history="1">
        <w:r w:rsidRPr="00356284">
          <w:rPr>
            <w:rStyle w:val="af"/>
            <w:rFonts w:cs="Times New Roman"/>
            <w:b w:val="0"/>
            <w:bCs/>
            <w:color w:val="auto"/>
            <w:sz w:val="20"/>
            <w:szCs w:val="20"/>
            <w:u w:val="none"/>
          </w:rPr>
          <w:t>Муниципальное образование Аршановский сельсовет</w:t>
        </w:r>
      </w:hyperlink>
      <w:r w:rsidRPr="00356284">
        <w:rPr>
          <w:rFonts w:cs="Times New Roman"/>
          <w:b w:val="0"/>
          <w:bCs/>
          <w:caps/>
          <w:sz w:val="20"/>
          <w:szCs w:val="20"/>
        </w:rPr>
        <w:t>. О</w:t>
      </w:r>
      <w:r w:rsidRPr="00356284">
        <w:rPr>
          <w:b w:val="0"/>
          <w:bCs/>
          <w:sz w:val="20"/>
          <w:szCs w:val="20"/>
        </w:rPr>
        <w:t xml:space="preserve">фициальный сайт администрации Аршановского сельсовета Алтайского района Республики Хакасия. Режим доступа:  </w:t>
      </w:r>
      <w:hyperlink r:id="rId12" w:history="1">
        <w:r w:rsidRPr="00356284">
          <w:rPr>
            <w:rStyle w:val="af"/>
            <w:b w:val="0"/>
            <w:bCs/>
            <w:color w:val="auto"/>
            <w:sz w:val="20"/>
            <w:szCs w:val="20"/>
            <w:u w:val="none"/>
          </w:rPr>
          <w:t>http://arshanov.ru/2013-05-13-13-49-53/2017-07-13-22-50-10</w:t>
        </w:r>
      </w:hyperlink>
      <w:r w:rsidRPr="00356284">
        <w:rPr>
          <w:b w:val="0"/>
          <w:bCs/>
          <w:sz w:val="20"/>
          <w:szCs w:val="20"/>
        </w:rPr>
        <w:t>. Дата обращения 15.04.2022</w:t>
      </w:r>
    </w:p>
  </w:footnote>
  <w:footnote w:id="13">
    <w:p w14:paraId="62758A01" w14:textId="77777777" w:rsidR="005A7708" w:rsidRPr="00BA24F5" w:rsidRDefault="005A7708" w:rsidP="005A7708">
      <w:pPr>
        <w:pStyle w:val="aff6"/>
        <w:ind w:firstLine="709"/>
        <w:jc w:val="both"/>
        <w:rPr>
          <w:b w:val="0"/>
          <w:bCs/>
        </w:rPr>
      </w:pPr>
      <w:r w:rsidRPr="00BA24F5">
        <w:rPr>
          <w:rStyle w:val="aff8"/>
          <w:b w:val="0"/>
          <w:bCs/>
        </w:rPr>
        <w:footnoteRef/>
      </w:r>
      <w:r w:rsidRPr="00BA24F5">
        <w:rPr>
          <w:b w:val="0"/>
          <w:bCs/>
        </w:rPr>
        <w:t xml:space="preserve"> </w:t>
      </w:r>
      <w:hyperlink r:id="rId13" w:history="1">
        <w:r w:rsidRPr="00BA24F5">
          <w:rPr>
            <w:rStyle w:val="af"/>
            <w:b w:val="0"/>
            <w:bCs/>
            <w:color w:val="auto"/>
            <w:u w:val="none"/>
          </w:rPr>
          <w:t xml:space="preserve">МБУК </w:t>
        </w:r>
        <w:r>
          <w:rPr>
            <w:rStyle w:val="af"/>
            <w:b w:val="0"/>
            <w:bCs/>
            <w:color w:val="auto"/>
            <w:u w:val="none"/>
          </w:rPr>
          <w:t>«</w:t>
        </w:r>
        <w:r w:rsidRPr="00BA24F5">
          <w:rPr>
            <w:rStyle w:val="af"/>
            <w:b w:val="0"/>
            <w:bCs/>
            <w:color w:val="auto"/>
            <w:u w:val="none"/>
          </w:rPr>
          <w:t>Аршановская Сельская Библиотека</w:t>
        </w:r>
        <w:r>
          <w:rPr>
            <w:rStyle w:val="af"/>
            <w:b w:val="0"/>
            <w:bCs/>
            <w:color w:val="auto"/>
            <w:u w:val="none"/>
          </w:rPr>
          <w:t>»</w:t>
        </w:r>
        <w:r w:rsidRPr="00BA24F5">
          <w:rPr>
            <w:rStyle w:val="af"/>
            <w:b w:val="0"/>
            <w:bCs/>
            <w:color w:val="auto"/>
            <w:u w:val="none"/>
          </w:rPr>
          <w:t xml:space="preserve"> Аршаново. Официальный сайт. Режим доступа </w:t>
        </w:r>
      </w:hyperlink>
      <w:r w:rsidRPr="00BA24F5">
        <w:rPr>
          <w:b w:val="0"/>
          <w:bCs/>
        </w:rPr>
        <w:t xml:space="preserve"> </w:t>
      </w:r>
      <w:hyperlink r:id="rId14" w:history="1">
        <w:r w:rsidRPr="00BA24F5">
          <w:rPr>
            <w:rStyle w:val="af"/>
            <w:b w:val="0"/>
            <w:bCs/>
            <w:color w:val="auto"/>
            <w:u w:val="none"/>
          </w:rPr>
          <w:t>https://www.rusprofile.ru/id/3396740</w:t>
        </w:r>
      </w:hyperlink>
      <w:r w:rsidRPr="00BA24F5">
        <w:rPr>
          <w:b w:val="0"/>
          <w:bCs/>
        </w:rPr>
        <w:t>?. Дата обращения 15.04.2022</w:t>
      </w:r>
    </w:p>
  </w:footnote>
  <w:footnote w:id="14">
    <w:p w14:paraId="523C45CB" w14:textId="77777777" w:rsidR="005A7708" w:rsidRPr="00564886" w:rsidRDefault="005A7708" w:rsidP="006C1B85">
      <w:pPr>
        <w:pStyle w:val="3"/>
        <w:numPr>
          <w:ilvl w:val="0"/>
          <w:numId w:val="0"/>
        </w:numPr>
        <w:ind w:firstLine="709"/>
        <w:jc w:val="left"/>
        <w:textAlignment w:val="baseline"/>
        <w:rPr>
          <w:b w:val="0"/>
          <w:bCs/>
        </w:rPr>
      </w:pPr>
      <w:r w:rsidRPr="00564886">
        <w:rPr>
          <w:rStyle w:val="aff8"/>
          <w:b w:val="0"/>
          <w:bCs/>
          <w:color w:val="auto"/>
        </w:rPr>
        <w:footnoteRef/>
      </w:r>
      <w:r w:rsidRPr="00564886">
        <w:rPr>
          <w:b w:val="0"/>
          <w:bCs/>
          <w:color w:val="auto"/>
        </w:rPr>
        <w:t xml:space="preserve"> </w:t>
      </w:r>
      <w:r w:rsidRPr="00564886">
        <w:rPr>
          <w:b w:val="0"/>
          <w:bCs/>
          <w:color w:val="auto"/>
          <w:sz w:val="20"/>
          <w:szCs w:val="20"/>
        </w:rPr>
        <w:t xml:space="preserve">Паспорт национального проекта «Образование». Режим доступа: </w:t>
      </w:r>
      <w:hyperlink r:id="rId15" w:history="1">
        <w:r w:rsidRPr="00564886">
          <w:rPr>
            <w:rStyle w:val="af"/>
            <w:b w:val="0"/>
            <w:bCs/>
            <w:color w:val="auto"/>
            <w:sz w:val="20"/>
            <w:szCs w:val="20"/>
          </w:rPr>
          <w:t>http://government.ru/info/35566/-</w:t>
        </w:r>
      </w:hyperlink>
      <w:r w:rsidRPr="00564886">
        <w:rPr>
          <w:b w:val="0"/>
          <w:bCs/>
          <w:color w:val="auto"/>
          <w:sz w:val="20"/>
          <w:szCs w:val="20"/>
        </w:rPr>
        <w:t xml:space="preserve"> загл. с экрана. Дата обращения 12.11.2021.</w:t>
      </w:r>
    </w:p>
  </w:footnote>
  <w:footnote w:id="15">
    <w:p w14:paraId="6D4E5921" w14:textId="77777777" w:rsidR="005A7708" w:rsidRPr="00564886" w:rsidRDefault="005A7708" w:rsidP="006C1B85">
      <w:pPr>
        <w:pStyle w:val="aff6"/>
        <w:ind w:firstLine="709"/>
        <w:rPr>
          <w:b w:val="0"/>
          <w:bCs/>
        </w:rPr>
      </w:pPr>
      <w:r w:rsidRPr="00564886">
        <w:rPr>
          <w:rStyle w:val="aff8"/>
          <w:b w:val="0"/>
          <w:bCs/>
        </w:rPr>
        <w:footnoteRef/>
      </w:r>
      <w:r w:rsidRPr="00564886">
        <w:rPr>
          <w:b w:val="0"/>
          <w:bCs/>
        </w:rPr>
        <w:t xml:space="preserve"> План основных мероприятий, проводимых в рамках Десятилетия детства, на период до 2027 года. Утвержден распоряжением Правительства Российской Федерации от 23 января 2021 г. № 122-р.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90E24"/>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 w15:restartNumberingAfterBreak="0">
    <w:nsid w:val="00737BCF"/>
    <w:multiLevelType w:val="hybridMultilevel"/>
    <w:tmpl w:val="056C4D58"/>
    <w:lvl w:ilvl="0" w:tplc="F12E1B8A">
      <w:start w:val="1"/>
      <w:numFmt w:val="bullet"/>
      <w:pStyle w:val="a"/>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567F13"/>
    <w:multiLevelType w:val="hybridMultilevel"/>
    <w:tmpl w:val="C0FC0F88"/>
    <w:lvl w:ilvl="0" w:tplc="F4A62EA2">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0B2B1C"/>
    <w:multiLevelType w:val="hybridMultilevel"/>
    <w:tmpl w:val="1C901C44"/>
    <w:lvl w:ilvl="0" w:tplc="72E88D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6330FFF"/>
    <w:multiLevelType w:val="hybridMultilevel"/>
    <w:tmpl w:val="6B1EFA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9122877"/>
    <w:multiLevelType w:val="hybridMultilevel"/>
    <w:tmpl w:val="E590484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0B9A4B0F"/>
    <w:multiLevelType w:val="hybridMultilevel"/>
    <w:tmpl w:val="6250081C"/>
    <w:styleLink w:val="2"/>
    <w:lvl w:ilvl="0" w:tplc="3F8C35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44B28A5"/>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8" w15:restartNumberingAfterBreak="0">
    <w:nsid w:val="155922CE"/>
    <w:multiLevelType w:val="multilevel"/>
    <w:tmpl w:val="37066840"/>
    <w:lvl w:ilvl="0">
      <w:start w:val="1"/>
      <w:numFmt w:val="decimal"/>
      <w:suff w:val="nothing"/>
      <w:lvlText w:val="%1."/>
      <w:lvlJc w:val="left"/>
      <w:pPr>
        <w:ind w:left="0" w:firstLine="0"/>
      </w:pPr>
      <w:rPr>
        <w:rFonts w:hint="default"/>
        <w:b/>
        <w:bCs w:val="0"/>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162949EB"/>
    <w:multiLevelType w:val="hybridMultilevel"/>
    <w:tmpl w:val="10247F14"/>
    <w:styleLink w:val="a0"/>
    <w:lvl w:ilvl="0" w:tplc="04190001">
      <w:start w:val="1"/>
      <w:numFmt w:val="bullet"/>
      <w:lvlText w:val=""/>
      <w:lvlJc w:val="left"/>
      <w:pPr>
        <w:ind w:left="1287" w:hanging="360"/>
      </w:pPr>
      <w:rPr>
        <w:rFonts w:ascii="Symbol" w:hAnsi="Symbol" w:hint="default"/>
      </w:rPr>
    </w:lvl>
    <w:lvl w:ilvl="1" w:tplc="C652C670">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7456389"/>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18825943"/>
    <w:multiLevelType w:val="hybridMultilevel"/>
    <w:tmpl w:val="61CA11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1AA010FC"/>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3" w15:restartNumberingAfterBreak="0">
    <w:nsid w:val="1D0046C4"/>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1E7B78F7"/>
    <w:multiLevelType w:val="hybridMultilevel"/>
    <w:tmpl w:val="39D6507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13B1D29"/>
    <w:multiLevelType w:val="hybridMultilevel"/>
    <w:tmpl w:val="4F6E7FAC"/>
    <w:lvl w:ilvl="0" w:tplc="FFFFFFFF">
      <w:start w:val="1"/>
      <w:numFmt w:val="decimal"/>
      <w:lvlText w:val="%1."/>
      <w:lvlJc w:val="left"/>
      <w:pPr>
        <w:ind w:left="720" w:hanging="360"/>
      </w:pPr>
    </w:lvl>
    <w:lvl w:ilvl="1" w:tplc="0374F072">
      <w:start w:val="1"/>
      <w:numFmt w:val="decimal"/>
      <w:suff w:val="nothing"/>
      <w:lvlText w:val="%2."/>
      <w:lvlJc w:val="left"/>
      <w:pPr>
        <w:ind w:left="0" w:firstLine="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5B0113E"/>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17" w15:restartNumberingAfterBreak="0">
    <w:nsid w:val="2600767F"/>
    <w:multiLevelType w:val="hybridMultilevel"/>
    <w:tmpl w:val="823A7B74"/>
    <w:lvl w:ilvl="0" w:tplc="0419000F">
      <w:start w:val="1"/>
      <w:numFmt w:val="decimal"/>
      <w:lvlText w:val="%1."/>
      <w:lvlJc w:val="left"/>
      <w:pPr>
        <w:ind w:left="720" w:hanging="360"/>
      </w:pPr>
    </w:lvl>
    <w:lvl w:ilvl="1" w:tplc="04190019" w:tentative="1">
      <w:start w:val="1"/>
      <w:numFmt w:val="lowerLetter"/>
      <w:pStyle w:val="20"/>
      <w:lvlText w:val="%2."/>
      <w:lvlJc w:val="left"/>
      <w:pPr>
        <w:ind w:left="1440" w:hanging="360"/>
      </w:pPr>
    </w:lvl>
    <w:lvl w:ilvl="2" w:tplc="0419001B">
      <w:start w:val="1"/>
      <w:numFmt w:val="lowerRoman"/>
      <w:pStyle w:val="3"/>
      <w:lvlText w:val="%3."/>
      <w:lvlJc w:val="right"/>
      <w:pPr>
        <w:ind w:left="2160" w:hanging="180"/>
      </w:pPr>
    </w:lvl>
    <w:lvl w:ilvl="3" w:tplc="0419000F">
      <w:start w:val="1"/>
      <w:numFmt w:val="decimal"/>
      <w:pStyle w:val="4"/>
      <w:lvlText w:val="%4."/>
      <w:lvlJc w:val="left"/>
      <w:pPr>
        <w:ind w:left="2880" w:hanging="360"/>
      </w:pPr>
    </w:lvl>
    <w:lvl w:ilvl="4" w:tplc="04190019" w:tentative="1">
      <w:start w:val="1"/>
      <w:numFmt w:val="lowerLetter"/>
      <w:pStyle w:val="5"/>
      <w:lvlText w:val="%5."/>
      <w:lvlJc w:val="left"/>
      <w:pPr>
        <w:ind w:left="3600" w:hanging="360"/>
      </w:pPr>
    </w:lvl>
    <w:lvl w:ilvl="5" w:tplc="0419001B" w:tentative="1">
      <w:start w:val="1"/>
      <w:numFmt w:val="lowerRoman"/>
      <w:pStyle w:val="6"/>
      <w:lvlText w:val="%6."/>
      <w:lvlJc w:val="right"/>
      <w:pPr>
        <w:ind w:left="4320" w:hanging="180"/>
      </w:pPr>
    </w:lvl>
    <w:lvl w:ilvl="6" w:tplc="0419000F" w:tentative="1">
      <w:start w:val="1"/>
      <w:numFmt w:val="decimal"/>
      <w:pStyle w:val="7"/>
      <w:lvlText w:val="%7."/>
      <w:lvlJc w:val="left"/>
      <w:pPr>
        <w:ind w:left="5040" w:hanging="360"/>
      </w:pPr>
    </w:lvl>
    <w:lvl w:ilvl="7" w:tplc="04190019" w:tentative="1">
      <w:start w:val="1"/>
      <w:numFmt w:val="lowerLetter"/>
      <w:pStyle w:val="8"/>
      <w:lvlText w:val="%8."/>
      <w:lvlJc w:val="left"/>
      <w:pPr>
        <w:ind w:left="5760" w:hanging="360"/>
      </w:pPr>
    </w:lvl>
    <w:lvl w:ilvl="8" w:tplc="0419001B" w:tentative="1">
      <w:start w:val="1"/>
      <w:numFmt w:val="lowerRoman"/>
      <w:pStyle w:val="9"/>
      <w:lvlText w:val="%9."/>
      <w:lvlJc w:val="right"/>
      <w:pPr>
        <w:ind w:left="6480" w:hanging="180"/>
      </w:pPr>
    </w:lvl>
  </w:abstractNum>
  <w:abstractNum w:abstractNumId="18" w15:restartNumberingAfterBreak="0">
    <w:nsid w:val="2B911F06"/>
    <w:multiLevelType w:val="hybridMultilevel"/>
    <w:tmpl w:val="6B1EFA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E110258"/>
    <w:multiLevelType w:val="hybridMultilevel"/>
    <w:tmpl w:val="04DA8048"/>
    <w:lvl w:ilvl="0" w:tplc="8FC27FC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E4E2374"/>
    <w:multiLevelType w:val="hybridMultilevel"/>
    <w:tmpl w:val="B0B6ABF0"/>
    <w:lvl w:ilvl="0" w:tplc="99C6BAF8">
      <w:start w:val="1"/>
      <w:numFmt w:val="bullet"/>
      <w:lvlText w:val="–"/>
      <w:lvlJc w:val="left"/>
      <w:pPr>
        <w:ind w:left="1429" w:hanging="360"/>
      </w:pPr>
      <w:rPr>
        <w:rFonts w:ascii="Times New Roman" w:hAnsi="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F423CF9"/>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32DE353A"/>
    <w:multiLevelType w:val="multilevel"/>
    <w:tmpl w:val="80E8AD78"/>
    <w:lvl w:ilvl="0">
      <w:start w:val="2"/>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1"/>
      <w:numFmt w:val="decimal"/>
      <w:pStyle w:val="1"/>
      <w:lvlText w:val="%1.%2.%3."/>
      <w:lvlJc w:val="left"/>
      <w:pPr>
        <w:ind w:left="1428" w:hanging="720"/>
      </w:pPr>
      <w:rPr>
        <w:rFonts w:hint="default"/>
        <w:b w:val="0"/>
        <w:bCs/>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pStyle w:val="a1"/>
      <w:lvlText w:val="%1.%2.%3.%4.%5.%6.%7.%8.%9."/>
      <w:lvlJc w:val="left"/>
      <w:pPr>
        <w:ind w:left="4992" w:hanging="2160"/>
      </w:pPr>
      <w:rPr>
        <w:rFonts w:hint="default"/>
      </w:rPr>
    </w:lvl>
  </w:abstractNum>
  <w:abstractNum w:abstractNumId="23" w15:restartNumberingAfterBreak="0">
    <w:nsid w:val="34880F50"/>
    <w:multiLevelType w:val="hybridMultilevel"/>
    <w:tmpl w:val="E1C4B424"/>
    <w:lvl w:ilvl="0" w:tplc="9D3819F8">
      <w:start w:val="1"/>
      <w:numFmt w:val="decimal"/>
      <w:suff w:val="nothing"/>
      <w:lvlText w:val="%1."/>
      <w:lvlJc w:val="left"/>
      <w:pPr>
        <w:ind w:left="0" w:firstLine="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353022F4"/>
    <w:multiLevelType w:val="hybridMultilevel"/>
    <w:tmpl w:val="E0C6916A"/>
    <w:lvl w:ilvl="0" w:tplc="BC00DF8C">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7667532"/>
    <w:multiLevelType w:val="hybridMultilevel"/>
    <w:tmpl w:val="39D6507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EE17BFC"/>
    <w:multiLevelType w:val="hybridMultilevel"/>
    <w:tmpl w:val="56BE43F2"/>
    <w:lvl w:ilvl="0" w:tplc="25F6A9C4">
      <w:start w:val="1"/>
      <w:numFmt w:val="decimal"/>
      <w:suff w:val="nothing"/>
      <w:lvlText w:val="%1."/>
      <w:lvlJc w:val="left"/>
      <w:pPr>
        <w:ind w:left="0" w:firstLine="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43A717E5"/>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43C92769"/>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29" w15:restartNumberingAfterBreak="0">
    <w:nsid w:val="45910B39"/>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30" w15:restartNumberingAfterBreak="0">
    <w:nsid w:val="463C1DC0"/>
    <w:multiLevelType w:val="singleLevel"/>
    <w:tmpl w:val="86BC7D0E"/>
    <w:lvl w:ilvl="0">
      <w:start w:val="1"/>
      <w:numFmt w:val="decimal"/>
      <w:suff w:val="nothing"/>
      <w:lvlText w:val="%1."/>
      <w:lvlJc w:val="left"/>
      <w:pPr>
        <w:ind w:left="0" w:firstLine="0"/>
      </w:pPr>
      <w:rPr>
        <w:rFonts w:hint="default"/>
        <w:color w:val="auto"/>
      </w:rPr>
    </w:lvl>
  </w:abstractNum>
  <w:abstractNum w:abstractNumId="31" w15:restartNumberingAfterBreak="0">
    <w:nsid w:val="4CAE0722"/>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32" w15:restartNumberingAfterBreak="0">
    <w:nsid w:val="4EF71BC7"/>
    <w:multiLevelType w:val="hybridMultilevel"/>
    <w:tmpl w:val="39D6507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38D7F40"/>
    <w:multiLevelType w:val="hybridMultilevel"/>
    <w:tmpl w:val="E590484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58422818"/>
    <w:multiLevelType w:val="hybridMultilevel"/>
    <w:tmpl w:val="CCBA7C08"/>
    <w:lvl w:ilvl="0" w:tplc="99C6BAF8">
      <w:start w:val="1"/>
      <w:numFmt w:val="bullet"/>
      <w:lvlText w:val="–"/>
      <w:lvlJc w:val="left"/>
      <w:pPr>
        <w:ind w:left="1429" w:hanging="360"/>
      </w:pPr>
      <w:rPr>
        <w:rFonts w:ascii="Times New Roman" w:hAnsi="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8631A55"/>
    <w:multiLevelType w:val="hybridMultilevel"/>
    <w:tmpl w:val="EE5009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15:restartNumberingAfterBreak="0">
    <w:nsid w:val="592F21D8"/>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37" w15:restartNumberingAfterBreak="0">
    <w:nsid w:val="5AE24A7D"/>
    <w:multiLevelType w:val="hybridMultilevel"/>
    <w:tmpl w:val="FA0889FA"/>
    <w:lvl w:ilvl="0" w:tplc="4978D54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BFA41A2"/>
    <w:multiLevelType w:val="hybridMultilevel"/>
    <w:tmpl w:val="39D650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F8660A8"/>
    <w:multiLevelType w:val="hybridMultilevel"/>
    <w:tmpl w:val="3684F146"/>
    <w:lvl w:ilvl="0" w:tplc="FFFFFFFF">
      <w:start w:val="1"/>
      <w:numFmt w:val="decimal"/>
      <w:lvlText w:val="%1."/>
      <w:lvlJc w:val="left"/>
      <w:pPr>
        <w:ind w:left="720" w:hanging="360"/>
      </w:pPr>
    </w:lvl>
    <w:lvl w:ilvl="1" w:tplc="CCFED56E">
      <w:start w:val="1"/>
      <w:numFmt w:val="decimal"/>
      <w:suff w:val="nothing"/>
      <w:lvlText w:val="%2."/>
      <w:lvlJc w:val="left"/>
      <w:pPr>
        <w:ind w:left="0" w:firstLine="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0392456"/>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1" w15:restartNumberingAfterBreak="0">
    <w:nsid w:val="64AA2CE8"/>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67C96000"/>
    <w:multiLevelType w:val="hybridMultilevel"/>
    <w:tmpl w:val="E364F6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AD4069D"/>
    <w:multiLevelType w:val="multilevel"/>
    <w:tmpl w:val="C4FA5EEA"/>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44" w15:restartNumberingAfterBreak="0">
    <w:nsid w:val="6F7E7BB6"/>
    <w:multiLevelType w:val="multilevel"/>
    <w:tmpl w:val="151A0188"/>
    <w:styleLink w:val="10"/>
    <w:lvl w:ilvl="0">
      <w:start w:val="1"/>
      <w:numFmt w:val="decimal"/>
      <w:lvlText w:val="%1."/>
      <w:lvlJc w:val="left"/>
      <w:pPr>
        <w:ind w:left="1069" w:hanging="360"/>
      </w:pPr>
      <w:rPr>
        <w:rFonts w:hint="default"/>
      </w:rPr>
    </w:lvl>
    <w:lvl w:ilvl="1">
      <w:start w:val="8"/>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45" w15:restartNumberingAfterBreak="0">
    <w:nsid w:val="712329E6"/>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6" w15:restartNumberingAfterBreak="0">
    <w:nsid w:val="71772840"/>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76530FFC"/>
    <w:multiLevelType w:val="multilevel"/>
    <w:tmpl w:val="6C265FE0"/>
    <w:lvl w:ilvl="0">
      <w:start w:val="1"/>
      <w:numFmt w:val="decimal"/>
      <w:suff w:val="nothing"/>
      <w:lvlText w:val="%1."/>
      <w:lvlJc w:val="left"/>
      <w:pPr>
        <w:ind w:left="0" w:firstLine="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2509" w:hanging="720"/>
      </w:pPr>
      <w:rPr>
        <w:rFonts w:hint="default"/>
      </w:rPr>
    </w:lvl>
    <w:lvl w:ilvl="3">
      <w:start w:val="1"/>
      <w:numFmt w:val="decimal"/>
      <w:isLgl/>
      <w:lvlText w:val="%1.%2.%3.%4."/>
      <w:lvlJc w:val="left"/>
      <w:pPr>
        <w:ind w:left="3229" w:hanging="1080"/>
      </w:pPr>
      <w:rPr>
        <w:rFonts w:hint="default"/>
      </w:rPr>
    </w:lvl>
    <w:lvl w:ilvl="4">
      <w:start w:val="1"/>
      <w:numFmt w:val="decimal"/>
      <w:isLgl/>
      <w:lvlText w:val="%1.%2.%3.%4.%5."/>
      <w:lvlJc w:val="left"/>
      <w:pPr>
        <w:ind w:left="3589" w:hanging="1080"/>
      </w:pPr>
      <w:rPr>
        <w:rFonts w:hint="default"/>
      </w:rPr>
    </w:lvl>
    <w:lvl w:ilvl="5">
      <w:start w:val="1"/>
      <w:numFmt w:val="decimal"/>
      <w:isLgl/>
      <w:lvlText w:val="%1.%2.%3.%4.%5.%6."/>
      <w:lvlJc w:val="left"/>
      <w:pPr>
        <w:ind w:left="4309" w:hanging="1440"/>
      </w:pPr>
      <w:rPr>
        <w:rFonts w:hint="default"/>
      </w:rPr>
    </w:lvl>
    <w:lvl w:ilvl="6">
      <w:start w:val="1"/>
      <w:numFmt w:val="decimal"/>
      <w:isLgl/>
      <w:lvlText w:val="%1.%2.%3.%4.%5.%6.%7."/>
      <w:lvlJc w:val="left"/>
      <w:pPr>
        <w:ind w:left="5029" w:hanging="1800"/>
      </w:pPr>
      <w:rPr>
        <w:rFonts w:hint="default"/>
      </w:rPr>
    </w:lvl>
    <w:lvl w:ilvl="7">
      <w:start w:val="1"/>
      <w:numFmt w:val="decimal"/>
      <w:isLgl/>
      <w:lvlText w:val="%1.%2.%3.%4.%5.%6.%7.%8."/>
      <w:lvlJc w:val="left"/>
      <w:pPr>
        <w:ind w:left="5389" w:hanging="1800"/>
      </w:pPr>
      <w:rPr>
        <w:rFonts w:hint="default"/>
      </w:rPr>
    </w:lvl>
    <w:lvl w:ilvl="8">
      <w:start w:val="1"/>
      <w:numFmt w:val="decimal"/>
      <w:isLgl/>
      <w:lvlText w:val="%1.%2.%3.%4.%5.%6.%7.%8.%9."/>
      <w:lvlJc w:val="left"/>
      <w:pPr>
        <w:ind w:left="6109" w:hanging="2160"/>
      </w:pPr>
      <w:rPr>
        <w:rFonts w:hint="default"/>
      </w:rPr>
    </w:lvl>
  </w:abstractNum>
  <w:abstractNum w:abstractNumId="48" w15:restartNumberingAfterBreak="0">
    <w:nsid w:val="769F0C90"/>
    <w:multiLevelType w:val="hybridMultilevel"/>
    <w:tmpl w:val="3B98B280"/>
    <w:lvl w:ilvl="0" w:tplc="0A6656C2">
      <w:start w:val="1"/>
      <w:numFmt w:val="decimal"/>
      <w:lvlText w:val="%1"/>
      <w:lvlJc w:val="left"/>
      <w:pPr>
        <w:ind w:left="862" w:hanging="360"/>
      </w:pPr>
      <w:rPr>
        <w:rFonts w:hint="default"/>
        <w:sz w:val="24"/>
        <w:szCs w:val="24"/>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49" w15:restartNumberingAfterBreak="0">
    <w:nsid w:val="782A36A4"/>
    <w:multiLevelType w:val="hybridMultilevel"/>
    <w:tmpl w:val="BB122FC4"/>
    <w:lvl w:ilvl="0" w:tplc="A4F84698">
      <w:start w:val="1"/>
      <w:numFmt w:val="decimal"/>
      <w:suff w:val="nothing"/>
      <w:lvlText w:val="%1."/>
      <w:lvlJc w:val="left"/>
      <w:pPr>
        <w:ind w:left="0" w:firstLine="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0" w15:restartNumberingAfterBreak="0">
    <w:nsid w:val="7AAB42BF"/>
    <w:multiLevelType w:val="multilevel"/>
    <w:tmpl w:val="795E821A"/>
    <w:lvl w:ilvl="0">
      <w:start w:val="1"/>
      <w:numFmt w:val="decimal"/>
      <w:suff w:val="nothing"/>
      <w:lvlText w:val="%1."/>
      <w:lvlJc w:val="left"/>
      <w:pPr>
        <w:ind w:left="0" w:firstLine="0"/>
      </w:pPr>
    </w:lvl>
    <w:lvl w:ilvl="1">
      <w:start w:val="1"/>
      <w:numFmt w:val="decimal"/>
      <w:isLgl/>
      <w:lvlText w:val="%1.%2."/>
      <w:lvlJc w:val="left"/>
      <w:pPr>
        <w:ind w:left="2149" w:hanging="720"/>
      </w:pPr>
    </w:lvl>
    <w:lvl w:ilvl="2">
      <w:start w:val="1"/>
      <w:numFmt w:val="decimal"/>
      <w:isLgl/>
      <w:lvlText w:val="%1.%2.%3."/>
      <w:lvlJc w:val="left"/>
      <w:pPr>
        <w:ind w:left="2509" w:hanging="720"/>
      </w:pPr>
    </w:lvl>
    <w:lvl w:ilvl="3">
      <w:start w:val="1"/>
      <w:numFmt w:val="decimal"/>
      <w:isLgl/>
      <w:lvlText w:val="%1.%2.%3.%4."/>
      <w:lvlJc w:val="left"/>
      <w:pPr>
        <w:ind w:left="3229" w:hanging="1080"/>
      </w:pPr>
    </w:lvl>
    <w:lvl w:ilvl="4">
      <w:start w:val="1"/>
      <w:numFmt w:val="decimal"/>
      <w:isLgl/>
      <w:lvlText w:val="%1.%2.%3.%4.%5."/>
      <w:lvlJc w:val="left"/>
      <w:pPr>
        <w:ind w:left="3589" w:hanging="1080"/>
      </w:pPr>
    </w:lvl>
    <w:lvl w:ilvl="5">
      <w:start w:val="1"/>
      <w:numFmt w:val="decimal"/>
      <w:isLgl/>
      <w:lvlText w:val="%1.%2.%3.%4.%5.%6."/>
      <w:lvlJc w:val="left"/>
      <w:pPr>
        <w:ind w:left="4309" w:hanging="1440"/>
      </w:pPr>
    </w:lvl>
    <w:lvl w:ilvl="6">
      <w:start w:val="1"/>
      <w:numFmt w:val="decimal"/>
      <w:isLgl/>
      <w:lvlText w:val="%1.%2.%3.%4.%5.%6.%7."/>
      <w:lvlJc w:val="left"/>
      <w:pPr>
        <w:ind w:left="5029" w:hanging="1800"/>
      </w:pPr>
    </w:lvl>
    <w:lvl w:ilvl="7">
      <w:start w:val="1"/>
      <w:numFmt w:val="decimal"/>
      <w:isLgl/>
      <w:lvlText w:val="%1.%2.%3.%4.%5.%6.%7.%8."/>
      <w:lvlJc w:val="left"/>
      <w:pPr>
        <w:ind w:left="5389" w:hanging="1800"/>
      </w:pPr>
    </w:lvl>
    <w:lvl w:ilvl="8">
      <w:start w:val="1"/>
      <w:numFmt w:val="decimal"/>
      <w:isLgl/>
      <w:lvlText w:val="%1.%2.%3.%4.%5.%6.%7.%8.%9."/>
      <w:lvlJc w:val="left"/>
      <w:pPr>
        <w:ind w:left="6109" w:hanging="2160"/>
      </w:pPr>
    </w:lvl>
  </w:abstractNum>
  <w:abstractNum w:abstractNumId="51" w15:restartNumberingAfterBreak="0">
    <w:nsid w:val="7D130693"/>
    <w:multiLevelType w:val="hybridMultilevel"/>
    <w:tmpl w:val="C85AD9FE"/>
    <w:lvl w:ilvl="0" w:tplc="FFFFFFFF">
      <w:start w:val="1"/>
      <w:numFmt w:val="decimal"/>
      <w:suff w:val="nothing"/>
      <w:lvlText w:val="%1."/>
      <w:lvlJc w:val="left"/>
      <w:pPr>
        <w:ind w:left="0" w:firstLine="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2" w15:restartNumberingAfterBreak="0">
    <w:nsid w:val="7FCB5B87"/>
    <w:multiLevelType w:val="multilevel"/>
    <w:tmpl w:val="21307B5E"/>
    <w:lvl w:ilvl="0">
      <w:start w:val="1"/>
      <w:numFmt w:val="decimal"/>
      <w:suff w:val="nothing"/>
      <w:lvlText w:val="%1."/>
      <w:lvlJc w:val="left"/>
      <w:pPr>
        <w:ind w:left="0" w:firstLine="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2138" w:hanging="720"/>
      </w:pPr>
      <w:rPr>
        <w:rFonts w:hint="default"/>
        <w:b/>
        <w:bCs/>
      </w:rPr>
    </w:lvl>
    <w:lvl w:ilvl="3">
      <w:start w:val="1"/>
      <w:numFmt w:val="decimal"/>
      <w:isLgl/>
      <w:lvlText w:val="%1.%2.%3.%4."/>
      <w:lvlJc w:val="left"/>
      <w:pPr>
        <w:ind w:left="3207" w:hanging="108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985" w:hanging="1440"/>
      </w:pPr>
      <w:rPr>
        <w:rFonts w:hint="default"/>
      </w:rPr>
    </w:lvl>
    <w:lvl w:ilvl="6">
      <w:start w:val="1"/>
      <w:numFmt w:val="decimal"/>
      <w:isLgl/>
      <w:lvlText w:val="%1.%2.%3.%4.%5.%6.%7."/>
      <w:lvlJc w:val="left"/>
      <w:pPr>
        <w:ind w:left="6054" w:hanging="1800"/>
      </w:pPr>
      <w:rPr>
        <w:rFonts w:hint="default"/>
      </w:rPr>
    </w:lvl>
    <w:lvl w:ilvl="7">
      <w:start w:val="1"/>
      <w:numFmt w:val="decimal"/>
      <w:isLgl/>
      <w:lvlText w:val="%1.%2.%3.%4.%5.%6.%7.%8."/>
      <w:lvlJc w:val="left"/>
      <w:pPr>
        <w:ind w:left="6763" w:hanging="1800"/>
      </w:pPr>
      <w:rPr>
        <w:rFonts w:hint="default"/>
      </w:rPr>
    </w:lvl>
    <w:lvl w:ilvl="8">
      <w:start w:val="1"/>
      <w:numFmt w:val="decimal"/>
      <w:isLgl/>
      <w:lvlText w:val="%1.%2.%3.%4.%5.%6.%7.%8.%9."/>
      <w:lvlJc w:val="left"/>
      <w:pPr>
        <w:ind w:left="7832" w:hanging="2160"/>
      </w:pPr>
      <w:rPr>
        <w:rFonts w:hint="default"/>
      </w:rPr>
    </w:lvl>
  </w:abstractNum>
  <w:num w:numId="1" w16cid:durableId="1268582248">
    <w:abstractNumId w:val="22"/>
  </w:num>
  <w:num w:numId="2" w16cid:durableId="1591961576">
    <w:abstractNumId w:val="3"/>
  </w:num>
  <w:num w:numId="3" w16cid:durableId="1880042538">
    <w:abstractNumId w:val="44"/>
  </w:num>
  <w:num w:numId="4" w16cid:durableId="264770244">
    <w:abstractNumId w:val="52"/>
  </w:num>
  <w:num w:numId="5" w16cid:durableId="945928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46571127">
    <w:abstractNumId w:val="2"/>
  </w:num>
  <w:num w:numId="7" w16cid:durableId="522986246">
    <w:abstractNumId w:val="24"/>
  </w:num>
  <w:num w:numId="8" w16cid:durableId="922951715">
    <w:abstractNumId w:val="6"/>
  </w:num>
  <w:num w:numId="9" w16cid:durableId="666834124">
    <w:abstractNumId w:val="9"/>
  </w:num>
  <w:num w:numId="10" w16cid:durableId="99372314">
    <w:abstractNumId w:val="37"/>
  </w:num>
  <w:num w:numId="11" w16cid:durableId="1300451206">
    <w:abstractNumId w:val="30"/>
  </w:num>
  <w:num w:numId="12" w16cid:durableId="2133091703">
    <w:abstractNumId w:val="17"/>
  </w:num>
  <w:num w:numId="13" w16cid:durableId="1125730384">
    <w:abstractNumId w:val="43"/>
  </w:num>
  <w:num w:numId="14" w16cid:durableId="1804958672">
    <w:abstractNumId w:val="7"/>
  </w:num>
  <w:num w:numId="15" w16cid:durableId="1566068315">
    <w:abstractNumId w:val="29"/>
  </w:num>
  <w:num w:numId="16" w16cid:durableId="1333534976">
    <w:abstractNumId w:val="36"/>
  </w:num>
  <w:num w:numId="17" w16cid:durableId="1078863249">
    <w:abstractNumId w:val="12"/>
  </w:num>
  <w:num w:numId="18" w16cid:durableId="1134904660">
    <w:abstractNumId w:val="0"/>
  </w:num>
  <w:num w:numId="19" w16cid:durableId="2124423508">
    <w:abstractNumId w:val="16"/>
  </w:num>
  <w:num w:numId="20" w16cid:durableId="1991396329">
    <w:abstractNumId w:val="31"/>
  </w:num>
  <w:num w:numId="21" w16cid:durableId="1127351398">
    <w:abstractNumId w:val="47"/>
  </w:num>
  <w:num w:numId="22" w16cid:durableId="929390686">
    <w:abstractNumId w:val="28"/>
  </w:num>
  <w:num w:numId="23" w16cid:durableId="36113377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353839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4257310">
    <w:abstractNumId w:val="34"/>
  </w:num>
  <w:num w:numId="26" w16cid:durableId="102262454">
    <w:abstractNumId w:val="20"/>
  </w:num>
  <w:num w:numId="27" w16cid:durableId="1860512181">
    <w:abstractNumId w:val="23"/>
  </w:num>
  <w:num w:numId="28" w16cid:durableId="1445612326">
    <w:abstractNumId w:val="39"/>
  </w:num>
  <w:num w:numId="29" w16cid:durableId="1869902931">
    <w:abstractNumId w:val="15"/>
  </w:num>
  <w:num w:numId="30" w16cid:durableId="417558423">
    <w:abstractNumId w:val="48"/>
  </w:num>
  <w:num w:numId="31" w16cid:durableId="1994481751">
    <w:abstractNumId w:val="5"/>
  </w:num>
  <w:num w:numId="32" w16cid:durableId="644168596">
    <w:abstractNumId w:val="33"/>
  </w:num>
  <w:num w:numId="33" w16cid:durableId="120155691">
    <w:abstractNumId w:val="35"/>
  </w:num>
  <w:num w:numId="34" w16cid:durableId="3045041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07509554">
    <w:abstractNumId w:val="10"/>
  </w:num>
  <w:num w:numId="36" w16cid:durableId="130565619">
    <w:abstractNumId w:val="46"/>
  </w:num>
  <w:num w:numId="37" w16cid:durableId="1157574028">
    <w:abstractNumId w:val="45"/>
  </w:num>
  <w:num w:numId="38" w16cid:durableId="584266791">
    <w:abstractNumId w:val="21"/>
  </w:num>
  <w:num w:numId="39" w16cid:durableId="1518539097">
    <w:abstractNumId w:val="38"/>
  </w:num>
  <w:num w:numId="40" w16cid:durableId="942499206">
    <w:abstractNumId w:val="14"/>
  </w:num>
  <w:num w:numId="41" w16cid:durableId="132213018">
    <w:abstractNumId w:val="18"/>
  </w:num>
  <w:num w:numId="42" w16cid:durableId="1568295605">
    <w:abstractNumId w:val="25"/>
  </w:num>
  <w:num w:numId="43" w16cid:durableId="1322347162">
    <w:abstractNumId w:val="32"/>
  </w:num>
  <w:num w:numId="44" w16cid:durableId="1650209791">
    <w:abstractNumId w:val="4"/>
  </w:num>
  <w:num w:numId="45" w16cid:durableId="2084375419">
    <w:abstractNumId w:val="42"/>
  </w:num>
  <w:num w:numId="46" w16cid:durableId="1213494837">
    <w:abstractNumId w:val="11"/>
  </w:num>
  <w:num w:numId="47" w16cid:durableId="501701096">
    <w:abstractNumId w:val="40"/>
  </w:num>
  <w:num w:numId="48" w16cid:durableId="1894660933">
    <w:abstractNumId w:val="27"/>
  </w:num>
  <w:num w:numId="49" w16cid:durableId="598949309">
    <w:abstractNumId w:val="13"/>
  </w:num>
  <w:num w:numId="50" w16cid:durableId="2138375013">
    <w:abstractNumId w:val="41"/>
  </w:num>
  <w:num w:numId="51" w16cid:durableId="1437100116">
    <w:abstractNumId w:val="51"/>
  </w:num>
  <w:num w:numId="52" w16cid:durableId="3782551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981424316">
    <w:abstractNumId w:val="1"/>
  </w:num>
  <w:num w:numId="54" w16cid:durableId="1203327983">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127"/>
    <w:rsid w:val="000002AA"/>
    <w:rsid w:val="000002E6"/>
    <w:rsid w:val="000018ED"/>
    <w:rsid w:val="00001E69"/>
    <w:rsid w:val="0000202B"/>
    <w:rsid w:val="0000212C"/>
    <w:rsid w:val="000027BB"/>
    <w:rsid w:val="00002B9D"/>
    <w:rsid w:val="0000383F"/>
    <w:rsid w:val="00003CEF"/>
    <w:rsid w:val="00003CFF"/>
    <w:rsid w:val="00003D9E"/>
    <w:rsid w:val="00003E56"/>
    <w:rsid w:val="000042EA"/>
    <w:rsid w:val="000049CC"/>
    <w:rsid w:val="00005244"/>
    <w:rsid w:val="00005373"/>
    <w:rsid w:val="000055F0"/>
    <w:rsid w:val="00005E67"/>
    <w:rsid w:val="00006137"/>
    <w:rsid w:val="000065F1"/>
    <w:rsid w:val="00007283"/>
    <w:rsid w:val="00007A9B"/>
    <w:rsid w:val="00007F1A"/>
    <w:rsid w:val="00010637"/>
    <w:rsid w:val="000116E7"/>
    <w:rsid w:val="000118AE"/>
    <w:rsid w:val="00011BA2"/>
    <w:rsid w:val="00012C3F"/>
    <w:rsid w:val="00013425"/>
    <w:rsid w:val="0001372B"/>
    <w:rsid w:val="00013E0E"/>
    <w:rsid w:val="00013FBC"/>
    <w:rsid w:val="0001496C"/>
    <w:rsid w:val="00014BB9"/>
    <w:rsid w:val="000151F1"/>
    <w:rsid w:val="00015247"/>
    <w:rsid w:val="00015365"/>
    <w:rsid w:val="00015CBB"/>
    <w:rsid w:val="00016D8E"/>
    <w:rsid w:val="00017490"/>
    <w:rsid w:val="00017D61"/>
    <w:rsid w:val="00020113"/>
    <w:rsid w:val="00022096"/>
    <w:rsid w:val="00022B01"/>
    <w:rsid w:val="0002538D"/>
    <w:rsid w:val="00027029"/>
    <w:rsid w:val="00027A98"/>
    <w:rsid w:val="00027BE6"/>
    <w:rsid w:val="00027D82"/>
    <w:rsid w:val="00030814"/>
    <w:rsid w:val="00030CA2"/>
    <w:rsid w:val="00031422"/>
    <w:rsid w:val="000315EE"/>
    <w:rsid w:val="00032A91"/>
    <w:rsid w:val="00032DB6"/>
    <w:rsid w:val="0003392F"/>
    <w:rsid w:val="00033FF2"/>
    <w:rsid w:val="00034F13"/>
    <w:rsid w:val="00035484"/>
    <w:rsid w:val="000357B3"/>
    <w:rsid w:val="00035C69"/>
    <w:rsid w:val="00036189"/>
    <w:rsid w:val="000376BB"/>
    <w:rsid w:val="000402E7"/>
    <w:rsid w:val="00040445"/>
    <w:rsid w:val="000408D8"/>
    <w:rsid w:val="00042B77"/>
    <w:rsid w:val="000435D1"/>
    <w:rsid w:val="00043945"/>
    <w:rsid w:val="000439F1"/>
    <w:rsid w:val="00043C4D"/>
    <w:rsid w:val="00044478"/>
    <w:rsid w:val="0004480C"/>
    <w:rsid w:val="00044D00"/>
    <w:rsid w:val="00046603"/>
    <w:rsid w:val="00046D7F"/>
    <w:rsid w:val="000477DF"/>
    <w:rsid w:val="00047E68"/>
    <w:rsid w:val="000503CF"/>
    <w:rsid w:val="000507B0"/>
    <w:rsid w:val="00050BAA"/>
    <w:rsid w:val="000516E3"/>
    <w:rsid w:val="00051A6C"/>
    <w:rsid w:val="0005225C"/>
    <w:rsid w:val="0005353B"/>
    <w:rsid w:val="00053A96"/>
    <w:rsid w:val="00053A99"/>
    <w:rsid w:val="000544A6"/>
    <w:rsid w:val="000551D3"/>
    <w:rsid w:val="00055E51"/>
    <w:rsid w:val="000563D8"/>
    <w:rsid w:val="00056ACB"/>
    <w:rsid w:val="00056B1E"/>
    <w:rsid w:val="00060870"/>
    <w:rsid w:val="00060966"/>
    <w:rsid w:val="00060B7A"/>
    <w:rsid w:val="00061910"/>
    <w:rsid w:val="00061C9D"/>
    <w:rsid w:val="00061F4E"/>
    <w:rsid w:val="00062033"/>
    <w:rsid w:val="00063848"/>
    <w:rsid w:val="00063D54"/>
    <w:rsid w:val="00064708"/>
    <w:rsid w:val="00064734"/>
    <w:rsid w:val="0006587F"/>
    <w:rsid w:val="00065BC5"/>
    <w:rsid w:val="000668B1"/>
    <w:rsid w:val="0006722F"/>
    <w:rsid w:val="00067F32"/>
    <w:rsid w:val="000706D4"/>
    <w:rsid w:val="00070AF1"/>
    <w:rsid w:val="000717F9"/>
    <w:rsid w:val="00071D6D"/>
    <w:rsid w:val="00071FF5"/>
    <w:rsid w:val="0007311A"/>
    <w:rsid w:val="000731BD"/>
    <w:rsid w:val="00073D81"/>
    <w:rsid w:val="00074463"/>
    <w:rsid w:val="00074E05"/>
    <w:rsid w:val="0007639A"/>
    <w:rsid w:val="000766C9"/>
    <w:rsid w:val="000774C9"/>
    <w:rsid w:val="00080A09"/>
    <w:rsid w:val="00081729"/>
    <w:rsid w:val="00081844"/>
    <w:rsid w:val="00081995"/>
    <w:rsid w:val="000819F2"/>
    <w:rsid w:val="00082D9E"/>
    <w:rsid w:val="000830D2"/>
    <w:rsid w:val="00083EC5"/>
    <w:rsid w:val="0008530A"/>
    <w:rsid w:val="0008626E"/>
    <w:rsid w:val="0008648B"/>
    <w:rsid w:val="000867CB"/>
    <w:rsid w:val="00086C70"/>
    <w:rsid w:val="0008719A"/>
    <w:rsid w:val="00087388"/>
    <w:rsid w:val="000900FE"/>
    <w:rsid w:val="00090123"/>
    <w:rsid w:val="0009063D"/>
    <w:rsid w:val="00090CE2"/>
    <w:rsid w:val="00090D43"/>
    <w:rsid w:val="000913FE"/>
    <w:rsid w:val="00091BFD"/>
    <w:rsid w:val="00092152"/>
    <w:rsid w:val="00092C7B"/>
    <w:rsid w:val="000930F5"/>
    <w:rsid w:val="00093383"/>
    <w:rsid w:val="00093F5B"/>
    <w:rsid w:val="00094751"/>
    <w:rsid w:val="00094B1B"/>
    <w:rsid w:val="00095B21"/>
    <w:rsid w:val="0009652A"/>
    <w:rsid w:val="00096553"/>
    <w:rsid w:val="00096E67"/>
    <w:rsid w:val="000A0126"/>
    <w:rsid w:val="000A0A6C"/>
    <w:rsid w:val="000A0FE5"/>
    <w:rsid w:val="000A1975"/>
    <w:rsid w:val="000A229E"/>
    <w:rsid w:val="000A25CE"/>
    <w:rsid w:val="000A2D2A"/>
    <w:rsid w:val="000A3235"/>
    <w:rsid w:val="000A47D9"/>
    <w:rsid w:val="000A5514"/>
    <w:rsid w:val="000A5AB0"/>
    <w:rsid w:val="000A5F5A"/>
    <w:rsid w:val="000A5F86"/>
    <w:rsid w:val="000A787A"/>
    <w:rsid w:val="000B0013"/>
    <w:rsid w:val="000B0762"/>
    <w:rsid w:val="000B0AA4"/>
    <w:rsid w:val="000B0F3E"/>
    <w:rsid w:val="000B1E95"/>
    <w:rsid w:val="000B2864"/>
    <w:rsid w:val="000B344D"/>
    <w:rsid w:val="000B37EF"/>
    <w:rsid w:val="000B4092"/>
    <w:rsid w:val="000B4BDF"/>
    <w:rsid w:val="000B4CE0"/>
    <w:rsid w:val="000B4E26"/>
    <w:rsid w:val="000B54E9"/>
    <w:rsid w:val="000B5A67"/>
    <w:rsid w:val="000B5B61"/>
    <w:rsid w:val="000B5B95"/>
    <w:rsid w:val="000B5F32"/>
    <w:rsid w:val="000B5FA0"/>
    <w:rsid w:val="000B6735"/>
    <w:rsid w:val="000B71DF"/>
    <w:rsid w:val="000B7ADF"/>
    <w:rsid w:val="000C01BE"/>
    <w:rsid w:val="000C0B70"/>
    <w:rsid w:val="000C17DE"/>
    <w:rsid w:val="000C2B00"/>
    <w:rsid w:val="000C2DF8"/>
    <w:rsid w:val="000C3BB6"/>
    <w:rsid w:val="000C3FD0"/>
    <w:rsid w:val="000C4182"/>
    <w:rsid w:val="000C4644"/>
    <w:rsid w:val="000C6181"/>
    <w:rsid w:val="000C6223"/>
    <w:rsid w:val="000C6278"/>
    <w:rsid w:val="000C648E"/>
    <w:rsid w:val="000D00A9"/>
    <w:rsid w:val="000D0D3C"/>
    <w:rsid w:val="000D0F78"/>
    <w:rsid w:val="000D1A84"/>
    <w:rsid w:val="000D2E48"/>
    <w:rsid w:val="000D2E73"/>
    <w:rsid w:val="000D348E"/>
    <w:rsid w:val="000D384E"/>
    <w:rsid w:val="000D5C32"/>
    <w:rsid w:val="000D6289"/>
    <w:rsid w:val="000D66E0"/>
    <w:rsid w:val="000D720C"/>
    <w:rsid w:val="000E099B"/>
    <w:rsid w:val="000E0B3F"/>
    <w:rsid w:val="000E1029"/>
    <w:rsid w:val="000E1457"/>
    <w:rsid w:val="000E2B78"/>
    <w:rsid w:val="000E347F"/>
    <w:rsid w:val="000E3B83"/>
    <w:rsid w:val="000E4451"/>
    <w:rsid w:val="000E46B6"/>
    <w:rsid w:val="000E511D"/>
    <w:rsid w:val="000E6287"/>
    <w:rsid w:val="000E6A55"/>
    <w:rsid w:val="000E730A"/>
    <w:rsid w:val="000F08BB"/>
    <w:rsid w:val="000F1335"/>
    <w:rsid w:val="000F17A4"/>
    <w:rsid w:val="000F1E5C"/>
    <w:rsid w:val="000F410C"/>
    <w:rsid w:val="000F4185"/>
    <w:rsid w:val="000F4621"/>
    <w:rsid w:val="000F4689"/>
    <w:rsid w:val="000F4F89"/>
    <w:rsid w:val="000F52F9"/>
    <w:rsid w:val="000F5FCF"/>
    <w:rsid w:val="000F69A3"/>
    <w:rsid w:val="000F75C3"/>
    <w:rsid w:val="000F7E31"/>
    <w:rsid w:val="00100115"/>
    <w:rsid w:val="001005ED"/>
    <w:rsid w:val="00100E10"/>
    <w:rsid w:val="00100EC5"/>
    <w:rsid w:val="001011D9"/>
    <w:rsid w:val="00101B42"/>
    <w:rsid w:val="001021A7"/>
    <w:rsid w:val="001024E3"/>
    <w:rsid w:val="00102D24"/>
    <w:rsid w:val="00102F90"/>
    <w:rsid w:val="00103073"/>
    <w:rsid w:val="00103483"/>
    <w:rsid w:val="00103945"/>
    <w:rsid w:val="00103CD8"/>
    <w:rsid w:val="00104064"/>
    <w:rsid w:val="00104180"/>
    <w:rsid w:val="00104585"/>
    <w:rsid w:val="00104878"/>
    <w:rsid w:val="00104963"/>
    <w:rsid w:val="00105506"/>
    <w:rsid w:val="00106474"/>
    <w:rsid w:val="00106501"/>
    <w:rsid w:val="00106576"/>
    <w:rsid w:val="00106FEE"/>
    <w:rsid w:val="0010713D"/>
    <w:rsid w:val="0010728B"/>
    <w:rsid w:val="00107B46"/>
    <w:rsid w:val="00107C26"/>
    <w:rsid w:val="00110321"/>
    <w:rsid w:val="001105F4"/>
    <w:rsid w:val="0011063C"/>
    <w:rsid w:val="00110F49"/>
    <w:rsid w:val="00111784"/>
    <w:rsid w:val="00111F58"/>
    <w:rsid w:val="0011232D"/>
    <w:rsid w:val="001126F4"/>
    <w:rsid w:val="001128AE"/>
    <w:rsid w:val="00113B5D"/>
    <w:rsid w:val="00114847"/>
    <w:rsid w:val="001156F8"/>
    <w:rsid w:val="001158EB"/>
    <w:rsid w:val="00116134"/>
    <w:rsid w:val="001178DE"/>
    <w:rsid w:val="00117DD8"/>
    <w:rsid w:val="00117F62"/>
    <w:rsid w:val="00120223"/>
    <w:rsid w:val="001208E7"/>
    <w:rsid w:val="00121062"/>
    <w:rsid w:val="00121492"/>
    <w:rsid w:val="0012213A"/>
    <w:rsid w:val="00123025"/>
    <w:rsid w:val="001231C9"/>
    <w:rsid w:val="00123B72"/>
    <w:rsid w:val="00123BB6"/>
    <w:rsid w:val="0012417B"/>
    <w:rsid w:val="00124249"/>
    <w:rsid w:val="00125681"/>
    <w:rsid w:val="001257BC"/>
    <w:rsid w:val="00126A99"/>
    <w:rsid w:val="00127DE0"/>
    <w:rsid w:val="00130206"/>
    <w:rsid w:val="001304D0"/>
    <w:rsid w:val="00130577"/>
    <w:rsid w:val="001328BB"/>
    <w:rsid w:val="00132D0C"/>
    <w:rsid w:val="00133596"/>
    <w:rsid w:val="001340F8"/>
    <w:rsid w:val="00134A85"/>
    <w:rsid w:val="0013618C"/>
    <w:rsid w:val="001364EF"/>
    <w:rsid w:val="00140E32"/>
    <w:rsid w:val="00141374"/>
    <w:rsid w:val="00143922"/>
    <w:rsid w:val="0014399C"/>
    <w:rsid w:val="00144486"/>
    <w:rsid w:val="001444DB"/>
    <w:rsid w:val="00144B53"/>
    <w:rsid w:val="00145317"/>
    <w:rsid w:val="0014566F"/>
    <w:rsid w:val="00145A20"/>
    <w:rsid w:val="00145E4B"/>
    <w:rsid w:val="001467B8"/>
    <w:rsid w:val="00146CCB"/>
    <w:rsid w:val="00147A03"/>
    <w:rsid w:val="00150579"/>
    <w:rsid w:val="00150BDD"/>
    <w:rsid w:val="0015104F"/>
    <w:rsid w:val="0015150E"/>
    <w:rsid w:val="00151AD6"/>
    <w:rsid w:val="00151ECC"/>
    <w:rsid w:val="001524EA"/>
    <w:rsid w:val="00152913"/>
    <w:rsid w:val="00152A16"/>
    <w:rsid w:val="00152AA1"/>
    <w:rsid w:val="00152F75"/>
    <w:rsid w:val="0015424B"/>
    <w:rsid w:val="001545A2"/>
    <w:rsid w:val="001545B9"/>
    <w:rsid w:val="00154F60"/>
    <w:rsid w:val="00155211"/>
    <w:rsid w:val="001553CD"/>
    <w:rsid w:val="00155CC1"/>
    <w:rsid w:val="001565FD"/>
    <w:rsid w:val="0015698C"/>
    <w:rsid w:val="00156B0E"/>
    <w:rsid w:val="00156F93"/>
    <w:rsid w:val="00157573"/>
    <w:rsid w:val="0015768B"/>
    <w:rsid w:val="0016038A"/>
    <w:rsid w:val="00160777"/>
    <w:rsid w:val="00161B72"/>
    <w:rsid w:val="001625C0"/>
    <w:rsid w:val="00162977"/>
    <w:rsid w:val="00163533"/>
    <w:rsid w:val="0016531B"/>
    <w:rsid w:val="001669C9"/>
    <w:rsid w:val="00166B50"/>
    <w:rsid w:val="00167366"/>
    <w:rsid w:val="0016760D"/>
    <w:rsid w:val="001679A0"/>
    <w:rsid w:val="0017018D"/>
    <w:rsid w:val="00170834"/>
    <w:rsid w:val="00170C0B"/>
    <w:rsid w:val="001714DF"/>
    <w:rsid w:val="001717C9"/>
    <w:rsid w:val="0017241B"/>
    <w:rsid w:val="00172722"/>
    <w:rsid w:val="0017391D"/>
    <w:rsid w:val="0017481C"/>
    <w:rsid w:val="00174CDF"/>
    <w:rsid w:val="00174DAB"/>
    <w:rsid w:val="00174F77"/>
    <w:rsid w:val="0017598A"/>
    <w:rsid w:val="00176F16"/>
    <w:rsid w:val="001774B9"/>
    <w:rsid w:val="00177C41"/>
    <w:rsid w:val="00180FFD"/>
    <w:rsid w:val="001812A2"/>
    <w:rsid w:val="001821A4"/>
    <w:rsid w:val="001822D4"/>
    <w:rsid w:val="00182C1A"/>
    <w:rsid w:val="00182E64"/>
    <w:rsid w:val="00182FD2"/>
    <w:rsid w:val="001834E9"/>
    <w:rsid w:val="001840B1"/>
    <w:rsid w:val="001848A5"/>
    <w:rsid w:val="00184909"/>
    <w:rsid w:val="00184A6A"/>
    <w:rsid w:val="00184D01"/>
    <w:rsid w:val="00184F05"/>
    <w:rsid w:val="00184F7F"/>
    <w:rsid w:val="0018550C"/>
    <w:rsid w:val="0018606E"/>
    <w:rsid w:val="00186912"/>
    <w:rsid w:val="001876B6"/>
    <w:rsid w:val="00187E10"/>
    <w:rsid w:val="00187E42"/>
    <w:rsid w:val="001911C9"/>
    <w:rsid w:val="0019184C"/>
    <w:rsid w:val="001925DD"/>
    <w:rsid w:val="001928B3"/>
    <w:rsid w:val="00193074"/>
    <w:rsid w:val="00193297"/>
    <w:rsid w:val="00193E79"/>
    <w:rsid w:val="0019544E"/>
    <w:rsid w:val="00196DEA"/>
    <w:rsid w:val="00196FD7"/>
    <w:rsid w:val="00197861"/>
    <w:rsid w:val="00197D27"/>
    <w:rsid w:val="001A0552"/>
    <w:rsid w:val="001A0D58"/>
    <w:rsid w:val="001A1083"/>
    <w:rsid w:val="001A13B0"/>
    <w:rsid w:val="001A1AA9"/>
    <w:rsid w:val="001A1EF6"/>
    <w:rsid w:val="001A286C"/>
    <w:rsid w:val="001A2A23"/>
    <w:rsid w:val="001A3209"/>
    <w:rsid w:val="001A34D3"/>
    <w:rsid w:val="001A3CAC"/>
    <w:rsid w:val="001A4528"/>
    <w:rsid w:val="001A4F7A"/>
    <w:rsid w:val="001A71F1"/>
    <w:rsid w:val="001A7BA6"/>
    <w:rsid w:val="001B05E0"/>
    <w:rsid w:val="001B21D8"/>
    <w:rsid w:val="001B362D"/>
    <w:rsid w:val="001B4937"/>
    <w:rsid w:val="001B4BC6"/>
    <w:rsid w:val="001B5CC0"/>
    <w:rsid w:val="001B5D43"/>
    <w:rsid w:val="001B5E87"/>
    <w:rsid w:val="001B5F1B"/>
    <w:rsid w:val="001B611F"/>
    <w:rsid w:val="001B6C2E"/>
    <w:rsid w:val="001B766D"/>
    <w:rsid w:val="001B77AF"/>
    <w:rsid w:val="001C06EA"/>
    <w:rsid w:val="001C0D22"/>
    <w:rsid w:val="001C0EB9"/>
    <w:rsid w:val="001C0F0E"/>
    <w:rsid w:val="001C1E42"/>
    <w:rsid w:val="001C2434"/>
    <w:rsid w:val="001C2C11"/>
    <w:rsid w:val="001C45C8"/>
    <w:rsid w:val="001C5104"/>
    <w:rsid w:val="001C526D"/>
    <w:rsid w:val="001C547C"/>
    <w:rsid w:val="001C57D6"/>
    <w:rsid w:val="001C67BA"/>
    <w:rsid w:val="001C684F"/>
    <w:rsid w:val="001D03CE"/>
    <w:rsid w:val="001D0B3A"/>
    <w:rsid w:val="001D1095"/>
    <w:rsid w:val="001D1649"/>
    <w:rsid w:val="001D1970"/>
    <w:rsid w:val="001D210D"/>
    <w:rsid w:val="001D2235"/>
    <w:rsid w:val="001D23B9"/>
    <w:rsid w:val="001D30F4"/>
    <w:rsid w:val="001D3AFF"/>
    <w:rsid w:val="001D3E7D"/>
    <w:rsid w:val="001D3EC0"/>
    <w:rsid w:val="001D4702"/>
    <w:rsid w:val="001D50BF"/>
    <w:rsid w:val="001D5451"/>
    <w:rsid w:val="001D5C6F"/>
    <w:rsid w:val="001D67C8"/>
    <w:rsid w:val="001D7534"/>
    <w:rsid w:val="001D7FD9"/>
    <w:rsid w:val="001E0468"/>
    <w:rsid w:val="001E051F"/>
    <w:rsid w:val="001E05DD"/>
    <w:rsid w:val="001E0949"/>
    <w:rsid w:val="001E0F19"/>
    <w:rsid w:val="001E1A72"/>
    <w:rsid w:val="001E1BE2"/>
    <w:rsid w:val="001E2EE1"/>
    <w:rsid w:val="001E3F0A"/>
    <w:rsid w:val="001E40FC"/>
    <w:rsid w:val="001E45C2"/>
    <w:rsid w:val="001E5E94"/>
    <w:rsid w:val="001E7D8F"/>
    <w:rsid w:val="001E7F1D"/>
    <w:rsid w:val="001F1589"/>
    <w:rsid w:val="001F1A7C"/>
    <w:rsid w:val="001F1D76"/>
    <w:rsid w:val="001F26BA"/>
    <w:rsid w:val="001F2C63"/>
    <w:rsid w:val="001F2FA4"/>
    <w:rsid w:val="001F35D2"/>
    <w:rsid w:val="001F3BB0"/>
    <w:rsid w:val="001F4123"/>
    <w:rsid w:val="001F4185"/>
    <w:rsid w:val="001F457F"/>
    <w:rsid w:val="001F5C25"/>
    <w:rsid w:val="001F72F1"/>
    <w:rsid w:val="001F77CF"/>
    <w:rsid w:val="001F77ED"/>
    <w:rsid w:val="001F783E"/>
    <w:rsid w:val="001F7B60"/>
    <w:rsid w:val="001F7BAF"/>
    <w:rsid w:val="001F7C05"/>
    <w:rsid w:val="002010A6"/>
    <w:rsid w:val="00201CDF"/>
    <w:rsid w:val="00202058"/>
    <w:rsid w:val="002023BD"/>
    <w:rsid w:val="002028AC"/>
    <w:rsid w:val="002029A5"/>
    <w:rsid w:val="00202F5C"/>
    <w:rsid w:val="00205B54"/>
    <w:rsid w:val="0020608B"/>
    <w:rsid w:val="00206679"/>
    <w:rsid w:val="00206947"/>
    <w:rsid w:val="00207326"/>
    <w:rsid w:val="00207442"/>
    <w:rsid w:val="00207898"/>
    <w:rsid w:val="0021015B"/>
    <w:rsid w:val="002103FD"/>
    <w:rsid w:val="00210BAA"/>
    <w:rsid w:val="002112EB"/>
    <w:rsid w:val="00212877"/>
    <w:rsid w:val="00213182"/>
    <w:rsid w:val="00213589"/>
    <w:rsid w:val="00214C92"/>
    <w:rsid w:val="00214D02"/>
    <w:rsid w:val="00215010"/>
    <w:rsid w:val="00215E16"/>
    <w:rsid w:val="00216444"/>
    <w:rsid w:val="0021763E"/>
    <w:rsid w:val="002203CC"/>
    <w:rsid w:val="002205C7"/>
    <w:rsid w:val="00221704"/>
    <w:rsid w:val="00221FC0"/>
    <w:rsid w:val="00222B1F"/>
    <w:rsid w:val="00222D5B"/>
    <w:rsid w:val="00223053"/>
    <w:rsid w:val="00223104"/>
    <w:rsid w:val="00223A9A"/>
    <w:rsid w:val="00223C81"/>
    <w:rsid w:val="0022406D"/>
    <w:rsid w:val="002246DD"/>
    <w:rsid w:val="00225034"/>
    <w:rsid w:val="00225187"/>
    <w:rsid w:val="0022526A"/>
    <w:rsid w:val="0022537E"/>
    <w:rsid w:val="00225635"/>
    <w:rsid w:val="00226059"/>
    <w:rsid w:val="00226110"/>
    <w:rsid w:val="00230328"/>
    <w:rsid w:val="00231C68"/>
    <w:rsid w:val="00231CC7"/>
    <w:rsid w:val="00231DF8"/>
    <w:rsid w:val="00231FFA"/>
    <w:rsid w:val="0023270E"/>
    <w:rsid w:val="00232EDB"/>
    <w:rsid w:val="00234025"/>
    <w:rsid w:val="002352FC"/>
    <w:rsid w:val="00235825"/>
    <w:rsid w:val="00235ACC"/>
    <w:rsid w:val="002360D4"/>
    <w:rsid w:val="00237E6F"/>
    <w:rsid w:val="00237F7D"/>
    <w:rsid w:val="002406C3"/>
    <w:rsid w:val="00240B33"/>
    <w:rsid w:val="00240CF4"/>
    <w:rsid w:val="00240ECB"/>
    <w:rsid w:val="00242910"/>
    <w:rsid w:val="00242A6D"/>
    <w:rsid w:val="00242E6E"/>
    <w:rsid w:val="00244FEE"/>
    <w:rsid w:val="00245A94"/>
    <w:rsid w:val="00246015"/>
    <w:rsid w:val="0024640D"/>
    <w:rsid w:val="00247C18"/>
    <w:rsid w:val="00247C72"/>
    <w:rsid w:val="0025147A"/>
    <w:rsid w:val="002516BC"/>
    <w:rsid w:val="00251FA6"/>
    <w:rsid w:val="002527F2"/>
    <w:rsid w:val="00252A5C"/>
    <w:rsid w:val="00253C0C"/>
    <w:rsid w:val="00253D26"/>
    <w:rsid w:val="0025435E"/>
    <w:rsid w:val="00254C46"/>
    <w:rsid w:val="00255096"/>
    <w:rsid w:val="002553A8"/>
    <w:rsid w:val="002553FA"/>
    <w:rsid w:val="00256324"/>
    <w:rsid w:val="00256414"/>
    <w:rsid w:val="00256E04"/>
    <w:rsid w:val="00256F72"/>
    <w:rsid w:val="00260490"/>
    <w:rsid w:val="00260E42"/>
    <w:rsid w:val="00260EA2"/>
    <w:rsid w:val="00261E20"/>
    <w:rsid w:val="00261F1F"/>
    <w:rsid w:val="00261F3B"/>
    <w:rsid w:val="00262CBF"/>
    <w:rsid w:val="00263205"/>
    <w:rsid w:val="00264D7F"/>
    <w:rsid w:val="00264F5A"/>
    <w:rsid w:val="00265306"/>
    <w:rsid w:val="002654C1"/>
    <w:rsid w:val="002657C1"/>
    <w:rsid w:val="00265B4C"/>
    <w:rsid w:val="00265C21"/>
    <w:rsid w:val="002664D7"/>
    <w:rsid w:val="00266FC8"/>
    <w:rsid w:val="00267933"/>
    <w:rsid w:val="00267FE7"/>
    <w:rsid w:val="0027033B"/>
    <w:rsid w:val="00270349"/>
    <w:rsid w:val="00272095"/>
    <w:rsid w:val="00272FE4"/>
    <w:rsid w:val="002732CD"/>
    <w:rsid w:val="00273302"/>
    <w:rsid w:val="00273564"/>
    <w:rsid w:val="00274032"/>
    <w:rsid w:val="00275716"/>
    <w:rsid w:val="00275749"/>
    <w:rsid w:val="00275C69"/>
    <w:rsid w:val="00275FE5"/>
    <w:rsid w:val="002765FC"/>
    <w:rsid w:val="00276A93"/>
    <w:rsid w:val="00276E9E"/>
    <w:rsid w:val="00280EE2"/>
    <w:rsid w:val="00280F09"/>
    <w:rsid w:val="00282541"/>
    <w:rsid w:val="00282BFC"/>
    <w:rsid w:val="00282C22"/>
    <w:rsid w:val="00282E90"/>
    <w:rsid w:val="00284F65"/>
    <w:rsid w:val="00285252"/>
    <w:rsid w:val="002853E3"/>
    <w:rsid w:val="002856F9"/>
    <w:rsid w:val="002857EF"/>
    <w:rsid w:val="00285B80"/>
    <w:rsid w:val="00285C84"/>
    <w:rsid w:val="00286AFF"/>
    <w:rsid w:val="00286FC4"/>
    <w:rsid w:val="0029133B"/>
    <w:rsid w:val="002915F5"/>
    <w:rsid w:val="00291605"/>
    <w:rsid w:val="0029182C"/>
    <w:rsid w:val="0029182F"/>
    <w:rsid w:val="00292102"/>
    <w:rsid w:val="00292F4A"/>
    <w:rsid w:val="0029463A"/>
    <w:rsid w:val="002951B0"/>
    <w:rsid w:val="0029533D"/>
    <w:rsid w:val="0029562D"/>
    <w:rsid w:val="002A18C5"/>
    <w:rsid w:val="002A2C7B"/>
    <w:rsid w:val="002A2D58"/>
    <w:rsid w:val="002A37E1"/>
    <w:rsid w:val="002A387A"/>
    <w:rsid w:val="002A4A1C"/>
    <w:rsid w:val="002A4FD3"/>
    <w:rsid w:val="002A64EF"/>
    <w:rsid w:val="002A6BD9"/>
    <w:rsid w:val="002B0219"/>
    <w:rsid w:val="002B022B"/>
    <w:rsid w:val="002B153B"/>
    <w:rsid w:val="002B1571"/>
    <w:rsid w:val="002B1821"/>
    <w:rsid w:val="002B1B3B"/>
    <w:rsid w:val="002B2699"/>
    <w:rsid w:val="002B4C3D"/>
    <w:rsid w:val="002B5002"/>
    <w:rsid w:val="002B66C1"/>
    <w:rsid w:val="002B716C"/>
    <w:rsid w:val="002B7A86"/>
    <w:rsid w:val="002B7C71"/>
    <w:rsid w:val="002C109A"/>
    <w:rsid w:val="002C16E5"/>
    <w:rsid w:val="002C2888"/>
    <w:rsid w:val="002C3A19"/>
    <w:rsid w:val="002C41EE"/>
    <w:rsid w:val="002C5ACE"/>
    <w:rsid w:val="002C5FEA"/>
    <w:rsid w:val="002C62B0"/>
    <w:rsid w:val="002C63FF"/>
    <w:rsid w:val="002C658E"/>
    <w:rsid w:val="002C6B9C"/>
    <w:rsid w:val="002C720A"/>
    <w:rsid w:val="002D0771"/>
    <w:rsid w:val="002D0F3F"/>
    <w:rsid w:val="002D1028"/>
    <w:rsid w:val="002D109A"/>
    <w:rsid w:val="002D1660"/>
    <w:rsid w:val="002D17B7"/>
    <w:rsid w:val="002D2974"/>
    <w:rsid w:val="002D3146"/>
    <w:rsid w:val="002D38B3"/>
    <w:rsid w:val="002D4073"/>
    <w:rsid w:val="002D514D"/>
    <w:rsid w:val="002D5F04"/>
    <w:rsid w:val="002D6085"/>
    <w:rsid w:val="002D6509"/>
    <w:rsid w:val="002D6741"/>
    <w:rsid w:val="002D704B"/>
    <w:rsid w:val="002D7065"/>
    <w:rsid w:val="002D7890"/>
    <w:rsid w:val="002D7992"/>
    <w:rsid w:val="002E306E"/>
    <w:rsid w:val="002E308E"/>
    <w:rsid w:val="002E3B39"/>
    <w:rsid w:val="002E3C3F"/>
    <w:rsid w:val="002E4CB4"/>
    <w:rsid w:val="002E55FB"/>
    <w:rsid w:val="002E5F4B"/>
    <w:rsid w:val="002E6315"/>
    <w:rsid w:val="002E6F19"/>
    <w:rsid w:val="002E7A2D"/>
    <w:rsid w:val="002F030B"/>
    <w:rsid w:val="002F0B11"/>
    <w:rsid w:val="002F114B"/>
    <w:rsid w:val="002F206B"/>
    <w:rsid w:val="002F2555"/>
    <w:rsid w:val="002F27D5"/>
    <w:rsid w:val="002F3300"/>
    <w:rsid w:val="002F37D8"/>
    <w:rsid w:val="002F4CFF"/>
    <w:rsid w:val="002F4F2F"/>
    <w:rsid w:val="002F68AA"/>
    <w:rsid w:val="002F7480"/>
    <w:rsid w:val="002F7858"/>
    <w:rsid w:val="002F7AE7"/>
    <w:rsid w:val="003001A6"/>
    <w:rsid w:val="00300406"/>
    <w:rsid w:val="00300DBC"/>
    <w:rsid w:val="00300EEA"/>
    <w:rsid w:val="00301849"/>
    <w:rsid w:val="00301B5C"/>
    <w:rsid w:val="0030229B"/>
    <w:rsid w:val="0030329B"/>
    <w:rsid w:val="00303AD6"/>
    <w:rsid w:val="00303DD0"/>
    <w:rsid w:val="0030447B"/>
    <w:rsid w:val="0030571C"/>
    <w:rsid w:val="0030611B"/>
    <w:rsid w:val="0030615B"/>
    <w:rsid w:val="00306200"/>
    <w:rsid w:val="00306988"/>
    <w:rsid w:val="00306C3B"/>
    <w:rsid w:val="00306D09"/>
    <w:rsid w:val="00306E40"/>
    <w:rsid w:val="00310877"/>
    <w:rsid w:val="003112F4"/>
    <w:rsid w:val="0031251A"/>
    <w:rsid w:val="00312E6B"/>
    <w:rsid w:val="00312EC7"/>
    <w:rsid w:val="00313532"/>
    <w:rsid w:val="003137C3"/>
    <w:rsid w:val="00314EAD"/>
    <w:rsid w:val="0031535E"/>
    <w:rsid w:val="0031694C"/>
    <w:rsid w:val="00317527"/>
    <w:rsid w:val="0032105B"/>
    <w:rsid w:val="00321665"/>
    <w:rsid w:val="00321D53"/>
    <w:rsid w:val="003220FF"/>
    <w:rsid w:val="003225F8"/>
    <w:rsid w:val="003235EF"/>
    <w:rsid w:val="00323B0E"/>
    <w:rsid w:val="00323B14"/>
    <w:rsid w:val="00324866"/>
    <w:rsid w:val="0032519B"/>
    <w:rsid w:val="00327334"/>
    <w:rsid w:val="003275E2"/>
    <w:rsid w:val="00327D81"/>
    <w:rsid w:val="003302DD"/>
    <w:rsid w:val="00330BBE"/>
    <w:rsid w:val="00331332"/>
    <w:rsid w:val="0033174F"/>
    <w:rsid w:val="00332132"/>
    <w:rsid w:val="00332209"/>
    <w:rsid w:val="00332407"/>
    <w:rsid w:val="0033329D"/>
    <w:rsid w:val="00333904"/>
    <w:rsid w:val="00333A45"/>
    <w:rsid w:val="00333E81"/>
    <w:rsid w:val="00334B5B"/>
    <w:rsid w:val="00334F60"/>
    <w:rsid w:val="00335176"/>
    <w:rsid w:val="003357D8"/>
    <w:rsid w:val="00335CC6"/>
    <w:rsid w:val="0033636A"/>
    <w:rsid w:val="00336984"/>
    <w:rsid w:val="003375A7"/>
    <w:rsid w:val="00337AE3"/>
    <w:rsid w:val="00337F4D"/>
    <w:rsid w:val="00340324"/>
    <w:rsid w:val="00340649"/>
    <w:rsid w:val="00340AC7"/>
    <w:rsid w:val="00340B30"/>
    <w:rsid w:val="00340EBB"/>
    <w:rsid w:val="00342179"/>
    <w:rsid w:val="00342284"/>
    <w:rsid w:val="00343555"/>
    <w:rsid w:val="00344237"/>
    <w:rsid w:val="00344A34"/>
    <w:rsid w:val="00344D51"/>
    <w:rsid w:val="00345B0F"/>
    <w:rsid w:val="00345E98"/>
    <w:rsid w:val="00346049"/>
    <w:rsid w:val="00346164"/>
    <w:rsid w:val="003468CE"/>
    <w:rsid w:val="0034746F"/>
    <w:rsid w:val="00347648"/>
    <w:rsid w:val="003479E1"/>
    <w:rsid w:val="00347D8A"/>
    <w:rsid w:val="00347E7F"/>
    <w:rsid w:val="00350AF5"/>
    <w:rsid w:val="00350C60"/>
    <w:rsid w:val="00351864"/>
    <w:rsid w:val="00351996"/>
    <w:rsid w:val="00351FCD"/>
    <w:rsid w:val="00352CD2"/>
    <w:rsid w:val="00354DF7"/>
    <w:rsid w:val="00356C5C"/>
    <w:rsid w:val="003571B0"/>
    <w:rsid w:val="003577B7"/>
    <w:rsid w:val="003606AD"/>
    <w:rsid w:val="00360B9D"/>
    <w:rsid w:val="003611E9"/>
    <w:rsid w:val="0036166A"/>
    <w:rsid w:val="00361F83"/>
    <w:rsid w:val="00362DDA"/>
    <w:rsid w:val="0036362B"/>
    <w:rsid w:val="00364314"/>
    <w:rsid w:val="0036487E"/>
    <w:rsid w:val="003656F5"/>
    <w:rsid w:val="00365C92"/>
    <w:rsid w:val="00365D97"/>
    <w:rsid w:val="00366D94"/>
    <w:rsid w:val="00367FDB"/>
    <w:rsid w:val="003709B0"/>
    <w:rsid w:val="003709C2"/>
    <w:rsid w:val="00371721"/>
    <w:rsid w:val="00371AEE"/>
    <w:rsid w:val="00371F27"/>
    <w:rsid w:val="0037218F"/>
    <w:rsid w:val="0037227F"/>
    <w:rsid w:val="0037427A"/>
    <w:rsid w:val="003743AA"/>
    <w:rsid w:val="003752F0"/>
    <w:rsid w:val="00375973"/>
    <w:rsid w:val="00375A0B"/>
    <w:rsid w:val="00375CAD"/>
    <w:rsid w:val="003763F2"/>
    <w:rsid w:val="00376667"/>
    <w:rsid w:val="003770AF"/>
    <w:rsid w:val="0037737E"/>
    <w:rsid w:val="00377B89"/>
    <w:rsid w:val="003806B7"/>
    <w:rsid w:val="00381409"/>
    <w:rsid w:val="0038185F"/>
    <w:rsid w:val="00381BCA"/>
    <w:rsid w:val="003829F4"/>
    <w:rsid w:val="00383814"/>
    <w:rsid w:val="00383D53"/>
    <w:rsid w:val="00383E57"/>
    <w:rsid w:val="00384558"/>
    <w:rsid w:val="00384815"/>
    <w:rsid w:val="00385062"/>
    <w:rsid w:val="0038516A"/>
    <w:rsid w:val="00385ACE"/>
    <w:rsid w:val="00385DF9"/>
    <w:rsid w:val="00386233"/>
    <w:rsid w:val="00386566"/>
    <w:rsid w:val="003877F6"/>
    <w:rsid w:val="00387962"/>
    <w:rsid w:val="00391312"/>
    <w:rsid w:val="00391642"/>
    <w:rsid w:val="00391F94"/>
    <w:rsid w:val="00392841"/>
    <w:rsid w:val="00393034"/>
    <w:rsid w:val="00393CF5"/>
    <w:rsid w:val="00393DB6"/>
    <w:rsid w:val="00395117"/>
    <w:rsid w:val="00395BAE"/>
    <w:rsid w:val="00396493"/>
    <w:rsid w:val="00396597"/>
    <w:rsid w:val="00396CDB"/>
    <w:rsid w:val="00396ED7"/>
    <w:rsid w:val="003970C8"/>
    <w:rsid w:val="00397E72"/>
    <w:rsid w:val="003A05F0"/>
    <w:rsid w:val="003A0625"/>
    <w:rsid w:val="003A15EB"/>
    <w:rsid w:val="003A163A"/>
    <w:rsid w:val="003A2ABB"/>
    <w:rsid w:val="003A34B1"/>
    <w:rsid w:val="003A383E"/>
    <w:rsid w:val="003A3B93"/>
    <w:rsid w:val="003A4060"/>
    <w:rsid w:val="003A4CC3"/>
    <w:rsid w:val="003A4DF7"/>
    <w:rsid w:val="003A5044"/>
    <w:rsid w:val="003A52F8"/>
    <w:rsid w:val="003A5F57"/>
    <w:rsid w:val="003A7107"/>
    <w:rsid w:val="003A7992"/>
    <w:rsid w:val="003B143A"/>
    <w:rsid w:val="003B19C5"/>
    <w:rsid w:val="003B1BBD"/>
    <w:rsid w:val="003B1CAC"/>
    <w:rsid w:val="003B3DCF"/>
    <w:rsid w:val="003B419E"/>
    <w:rsid w:val="003B444C"/>
    <w:rsid w:val="003B4503"/>
    <w:rsid w:val="003B4916"/>
    <w:rsid w:val="003B4F26"/>
    <w:rsid w:val="003B4F79"/>
    <w:rsid w:val="003B50A4"/>
    <w:rsid w:val="003B60C8"/>
    <w:rsid w:val="003B60D4"/>
    <w:rsid w:val="003B61C1"/>
    <w:rsid w:val="003B62D3"/>
    <w:rsid w:val="003B67F1"/>
    <w:rsid w:val="003B6FA4"/>
    <w:rsid w:val="003B76F1"/>
    <w:rsid w:val="003B7DFC"/>
    <w:rsid w:val="003C04A0"/>
    <w:rsid w:val="003C0617"/>
    <w:rsid w:val="003C0711"/>
    <w:rsid w:val="003C082D"/>
    <w:rsid w:val="003C0D32"/>
    <w:rsid w:val="003C0FBE"/>
    <w:rsid w:val="003C1633"/>
    <w:rsid w:val="003C1733"/>
    <w:rsid w:val="003C1D7E"/>
    <w:rsid w:val="003C1DAE"/>
    <w:rsid w:val="003C1E11"/>
    <w:rsid w:val="003C209E"/>
    <w:rsid w:val="003C272B"/>
    <w:rsid w:val="003C2F3A"/>
    <w:rsid w:val="003C3330"/>
    <w:rsid w:val="003C4A67"/>
    <w:rsid w:val="003C51E5"/>
    <w:rsid w:val="003C57D8"/>
    <w:rsid w:val="003C5D74"/>
    <w:rsid w:val="003C5F72"/>
    <w:rsid w:val="003C65F1"/>
    <w:rsid w:val="003C6BDD"/>
    <w:rsid w:val="003C73BB"/>
    <w:rsid w:val="003D01DD"/>
    <w:rsid w:val="003D1504"/>
    <w:rsid w:val="003D1ADB"/>
    <w:rsid w:val="003D1CC7"/>
    <w:rsid w:val="003D204C"/>
    <w:rsid w:val="003D2645"/>
    <w:rsid w:val="003D2683"/>
    <w:rsid w:val="003D2C95"/>
    <w:rsid w:val="003D3405"/>
    <w:rsid w:val="003D39D2"/>
    <w:rsid w:val="003D3C50"/>
    <w:rsid w:val="003D4A3E"/>
    <w:rsid w:val="003D5238"/>
    <w:rsid w:val="003D52D9"/>
    <w:rsid w:val="003D5FBA"/>
    <w:rsid w:val="003D6AFC"/>
    <w:rsid w:val="003D6BC7"/>
    <w:rsid w:val="003D78DB"/>
    <w:rsid w:val="003D7E82"/>
    <w:rsid w:val="003E07AF"/>
    <w:rsid w:val="003E07BB"/>
    <w:rsid w:val="003E2032"/>
    <w:rsid w:val="003E23B7"/>
    <w:rsid w:val="003E2693"/>
    <w:rsid w:val="003E364E"/>
    <w:rsid w:val="003E472A"/>
    <w:rsid w:val="003E4F92"/>
    <w:rsid w:val="003E505D"/>
    <w:rsid w:val="003E5102"/>
    <w:rsid w:val="003E51C0"/>
    <w:rsid w:val="003E544D"/>
    <w:rsid w:val="003E5A02"/>
    <w:rsid w:val="003E5D49"/>
    <w:rsid w:val="003E739F"/>
    <w:rsid w:val="003E75A9"/>
    <w:rsid w:val="003E7739"/>
    <w:rsid w:val="003E7BEB"/>
    <w:rsid w:val="003F3C18"/>
    <w:rsid w:val="003F41CA"/>
    <w:rsid w:val="003F4A0B"/>
    <w:rsid w:val="003F4C9F"/>
    <w:rsid w:val="003F560A"/>
    <w:rsid w:val="003F57F5"/>
    <w:rsid w:val="003F5EB4"/>
    <w:rsid w:val="003F6737"/>
    <w:rsid w:val="003F6880"/>
    <w:rsid w:val="003F705C"/>
    <w:rsid w:val="003F7E4E"/>
    <w:rsid w:val="00400DC9"/>
    <w:rsid w:val="004013B5"/>
    <w:rsid w:val="00401F41"/>
    <w:rsid w:val="00402755"/>
    <w:rsid w:val="00402A52"/>
    <w:rsid w:val="00403209"/>
    <w:rsid w:val="00403E6E"/>
    <w:rsid w:val="004040C4"/>
    <w:rsid w:val="004051D1"/>
    <w:rsid w:val="004055E8"/>
    <w:rsid w:val="00405A73"/>
    <w:rsid w:val="00405C97"/>
    <w:rsid w:val="00406D0C"/>
    <w:rsid w:val="00406D90"/>
    <w:rsid w:val="00407414"/>
    <w:rsid w:val="00407793"/>
    <w:rsid w:val="00410056"/>
    <w:rsid w:val="00410164"/>
    <w:rsid w:val="0041019D"/>
    <w:rsid w:val="00410DF1"/>
    <w:rsid w:val="00411F3E"/>
    <w:rsid w:val="0041289C"/>
    <w:rsid w:val="00413268"/>
    <w:rsid w:val="0041421D"/>
    <w:rsid w:val="004151BB"/>
    <w:rsid w:val="00415322"/>
    <w:rsid w:val="004153D8"/>
    <w:rsid w:val="0041590F"/>
    <w:rsid w:val="00416B53"/>
    <w:rsid w:val="0041709A"/>
    <w:rsid w:val="00417CAD"/>
    <w:rsid w:val="00417FB8"/>
    <w:rsid w:val="0042085F"/>
    <w:rsid w:val="00420E9B"/>
    <w:rsid w:val="00421595"/>
    <w:rsid w:val="00421F1B"/>
    <w:rsid w:val="00421FC3"/>
    <w:rsid w:val="004234DD"/>
    <w:rsid w:val="00423A4B"/>
    <w:rsid w:val="004249D0"/>
    <w:rsid w:val="004249F4"/>
    <w:rsid w:val="00424E11"/>
    <w:rsid w:val="00424E5B"/>
    <w:rsid w:val="00425468"/>
    <w:rsid w:val="0042623F"/>
    <w:rsid w:val="004272CE"/>
    <w:rsid w:val="00427732"/>
    <w:rsid w:val="00427C17"/>
    <w:rsid w:val="00430D04"/>
    <w:rsid w:val="004316C1"/>
    <w:rsid w:val="00431737"/>
    <w:rsid w:val="00431B4B"/>
    <w:rsid w:val="00431F51"/>
    <w:rsid w:val="00432C92"/>
    <w:rsid w:val="00433385"/>
    <w:rsid w:val="00433CC9"/>
    <w:rsid w:val="00433DAE"/>
    <w:rsid w:val="0043663D"/>
    <w:rsid w:val="00436685"/>
    <w:rsid w:val="00436793"/>
    <w:rsid w:val="00436B78"/>
    <w:rsid w:val="00436B7F"/>
    <w:rsid w:val="00436C02"/>
    <w:rsid w:val="00436FEF"/>
    <w:rsid w:val="004377AD"/>
    <w:rsid w:val="004407EE"/>
    <w:rsid w:val="00440A41"/>
    <w:rsid w:val="00441BA0"/>
    <w:rsid w:val="00442F1A"/>
    <w:rsid w:val="004430DD"/>
    <w:rsid w:val="004438BA"/>
    <w:rsid w:val="0044435C"/>
    <w:rsid w:val="00444758"/>
    <w:rsid w:val="00444778"/>
    <w:rsid w:val="004467E5"/>
    <w:rsid w:val="00447877"/>
    <w:rsid w:val="004504B9"/>
    <w:rsid w:val="004506FD"/>
    <w:rsid w:val="0045189D"/>
    <w:rsid w:val="0045209B"/>
    <w:rsid w:val="00452438"/>
    <w:rsid w:val="0045297B"/>
    <w:rsid w:val="00452FB4"/>
    <w:rsid w:val="004552E5"/>
    <w:rsid w:val="004559D2"/>
    <w:rsid w:val="00457ACF"/>
    <w:rsid w:val="00457C21"/>
    <w:rsid w:val="004602B4"/>
    <w:rsid w:val="00460F2B"/>
    <w:rsid w:val="0046130C"/>
    <w:rsid w:val="0046344A"/>
    <w:rsid w:val="004635C1"/>
    <w:rsid w:val="00463BE7"/>
    <w:rsid w:val="00463F3F"/>
    <w:rsid w:val="00464E1E"/>
    <w:rsid w:val="00465024"/>
    <w:rsid w:val="004657DE"/>
    <w:rsid w:val="00465AA2"/>
    <w:rsid w:val="0047041E"/>
    <w:rsid w:val="00470D7B"/>
    <w:rsid w:val="00472B4D"/>
    <w:rsid w:val="00472F3A"/>
    <w:rsid w:val="004736EA"/>
    <w:rsid w:val="00473850"/>
    <w:rsid w:val="004738C5"/>
    <w:rsid w:val="00474369"/>
    <w:rsid w:val="004747AE"/>
    <w:rsid w:val="004749B8"/>
    <w:rsid w:val="00474C9F"/>
    <w:rsid w:val="00474D76"/>
    <w:rsid w:val="00474EDD"/>
    <w:rsid w:val="004754D4"/>
    <w:rsid w:val="00475635"/>
    <w:rsid w:val="00476071"/>
    <w:rsid w:val="0048162A"/>
    <w:rsid w:val="00482E40"/>
    <w:rsid w:val="00483E40"/>
    <w:rsid w:val="004840BF"/>
    <w:rsid w:val="00484733"/>
    <w:rsid w:val="00484995"/>
    <w:rsid w:val="004849C8"/>
    <w:rsid w:val="00484BAF"/>
    <w:rsid w:val="00484C00"/>
    <w:rsid w:val="00484C83"/>
    <w:rsid w:val="004867A5"/>
    <w:rsid w:val="004871C1"/>
    <w:rsid w:val="004871D7"/>
    <w:rsid w:val="004878EF"/>
    <w:rsid w:val="00491B58"/>
    <w:rsid w:val="00491BBF"/>
    <w:rsid w:val="00492395"/>
    <w:rsid w:val="004929EB"/>
    <w:rsid w:val="004930F4"/>
    <w:rsid w:val="00495ABF"/>
    <w:rsid w:val="00495BDB"/>
    <w:rsid w:val="004967FA"/>
    <w:rsid w:val="004969CA"/>
    <w:rsid w:val="00497504"/>
    <w:rsid w:val="004A0269"/>
    <w:rsid w:val="004A1AA0"/>
    <w:rsid w:val="004A1B98"/>
    <w:rsid w:val="004A2042"/>
    <w:rsid w:val="004A26F3"/>
    <w:rsid w:val="004A3208"/>
    <w:rsid w:val="004A3A37"/>
    <w:rsid w:val="004A4796"/>
    <w:rsid w:val="004A4D81"/>
    <w:rsid w:val="004A4E0C"/>
    <w:rsid w:val="004A5123"/>
    <w:rsid w:val="004A5336"/>
    <w:rsid w:val="004A631D"/>
    <w:rsid w:val="004A65CF"/>
    <w:rsid w:val="004A6ED3"/>
    <w:rsid w:val="004A770A"/>
    <w:rsid w:val="004A770B"/>
    <w:rsid w:val="004A7A63"/>
    <w:rsid w:val="004A7BB5"/>
    <w:rsid w:val="004A7BFB"/>
    <w:rsid w:val="004B0248"/>
    <w:rsid w:val="004B06C4"/>
    <w:rsid w:val="004B15FF"/>
    <w:rsid w:val="004B1CBB"/>
    <w:rsid w:val="004B1D91"/>
    <w:rsid w:val="004B1F04"/>
    <w:rsid w:val="004B2F36"/>
    <w:rsid w:val="004B32B9"/>
    <w:rsid w:val="004B3C4A"/>
    <w:rsid w:val="004B4939"/>
    <w:rsid w:val="004B57FD"/>
    <w:rsid w:val="004B606D"/>
    <w:rsid w:val="004B6AD5"/>
    <w:rsid w:val="004B7A06"/>
    <w:rsid w:val="004B7DE6"/>
    <w:rsid w:val="004C04E4"/>
    <w:rsid w:val="004C05AF"/>
    <w:rsid w:val="004C0BB1"/>
    <w:rsid w:val="004C0DD2"/>
    <w:rsid w:val="004C11A6"/>
    <w:rsid w:val="004C1817"/>
    <w:rsid w:val="004C3167"/>
    <w:rsid w:val="004C37BA"/>
    <w:rsid w:val="004C3992"/>
    <w:rsid w:val="004C3B66"/>
    <w:rsid w:val="004C3C9D"/>
    <w:rsid w:val="004C4477"/>
    <w:rsid w:val="004C5419"/>
    <w:rsid w:val="004C54F1"/>
    <w:rsid w:val="004C6ADE"/>
    <w:rsid w:val="004C772E"/>
    <w:rsid w:val="004C7ED8"/>
    <w:rsid w:val="004D0738"/>
    <w:rsid w:val="004D0E19"/>
    <w:rsid w:val="004D251D"/>
    <w:rsid w:val="004D33ED"/>
    <w:rsid w:val="004D392B"/>
    <w:rsid w:val="004D5497"/>
    <w:rsid w:val="004D5BF0"/>
    <w:rsid w:val="004D60E4"/>
    <w:rsid w:val="004D66A2"/>
    <w:rsid w:val="004D6C31"/>
    <w:rsid w:val="004D7AF7"/>
    <w:rsid w:val="004E0613"/>
    <w:rsid w:val="004E06AA"/>
    <w:rsid w:val="004E09CB"/>
    <w:rsid w:val="004E0E5D"/>
    <w:rsid w:val="004E17EA"/>
    <w:rsid w:val="004E2BC1"/>
    <w:rsid w:val="004E3839"/>
    <w:rsid w:val="004E41BA"/>
    <w:rsid w:val="004E440F"/>
    <w:rsid w:val="004E4974"/>
    <w:rsid w:val="004E54FF"/>
    <w:rsid w:val="004E6018"/>
    <w:rsid w:val="004E6FB5"/>
    <w:rsid w:val="004E73FA"/>
    <w:rsid w:val="004F02F3"/>
    <w:rsid w:val="004F03DA"/>
    <w:rsid w:val="004F137E"/>
    <w:rsid w:val="004F1B11"/>
    <w:rsid w:val="004F1C1D"/>
    <w:rsid w:val="004F2081"/>
    <w:rsid w:val="004F242B"/>
    <w:rsid w:val="004F269B"/>
    <w:rsid w:val="004F2D76"/>
    <w:rsid w:val="004F2DE3"/>
    <w:rsid w:val="004F41F1"/>
    <w:rsid w:val="004F44B7"/>
    <w:rsid w:val="004F44F6"/>
    <w:rsid w:val="004F46C1"/>
    <w:rsid w:val="004F4C40"/>
    <w:rsid w:val="004F4FEC"/>
    <w:rsid w:val="004F6DC9"/>
    <w:rsid w:val="004F7179"/>
    <w:rsid w:val="004F782C"/>
    <w:rsid w:val="004F7AD2"/>
    <w:rsid w:val="0050053C"/>
    <w:rsid w:val="005005E6"/>
    <w:rsid w:val="005006E3"/>
    <w:rsid w:val="00500821"/>
    <w:rsid w:val="00500B9F"/>
    <w:rsid w:val="00501B50"/>
    <w:rsid w:val="00502824"/>
    <w:rsid w:val="00502E39"/>
    <w:rsid w:val="005034F5"/>
    <w:rsid w:val="00503590"/>
    <w:rsid w:val="00503DF7"/>
    <w:rsid w:val="00504183"/>
    <w:rsid w:val="005044DF"/>
    <w:rsid w:val="00504DE3"/>
    <w:rsid w:val="00505D0B"/>
    <w:rsid w:val="00506691"/>
    <w:rsid w:val="00506773"/>
    <w:rsid w:val="00506A28"/>
    <w:rsid w:val="00507405"/>
    <w:rsid w:val="0050773D"/>
    <w:rsid w:val="005100AA"/>
    <w:rsid w:val="0051011B"/>
    <w:rsid w:val="0051034D"/>
    <w:rsid w:val="00510D72"/>
    <w:rsid w:val="0051190B"/>
    <w:rsid w:val="00511C17"/>
    <w:rsid w:val="005124A1"/>
    <w:rsid w:val="005136C5"/>
    <w:rsid w:val="00513BF3"/>
    <w:rsid w:val="005141E6"/>
    <w:rsid w:val="00515372"/>
    <w:rsid w:val="00515C42"/>
    <w:rsid w:val="00516890"/>
    <w:rsid w:val="005169D1"/>
    <w:rsid w:val="005212D3"/>
    <w:rsid w:val="0052274B"/>
    <w:rsid w:val="00523184"/>
    <w:rsid w:val="0052519C"/>
    <w:rsid w:val="0052527C"/>
    <w:rsid w:val="00525560"/>
    <w:rsid w:val="0052595E"/>
    <w:rsid w:val="00526610"/>
    <w:rsid w:val="00527AFB"/>
    <w:rsid w:val="00530B18"/>
    <w:rsid w:val="0053153C"/>
    <w:rsid w:val="0053208A"/>
    <w:rsid w:val="005322DD"/>
    <w:rsid w:val="00533235"/>
    <w:rsid w:val="005333B9"/>
    <w:rsid w:val="00533C71"/>
    <w:rsid w:val="00533F58"/>
    <w:rsid w:val="00533FAE"/>
    <w:rsid w:val="0053456A"/>
    <w:rsid w:val="005351CF"/>
    <w:rsid w:val="00535D44"/>
    <w:rsid w:val="00535D52"/>
    <w:rsid w:val="00537759"/>
    <w:rsid w:val="005378D1"/>
    <w:rsid w:val="005379BC"/>
    <w:rsid w:val="00537F7E"/>
    <w:rsid w:val="005401D5"/>
    <w:rsid w:val="005413CA"/>
    <w:rsid w:val="00541A26"/>
    <w:rsid w:val="00541CC2"/>
    <w:rsid w:val="00541E95"/>
    <w:rsid w:val="00541F57"/>
    <w:rsid w:val="00541F5E"/>
    <w:rsid w:val="00541F70"/>
    <w:rsid w:val="00542754"/>
    <w:rsid w:val="0054277B"/>
    <w:rsid w:val="00543785"/>
    <w:rsid w:val="00543E8D"/>
    <w:rsid w:val="00545476"/>
    <w:rsid w:val="00545B6A"/>
    <w:rsid w:val="00546BD5"/>
    <w:rsid w:val="00546DED"/>
    <w:rsid w:val="00546EF8"/>
    <w:rsid w:val="00552472"/>
    <w:rsid w:val="00552BC1"/>
    <w:rsid w:val="00553B4E"/>
    <w:rsid w:val="00553F1A"/>
    <w:rsid w:val="00553F2A"/>
    <w:rsid w:val="005543E3"/>
    <w:rsid w:val="00554CF2"/>
    <w:rsid w:val="00555ACB"/>
    <w:rsid w:val="00556E23"/>
    <w:rsid w:val="00557475"/>
    <w:rsid w:val="005579F2"/>
    <w:rsid w:val="00557B9B"/>
    <w:rsid w:val="00557E4D"/>
    <w:rsid w:val="0056105D"/>
    <w:rsid w:val="005614EB"/>
    <w:rsid w:val="0056159C"/>
    <w:rsid w:val="005618B3"/>
    <w:rsid w:val="00561D7D"/>
    <w:rsid w:val="00561F94"/>
    <w:rsid w:val="00561FC3"/>
    <w:rsid w:val="00562CB3"/>
    <w:rsid w:val="00563396"/>
    <w:rsid w:val="00564131"/>
    <w:rsid w:val="00565C84"/>
    <w:rsid w:val="00566307"/>
    <w:rsid w:val="00566A54"/>
    <w:rsid w:val="005702DE"/>
    <w:rsid w:val="0057164A"/>
    <w:rsid w:val="00572BB7"/>
    <w:rsid w:val="005740F4"/>
    <w:rsid w:val="00575006"/>
    <w:rsid w:val="00577D3E"/>
    <w:rsid w:val="00583918"/>
    <w:rsid w:val="005842A9"/>
    <w:rsid w:val="00585F9A"/>
    <w:rsid w:val="005861C8"/>
    <w:rsid w:val="00587106"/>
    <w:rsid w:val="005871AB"/>
    <w:rsid w:val="00590C3C"/>
    <w:rsid w:val="00590CD8"/>
    <w:rsid w:val="00590F54"/>
    <w:rsid w:val="00591914"/>
    <w:rsid w:val="00591E98"/>
    <w:rsid w:val="00592612"/>
    <w:rsid w:val="005927E0"/>
    <w:rsid w:val="00593E6C"/>
    <w:rsid w:val="00593FBC"/>
    <w:rsid w:val="005943E5"/>
    <w:rsid w:val="00594A25"/>
    <w:rsid w:val="00594BBA"/>
    <w:rsid w:val="00594EAF"/>
    <w:rsid w:val="005955CF"/>
    <w:rsid w:val="00595663"/>
    <w:rsid w:val="005964B2"/>
    <w:rsid w:val="00596558"/>
    <w:rsid w:val="00596E8B"/>
    <w:rsid w:val="005A060C"/>
    <w:rsid w:val="005A06C0"/>
    <w:rsid w:val="005A0905"/>
    <w:rsid w:val="005A0A22"/>
    <w:rsid w:val="005A1157"/>
    <w:rsid w:val="005A1389"/>
    <w:rsid w:val="005A33F5"/>
    <w:rsid w:val="005A3B04"/>
    <w:rsid w:val="005A3F69"/>
    <w:rsid w:val="005A4313"/>
    <w:rsid w:val="005A445C"/>
    <w:rsid w:val="005A6127"/>
    <w:rsid w:val="005A65D4"/>
    <w:rsid w:val="005A6E95"/>
    <w:rsid w:val="005A6FE6"/>
    <w:rsid w:val="005A7708"/>
    <w:rsid w:val="005B075E"/>
    <w:rsid w:val="005B0839"/>
    <w:rsid w:val="005B0AEB"/>
    <w:rsid w:val="005B1750"/>
    <w:rsid w:val="005B20B5"/>
    <w:rsid w:val="005B222F"/>
    <w:rsid w:val="005B2C3C"/>
    <w:rsid w:val="005B3283"/>
    <w:rsid w:val="005B3DA5"/>
    <w:rsid w:val="005B4335"/>
    <w:rsid w:val="005B5C9E"/>
    <w:rsid w:val="005B6A27"/>
    <w:rsid w:val="005B6C9D"/>
    <w:rsid w:val="005B7B40"/>
    <w:rsid w:val="005C0A3E"/>
    <w:rsid w:val="005C0BE8"/>
    <w:rsid w:val="005C16BC"/>
    <w:rsid w:val="005C1818"/>
    <w:rsid w:val="005C22B9"/>
    <w:rsid w:val="005C22E0"/>
    <w:rsid w:val="005C30FB"/>
    <w:rsid w:val="005C3EA1"/>
    <w:rsid w:val="005C5671"/>
    <w:rsid w:val="005C656D"/>
    <w:rsid w:val="005C680F"/>
    <w:rsid w:val="005C6902"/>
    <w:rsid w:val="005C69CB"/>
    <w:rsid w:val="005C6E88"/>
    <w:rsid w:val="005C6E8D"/>
    <w:rsid w:val="005C7710"/>
    <w:rsid w:val="005C7A45"/>
    <w:rsid w:val="005D078D"/>
    <w:rsid w:val="005D0873"/>
    <w:rsid w:val="005D125A"/>
    <w:rsid w:val="005D1350"/>
    <w:rsid w:val="005D1CF3"/>
    <w:rsid w:val="005D1F33"/>
    <w:rsid w:val="005D274E"/>
    <w:rsid w:val="005D2A9C"/>
    <w:rsid w:val="005D2CA6"/>
    <w:rsid w:val="005D32F3"/>
    <w:rsid w:val="005D3D70"/>
    <w:rsid w:val="005D4418"/>
    <w:rsid w:val="005D4595"/>
    <w:rsid w:val="005D4BF3"/>
    <w:rsid w:val="005D5349"/>
    <w:rsid w:val="005D72BB"/>
    <w:rsid w:val="005D7C7E"/>
    <w:rsid w:val="005E02E5"/>
    <w:rsid w:val="005E093A"/>
    <w:rsid w:val="005E09E2"/>
    <w:rsid w:val="005E0B40"/>
    <w:rsid w:val="005E1359"/>
    <w:rsid w:val="005E1EAB"/>
    <w:rsid w:val="005E28BB"/>
    <w:rsid w:val="005E2AC3"/>
    <w:rsid w:val="005E3569"/>
    <w:rsid w:val="005E35BA"/>
    <w:rsid w:val="005E3711"/>
    <w:rsid w:val="005E3B2A"/>
    <w:rsid w:val="005E46E5"/>
    <w:rsid w:val="005E49ED"/>
    <w:rsid w:val="005E5CD6"/>
    <w:rsid w:val="005E6C62"/>
    <w:rsid w:val="005E7713"/>
    <w:rsid w:val="005E7EFD"/>
    <w:rsid w:val="005F032E"/>
    <w:rsid w:val="005F31DA"/>
    <w:rsid w:val="005F3BC8"/>
    <w:rsid w:val="005F4E19"/>
    <w:rsid w:val="005F4E92"/>
    <w:rsid w:val="005F5BC5"/>
    <w:rsid w:val="005F5F5E"/>
    <w:rsid w:val="005F6A7B"/>
    <w:rsid w:val="0060069E"/>
    <w:rsid w:val="0060136C"/>
    <w:rsid w:val="00601A72"/>
    <w:rsid w:val="006022BE"/>
    <w:rsid w:val="00602DA4"/>
    <w:rsid w:val="00603502"/>
    <w:rsid w:val="00603862"/>
    <w:rsid w:val="00603AE2"/>
    <w:rsid w:val="00604030"/>
    <w:rsid w:val="006041E0"/>
    <w:rsid w:val="00604DA1"/>
    <w:rsid w:val="006052EC"/>
    <w:rsid w:val="006054AB"/>
    <w:rsid w:val="006057BB"/>
    <w:rsid w:val="00605F2E"/>
    <w:rsid w:val="0060626B"/>
    <w:rsid w:val="006064F2"/>
    <w:rsid w:val="00606D96"/>
    <w:rsid w:val="0060745B"/>
    <w:rsid w:val="00607C41"/>
    <w:rsid w:val="00607CDA"/>
    <w:rsid w:val="0061005C"/>
    <w:rsid w:val="00610693"/>
    <w:rsid w:val="00610FD5"/>
    <w:rsid w:val="00611974"/>
    <w:rsid w:val="00611B0A"/>
    <w:rsid w:val="00611F53"/>
    <w:rsid w:val="00612515"/>
    <w:rsid w:val="00612A26"/>
    <w:rsid w:val="00612BB1"/>
    <w:rsid w:val="00612C12"/>
    <w:rsid w:val="00612E02"/>
    <w:rsid w:val="0061305D"/>
    <w:rsid w:val="0061373C"/>
    <w:rsid w:val="00613B6C"/>
    <w:rsid w:val="00613E1E"/>
    <w:rsid w:val="0061429E"/>
    <w:rsid w:val="006142D6"/>
    <w:rsid w:val="00614424"/>
    <w:rsid w:val="00614F11"/>
    <w:rsid w:val="00614FEF"/>
    <w:rsid w:val="00615229"/>
    <w:rsid w:val="0061595F"/>
    <w:rsid w:val="006176CA"/>
    <w:rsid w:val="00617790"/>
    <w:rsid w:val="006200A9"/>
    <w:rsid w:val="006202D1"/>
    <w:rsid w:val="00620836"/>
    <w:rsid w:val="00620B93"/>
    <w:rsid w:val="00622D61"/>
    <w:rsid w:val="00622F6E"/>
    <w:rsid w:val="00623012"/>
    <w:rsid w:val="006231EA"/>
    <w:rsid w:val="006235E3"/>
    <w:rsid w:val="00623946"/>
    <w:rsid w:val="0062397C"/>
    <w:rsid w:val="006240E7"/>
    <w:rsid w:val="00624204"/>
    <w:rsid w:val="006249EE"/>
    <w:rsid w:val="00624A07"/>
    <w:rsid w:val="00624C7D"/>
    <w:rsid w:val="006250C3"/>
    <w:rsid w:val="00626528"/>
    <w:rsid w:val="00626579"/>
    <w:rsid w:val="00627114"/>
    <w:rsid w:val="00627408"/>
    <w:rsid w:val="00627518"/>
    <w:rsid w:val="006302FA"/>
    <w:rsid w:val="006314D9"/>
    <w:rsid w:val="00631A05"/>
    <w:rsid w:val="00631D99"/>
    <w:rsid w:val="006321F3"/>
    <w:rsid w:val="006325B2"/>
    <w:rsid w:val="00632D00"/>
    <w:rsid w:val="0063371D"/>
    <w:rsid w:val="0063391E"/>
    <w:rsid w:val="00633D31"/>
    <w:rsid w:val="00634B99"/>
    <w:rsid w:val="00635DD1"/>
    <w:rsid w:val="0063670A"/>
    <w:rsid w:val="00636B26"/>
    <w:rsid w:val="0063725D"/>
    <w:rsid w:val="006377CE"/>
    <w:rsid w:val="00637CE5"/>
    <w:rsid w:val="00640031"/>
    <w:rsid w:val="00642BE5"/>
    <w:rsid w:val="00643ED6"/>
    <w:rsid w:val="00644354"/>
    <w:rsid w:val="0064479D"/>
    <w:rsid w:val="00644AD2"/>
    <w:rsid w:val="00645DDD"/>
    <w:rsid w:val="0064629C"/>
    <w:rsid w:val="00646515"/>
    <w:rsid w:val="006474EF"/>
    <w:rsid w:val="00647639"/>
    <w:rsid w:val="00647839"/>
    <w:rsid w:val="00647BEE"/>
    <w:rsid w:val="00647C9A"/>
    <w:rsid w:val="00647D15"/>
    <w:rsid w:val="00647DC3"/>
    <w:rsid w:val="0065083C"/>
    <w:rsid w:val="006512B0"/>
    <w:rsid w:val="00652BF5"/>
    <w:rsid w:val="00652CD6"/>
    <w:rsid w:val="00653F18"/>
    <w:rsid w:val="00654135"/>
    <w:rsid w:val="0065479D"/>
    <w:rsid w:val="006550A3"/>
    <w:rsid w:val="00655593"/>
    <w:rsid w:val="00655A8E"/>
    <w:rsid w:val="00655AB6"/>
    <w:rsid w:val="00655C10"/>
    <w:rsid w:val="00655C45"/>
    <w:rsid w:val="00656069"/>
    <w:rsid w:val="0065646E"/>
    <w:rsid w:val="00657D79"/>
    <w:rsid w:val="00657EFF"/>
    <w:rsid w:val="00660179"/>
    <w:rsid w:val="006609DB"/>
    <w:rsid w:val="00660C47"/>
    <w:rsid w:val="006622E7"/>
    <w:rsid w:val="006625DF"/>
    <w:rsid w:val="0066294B"/>
    <w:rsid w:val="00662B77"/>
    <w:rsid w:val="00662B94"/>
    <w:rsid w:val="00662CEF"/>
    <w:rsid w:val="00662F07"/>
    <w:rsid w:val="006630B1"/>
    <w:rsid w:val="00663268"/>
    <w:rsid w:val="00663F01"/>
    <w:rsid w:val="006651FB"/>
    <w:rsid w:val="006658E3"/>
    <w:rsid w:val="00666312"/>
    <w:rsid w:val="00666638"/>
    <w:rsid w:val="00670878"/>
    <w:rsid w:val="00670B9C"/>
    <w:rsid w:val="00670F65"/>
    <w:rsid w:val="0067127C"/>
    <w:rsid w:val="00671599"/>
    <w:rsid w:val="006715CD"/>
    <w:rsid w:val="00671646"/>
    <w:rsid w:val="006718F2"/>
    <w:rsid w:val="00671F8A"/>
    <w:rsid w:val="00672452"/>
    <w:rsid w:val="00672C7D"/>
    <w:rsid w:val="00673C50"/>
    <w:rsid w:val="00673EE4"/>
    <w:rsid w:val="00673F39"/>
    <w:rsid w:val="00674582"/>
    <w:rsid w:val="00675956"/>
    <w:rsid w:val="00675FF6"/>
    <w:rsid w:val="0067626B"/>
    <w:rsid w:val="00676710"/>
    <w:rsid w:val="00676E73"/>
    <w:rsid w:val="00676F7C"/>
    <w:rsid w:val="00676FE6"/>
    <w:rsid w:val="006770D4"/>
    <w:rsid w:val="00677710"/>
    <w:rsid w:val="00677EBF"/>
    <w:rsid w:val="0068053E"/>
    <w:rsid w:val="00680C6C"/>
    <w:rsid w:val="00680DA6"/>
    <w:rsid w:val="00680EE8"/>
    <w:rsid w:val="0068126C"/>
    <w:rsid w:val="006814BF"/>
    <w:rsid w:val="00682660"/>
    <w:rsid w:val="006829BE"/>
    <w:rsid w:val="00684A82"/>
    <w:rsid w:val="00684B11"/>
    <w:rsid w:val="00684DF4"/>
    <w:rsid w:val="006853BD"/>
    <w:rsid w:val="00686873"/>
    <w:rsid w:val="00686C28"/>
    <w:rsid w:val="006871F3"/>
    <w:rsid w:val="00687355"/>
    <w:rsid w:val="00687B21"/>
    <w:rsid w:val="00687DAD"/>
    <w:rsid w:val="00687FFA"/>
    <w:rsid w:val="006915B4"/>
    <w:rsid w:val="00692007"/>
    <w:rsid w:val="006929BA"/>
    <w:rsid w:val="00692E15"/>
    <w:rsid w:val="00692FFE"/>
    <w:rsid w:val="00693411"/>
    <w:rsid w:val="00693EB4"/>
    <w:rsid w:val="00694885"/>
    <w:rsid w:val="0069493D"/>
    <w:rsid w:val="00694D6F"/>
    <w:rsid w:val="00695B93"/>
    <w:rsid w:val="00695CEE"/>
    <w:rsid w:val="00696857"/>
    <w:rsid w:val="0069702B"/>
    <w:rsid w:val="00697378"/>
    <w:rsid w:val="006A004A"/>
    <w:rsid w:val="006A1066"/>
    <w:rsid w:val="006A180A"/>
    <w:rsid w:val="006A1B62"/>
    <w:rsid w:val="006A1E99"/>
    <w:rsid w:val="006A28A5"/>
    <w:rsid w:val="006A2A18"/>
    <w:rsid w:val="006A35DF"/>
    <w:rsid w:val="006A5241"/>
    <w:rsid w:val="006A5397"/>
    <w:rsid w:val="006A5510"/>
    <w:rsid w:val="006A58BB"/>
    <w:rsid w:val="006A5B06"/>
    <w:rsid w:val="006A6396"/>
    <w:rsid w:val="006A6E1D"/>
    <w:rsid w:val="006A6E34"/>
    <w:rsid w:val="006A761B"/>
    <w:rsid w:val="006A7B63"/>
    <w:rsid w:val="006B0109"/>
    <w:rsid w:val="006B0626"/>
    <w:rsid w:val="006B0974"/>
    <w:rsid w:val="006B0BAA"/>
    <w:rsid w:val="006B15ED"/>
    <w:rsid w:val="006B18F0"/>
    <w:rsid w:val="006B194A"/>
    <w:rsid w:val="006B232E"/>
    <w:rsid w:val="006B4669"/>
    <w:rsid w:val="006B56DB"/>
    <w:rsid w:val="006B5856"/>
    <w:rsid w:val="006B5B00"/>
    <w:rsid w:val="006B628E"/>
    <w:rsid w:val="006B6386"/>
    <w:rsid w:val="006B6E6D"/>
    <w:rsid w:val="006B7487"/>
    <w:rsid w:val="006B7962"/>
    <w:rsid w:val="006C0443"/>
    <w:rsid w:val="006C0653"/>
    <w:rsid w:val="006C18D1"/>
    <w:rsid w:val="006C18D9"/>
    <w:rsid w:val="006C1B85"/>
    <w:rsid w:val="006C1EC7"/>
    <w:rsid w:val="006C2234"/>
    <w:rsid w:val="006C2254"/>
    <w:rsid w:val="006C2768"/>
    <w:rsid w:val="006C50AF"/>
    <w:rsid w:val="006C57C8"/>
    <w:rsid w:val="006C5B2D"/>
    <w:rsid w:val="006C61AA"/>
    <w:rsid w:val="006C656A"/>
    <w:rsid w:val="006C68BB"/>
    <w:rsid w:val="006C6B4B"/>
    <w:rsid w:val="006C6F84"/>
    <w:rsid w:val="006C7BCE"/>
    <w:rsid w:val="006D0A00"/>
    <w:rsid w:val="006D0A87"/>
    <w:rsid w:val="006D1822"/>
    <w:rsid w:val="006D1D66"/>
    <w:rsid w:val="006D37E0"/>
    <w:rsid w:val="006D3BFD"/>
    <w:rsid w:val="006D4B79"/>
    <w:rsid w:val="006D56BC"/>
    <w:rsid w:val="006D5F2E"/>
    <w:rsid w:val="006D5FEF"/>
    <w:rsid w:val="006D608D"/>
    <w:rsid w:val="006D6376"/>
    <w:rsid w:val="006D6CFF"/>
    <w:rsid w:val="006D7513"/>
    <w:rsid w:val="006E0658"/>
    <w:rsid w:val="006E1B46"/>
    <w:rsid w:val="006E1E4E"/>
    <w:rsid w:val="006E2FA2"/>
    <w:rsid w:val="006E544F"/>
    <w:rsid w:val="006E5A09"/>
    <w:rsid w:val="006E5AD7"/>
    <w:rsid w:val="006E6135"/>
    <w:rsid w:val="006E67B1"/>
    <w:rsid w:val="006E7496"/>
    <w:rsid w:val="006F00B8"/>
    <w:rsid w:val="006F04E2"/>
    <w:rsid w:val="006F09AB"/>
    <w:rsid w:val="006F10CB"/>
    <w:rsid w:val="006F115B"/>
    <w:rsid w:val="006F1786"/>
    <w:rsid w:val="006F1AD6"/>
    <w:rsid w:val="006F2101"/>
    <w:rsid w:val="006F2926"/>
    <w:rsid w:val="006F2B18"/>
    <w:rsid w:val="006F2E84"/>
    <w:rsid w:val="006F2FDD"/>
    <w:rsid w:val="006F3C7A"/>
    <w:rsid w:val="006F40BF"/>
    <w:rsid w:val="006F5807"/>
    <w:rsid w:val="006F5DD3"/>
    <w:rsid w:val="006F619A"/>
    <w:rsid w:val="006F61EB"/>
    <w:rsid w:val="006F61F4"/>
    <w:rsid w:val="006F6EB1"/>
    <w:rsid w:val="006F7022"/>
    <w:rsid w:val="006F714B"/>
    <w:rsid w:val="006F7A9B"/>
    <w:rsid w:val="006F7E55"/>
    <w:rsid w:val="0070074A"/>
    <w:rsid w:val="007016E7"/>
    <w:rsid w:val="00701791"/>
    <w:rsid w:val="00701C74"/>
    <w:rsid w:val="00701CC3"/>
    <w:rsid w:val="007021DD"/>
    <w:rsid w:val="0070270E"/>
    <w:rsid w:val="0070290C"/>
    <w:rsid w:val="0070292E"/>
    <w:rsid w:val="00702B38"/>
    <w:rsid w:val="00703C5E"/>
    <w:rsid w:val="00704AC7"/>
    <w:rsid w:val="00704D15"/>
    <w:rsid w:val="007063E2"/>
    <w:rsid w:val="007068AF"/>
    <w:rsid w:val="00706ABF"/>
    <w:rsid w:val="00706B56"/>
    <w:rsid w:val="00706CFE"/>
    <w:rsid w:val="0070727D"/>
    <w:rsid w:val="007074D5"/>
    <w:rsid w:val="00710D50"/>
    <w:rsid w:val="007121EF"/>
    <w:rsid w:val="00712AD0"/>
    <w:rsid w:val="00712B00"/>
    <w:rsid w:val="00712BD0"/>
    <w:rsid w:val="0071346D"/>
    <w:rsid w:val="0071360A"/>
    <w:rsid w:val="00713EE5"/>
    <w:rsid w:val="0071467C"/>
    <w:rsid w:val="0071490C"/>
    <w:rsid w:val="00714B52"/>
    <w:rsid w:val="00714FD3"/>
    <w:rsid w:val="00715ABB"/>
    <w:rsid w:val="007165B5"/>
    <w:rsid w:val="007178B3"/>
    <w:rsid w:val="00717DC6"/>
    <w:rsid w:val="00717F03"/>
    <w:rsid w:val="00720418"/>
    <w:rsid w:val="0072080B"/>
    <w:rsid w:val="00720C77"/>
    <w:rsid w:val="00721113"/>
    <w:rsid w:val="007211A1"/>
    <w:rsid w:val="00721F78"/>
    <w:rsid w:val="00723047"/>
    <w:rsid w:val="00723B7E"/>
    <w:rsid w:val="00724402"/>
    <w:rsid w:val="007248BA"/>
    <w:rsid w:val="00724AE5"/>
    <w:rsid w:val="00724FB7"/>
    <w:rsid w:val="007257BC"/>
    <w:rsid w:val="00725F31"/>
    <w:rsid w:val="0072637E"/>
    <w:rsid w:val="00726B92"/>
    <w:rsid w:val="00726EB3"/>
    <w:rsid w:val="00727202"/>
    <w:rsid w:val="007272BD"/>
    <w:rsid w:val="00730047"/>
    <w:rsid w:val="007309E1"/>
    <w:rsid w:val="00730E53"/>
    <w:rsid w:val="007313ED"/>
    <w:rsid w:val="00731656"/>
    <w:rsid w:val="007317B9"/>
    <w:rsid w:val="0073186F"/>
    <w:rsid w:val="00732939"/>
    <w:rsid w:val="00732B8B"/>
    <w:rsid w:val="007337EF"/>
    <w:rsid w:val="00733858"/>
    <w:rsid w:val="00733D7D"/>
    <w:rsid w:val="00734153"/>
    <w:rsid w:val="00734735"/>
    <w:rsid w:val="00734E01"/>
    <w:rsid w:val="00734EA9"/>
    <w:rsid w:val="007353A7"/>
    <w:rsid w:val="00735CF9"/>
    <w:rsid w:val="007360B2"/>
    <w:rsid w:val="007369F1"/>
    <w:rsid w:val="00736CB7"/>
    <w:rsid w:val="00737359"/>
    <w:rsid w:val="00737973"/>
    <w:rsid w:val="00737E86"/>
    <w:rsid w:val="00740A56"/>
    <w:rsid w:val="00742607"/>
    <w:rsid w:val="00743321"/>
    <w:rsid w:val="00743AB8"/>
    <w:rsid w:val="0074477E"/>
    <w:rsid w:val="007462E3"/>
    <w:rsid w:val="00747838"/>
    <w:rsid w:val="00750565"/>
    <w:rsid w:val="00751DD5"/>
    <w:rsid w:val="00752117"/>
    <w:rsid w:val="007526E9"/>
    <w:rsid w:val="00752BDF"/>
    <w:rsid w:val="00753625"/>
    <w:rsid w:val="00753735"/>
    <w:rsid w:val="007538F1"/>
    <w:rsid w:val="00753985"/>
    <w:rsid w:val="00754529"/>
    <w:rsid w:val="00754A53"/>
    <w:rsid w:val="00754B07"/>
    <w:rsid w:val="00755C0D"/>
    <w:rsid w:val="00756415"/>
    <w:rsid w:val="007575D7"/>
    <w:rsid w:val="00757ED8"/>
    <w:rsid w:val="00760165"/>
    <w:rsid w:val="00760854"/>
    <w:rsid w:val="00761CB5"/>
    <w:rsid w:val="007621CA"/>
    <w:rsid w:val="00763709"/>
    <w:rsid w:val="00763F92"/>
    <w:rsid w:val="00764278"/>
    <w:rsid w:val="007646E8"/>
    <w:rsid w:val="00765276"/>
    <w:rsid w:val="00766118"/>
    <w:rsid w:val="00767274"/>
    <w:rsid w:val="00767824"/>
    <w:rsid w:val="00770153"/>
    <w:rsid w:val="00771669"/>
    <w:rsid w:val="00771913"/>
    <w:rsid w:val="00772049"/>
    <w:rsid w:val="00772301"/>
    <w:rsid w:val="0077287C"/>
    <w:rsid w:val="00773BC9"/>
    <w:rsid w:val="007742AF"/>
    <w:rsid w:val="007749EC"/>
    <w:rsid w:val="00774F9B"/>
    <w:rsid w:val="00776088"/>
    <w:rsid w:val="007765F4"/>
    <w:rsid w:val="00776B60"/>
    <w:rsid w:val="007772A3"/>
    <w:rsid w:val="00777E20"/>
    <w:rsid w:val="007800FD"/>
    <w:rsid w:val="0078011F"/>
    <w:rsid w:val="007820CB"/>
    <w:rsid w:val="0078245B"/>
    <w:rsid w:val="00782B26"/>
    <w:rsid w:val="00783455"/>
    <w:rsid w:val="007859CD"/>
    <w:rsid w:val="00785B52"/>
    <w:rsid w:val="00786BBF"/>
    <w:rsid w:val="00786C06"/>
    <w:rsid w:val="00787127"/>
    <w:rsid w:val="00787295"/>
    <w:rsid w:val="00787CEA"/>
    <w:rsid w:val="00791041"/>
    <w:rsid w:val="007921CC"/>
    <w:rsid w:val="0079281E"/>
    <w:rsid w:val="00792998"/>
    <w:rsid w:val="00792A78"/>
    <w:rsid w:val="0079314A"/>
    <w:rsid w:val="007936DF"/>
    <w:rsid w:val="00793F1B"/>
    <w:rsid w:val="00794566"/>
    <w:rsid w:val="00794836"/>
    <w:rsid w:val="00794AFB"/>
    <w:rsid w:val="00795157"/>
    <w:rsid w:val="00795351"/>
    <w:rsid w:val="00795593"/>
    <w:rsid w:val="00795820"/>
    <w:rsid w:val="0079658D"/>
    <w:rsid w:val="00797938"/>
    <w:rsid w:val="007A0D96"/>
    <w:rsid w:val="007A18F7"/>
    <w:rsid w:val="007A2388"/>
    <w:rsid w:val="007A34BF"/>
    <w:rsid w:val="007A3753"/>
    <w:rsid w:val="007A37BE"/>
    <w:rsid w:val="007A3D1D"/>
    <w:rsid w:val="007A40D5"/>
    <w:rsid w:val="007A5269"/>
    <w:rsid w:val="007A562C"/>
    <w:rsid w:val="007A5822"/>
    <w:rsid w:val="007A59E7"/>
    <w:rsid w:val="007A5F53"/>
    <w:rsid w:val="007A680F"/>
    <w:rsid w:val="007A7028"/>
    <w:rsid w:val="007B00E3"/>
    <w:rsid w:val="007B0764"/>
    <w:rsid w:val="007B1486"/>
    <w:rsid w:val="007B2118"/>
    <w:rsid w:val="007B2A72"/>
    <w:rsid w:val="007B2B4E"/>
    <w:rsid w:val="007B39B5"/>
    <w:rsid w:val="007B3DBE"/>
    <w:rsid w:val="007B4BF1"/>
    <w:rsid w:val="007B4CBD"/>
    <w:rsid w:val="007B55D9"/>
    <w:rsid w:val="007B5993"/>
    <w:rsid w:val="007B5E64"/>
    <w:rsid w:val="007B5FCA"/>
    <w:rsid w:val="007B65C1"/>
    <w:rsid w:val="007B678B"/>
    <w:rsid w:val="007B67D7"/>
    <w:rsid w:val="007B7FD3"/>
    <w:rsid w:val="007C0197"/>
    <w:rsid w:val="007C14D1"/>
    <w:rsid w:val="007C2084"/>
    <w:rsid w:val="007C251F"/>
    <w:rsid w:val="007C27C3"/>
    <w:rsid w:val="007C2AC7"/>
    <w:rsid w:val="007C39D4"/>
    <w:rsid w:val="007C3ABD"/>
    <w:rsid w:val="007C4697"/>
    <w:rsid w:val="007C5E94"/>
    <w:rsid w:val="007C6734"/>
    <w:rsid w:val="007C6B04"/>
    <w:rsid w:val="007C6B68"/>
    <w:rsid w:val="007C71FC"/>
    <w:rsid w:val="007C7357"/>
    <w:rsid w:val="007C7414"/>
    <w:rsid w:val="007C7F71"/>
    <w:rsid w:val="007D0C4C"/>
    <w:rsid w:val="007D148B"/>
    <w:rsid w:val="007D16B2"/>
    <w:rsid w:val="007D181E"/>
    <w:rsid w:val="007D1ABE"/>
    <w:rsid w:val="007D2972"/>
    <w:rsid w:val="007D2E65"/>
    <w:rsid w:val="007D30CB"/>
    <w:rsid w:val="007D30F7"/>
    <w:rsid w:val="007D37FE"/>
    <w:rsid w:val="007D47EA"/>
    <w:rsid w:val="007D4877"/>
    <w:rsid w:val="007D4F7A"/>
    <w:rsid w:val="007D5506"/>
    <w:rsid w:val="007D5F7E"/>
    <w:rsid w:val="007D6292"/>
    <w:rsid w:val="007D67AD"/>
    <w:rsid w:val="007D686B"/>
    <w:rsid w:val="007E0767"/>
    <w:rsid w:val="007E0C50"/>
    <w:rsid w:val="007E1AAF"/>
    <w:rsid w:val="007E2171"/>
    <w:rsid w:val="007E23D5"/>
    <w:rsid w:val="007E2A97"/>
    <w:rsid w:val="007E3375"/>
    <w:rsid w:val="007E36AF"/>
    <w:rsid w:val="007E3896"/>
    <w:rsid w:val="007E4557"/>
    <w:rsid w:val="007E4900"/>
    <w:rsid w:val="007E4B2D"/>
    <w:rsid w:val="007E4F9D"/>
    <w:rsid w:val="007E5F76"/>
    <w:rsid w:val="007F0595"/>
    <w:rsid w:val="007F1A85"/>
    <w:rsid w:val="007F3296"/>
    <w:rsid w:val="007F36A9"/>
    <w:rsid w:val="007F3D00"/>
    <w:rsid w:val="007F458F"/>
    <w:rsid w:val="007F4639"/>
    <w:rsid w:val="007F4AFB"/>
    <w:rsid w:val="007F4FD7"/>
    <w:rsid w:val="007F5254"/>
    <w:rsid w:val="007F5777"/>
    <w:rsid w:val="007F59B1"/>
    <w:rsid w:val="007F5D66"/>
    <w:rsid w:val="007F7877"/>
    <w:rsid w:val="007F7C77"/>
    <w:rsid w:val="00800804"/>
    <w:rsid w:val="008009B0"/>
    <w:rsid w:val="00800A29"/>
    <w:rsid w:val="00800A6E"/>
    <w:rsid w:val="00800DB9"/>
    <w:rsid w:val="0080153A"/>
    <w:rsid w:val="008019EC"/>
    <w:rsid w:val="00801F88"/>
    <w:rsid w:val="0080294C"/>
    <w:rsid w:val="00803133"/>
    <w:rsid w:val="00803ADD"/>
    <w:rsid w:val="0080413E"/>
    <w:rsid w:val="008058A4"/>
    <w:rsid w:val="008066E6"/>
    <w:rsid w:val="00807455"/>
    <w:rsid w:val="0080765C"/>
    <w:rsid w:val="0080798A"/>
    <w:rsid w:val="00810271"/>
    <w:rsid w:val="00810C97"/>
    <w:rsid w:val="00810D52"/>
    <w:rsid w:val="00810ECD"/>
    <w:rsid w:val="008110C1"/>
    <w:rsid w:val="0081173A"/>
    <w:rsid w:val="00811BDB"/>
    <w:rsid w:val="008121B7"/>
    <w:rsid w:val="008135AE"/>
    <w:rsid w:val="00814222"/>
    <w:rsid w:val="00814642"/>
    <w:rsid w:val="008146FA"/>
    <w:rsid w:val="00814E17"/>
    <w:rsid w:val="00815099"/>
    <w:rsid w:val="0081568A"/>
    <w:rsid w:val="00815710"/>
    <w:rsid w:val="00816F41"/>
    <w:rsid w:val="008171C2"/>
    <w:rsid w:val="00817951"/>
    <w:rsid w:val="0082063D"/>
    <w:rsid w:val="00821059"/>
    <w:rsid w:val="00821067"/>
    <w:rsid w:val="008215BA"/>
    <w:rsid w:val="00821654"/>
    <w:rsid w:val="00821755"/>
    <w:rsid w:val="00821AA9"/>
    <w:rsid w:val="008220CF"/>
    <w:rsid w:val="00823359"/>
    <w:rsid w:val="0082396A"/>
    <w:rsid w:val="00823977"/>
    <w:rsid w:val="00823B04"/>
    <w:rsid w:val="00824E8C"/>
    <w:rsid w:val="008251AB"/>
    <w:rsid w:val="00825B4C"/>
    <w:rsid w:val="0082635D"/>
    <w:rsid w:val="00826535"/>
    <w:rsid w:val="00826B68"/>
    <w:rsid w:val="00827265"/>
    <w:rsid w:val="008277BC"/>
    <w:rsid w:val="008301DD"/>
    <w:rsid w:val="00830801"/>
    <w:rsid w:val="008319D7"/>
    <w:rsid w:val="00831D9E"/>
    <w:rsid w:val="008324C7"/>
    <w:rsid w:val="00832B53"/>
    <w:rsid w:val="00833A30"/>
    <w:rsid w:val="008348D8"/>
    <w:rsid w:val="008358A3"/>
    <w:rsid w:val="00835B50"/>
    <w:rsid w:val="00837677"/>
    <w:rsid w:val="00841F7F"/>
    <w:rsid w:val="00842283"/>
    <w:rsid w:val="008423F8"/>
    <w:rsid w:val="00842789"/>
    <w:rsid w:val="008429DD"/>
    <w:rsid w:val="0084387D"/>
    <w:rsid w:val="008441E7"/>
    <w:rsid w:val="008457B3"/>
    <w:rsid w:val="00845CCB"/>
    <w:rsid w:val="0084625D"/>
    <w:rsid w:val="00846829"/>
    <w:rsid w:val="00846BB1"/>
    <w:rsid w:val="00846D85"/>
    <w:rsid w:val="00850EB6"/>
    <w:rsid w:val="00851385"/>
    <w:rsid w:val="008513FC"/>
    <w:rsid w:val="00851A0D"/>
    <w:rsid w:val="008526FB"/>
    <w:rsid w:val="008535B9"/>
    <w:rsid w:val="0085378A"/>
    <w:rsid w:val="00853B84"/>
    <w:rsid w:val="00854756"/>
    <w:rsid w:val="0085548C"/>
    <w:rsid w:val="00855C16"/>
    <w:rsid w:val="00855DFE"/>
    <w:rsid w:val="008564C3"/>
    <w:rsid w:val="008564E8"/>
    <w:rsid w:val="0085653E"/>
    <w:rsid w:val="00856BDF"/>
    <w:rsid w:val="00857262"/>
    <w:rsid w:val="008577CA"/>
    <w:rsid w:val="008578A3"/>
    <w:rsid w:val="00857AB6"/>
    <w:rsid w:val="00857CE6"/>
    <w:rsid w:val="008610EF"/>
    <w:rsid w:val="00861BDE"/>
    <w:rsid w:val="0086209B"/>
    <w:rsid w:val="00862210"/>
    <w:rsid w:val="00862B1B"/>
    <w:rsid w:val="00863087"/>
    <w:rsid w:val="008633AD"/>
    <w:rsid w:val="008640EF"/>
    <w:rsid w:val="00864301"/>
    <w:rsid w:val="00864545"/>
    <w:rsid w:val="00865339"/>
    <w:rsid w:val="008659E8"/>
    <w:rsid w:val="008673B1"/>
    <w:rsid w:val="0087117C"/>
    <w:rsid w:val="008717DA"/>
    <w:rsid w:val="00871807"/>
    <w:rsid w:val="00871FF4"/>
    <w:rsid w:val="008722C9"/>
    <w:rsid w:val="00872E0E"/>
    <w:rsid w:val="00872F77"/>
    <w:rsid w:val="008732F0"/>
    <w:rsid w:val="00873555"/>
    <w:rsid w:val="008743D1"/>
    <w:rsid w:val="008749F3"/>
    <w:rsid w:val="00874DDE"/>
    <w:rsid w:val="008763D8"/>
    <w:rsid w:val="00876AC1"/>
    <w:rsid w:val="008777C5"/>
    <w:rsid w:val="00877A89"/>
    <w:rsid w:val="00880195"/>
    <w:rsid w:val="00881635"/>
    <w:rsid w:val="00881DA7"/>
    <w:rsid w:val="00882668"/>
    <w:rsid w:val="00882779"/>
    <w:rsid w:val="00883030"/>
    <w:rsid w:val="0088344A"/>
    <w:rsid w:val="0088369B"/>
    <w:rsid w:val="00883D2B"/>
    <w:rsid w:val="00884F21"/>
    <w:rsid w:val="00885D13"/>
    <w:rsid w:val="00886540"/>
    <w:rsid w:val="00886BEF"/>
    <w:rsid w:val="00887E7A"/>
    <w:rsid w:val="00890B51"/>
    <w:rsid w:val="00890F65"/>
    <w:rsid w:val="0089226C"/>
    <w:rsid w:val="00892EE6"/>
    <w:rsid w:val="00893793"/>
    <w:rsid w:val="008938DA"/>
    <w:rsid w:val="00893AF7"/>
    <w:rsid w:val="0089406F"/>
    <w:rsid w:val="008947ED"/>
    <w:rsid w:val="0089490B"/>
    <w:rsid w:val="008951F3"/>
    <w:rsid w:val="00895276"/>
    <w:rsid w:val="0089583D"/>
    <w:rsid w:val="008962C2"/>
    <w:rsid w:val="008969A2"/>
    <w:rsid w:val="00897AD0"/>
    <w:rsid w:val="008A097F"/>
    <w:rsid w:val="008A0FE8"/>
    <w:rsid w:val="008A16DB"/>
    <w:rsid w:val="008A19D2"/>
    <w:rsid w:val="008A1C9F"/>
    <w:rsid w:val="008A2017"/>
    <w:rsid w:val="008A224C"/>
    <w:rsid w:val="008A2A7D"/>
    <w:rsid w:val="008A2CF4"/>
    <w:rsid w:val="008A3EF8"/>
    <w:rsid w:val="008A41A7"/>
    <w:rsid w:val="008A60C9"/>
    <w:rsid w:val="008A6209"/>
    <w:rsid w:val="008A6817"/>
    <w:rsid w:val="008A6DCB"/>
    <w:rsid w:val="008A6F3F"/>
    <w:rsid w:val="008A6F73"/>
    <w:rsid w:val="008B0F80"/>
    <w:rsid w:val="008B11FB"/>
    <w:rsid w:val="008B266F"/>
    <w:rsid w:val="008B4CAA"/>
    <w:rsid w:val="008B4FE5"/>
    <w:rsid w:val="008B5300"/>
    <w:rsid w:val="008B6017"/>
    <w:rsid w:val="008B6B22"/>
    <w:rsid w:val="008B7DBA"/>
    <w:rsid w:val="008C05FB"/>
    <w:rsid w:val="008C157E"/>
    <w:rsid w:val="008C18E4"/>
    <w:rsid w:val="008C24BB"/>
    <w:rsid w:val="008C403C"/>
    <w:rsid w:val="008C44CA"/>
    <w:rsid w:val="008C46EE"/>
    <w:rsid w:val="008C4807"/>
    <w:rsid w:val="008C4867"/>
    <w:rsid w:val="008C5FD1"/>
    <w:rsid w:val="008C6E4C"/>
    <w:rsid w:val="008C7CBE"/>
    <w:rsid w:val="008C7DF6"/>
    <w:rsid w:val="008C7FEC"/>
    <w:rsid w:val="008D06CD"/>
    <w:rsid w:val="008D0887"/>
    <w:rsid w:val="008D135A"/>
    <w:rsid w:val="008D28A3"/>
    <w:rsid w:val="008D2E57"/>
    <w:rsid w:val="008D3031"/>
    <w:rsid w:val="008D4029"/>
    <w:rsid w:val="008D460F"/>
    <w:rsid w:val="008D470F"/>
    <w:rsid w:val="008D5814"/>
    <w:rsid w:val="008D5A5D"/>
    <w:rsid w:val="008D60CF"/>
    <w:rsid w:val="008D62E9"/>
    <w:rsid w:val="008D6714"/>
    <w:rsid w:val="008D7450"/>
    <w:rsid w:val="008E065E"/>
    <w:rsid w:val="008E06E4"/>
    <w:rsid w:val="008E0CD5"/>
    <w:rsid w:val="008E1222"/>
    <w:rsid w:val="008E1238"/>
    <w:rsid w:val="008E1873"/>
    <w:rsid w:val="008E1B95"/>
    <w:rsid w:val="008E2A04"/>
    <w:rsid w:val="008E2B8F"/>
    <w:rsid w:val="008E2C87"/>
    <w:rsid w:val="008E360E"/>
    <w:rsid w:val="008E385D"/>
    <w:rsid w:val="008E4E2C"/>
    <w:rsid w:val="008E5ACA"/>
    <w:rsid w:val="008E5AE4"/>
    <w:rsid w:val="008E650E"/>
    <w:rsid w:val="008E76BE"/>
    <w:rsid w:val="008E790A"/>
    <w:rsid w:val="008F01E2"/>
    <w:rsid w:val="008F0579"/>
    <w:rsid w:val="008F0715"/>
    <w:rsid w:val="008F16B6"/>
    <w:rsid w:val="008F18C2"/>
    <w:rsid w:val="008F1BBC"/>
    <w:rsid w:val="008F32E4"/>
    <w:rsid w:val="008F3DBC"/>
    <w:rsid w:val="008F4D51"/>
    <w:rsid w:val="008F54D1"/>
    <w:rsid w:val="008F5937"/>
    <w:rsid w:val="008F5939"/>
    <w:rsid w:val="008F5DAA"/>
    <w:rsid w:val="008F7035"/>
    <w:rsid w:val="008F712B"/>
    <w:rsid w:val="008F72B8"/>
    <w:rsid w:val="008F7899"/>
    <w:rsid w:val="008F7976"/>
    <w:rsid w:val="009002BB"/>
    <w:rsid w:val="00900431"/>
    <w:rsid w:val="009005EB"/>
    <w:rsid w:val="00900CE7"/>
    <w:rsid w:val="00900EB3"/>
    <w:rsid w:val="00900F03"/>
    <w:rsid w:val="00902384"/>
    <w:rsid w:val="009026B2"/>
    <w:rsid w:val="00902A37"/>
    <w:rsid w:val="00902A70"/>
    <w:rsid w:val="0090358A"/>
    <w:rsid w:val="0090425F"/>
    <w:rsid w:val="00904ECA"/>
    <w:rsid w:val="00905740"/>
    <w:rsid w:val="00905B0A"/>
    <w:rsid w:val="00905CC0"/>
    <w:rsid w:val="00906C99"/>
    <w:rsid w:val="00906EF4"/>
    <w:rsid w:val="00906F14"/>
    <w:rsid w:val="00910C98"/>
    <w:rsid w:val="00910DA8"/>
    <w:rsid w:val="00911297"/>
    <w:rsid w:val="00912ADE"/>
    <w:rsid w:val="009130D3"/>
    <w:rsid w:val="0091371B"/>
    <w:rsid w:val="00913DCA"/>
    <w:rsid w:val="009147EB"/>
    <w:rsid w:val="00917BD8"/>
    <w:rsid w:val="00917C91"/>
    <w:rsid w:val="00917E58"/>
    <w:rsid w:val="00920831"/>
    <w:rsid w:val="0092121C"/>
    <w:rsid w:val="00921580"/>
    <w:rsid w:val="009217CF"/>
    <w:rsid w:val="00921883"/>
    <w:rsid w:val="00921EBD"/>
    <w:rsid w:val="00923D2F"/>
    <w:rsid w:val="00923FFE"/>
    <w:rsid w:val="00924085"/>
    <w:rsid w:val="00925057"/>
    <w:rsid w:val="009251C8"/>
    <w:rsid w:val="00925284"/>
    <w:rsid w:val="00925602"/>
    <w:rsid w:val="00925627"/>
    <w:rsid w:val="00925D09"/>
    <w:rsid w:val="00925FDE"/>
    <w:rsid w:val="00926E70"/>
    <w:rsid w:val="00926FAD"/>
    <w:rsid w:val="00931004"/>
    <w:rsid w:val="00931AE9"/>
    <w:rsid w:val="00932E6A"/>
    <w:rsid w:val="00933445"/>
    <w:rsid w:val="00933BFA"/>
    <w:rsid w:val="00934539"/>
    <w:rsid w:val="00934818"/>
    <w:rsid w:val="00935BA4"/>
    <w:rsid w:val="00935C12"/>
    <w:rsid w:val="00936BE9"/>
    <w:rsid w:val="00936C24"/>
    <w:rsid w:val="00937700"/>
    <w:rsid w:val="0093791B"/>
    <w:rsid w:val="00937CA9"/>
    <w:rsid w:val="00940617"/>
    <w:rsid w:val="00941CD2"/>
    <w:rsid w:val="00941ED2"/>
    <w:rsid w:val="00943109"/>
    <w:rsid w:val="009440FB"/>
    <w:rsid w:val="009442A3"/>
    <w:rsid w:val="0094558F"/>
    <w:rsid w:val="00946341"/>
    <w:rsid w:val="009468C1"/>
    <w:rsid w:val="00947748"/>
    <w:rsid w:val="00947ADC"/>
    <w:rsid w:val="009504F2"/>
    <w:rsid w:val="00950DD7"/>
    <w:rsid w:val="00951628"/>
    <w:rsid w:val="00952D94"/>
    <w:rsid w:val="00953639"/>
    <w:rsid w:val="00953DA1"/>
    <w:rsid w:val="00954DA1"/>
    <w:rsid w:val="0095514E"/>
    <w:rsid w:val="00955417"/>
    <w:rsid w:val="00956294"/>
    <w:rsid w:val="00956A05"/>
    <w:rsid w:val="00957392"/>
    <w:rsid w:val="0095770B"/>
    <w:rsid w:val="00957754"/>
    <w:rsid w:val="00957D37"/>
    <w:rsid w:val="009601E4"/>
    <w:rsid w:val="009604C8"/>
    <w:rsid w:val="009605B2"/>
    <w:rsid w:val="009613E4"/>
    <w:rsid w:val="00961C53"/>
    <w:rsid w:val="009625C8"/>
    <w:rsid w:val="009625DE"/>
    <w:rsid w:val="00964EC5"/>
    <w:rsid w:val="00965117"/>
    <w:rsid w:val="009668EF"/>
    <w:rsid w:val="00966E43"/>
    <w:rsid w:val="0096787C"/>
    <w:rsid w:val="00967D92"/>
    <w:rsid w:val="009700EA"/>
    <w:rsid w:val="0097022E"/>
    <w:rsid w:val="00970319"/>
    <w:rsid w:val="009704E9"/>
    <w:rsid w:val="00971671"/>
    <w:rsid w:val="00971A61"/>
    <w:rsid w:val="00971D4D"/>
    <w:rsid w:val="009724D7"/>
    <w:rsid w:val="0097285C"/>
    <w:rsid w:val="00972895"/>
    <w:rsid w:val="00972E78"/>
    <w:rsid w:val="0097335C"/>
    <w:rsid w:val="00973C74"/>
    <w:rsid w:val="00973F0C"/>
    <w:rsid w:val="00974EDF"/>
    <w:rsid w:val="00975026"/>
    <w:rsid w:val="00975145"/>
    <w:rsid w:val="00975486"/>
    <w:rsid w:val="009758F1"/>
    <w:rsid w:val="009763A4"/>
    <w:rsid w:val="009765FB"/>
    <w:rsid w:val="00976BEF"/>
    <w:rsid w:val="00977327"/>
    <w:rsid w:val="00977AF9"/>
    <w:rsid w:val="00980962"/>
    <w:rsid w:val="00982751"/>
    <w:rsid w:val="009837B1"/>
    <w:rsid w:val="0098443D"/>
    <w:rsid w:val="00984CE6"/>
    <w:rsid w:val="009851E3"/>
    <w:rsid w:val="00985F9E"/>
    <w:rsid w:val="00986095"/>
    <w:rsid w:val="00986D97"/>
    <w:rsid w:val="00986E3E"/>
    <w:rsid w:val="00987823"/>
    <w:rsid w:val="00987E8B"/>
    <w:rsid w:val="009905E4"/>
    <w:rsid w:val="00991280"/>
    <w:rsid w:val="00992454"/>
    <w:rsid w:val="00993103"/>
    <w:rsid w:val="009932B1"/>
    <w:rsid w:val="0099347A"/>
    <w:rsid w:val="0099464E"/>
    <w:rsid w:val="00994D07"/>
    <w:rsid w:val="009957A5"/>
    <w:rsid w:val="0099583B"/>
    <w:rsid w:val="009976E4"/>
    <w:rsid w:val="009A018B"/>
    <w:rsid w:val="009A02CD"/>
    <w:rsid w:val="009A0514"/>
    <w:rsid w:val="009A08C7"/>
    <w:rsid w:val="009A15C6"/>
    <w:rsid w:val="009A1B0F"/>
    <w:rsid w:val="009A1F6D"/>
    <w:rsid w:val="009A1FAF"/>
    <w:rsid w:val="009A290E"/>
    <w:rsid w:val="009A2AF0"/>
    <w:rsid w:val="009A3A08"/>
    <w:rsid w:val="009A4285"/>
    <w:rsid w:val="009A440C"/>
    <w:rsid w:val="009A4AC9"/>
    <w:rsid w:val="009A51A0"/>
    <w:rsid w:val="009A5896"/>
    <w:rsid w:val="009A6532"/>
    <w:rsid w:val="009A7BCC"/>
    <w:rsid w:val="009B0160"/>
    <w:rsid w:val="009B11BF"/>
    <w:rsid w:val="009B1E86"/>
    <w:rsid w:val="009B1FEF"/>
    <w:rsid w:val="009B2DF2"/>
    <w:rsid w:val="009B32BE"/>
    <w:rsid w:val="009B3625"/>
    <w:rsid w:val="009B48C9"/>
    <w:rsid w:val="009B48EC"/>
    <w:rsid w:val="009B4AAE"/>
    <w:rsid w:val="009B5479"/>
    <w:rsid w:val="009B6A97"/>
    <w:rsid w:val="009B6AB1"/>
    <w:rsid w:val="009B6EDD"/>
    <w:rsid w:val="009B7E92"/>
    <w:rsid w:val="009B7FBF"/>
    <w:rsid w:val="009C031A"/>
    <w:rsid w:val="009C0334"/>
    <w:rsid w:val="009C0763"/>
    <w:rsid w:val="009C09B3"/>
    <w:rsid w:val="009C0BE0"/>
    <w:rsid w:val="009C1C82"/>
    <w:rsid w:val="009C1E08"/>
    <w:rsid w:val="009C1E53"/>
    <w:rsid w:val="009C2321"/>
    <w:rsid w:val="009C2E6B"/>
    <w:rsid w:val="009C34D2"/>
    <w:rsid w:val="009C40E4"/>
    <w:rsid w:val="009C4601"/>
    <w:rsid w:val="009C585A"/>
    <w:rsid w:val="009C6C55"/>
    <w:rsid w:val="009C700F"/>
    <w:rsid w:val="009D039C"/>
    <w:rsid w:val="009D0963"/>
    <w:rsid w:val="009D1052"/>
    <w:rsid w:val="009D1132"/>
    <w:rsid w:val="009D12A1"/>
    <w:rsid w:val="009D161D"/>
    <w:rsid w:val="009D1B5B"/>
    <w:rsid w:val="009D1C3D"/>
    <w:rsid w:val="009D1C94"/>
    <w:rsid w:val="009D1CBC"/>
    <w:rsid w:val="009D1F42"/>
    <w:rsid w:val="009D2431"/>
    <w:rsid w:val="009D25E6"/>
    <w:rsid w:val="009D2D26"/>
    <w:rsid w:val="009D2F69"/>
    <w:rsid w:val="009D3505"/>
    <w:rsid w:val="009D53E1"/>
    <w:rsid w:val="009D5654"/>
    <w:rsid w:val="009D57D1"/>
    <w:rsid w:val="009D5A02"/>
    <w:rsid w:val="009D7101"/>
    <w:rsid w:val="009D7AB1"/>
    <w:rsid w:val="009E034F"/>
    <w:rsid w:val="009E0B5D"/>
    <w:rsid w:val="009E1E08"/>
    <w:rsid w:val="009E2AF4"/>
    <w:rsid w:val="009E385D"/>
    <w:rsid w:val="009E4165"/>
    <w:rsid w:val="009E43F6"/>
    <w:rsid w:val="009E4697"/>
    <w:rsid w:val="009E47CB"/>
    <w:rsid w:val="009E4EA1"/>
    <w:rsid w:val="009E661B"/>
    <w:rsid w:val="009E6C26"/>
    <w:rsid w:val="009E6D55"/>
    <w:rsid w:val="009E7460"/>
    <w:rsid w:val="009E7488"/>
    <w:rsid w:val="009F0787"/>
    <w:rsid w:val="009F0F2A"/>
    <w:rsid w:val="009F1120"/>
    <w:rsid w:val="009F20F7"/>
    <w:rsid w:val="009F2394"/>
    <w:rsid w:val="009F2750"/>
    <w:rsid w:val="009F29D2"/>
    <w:rsid w:val="009F2D5D"/>
    <w:rsid w:val="009F3B76"/>
    <w:rsid w:val="009F4456"/>
    <w:rsid w:val="009F4743"/>
    <w:rsid w:val="009F4B56"/>
    <w:rsid w:val="009F69BA"/>
    <w:rsid w:val="009F7974"/>
    <w:rsid w:val="00A008AE"/>
    <w:rsid w:val="00A00AD9"/>
    <w:rsid w:val="00A00DCE"/>
    <w:rsid w:val="00A00E2A"/>
    <w:rsid w:val="00A018FC"/>
    <w:rsid w:val="00A019AB"/>
    <w:rsid w:val="00A02B30"/>
    <w:rsid w:val="00A03104"/>
    <w:rsid w:val="00A033AC"/>
    <w:rsid w:val="00A04335"/>
    <w:rsid w:val="00A04B79"/>
    <w:rsid w:val="00A06452"/>
    <w:rsid w:val="00A07071"/>
    <w:rsid w:val="00A071DE"/>
    <w:rsid w:val="00A0764E"/>
    <w:rsid w:val="00A076AF"/>
    <w:rsid w:val="00A07765"/>
    <w:rsid w:val="00A0781B"/>
    <w:rsid w:val="00A07C1A"/>
    <w:rsid w:val="00A1038E"/>
    <w:rsid w:val="00A10894"/>
    <w:rsid w:val="00A10B1B"/>
    <w:rsid w:val="00A10DA3"/>
    <w:rsid w:val="00A1126A"/>
    <w:rsid w:val="00A130D4"/>
    <w:rsid w:val="00A13818"/>
    <w:rsid w:val="00A13A39"/>
    <w:rsid w:val="00A13FBB"/>
    <w:rsid w:val="00A143BA"/>
    <w:rsid w:val="00A14EAA"/>
    <w:rsid w:val="00A1611C"/>
    <w:rsid w:val="00A16F24"/>
    <w:rsid w:val="00A206F9"/>
    <w:rsid w:val="00A2152D"/>
    <w:rsid w:val="00A21D96"/>
    <w:rsid w:val="00A2203C"/>
    <w:rsid w:val="00A22FA2"/>
    <w:rsid w:val="00A23646"/>
    <w:rsid w:val="00A2383A"/>
    <w:rsid w:val="00A24AEE"/>
    <w:rsid w:val="00A25175"/>
    <w:rsid w:val="00A254D2"/>
    <w:rsid w:val="00A25E48"/>
    <w:rsid w:val="00A25F1B"/>
    <w:rsid w:val="00A26172"/>
    <w:rsid w:val="00A267BE"/>
    <w:rsid w:val="00A26E9C"/>
    <w:rsid w:val="00A27223"/>
    <w:rsid w:val="00A2756F"/>
    <w:rsid w:val="00A27A9C"/>
    <w:rsid w:val="00A27C66"/>
    <w:rsid w:val="00A30ED2"/>
    <w:rsid w:val="00A31367"/>
    <w:rsid w:val="00A3174B"/>
    <w:rsid w:val="00A31D83"/>
    <w:rsid w:val="00A32941"/>
    <w:rsid w:val="00A329EE"/>
    <w:rsid w:val="00A33555"/>
    <w:rsid w:val="00A33F4E"/>
    <w:rsid w:val="00A341FC"/>
    <w:rsid w:val="00A3458D"/>
    <w:rsid w:val="00A347FF"/>
    <w:rsid w:val="00A354F7"/>
    <w:rsid w:val="00A3577B"/>
    <w:rsid w:val="00A36630"/>
    <w:rsid w:val="00A3694F"/>
    <w:rsid w:val="00A36BBB"/>
    <w:rsid w:val="00A36F3D"/>
    <w:rsid w:val="00A370FD"/>
    <w:rsid w:val="00A379A1"/>
    <w:rsid w:val="00A401AB"/>
    <w:rsid w:val="00A404E6"/>
    <w:rsid w:val="00A40884"/>
    <w:rsid w:val="00A40DE9"/>
    <w:rsid w:val="00A41043"/>
    <w:rsid w:val="00A41537"/>
    <w:rsid w:val="00A41ABB"/>
    <w:rsid w:val="00A41C47"/>
    <w:rsid w:val="00A41CE7"/>
    <w:rsid w:val="00A41DEF"/>
    <w:rsid w:val="00A421FA"/>
    <w:rsid w:val="00A4255E"/>
    <w:rsid w:val="00A43156"/>
    <w:rsid w:val="00A4370C"/>
    <w:rsid w:val="00A43A75"/>
    <w:rsid w:val="00A43A9E"/>
    <w:rsid w:val="00A441F6"/>
    <w:rsid w:val="00A44734"/>
    <w:rsid w:val="00A44BDD"/>
    <w:rsid w:val="00A44C2D"/>
    <w:rsid w:val="00A45F0F"/>
    <w:rsid w:val="00A46266"/>
    <w:rsid w:val="00A469D4"/>
    <w:rsid w:val="00A46EA5"/>
    <w:rsid w:val="00A4710F"/>
    <w:rsid w:val="00A47223"/>
    <w:rsid w:val="00A4726F"/>
    <w:rsid w:val="00A4792A"/>
    <w:rsid w:val="00A50678"/>
    <w:rsid w:val="00A50E11"/>
    <w:rsid w:val="00A50EC7"/>
    <w:rsid w:val="00A512CF"/>
    <w:rsid w:val="00A5133F"/>
    <w:rsid w:val="00A5200F"/>
    <w:rsid w:val="00A52865"/>
    <w:rsid w:val="00A52AD5"/>
    <w:rsid w:val="00A52CB2"/>
    <w:rsid w:val="00A539CD"/>
    <w:rsid w:val="00A53C00"/>
    <w:rsid w:val="00A53C65"/>
    <w:rsid w:val="00A53D0A"/>
    <w:rsid w:val="00A54A3C"/>
    <w:rsid w:val="00A5579B"/>
    <w:rsid w:val="00A55B46"/>
    <w:rsid w:val="00A565EA"/>
    <w:rsid w:val="00A56C97"/>
    <w:rsid w:val="00A57C52"/>
    <w:rsid w:val="00A6000A"/>
    <w:rsid w:val="00A60218"/>
    <w:rsid w:val="00A6077C"/>
    <w:rsid w:val="00A616AD"/>
    <w:rsid w:val="00A61E74"/>
    <w:rsid w:val="00A62843"/>
    <w:rsid w:val="00A62925"/>
    <w:rsid w:val="00A637DE"/>
    <w:rsid w:val="00A6380A"/>
    <w:rsid w:val="00A63A1D"/>
    <w:rsid w:val="00A6541B"/>
    <w:rsid w:val="00A66031"/>
    <w:rsid w:val="00A663DB"/>
    <w:rsid w:val="00A66D16"/>
    <w:rsid w:val="00A675AF"/>
    <w:rsid w:val="00A67ADD"/>
    <w:rsid w:val="00A70DE9"/>
    <w:rsid w:val="00A71619"/>
    <w:rsid w:val="00A72299"/>
    <w:rsid w:val="00A72313"/>
    <w:rsid w:val="00A725B8"/>
    <w:rsid w:val="00A72AAD"/>
    <w:rsid w:val="00A72AED"/>
    <w:rsid w:val="00A73433"/>
    <w:rsid w:val="00A73489"/>
    <w:rsid w:val="00A764D9"/>
    <w:rsid w:val="00A76A6F"/>
    <w:rsid w:val="00A76DA0"/>
    <w:rsid w:val="00A76F66"/>
    <w:rsid w:val="00A77A2D"/>
    <w:rsid w:val="00A8021E"/>
    <w:rsid w:val="00A807ED"/>
    <w:rsid w:val="00A812CB"/>
    <w:rsid w:val="00A81662"/>
    <w:rsid w:val="00A81F0E"/>
    <w:rsid w:val="00A82443"/>
    <w:rsid w:val="00A83D54"/>
    <w:rsid w:val="00A83D66"/>
    <w:rsid w:val="00A846E7"/>
    <w:rsid w:val="00A84E6D"/>
    <w:rsid w:val="00A85DB8"/>
    <w:rsid w:val="00A8689F"/>
    <w:rsid w:val="00A86AB4"/>
    <w:rsid w:val="00A86AE1"/>
    <w:rsid w:val="00A86C03"/>
    <w:rsid w:val="00A86D43"/>
    <w:rsid w:val="00A87C01"/>
    <w:rsid w:val="00A87CC5"/>
    <w:rsid w:val="00A9015E"/>
    <w:rsid w:val="00A908BE"/>
    <w:rsid w:val="00A908BF"/>
    <w:rsid w:val="00A90A41"/>
    <w:rsid w:val="00A90B51"/>
    <w:rsid w:val="00A90B64"/>
    <w:rsid w:val="00A90F51"/>
    <w:rsid w:val="00A9113B"/>
    <w:rsid w:val="00A912A0"/>
    <w:rsid w:val="00A915EF"/>
    <w:rsid w:val="00A91DB8"/>
    <w:rsid w:val="00A920D5"/>
    <w:rsid w:val="00A9304F"/>
    <w:rsid w:val="00A939E8"/>
    <w:rsid w:val="00A93B74"/>
    <w:rsid w:val="00A94C53"/>
    <w:rsid w:val="00A94E25"/>
    <w:rsid w:val="00A95101"/>
    <w:rsid w:val="00A95704"/>
    <w:rsid w:val="00A959EC"/>
    <w:rsid w:val="00A95B8D"/>
    <w:rsid w:val="00A966AC"/>
    <w:rsid w:val="00A96759"/>
    <w:rsid w:val="00A96E85"/>
    <w:rsid w:val="00A974FC"/>
    <w:rsid w:val="00AA073B"/>
    <w:rsid w:val="00AA1563"/>
    <w:rsid w:val="00AA29FE"/>
    <w:rsid w:val="00AA2BFB"/>
    <w:rsid w:val="00AA32B6"/>
    <w:rsid w:val="00AA4C5E"/>
    <w:rsid w:val="00AA4F3D"/>
    <w:rsid w:val="00AA4FC3"/>
    <w:rsid w:val="00AA689F"/>
    <w:rsid w:val="00AA7926"/>
    <w:rsid w:val="00AB23AF"/>
    <w:rsid w:val="00AB2643"/>
    <w:rsid w:val="00AB287A"/>
    <w:rsid w:val="00AB2C84"/>
    <w:rsid w:val="00AB389E"/>
    <w:rsid w:val="00AB3FFC"/>
    <w:rsid w:val="00AB44C4"/>
    <w:rsid w:val="00AB5152"/>
    <w:rsid w:val="00AB65FA"/>
    <w:rsid w:val="00AB7338"/>
    <w:rsid w:val="00AC03A1"/>
    <w:rsid w:val="00AC03BD"/>
    <w:rsid w:val="00AC1106"/>
    <w:rsid w:val="00AC14F0"/>
    <w:rsid w:val="00AC1821"/>
    <w:rsid w:val="00AC1A52"/>
    <w:rsid w:val="00AC1D93"/>
    <w:rsid w:val="00AC23E2"/>
    <w:rsid w:val="00AC2692"/>
    <w:rsid w:val="00AC2DF9"/>
    <w:rsid w:val="00AC401B"/>
    <w:rsid w:val="00AC4EC6"/>
    <w:rsid w:val="00AC5203"/>
    <w:rsid w:val="00AC58D1"/>
    <w:rsid w:val="00AC6552"/>
    <w:rsid w:val="00AC6991"/>
    <w:rsid w:val="00AC6AA2"/>
    <w:rsid w:val="00AC748F"/>
    <w:rsid w:val="00AC7FD9"/>
    <w:rsid w:val="00AD04C4"/>
    <w:rsid w:val="00AD0FE5"/>
    <w:rsid w:val="00AD10FD"/>
    <w:rsid w:val="00AD2695"/>
    <w:rsid w:val="00AD3ABD"/>
    <w:rsid w:val="00AD4154"/>
    <w:rsid w:val="00AD41AE"/>
    <w:rsid w:val="00AD5978"/>
    <w:rsid w:val="00AD64DC"/>
    <w:rsid w:val="00AD6861"/>
    <w:rsid w:val="00AD691E"/>
    <w:rsid w:val="00AD6C02"/>
    <w:rsid w:val="00AD7535"/>
    <w:rsid w:val="00AE07BD"/>
    <w:rsid w:val="00AE0B7B"/>
    <w:rsid w:val="00AE12D4"/>
    <w:rsid w:val="00AE15DD"/>
    <w:rsid w:val="00AE25E5"/>
    <w:rsid w:val="00AE2794"/>
    <w:rsid w:val="00AE2A07"/>
    <w:rsid w:val="00AE2B93"/>
    <w:rsid w:val="00AE3200"/>
    <w:rsid w:val="00AE48D7"/>
    <w:rsid w:val="00AE4BF8"/>
    <w:rsid w:val="00AE6140"/>
    <w:rsid w:val="00AF0558"/>
    <w:rsid w:val="00AF05C7"/>
    <w:rsid w:val="00AF1865"/>
    <w:rsid w:val="00AF200B"/>
    <w:rsid w:val="00AF228D"/>
    <w:rsid w:val="00AF29C6"/>
    <w:rsid w:val="00AF2C6C"/>
    <w:rsid w:val="00AF2E0B"/>
    <w:rsid w:val="00AF3605"/>
    <w:rsid w:val="00AF3660"/>
    <w:rsid w:val="00AF37A7"/>
    <w:rsid w:val="00AF57F1"/>
    <w:rsid w:val="00AF5D5A"/>
    <w:rsid w:val="00AF5D9E"/>
    <w:rsid w:val="00AF5DE6"/>
    <w:rsid w:val="00AF7060"/>
    <w:rsid w:val="00AF71BA"/>
    <w:rsid w:val="00AF7B77"/>
    <w:rsid w:val="00B00C18"/>
    <w:rsid w:val="00B00CCE"/>
    <w:rsid w:val="00B0100B"/>
    <w:rsid w:val="00B014D1"/>
    <w:rsid w:val="00B01CEF"/>
    <w:rsid w:val="00B02330"/>
    <w:rsid w:val="00B025DF"/>
    <w:rsid w:val="00B02858"/>
    <w:rsid w:val="00B030FA"/>
    <w:rsid w:val="00B037DC"/>
    <w:rsid w:val="00B03FEA"/>
    <w:rsid w:val="00B04840"/>
    <w:rsid w:val="00B04E98"/>
    <w:rsid w:val="00B05071"/>
    <w:rsid w:val="00B05A24"/>
    <w:rsid w:val="00B05D2E"/>
    <w:rsid w:val="00B0640C"/>
    <w:rsid w:val="00B064E5"/>
    <w:rsid w:val="00B06594"/>
    <w:rsid w:val="00B0727D"/>
    <w:rsid w:val="00B10680"/>
    <w:rsid w:val="00B11F7A"/>
    <w:rsid w:val="00B12A65"/>
    <w:rsid w:val="00B13302"/>
    <w:rsid w:val="00B137BE"/>
    <w:rsid w:val="00B1399D"/>
    <w:rsid w:val="00B14E16"/>
    <w:rsid w:val="00B14F11"/>
    <w:rsid w:val="00B14F2C"/>
    <w:rsid w:val="00B1523F"/>
    <w:rsid w:val="00B16608"/>
    <w:rsid w:val="00B16922"/>
    <w:rsid w:val="00B16C3E"/>
    <w:rsid w:val="00B16C6A"/>
    <w:rsid w:val="00B16E38"/>
    <w:rsid w:val="00B173F3"/>
    <w:rsid w:val="00B17693"/>
    <w:rsid w:val="00B17816"/>
    <w:rsid w:val="00B17819"/>
    <w:rsid w:val="00B17A89"/>
    <w:rsid w:val="00B206F3"/>
    <w:rsid w:val="00B216A7"/>
    <w:rsid w:val="00B21A6E"/>
    <w:rsid w:val="00B223E7"/>
    <w:rsid w:val="00B22F9D"/>
    <w:rsid w:val="00B23382"/>
    <w:rsid w:val="00B24512"/>
    <w:rsid w:val="00B258E6"/>
    <w:rsid w:val="00B26315"/>
    <w:rsid w:val="00B269A0"/>
    <w:rsid w:val="00B26DA1"/>
    <w:rsid w:val="00B30025"/>
    <w:rsid w:val="00B3048D"/>
    <w:rsid w:val="00B30896"/>
    <w:rsid w:val="00B3188B"/>
    <w:rsid w:val="00B31FD0"/>
    <w:rsid w:val="00B32944"/>
    <w:rsid w:val="00B33685"/>
    <w:rsid w:val="00B35286"/>
    <w:rsid w:val="00B36360"/>
    <w:rsid w:val="00B3672A"/>
    <w:rsid w:val="00B369DD"/>
    <w:rsid w:val="00B36E91"/>
    <w:rsid w:val="00B373FB"/>
    <w:rsid w:val="00B37DF8"/>
    <w:rsid w:val="00B40988"/>
    <w:rsid w:val="00B40AF4"/>
    <w:rsid w:val="00B41AFC"/>
    <w:rsid w:val="00B429C4"/>
    <w:rsid w:val="00B43041"/>
    <w:rsid w:val="00B4389F"/>
    <w:rsid w:val="00B438E6"/>
    <w:rsid w:val="00B43D4E"/>
    <w:rsid w:val="00B441E7"/>
    <w:rsid w:val="00B44C1A"/>
    <w:rsid w:val="00B46477"/>
    <w:rsid w:val="00B46EB9"/>
    <w:rsid w:val="00B47A04"/>
    <w:rsid w:val="00B50165"/>
    <w:rsid w:val="00B505A6"/>
    <w:rsid w:val="00B50F11"/>
    <w:rsid w:val="00B51E2B"/>
    <w:rsid w:val="00B520DC"/>
    <w:rsid w:val="00B525D8"/>
    <w:rsid w:val="00B528F7"/>
    <w:rsid w:val="00B52B99"/>
    <w:rsid w:val="00B52BC9"/>
    <w:rsid w:val="00B52ECC"/>
    <w:rsid w:val="00B53D03"/>
    <w:rsid w:val="00B56196"/>
    <w:rsid w:val="00B56541"/>
    <w:rsid w:val="00B56765"/>
    <w:rsid w:val="00B56C76"/>
    <w:rsid w:val="00B570A7"/>
    <w:rsid w:val="00B57AF7"/>
    <w:rsid w:val="00B6091A"/>
    <w:rsid w:val="00B6136F"/>
    <w:rsid w:val="00B62F17"/>
    <w:rsid w:val="00B633DF"/>
    <w:rsid w:val="00B640FD"/>
    <w:rsid w:val="00B64240"/>
    <w:rsid w:val="00B64243"/>
    <w:rsid w:val="00B642BB"/>
    <w:rsid w:val="00B643F5"/>
    <w:rsid w:val="00B644F4"/>
    <w:rsid w:val="00B646EF"/>
    <w:rsid w:val="00B64A89"/>
    <w:rsid w:val="00B65399"/>
    <w:rsid w:val="00B6550E"/>
    <w:rsid w:val="00B65E33"/>
    <w:rsid w:val="00B667E8"/>
    <w:rsid w:val="00B676F8"/>
    <w:rsid w:val="00B67A95"/>
    <w:rsid w:val="00B67AA8"/>
    <w:rsid w:val="00B70035"/>
    <w:rsid w:val="00B7042F"/>
    <w:rsid w:val="00B70C14"/>
    <w:rsid w:val="00B71C28"/>
    <w:rsid w:val="00B71FBC"/>
    <w:rsid w:val="00B7251F"/>
    <w:rsid w:val="00B733D3"/>
    <w:rsid w:val="00B7383E"/>
    <w:rsid w:val="00B73AEC"/>
    <w:rsid w:val="00B73C78"/>
    <w:rsid w:val="00B74670"/>
    <w:rsid w:val="00B74707"/>
    <w:rsid w:val="00B74A13"/>
    <w:rsid w:val="00B752F8"/>
    <w:rsid w:val="00B76955"/>
    <w:rsid w:val="00B76FAB"/>
    <w:rsid w:val="00B77F01"/>
    <w:rsid w:val="00B80099"/>
    <w:rsid w:val="00B80A75"/>
    <w:rsid w:val="00B81A03"/>
    <w:rsid w:val="00B825E0"/>
    <w:rsid w:val="00B82B0C"/>
    <w:rsid w:val="00B830BE"/>
    <w:rsid w:val="00B834A0"/>
    <w:rsid w:val="00B83ABB"/>
    <w:rsid w:val="00B84073"/>
    <w:rsid w:val="00B8466F"/>
    <w:rsid w:val="00B850F9"/>
    <w:rsid w:val="00B8520C"/>
    <w:rsid w:val="00B8690F"/>
    <w:rsid w:val="00B86A46"/>
    <w:rsid w:val="00B86E46"/>
    <w:rsid w:val="00B87B5A"/>
    <w:rsid w:val="00B91105"/>
    <w:rsid w:val="00B91B16"/>
    <w:rsid w:val="00B925B0"/>
    <w:rsid w:val="00B928B9"/>
    <w:rsid w:val="00B92BAD"/>
    <w:rsid w:val="00B930BC"/>
    <w:rsid w:val="00B93102"/>
    <w:rsid w:val="00B9340B"/>
    <w:rsid w:val="00B94528"/>
    <w:rsid w:val="00B94F19"/>
    <w:rsid w:val="00B95809"/>
    <w:rsid w:val="00B97A1D"/>
    <w:rsid w:val="00BA0C5B"/>
    <w:rsid w:val="00BA0C90"/>
    <w:rsid w:val="00BA2148"/>
    <w:rsid w:val="00BA2D27"/>
    <w:rsid w:val="00BA32F1"/>
    <w:rsid w:val="00BA3456"/>
    <w:rsid w:val="00BA4996"/>
    <w:rsid w:val="00BA5563"/>
    <w:rsid w:val="00BA5630"/>
    <w:rsid w:val="00BA5DD5"/>
    <w:rsid w:val="00BA6029"/>
    <w:rsid w:val="00BA6A1D"/>
    <w:rsid w:val="00BA7403"/>
    <w:rsid w:val="00BA7A43"/>
    <w:rsid w:val="00BA7EA7"/>
    <w:rsid w:val="00BB08CC"/>
    <w:rsid w:val="00BB1A37"/>
    <w:rsid w:val="00BB22D6"/>
    <w:rsid w:val="00BB22E5"/>
    <w:rsid w:val="00BB27ED"/>
    <w:rsid w:val="00BB2E4F"/>
    <w:rsid w:val="00BB3056"/>
    <w:rsid w:val="00BB3DB4"/>
    <w:rsid w:val="00BB3DF8"/>
    <w:rsid w:val="00BB513A"/>
    <w:rsid w:val="00BB53B1"/>
    <w:rsid w:val="00BB66C3"/>
    <w:rsid w:val="00BB6B50"/>
    <w:rsid w:val="00BB6F6E"/>
    <w:rsid w:val="00BB7F07"/>
    <w:rsid w:val="00BB7F34"/>
    <w:rsid w:val="00BC0019"/>
    <w:rsid w:val="00BC0436"/>
    <w:rsid w:val="00BC13F4"/>
    <w:rsid w:val="00BC172E"/>
    <w:rsid w:val="00BC1834"/>
    <w:rsid w:val="00BC1EEF"/>
    <w:rsid w:val="00BC1F1C"/>
    <w:rsid w:val="00BC2704"/>
    <w:rsid w:val="00BC2717"/>
    <w:rsid w:val="00BC285B"/>
    <w:rsid w:val="00BC366D"/>
    <w:rsid w:val="00BC3F71"/>
    <w:rsid w:val="00BC447A"/>
    <w:rsid w:val="00BC5C0B"/>
    <w:rsid w:val="00BC5E5E"/>
    <w:rsid w:val="00BC71EB"/>
    <w:rsid w:val="00BC79F0"/>
    <w:rsid w:val="00BD08C5"/>
    <w:rsid w:val="00BD0FA1"/>
    <w:rsid w:val="00BD10F8"/>
    <w:rsid w:val="00BD1865"/>
    <w:rsid w:val="00BD1E6B"/>
    <w:rsid w:val="00BD22EF"/>
    <w:rsid w:val="00BD276D"/>
    <w:rsid w:val="00BD3432"/>
    <w:rsid w:val="00BD493B"/>
    <w:rsid w:val="00BD4CE3"/>
    <w:rsid w:val="00BD4DAA"/>
    <w:rsid w:val="00BD5646"/>
    <w:rsid w:val="00BD57BB"/>
    <w:rsid w:val="00BD6EE3"/>
    <w:rsid w:val="00BD7132"/>
    <w:rsid w:val="00BD7201"/>
    <w:rsid w:val="00BD76C3"/>
    <w:rsid w:val="00BE0C55"/>
    <w:rsid w:val="00BE1210"/>
    <w:rsid w:val="00BE1250"/>
    <w:rsid w:val="00BE1A5D"/>
    <w:rsid w:val="00BE2644"/>
    <w:rsid w:val="00BE293A"/>
    <w:rsid w:val="00BE2BBA"/>
    <w:rsid w:val="00BE378A"/>
    <w:rsid w:val="00BE4322"/>
    <w:rsid w:val="00BE4431"/>
    <w:rsid w:val="00BE468B"/>
    <w:rsid w:val="00BE4E10"/>
    <w:rsid w:val="00BE6764"/>
    <w:rsid w:val="00BE69CA"/>
    <w:rsid w:val="00BE726E"/>
    <w:rsid w:val="00BF0DFE"/>
    <w:rsid w:val="00BF10CF"/>
    <w:rsid w:val="00BF16C5"/>
    <w:rsid w:val="00BF22D5"/>
    <w:rsid w:val="00BF2DDD"/>
    <w:rsid w:val="00BF3ACA"/>
    <w:rsid w:val="00BF3CE9"/>
    <w:rsid w:val="00BF4C89"/>
    <w:rsid w:val="00BF64D8"/>
    <w:rsid w:val="00BF71E6"/>
    <w:rsid w:val="00BF79CC"/>
    <w:rsid w:val="00C00B14"/>
    <w:rsid w:val="00C02004"/>
    <w:rsid w:val="00C0210C"/>
    <w:rsid w:val="00C022BF"/>
    <w:rsid w:val="00C023AB"/>
    <w:rsid w:val="00C03F32"/>
    <w:rsid w:val="00C04297"/>
    <w:rsid w:val="00C0498E"/>
    <w:rsid w:val="00C05746"/>
    <w:rsid w:val="00C0676A"/>
    <w:rsid w:val="00C06AA9"/>
    <w:rsid w:val="00C07365"/>
    <w:rsid w:val="00C0736E"/>
    <w:rsid w:val="00C10708"/>
    <w:rsid w:val="00C10CF0"/>
    <w:rsid w:val="00C10FC8"/>
    <w:rsid w:val="00C11357"/>
    <w:rsid w:val="00C11D77"/>
    <w:rsid w:val="00C11F36"/>
    <w:rsid w:val="00C13678"/>
    <w:rsid w:val="00C14E4C"/>
    <w:rsid w:val="00C15F89"/>
    <w:rsid w:val="00C16355"/>
    <w:rsid w:val="00C16787"/>
    <w:rsid w:val="00C168C0"/>
    <w:rsid w:val="00C1693A"/>
    <w:rsid w:val="00C17544"/>
    <w:rsid w:val="00C1765C"/>
    <w:rsid w:val="00C20037"/>
    <w:rsid w:val="00C202FE"/>
    <w:rsid w:val="00C20A98"/>
    <w:rsid w:val="00C20B3B"/>
    <w:rsid w:val="00C215A4"/>
    <w:rsid w:val="00C2182F"/>
    <w:rsid w:val="00C21B6F"/>
    <w:rsid w:val="00C21D72"/>
    <w:rsid w:val="00C2215F"/>
    <w:rsid w:val="00C226D5"/>
    <w:rsid w:val="00C22A62"/>
    <w:rsid w:val="00C22C92"/>
    <w:rsid w:val="00C23420"/>
    <w:rsid w:val="00C23675"/>
    <w:rsid w:val="00C24807"/>
    <w:rsid w:val="00C249FF"/>
    <w:rsid w:val="00C24C8D"/>
    <w:rsid w:val="00C253F9"/>
    <w:rsid w:val="00C2636D"/>
    <w:rsid w:val="00C2710D"/>
    <w:rsid w:val="00C271F9"/>
    <w:rsid w:val="00C300A9"/>
    <w:rsid w:val="00C301BE"/>
    <w:rsid w:val="00C30921"/>
    <w:rsid w:val="00C3138C"/>
    <w:rsid w:val="00C318E8"/>
    <w:rsid w:val="00C31DE7"/>
    <w:rsid w:val="00C31F72"/>
    <w:rsid w:val="00C32315"/>
    <w:rsid w:val="00C32799"/>
    <w:rsid w:val="00C32D52"/>
    <w:rsid w:val="00C33404"/>
    <w:rsid w:val="00C33A56"/>
    <w:rsid w:val="00C341B7"/>
    <w:rsid w:val="00C34581"/>
    <w:rsid w:val="00C357E1"/>
    <w:rsid w:val="00C359F3"/>
    <w:rsid w:val="00C35C2F"/>
    <w:rsid w:val="00C36331"/>
    <w:rsid w:val="00C365C4"/>
    <w:rsid w:val="00C37512"/>
    <w:rsid w:val="00C37A09"/>
    <w:rsid w:val="00C4121C"/>
    <w:rsid w:val="00C4134B"/>
    <w:rsid w:val="00C41368"/>
    <w:rsid w:val="00C414DB"/>
    <w:rsid w:val="00C41FC6"/>
    <w:rsid w:val="00C42E60"/>
    <w:rsid w:val="00C4335E"/>
    <w:rsid w:val="00C433A2"/>
    <w:rsid w:val="00C43D7A"/>
    <w:rsid w:val="00C43D7B"/>
    <w:rsid w:val="00C43D8D"/>
    <w:rsid w:val="00C4441F"/>
    <w:rsid w:val="00C44502"/>
    <w:rsid w:val="00C44BE8"/>
    <w:rsid w:val="00C44DAF"/>
    <w:rsid w:val="00C44E70"/>
    <w:rsid w:val="00C45625"/>
    <w:rsid w:val="00C4677C"/>
    <w:rsid w:val="00C46864"/>
    <w:rsid w:val="00C46A5C"/>
    <w:rsid w:val="00C46C7B"/>
    <w:rsid w:val="00C46EF5"/>
    <w:rsid w:val="00C4737B"/>
    <w:rsid w:val="00C51FA0"/>
    <w:rsid w:val="00C53AE8"/>
    <w:rsid w:val="00C53F67"/>
    <w:rsid w:val="00C544CE"/>
    <w:rsid w:val="00C556CD"/>
    <w:rsid w:val="00C56701"/>
    <w:rsid w:val="00C56CA5"/>
    <w:rsid w:val="00C600BB"/>
    <w:rsid w:val="00C603DF"/>
    <w:rsid w:val="00C604DD"/>
    <w:rsid w:val="00C607ED"/>
    <w:rsid w:val="00C60BD6"/>
    <w:rsid w:val="00C611AA"/>
    <w:rsid w:val="00C616C8"/>
    <w:rsid w:val="00C6192E"/>
    <w:rsid w:val="00C61B23"/>
    <w:rsid w:val="00C61EDB"/>
    <w:rsid w:val="00C63419"/>
    <w:rsid w:val="00C64136"/>
    <w:rsid w:val="00C64392"/>
    <w:rsid w:val="00C65088"/>
    <w:rsid w:val="00C65D0D"/>
    <w:rsid w:val="00C66D30"/>
    <w:rsid w:val="00C66E29"/>
    <w:rsid w:val="00C672D8"/>
    <w:rsid w:val="00C673E1"/>
    <w:rsid w:val="00C67850"/>
    <w:rsid w:val="00C72297"/>
    <w:rsid w:val="00C72F4C"/>
    <w:rsid w:val="00C7302E"/>
    <w:rsid w:val="00C73831"/>
    <w:rsid w:val="00C74351"/>
    <w:rsid w:val="00C74D61"/>
    <w:rsid w:val="00C74F86"/>
    <w:rsid w:val="00C75907"/>
    <w:rsid w:val="00C765BC"/>
    <w:rsid w:val="00C7668D"/>
    <w:rsid w:val="00C776AB"/>
    <w:rsid w:val="00C77EB9"/>
    <w:rsid w:val="00C805A6"/>
    <w:rsid w:val="00C80AC7"/>
    <w:rsid w:val="00C81703"/>
    <w:rsid w:val="00C81951"/>
    <w:rsid w:val="00C81D0A"/>
    <w:rsid w:val="00C8227F"/>
    <w:rsid w:val="00C838E9"/>
    <w:rsid w:val="00C8461A"/>
    <w:rsid w:val="00C84AC6"/>
    <w:rsid w:val="00C84D27"/>
    <w:rsid w:val="00C85428"/>
    <w:rsid w:val="00C85540"/>
    <w:rsid w:val="00C85551"/>
    <w:rsid w:val="00C85BF8"/>
    <w:rsid w:val="00C8793C"/>
    <w:rsid w:val="00C87AB1"/>
    <w:rsid w:val="00C87CF0"/>
    <w:rsid w:val="00C87D5B"/>
    <w:rsid w:val="00C91072"/>
    <w:rsid w:val="00C9289F"/>
    <w:rsid w:val="00C92DC4"/>
    <w:rsid w:val="00C92F3E"/>
    <w:rsid w:val="00C93060"/>
    <w:rsid w:val="00C934EA"/>
    <w:rsid w:val="00C937E2"/>
    <w:rsid w:val="00C942AE"/>
    <w:rsid w:val="00C949EF"/>
    <w:rsid w:val="00C94EBC"/>
    <w:rsid w:val="00C94FBF"/>
    <w:rsid w:val="00C95BE3"/>
    <w:rsid w:val="00C95DC8"/>
    <w:rsid w:val="00C96637"/>
    <w:rsid w:val="00C97188"/>
    <w:rsid w:val="00C97673"/>
    <w:rsid w:val="00CA00E5"/>
    <w:rsid w:val="00CA04B5"/>
    <w:rsid w:val="00CA098F"/>
    <w:rsid w:val="00CA173B"/>
    <w:rsid w:val="00CA1A8B"/>
    <w:rsid w:val="00CA2215"/>
    <w:rsid w:val="00CA29A8"/>
    <w:rsid w:val="00CA38AC"/>
    <w:rsid w:val="00CA3B81"/>
    <w:rsid w:val="00CA5372"/>
    <w:rsid w:val="00CA5A1A"/>
    <w:rsid w:val="00CB1C73"/>
    <w:rsid w:val="00CB1CF3"/>
    <w:rsid w:val="00CB2B49"/>
    <w:rsid w:val="00CB3287"/>
    <w:rsid w:val="00CB3650"/>
    <w:rsid w:val="00CB3EC8"/>
    <w:rsid w:val="00CB4301"/>
    <w:rsid w:val="00CB4DE1"/>
    <w:rsid w:val="00CB55BB"/>
    <w:rsid w:val="00CB7246"/>
    <w:rsid w:val="00CC00A4"/>
    <w:rsid w:val="00CC02C6"/>
    <w:rsid w:val="00CC04AD"/>
    <w:rsid w:val="00CC0945"/>
    <w:rsid w:val="00CC0B23"/>
    <w:rsid w:val="00CC0C00"/>
    <w:rsid w:val="00CC10F6"/>
    <w:rsid w:val="00CC14C4"/>
    <w:rsid w:val="00CC1523"/>
    <w:rsid w:val="00CC386E"/>
    <w:rsid w:val="00CC3DBB"/>
    <w:rsid w:val="00CC490E"/>
    <w:rsid w:val="00CC528D"/>
    <w:rsid w:val="00CC6A05"/>
    <w:rsid w:val="00CC71B2"/>
    <w:rsid w:val="00CC725B"/>
    <w:rsid w:val="00CD0404"/>
    <w:rsid w:val="00CD117F"/>
    <w:rsid w:val="00CD152D"/>
    <w:rsid w:val="00CD172D"/>
    <w:rsid w:val="00CD208D"/>
    <w:rsid w:val="00CD23C0"/>
    <w:rsid w:val="00CD2614"/>
    <w:rsid w:val="00CD2ACC"/>
    <w:rsid w:val="00CD2C11"/>
    <w:rsid w:val="00CD3382"/>
    <w:rsid w:val="00CD3AC8"/>
    <w:rsid w:val="00CD3D8D"/>
    <w:rsid w:val="00CD3F86"/>
    <w:rsid w:val="00CD4025"/>
    <w:rsid w:val="00CD4213"/>
    <w:rsid w:val="00CD427C"/>
    <w:rsid w:val="00CD4302"/>
    <w:rsid w:val="00CD435C"/>
    <w:rsid w:val="00CD446B"/>
    <w:rsid w:val="00CD47AC"/>
    <w:rsid w:val="00CD4B86"/>
    <w:rsid w:val="00CD4CA3"/>
    <w:rsid w:val="00CD6724"/>
    <w:rsid w:val="00CD6B33"/>
    <w:rsid w:val="00CD6F1F"/>
    <w:rsid w:val="00CD7413"/>
    <w:rsid w:val="00CE08C1"/>
    <w:rsid w:val="00CE0B88"/>
    <w:rsid w:val="00CE10B2"/>
    <w:rsid w:val="00CE1454"/>
    <w:rsid w:val="00CE441C"/>
    <w:rsid w:val="00CE540A"/>
    <w:rsid w:val="00CE5B0E"/>
    <w:rsid w:val="00CE5C1A"/>
    <w:rsid w:val="00CE5E40"/>
    <w:rsid w:val="00CE6EDD"/>
    <w:rsid w:val="00CF09A1"/>
    <w:rsid w:val="00CF1EBE"/>
    <w:rsid w:val="00CF3395"/>
    <w:rsid w:val="00CF3696"/>
    <w:rsid w:val="00CF4718"/>
    <w:rsid w:val="00CF485C"/>
    <w:rsid w:val="00CF4EB8"/>
    <w:rsid w:val="00CF5905"/>
    <w:rsid w:val="00CF5B07"/>
    <w:rsid w:val="00CF63AF"/>
    <w:rsid w:val="00CF640F"/>
    <w:rsid w:val="00CF68FB"/>
    <w:rsid w:val="00CF7EEA"/>
    <w:rsid w:val="00D00A02"/>
    <w:rsid w:val="00D018B4"/>
    <w:rsid w:val="00D01941"/>
    <w:rsid w:val="00D01E56"/>
    <w:rsid w:val="00D02A21"/>
    <w:rsid w:val="00D02ADA"/>
    <w:rsid w:val="00D03358"/>
    <w:rsid w:val="00D037E4"/>
    <w:rsid w:val="00D045EA"/>
    <w:rsid w:val="00D05029"/>
    <w:rsid w:val="00D05468"/>
    <w:rsid w:val="00D055BE"/>
    <w:rsid w:val="00D05B2C"/>
    <w:rsid w:val="00D06125"/>
    <w:rsid w:val="00D0728F"/>
    <w:rsid w:val="00D07DF1"/>
    <w:rsid w:val="00D119A0"/>
    <w:rsid w:val="00D11A39"/>
    <w:rsid w:val="00D11EAE"/>
    <w:rsid w:val="00D1219B"/>
    <w:rsid w:val="00D12B86"/>
    <w:rsid w:val="00D12CF8"/>
    <w:rsid w:val="00D14C5A"/>
    <w:rsid w:val="00D14D4B"/>
    <w:rsid w:val="00D14F13"/>
    <w:rsid w:val="00D15163"/>
    <w:rsid w:val="00D15B68"/>
    <w:rsid w:val="00D16A36"/>
    <w:rsid w:val="00D17BF4"/>
    <w:rsid w:val="00D202F8"/>
    <w:rsid w:val="00D20714"/>
    <w:rsid w:val="00D20D2B"/>
    <w:rsid w:val="00D210E5"/>
    <w:rsid w:val="00D21340"/>
    <w:rsid w:val="00D2287D"/>
    <w:rsid w:val="00D24561"/>
    <w:rsid w:val="00D24D40"/>
    <w:rsid w:val="00D24E54"/>
    <w:rsid w:val="00D258D0"/>
    <w:rsid w:val="00D25D5B"/>
    <w:rsid w:val="00D26316"/>
    <w:rsid w:val="00D2636F"/>
    <w:rsid w:val="00D26A6A"/>
    <w:rsid w:val="00D2777E"/>
    <w:rsid w:val="00D27A01"/>
    <w:rsid w:val="00D27C08"/>
    <w:rsid w:val="00D27C0C"/>
    <w:rsid w:val="00D27E2E"/>
    <w:rsid w:val="00D30512"/>
    <w:rsid w:val="00D30604"/>
    <w:rsid w:val="00D30AAE"/>
    <w:rsid w:val="00D30D50"/>
    <w:rsid w:val="00D30D60"/>
    <w:rsid w:val="00D31723"/>
    <w:rsid w:val="00D319F3"/>
    <w:rsid w:val="00D33FE3"/>
    <w:rsid w:val="00D34E09"/>
    <w:rsid w:val="00D35244"/>
    <w:rsid w:val="00D3547F"/>
    <w:rsid w:val="00D367E5"/>
    <w:rsid w:val="00D36901"/>
    <w:rsid w:val="00D36DE2"/>
    <w:rsid w:val="00D373B9"/>
    <w:rsid w:val="00D37656"/>
    <w:rsid w:val="00D379F8"/>
    <w:rsid w:val="00D415BD"/>
    <w:rsid w:val="00D4278C"/>
    <w:rsid w:val="00D4325E"/>
    <w:rsid w:val="00D43584"/>
    <w:rsid w:val="00D43D12"/>
    <w:rsid w:val="00D4480D"/>
    <w:rsid w:val="00D44F63"/>
    <w:rsid w:val="00D46205"/>
    <w:rsid w:val="00D46A0D"/>
    <w:rsid w:val="00D46FCD"/>
    <w:rsid w:val="00D47679"/>
    <w:rsid w:val="00D47781"/>
    <w:rsid w:val="00D502DE"/>
    <w:rsid w:val="00D509FD"/>
    <w:rsid w:val="00D51EEB"/>
    <w:rsid w:val="00D52F8C"/>
    <w:rsid w:val="00D536B1"/>
    <w:rsid w:val="00D53FA7"/>
    <w:rsid w:val="00D54850"/>
    <w:rsid w:val="00D553C2"/>
    <w:rsid w:val="00D55DB3"/>
    <w:rsid w:val="00D56013"/>
    <w:rsid w:val="00D572A1"/>
    <w:rsid w:val="00D6029A"/>
    <w:rsid w:val="00D60312"/>
    <w:rsid w:val="00D60625"/>
    <w:rsid w:val="00D60A57"/>
    <w:rsid w:val="00D60D1D"/>
    <w:rsid w:val="00D612EB"/>
    <w:rsid w:val="00D613B5"/>
    <w:rsid w:val="00D61596"/>
    <w:rsid w:val="00D61C58"/>
    <w:rsid w:val="00D63550"/>
    <w:rsid w:val="00D63E6C"/>
    <w:rsid w:val="00D64021"/>
    <w:rsid w:val="00D659C4"/>
    <w:rsid w:val="00D65B2F"/>
    <w:rsid w:val="00D66AA6"/>
    <w:rsid w:val="00D66B5D"/>
    <w:rsid w:val="00D66CB6"/>
    <w:rsid w:val="00D66F16"/>
    <w:rsid w:val="00D6795A"/>
    <w:rsid w:val="00D679CC"/>
    <w:rsid w:val="00D679DA"/>
    <w:rsid w:val="00D67DC8"/>
    <w:rsid w:val="00D70B9F"/>
    <w:rsid w:val="00D710D1"/>
    <w:rsid w:val="00D7141F"/>
    <w:rsid w:val="00D7167C"/>
    <w:rsid w:val="00D71AFE"/>
    <w:rsid w:val="00D723DC"/>
    <w:rsid w:val="00D72589"/>
    <w:rsid w:val="00D72D03"/>
    <w:rsid w:val="00D72D90"/>
    <w:rsid w:val="00D73EA8"/>
    <w:rsid w:val="00D73F50"/>
    <w:rsid w:val="00D73F5A"/>
    <w:rsid w:val="00D74687"/>
    <w:rsid w:val="00D74B7C"/>
    <w:rsid w:val="00D7501C"/>
    <w:rsid w:val="00D754B2"/>
    <w:rsid w:val="00D7551F"/>
    <w:rsid w:val="00D773C3"/>
    <w:rsid w:val="00D777AB"/>
    <w:rsid w:val="00D77EFB"/>
    <w:rsid w:val="00D8062E"/>
    <w:rsid w:val="00D80A03"/>
    <w:rsid w:val="00D80D99"/>
    <w:rsid w:val="00D80DAC"/>
    <w:rsid w:val="00D8385D"/>
    <w:rsid w:val="00D83A49"/>
    <w:rsid w:val="00D8452D"/>
    <w:rsid w:val="00D8463F"/>
    <w:rsid w:val="00D84B70"/>
    <w:rsid w:val="00D84DCE"/>
    <w:rsid w:val="00D8544F"/>
    <w:rsid w:val="00D85DC7"/>
    <w:rsid w:val="00D86190"/>
    <w:rsid w:val="00D91A78"/>
    <w:rsid w:val="00D91BAB"/>
    <w:rsid w:val="00D92167"/>
    <w:rsid w:val="00D9235C"/>
    <w:rsid w:val="00D92770"/>
    <w:rsid w:val="00D92786"/>
    <w:rsid w:val="00D934AE"/>
    <w:rsid w:val="00D9406C"/>
    <w:rsid w:val="00D949A9"/>
    <w:rsid w:val="00D951B6"/>
    <w:rsid w:val="00D9577B"/>
    <w:rsid w:val="00D95DC8"/>
    <w:rsid w:val="00D97168"/>
    <w:rsid w:val="00D9748D"/>
    <w:rsid w:val="00DA0514"/>
    <w:rsid w:val="00DA0772"/>
    <w:rsid w:val="00DA07C4"/>
    <w:rsid w:val="00DA0873"/>
    <w:rsid w:val="00DA1322"/>
    <w:rsid w:val="00DA1ACE"/>
    <w:rsid w:val="00DA33E5"/>
    <w:rsid w:val="00DA3C6E"/>
    <w:rsid w:val="00DA3C71"/>
    <w:rsid w:val="00DA3CE4"/>
    <w:rsid w:val="00DA3E1A"/>
    <w:rsid w:val="00DA4BC2"/>
    <w:rsid w:val="00DA55B8"/>
    <w:rsid w:val="00DA57DF"/>
    <w:rsid w:val="00DA5CF6"/>
    <w:rsid w:val="00DA6412"/>
    <w:rsid w:val="00DA691D"/>
    <w:rsid w:val="00DA6B67"/>
    <w:rsid w:val="00DA7B63"/>
    <w:rsid w:val="00DB0B49"/>
    <w:rsid w:val="00DB0C25"/>
    <w:rsid w:val="00DB1E6A"/>
    <w:rsid w:val="00DB2183"/>
    <w:rsid w:val="00DB2F3B"/>
    <w:rsid w:val="00DB368A"/>
    <w:rsid w:val="00DB4815"/>
    <w:rsid w:val="00DB514B"/>
    <w:rsid w:val="00DB5275"/>
    <w:rsid w:val="00DB568D"/>
    <w:rsid w:val="00DB5F85"/>
    <w:rsid w:val="00DB621A"/>
    <w:rsid w:val="00DB6444"/>
    <w:rsid w:val="00DB6AEA"/>
    <w:rsid w:val="00DB79D4"/>
    <w:rsid w:val="00DB7FB7"/>
    <w:rsid w:val="00DC1633"/>
    <w:rsid w:val="00DC172E"/>
    <w:rsid w:val="00DC1755"/>
    <w:rsid w:val="00DC192C"/>
    <w:rsid w:val="00DC25D5"/>
    <w:rsid w:val="00DC29D1"/>
    <w:rsid w:val="00DC2C17"/>
    <w:rsid w:val="00DC2F4A"/>
    <w:rsid w:val="00DC3C13"/>
    <w:rsid w:val="00DC43C6"/>
    <w:rsid w:val="00DC504F"/>
    <w:rsid w:val="00DC5358"/>
    <w:rsid w:val="00DC63A3"/>
    <w:rsid w:val="00DC6490"/>
    <w:rsid w:val="00DC6B1C"/>
    <w:rsid w:val="00DC6DDB"/>
    <w:rsid w:val="00DC73C7"/>
    <w:rsid w:val="00DC779D"/>
    <w:rsid w:val="00DC7A17"/>
    <w:rsid w:val="00DD0DD9"/>
    <w:rsid w:val="00DD1573"/>
    <w:rsid w:val="00DD1F27"/>
    <w:rsid w:val="00DD24A2"/>
    <w:rsid w:val="00DD2DC7"/>
    <w:rsid w:val="00DD407B"/>
    <w:rsid w:val="00DD4DE9"/>
    <w:rsid w:val="00DD53D1"/>
    <w:rsid w:val="00DD54D1"/>
    <w:rsid w:val="00DD5540"/>
    <w:rsid w:val="00DD5CFB"/>
    <w:rsid w:val="00DD6198"/>
    <w:rsid w:val="00DD6E1A"/>
    <w:rsid w:val="00DD70B0"/>
    <w:rsid w:val="00DD71EE"/>
    <w:rsid w:val="00DD7F39"/>
    <w:rsid w:val="00DE0A2E"/>
    <w:rsid w:val="00DE0CF6"/>
    <w:rsid w:val="00DE0FDB"/>
    <w:rsid w:val="00DE2564"/>
    <w:rsid w:val="00DE284E"/>
    <w:rsid w:val="00DE31C7"/>
    <w:rsid w:val="00DE37D3"/>
    <w:rsid w:val="00DE3FE1"/>
    <w:rsid w:val="00DE407E"/>
    <w:rsid w:val="00DE42FD"/>
    <w:rsid w:val="00DE48C0"/>
    <w:rsid w:val="00DE5586"/>
    <w:rsid w:val="00DE565A"/>
    <w:rsid w:val="00DE58A4"/>
    <w:rsid w:val="00DE6CBB"/>
    <w:rsid w:val="00DF0958"/>
    <w:rsid w:val="00DF1548"/>
    <w:rsid w:val="00DF16CE"/>
    <w:rsid w:val="00DF1751"/>
    <w:rsid w:val="00DF299F"/>
    <w:rsid w:val="00DF2E55"/>
    <w:rsid w:val="00DF2EAE"/>
    <w:rsid w:val="00DF33A3"/>
    <w:rsid w:val="00DF38BC"/>
    <w:rsid w:val="00DF3B75"/>
    <w:rsid w:val="00DF427D"/>
    <w:rsid w:val="00DF47D4"/>
    <w:rsid w:val="00DF4956"/>
    <w:rsid w:val="00DF567D"/>
    <w:rsid w:val="00DF5EAF"/>
    <w:rsid w:val="00DF6454"/>
    <w:rsid w:val="00DF64A2"/>
    <w:rsid w:val="00DF6EB5"/>
    <w:rsid w:val="00DF72EC"/>
    <w:rsid w:val="00DF7556"/>
    <w:rsid w:val="00DF7575"/>
    <w:rsid w:val="00E00620"/>
    <w:rsid w:val="00E04266"/>
    <w:rsid w:val="00E04425"/>
    <w:rsid w:val="00E04E2B"/>
    <w:rsid w:val="00E051B7"/>
    <w:rsid w:val="00E05234"/>
    <w:rsid w:val="00E05657"/>
    <w:rsid w:val="00E07804"/>
    <w:rsid w:val="00E07B60"/>
    <w:rsid w:val="00E1058F"/>
    <w:rsid w:val="00E105B8"/>
    <w:rsid w:val="00E10AB6"/>
    <w:rsid w:val="00E111FA"/>
    <w:rsid w:val="00E114C3"/>
    <w:rsid w:val="00E11CF2"/>
    <w:rsid w:val="00E1281E"/>
    <w:rsid w:val="00E132C0"/>
    <w:rsid w:val="00E13575"/>
    <w:rsid w:val="00E13B44"/>
    <w:rsid w:val="00E13DA5"/>
    <w:rsid w:val="00E146B4"/>
    <w:rsid w:val="00E14773"/>
    <w:rsid w:val="00E14DCA"/>
    <w:rsid w:val="00E14F63"/>
    <w:rsid w:val="00E15027"/>
    <w:rsid w:val="00E15593"/>
    <w:rsid w:val="00E16002"/>
    <w:rsid w:val="00E16661"/>
    <w:rsid w:val="00E16B76"/>
    <w:rsid w:val="00E16D6B"/>
    <w:rsid w:val="00E174FF"/>
    <w:rsid w:val="00E1761E"/>
    <w:rsid w:val="00E17A02"/>
    <w:rsid w:val="00E17F6D"/>
    <w:rsid w:val="00E2010D"/>
    <w:rsid w:val="00E2013D"/>
    <w:rsid w:val="00E203CF"/>
    <w:rsid w:val="00E21399"/>
    <w:rsid w:val="00E21B82"/>
    <w:rsid w:val="00E2257B"/>
    <w:rsid w:val="00E22580"/>
    <w:rsid w:val="00E226A9"/>
    <w:rsid w:val="00E22809"/>
    <w:rsid w:val="00E22BC9"/>
    <w:rsid w:val="00E22FF7"/>
    <w:rsid w:val="00E23121"/>
    <w:rsid w:val="00E235A6"/>
    <w:rsid w:val="00E237FA"/>
    <w:rsid w:val="00E23E8F"/>
    <w:rsid w:val="00E24910"/>
    <w:rsid w:val="00E24F4F"/>
    <w:rsid w:val="00E25C67"/>
    <w:rsid w:val="00E25F69"/>
    <w:rsid w:val="00E2656D"/>
    <w:rsid w:val="00E26CDC"/>
    <w:rsid w:val="00E27D1F"/>
    <w:rsid w:val="00E27D8F"/>
    <w:rsid w:val="00E30FBF"/>
    <w:rsid w:val="00E31573"/>
    <w:rsid w:val="00E32B3F"/>
    <w:rsid w:val="00E33100"/>
    <w:rsid w:val="00E33119"/>
    <w:rsid w:val="00E33683"/>
    <w:rsid w:val="00E33696"/>
    <w:rsid w:val="00E34046"/>
    <w:rsid w:val="00E34759"/>
    <w:rsid w:val="00E34D47"/>
    <w:rsid w:val="00E34F3A"/>
    <w:rsid w:val="00E35E0F"/>
    <w:rsid w:val="00E36012"/>
    <w:rsid w:val="00E36E63"/>
    <w:rsid w:val="00E376BC"/>
    <w:rsid w:val="00E376FE"/>
    <w:rsid w:val="00E37928"/>
    <w:rsid w:val="00E37BF3"/>
    <w:rsid w:val="00E4036C"/>
    <w:rsid w:val="00E40859"/>
    <w:rsid w:val="00E40EB3"/>
    <w:rsid w:val="00E42BE3"/>
    <w:rsid w:val="00E43127"/>
    <w:rsid w:val="00E435DF"/>
    <w:rsid w:val="00E43780"/>
    <w:rsid w:val="00E439EF"/>
    <w:rsid w:val="00E43C2F"/>
    <w:rsid w:val="00E43C9E"/>
    <w:rsid w:val="00E447F4"/>
    <w:rsid w:val="00E44C51"/>
    <w:rsid w:val="00E44CF6"/>
    <w:rsid w:val="00E44F71"/>
    <w:rsid w:val="00E45CFE"/>
    <w:rsid w:val="00E45F68"/>
    <w:rsid w:val="00E462AE"/>
    <w:rsid w:val="00E46904"/>
    <w:rsid w:val="00E46DBF"/>
    <w:rsid w:val="00E4723F"/>
    <w:rsid w:val="00E5021C"/>
    <w:rsid w:val="00E505F4"/>
    <w:rsid w:val="00E50622"/>
    <w:rsid w:val="00E507F2"/>
    <w:rsid w:val="00E50AC2"/>
    <w:rsid w:val="00E50B9F"/>
    <w:rsid w:val="00E50CC4"/>
    <w:rsid w:val="00E50E40"/>
    <w:rsid w:val="00E5216C"/>
    <w:rsid w:val="00E52495"/>
    <w:rsid w:val="00E52A8E"/>
    <w:rsid w:val="00E52F59"/>
    <w:rsid w:val="00E530AE"/>
    <w:rsid w:val="00E53644"/>
    <w:rsid w:val="00E5376D"/>
    <w:rsid w:val="00E541E3"/>
    <w:rsid w:val="00E542D5"/>
    <w:rsid w:val="00E548BC"/>
    <w:rsid w:val="00E5585B"/>
    <w:rsid w:val="00E571B2"/>
    <w:rsid w:val="00E60694"/>
    <w:rsid w:val="00E60DA5"/>
    <w:rsid w:val="00E61A4C"/>
    <w:rsid w:val="00E61B30"/>
    <w:rsid w:val="00E61C3B"/>
    <w:rsid w:val="00E6482A"/>
    <w:rsid w:val="00E64856"/>
    <w:rsid w:val="00E656B2"/>
    <w:rsid w:val="00E66DD5"/>
    <w:rsid w:val="00E66FD6"/>
    <w:rsid w:val="00E676F0"/>
    <w:rsid w:val="00E67785"/>
    <w:rsid w:val="00E67C69"/>
    <w:rsid w:val="00E70287"/>
    <w:rsid w:val="00E709AA"/>
    <w:rsid w:val="00E70BE3"/>
    <w:rsid w:val="00E70D21"/>
    <w:rsid w:val="00E710FF"/>
    <w:rsid w:val="00E72542"/>
    <w:rsid w:val="00E73968"/>
    <w:rsid w:val="00E74539"/>
    <w:rsid w:val="00E74AC1"/>
    <w:rsid w:val="00E74BD7"/>
    <w:rsid w:val="00E753E5"/>
    <w:rsid w:val="00E7569D"/>
    <w:rsid w:val="00E756A1"/>
    <w:rsid w:val="00E763FC"/>
    <w:rsid w:val="00E76477"/>
    <w:rsid w:val="00E77169"/>
    <w:rsid w:val="00E77529"/>
    <w:rsid w:val="00E778CF"/>
    <w:rsid w:val="00E77E3A"/>
    <w:rsid w:val="00E80B68"/>
    <w:rsid w:val="00E825E5"/>
    <w:rsid w:val="00E8397B"/>
    <w:rsid w:val="00E84400"/>
    <w:rsid w:val="00E852BB"/>
    <w:rsid w:val="00E85D96"/>
    <w:rsid w:val="00E85E86"/>
    <w:rsid w:val="00E868BA"/>
    <w:rsid w:val="00E8692E"/>
    <w:rsid w:val="00E87063"/>
    <w:rsid w:val="00E870DE"/>
    <w:rsid w:val="00E8788A"/>
    <w:rsid w:val="00E87CBF"/>
    <w:rsid w:val="00E87E5C"/>
    <w:rsid w:val="00E87F66"/>
    <w:rsid w:val="00E90D78"/>
    <w:rsid w:val="00E90DCE"/>
    <w:rsid w:val="00E91595"/>
    <w:rsid w:val="00E9190C"/>
    <w:rsid w:val="00E91DB4"/>
    <w:rsid w:val="00E9200E"/>
    <w:rsid w:val="00E923C9"/>
    <w:rsid w:val="00E93321"/>
    <w:rsid w:val="00E93515"/>
    <w:rsid w:val="00E9435F"/>
    <w:rsid w:val="00E94AB4"/>
    <w:rsid w:val="00E94BF9"/>
    <w:rsid w:val="00E94FFB"/>
    <w:rsid w:val="00E953D3"/>
    <w:rsid w:val="00E959AB"/>
    <w:rsid w:val="00E9688A"/>
    <w:rsid w:val="00E96930"/>
    <w:rsid w:val="00E9747B"/>
    <w:rsid w:val="00EA0B2F"/>
    <w:rsid w:val="00EA104C"/>
    <w:rsid w:val="00EA1586"/>
    <w:rsid w:val="00EA3555"/>
    <w:rsid w:val="00EA45B8"/>
    <w:rsid w:val="00EA49C3"/>
    <w:rsid w:val="00EA5303"/>
    <w:rsid w:val="00EA5DC1"/>
    <w:rsid w:val="00EA5ED8"/>
    <w:rsid w:val="00EA6557"/>
    <w:rsid w:val="00EB0A83"/>
    <w:rsid w:val="00EB0D5E"/>
    <w:rsid w:val="00EB1321"/>
    <w:rsid w:val="00EB2533"/>
    <w:rsid w:val="00EB27CA"/>
    <w:rsid w:val="00EB3125"/>
    <w:rsid w:val="00EB3DAD"/>
    <w:rsid w:val="00EB4A3B"/>
    <w:rsid w:val="00EB4E64"/>
    <w:rsid w:val="00EB4F08"/>
    <w:rsid w:val="00EB5259"/>
    <w:rsid w:val="00EB73C3"/>
    <w:rsid w:val="00EB75FD"/>
    <w:rsid w:val="00EB7702"/>
    <w:rsid w:val="00EC062F"/>
    <w:rsid w:val="00EC10DF"/>
    <w:rsid w:val="00EC2469"/>
    <w:rsid w:val="00EC2667"/>
    <w:rsid w:val="00EC2DF1"/>
    <w:rsid w:val="00EC2EDA"/>
    <w:rsid w:val="00EC3709"/>
    <w:rsid w:val="00EC409B"/>
    <w:rsid w:val="00EC4219"/>
    <w:rsid w:val="00EC4F34"/>
    <w:rsid w:val="00EC5F91"/>
    <w:rsid w:val="00EC5FA4"/>
    <w:rsid w:val="00EC5FDB"/>
    <w:rsid w:val="00EC613C"/>
    <w:rsid w:val="00EC62A4"/>
    <w:rsid w:val="00EC6BC2"/>
    <w:rsid w:val="00EC7276"/>
    <w:rsid w:val="00EC72B0"/>
    <w:rsid w:val="00EC7380"/>
    <w:rsid w:val="00EC792D"/>
    <w:rsid w:val="00EC7CC1"/>
    <w:rsid w:val="00EC7D55"/>
    <w:rsid w:val="00EC7FF2"/>
    <w:rsid w:val="00ED0AAB"/>
    <w:rsid w:val="00ED0DF6"/>
    <w:rsid w:val="00ED13F3"/>
    <w:rsid w:val="00ED150B"/>
    <w:rsid w:val="00ED1787"/>
    <w:rsid w:val="00ED1AE6"/>
    <w:rsid w:val="00ED1CC5"/>
    <w:rsid w:val="00ED2515"/>
    <w:rsid w:val="00ED2A6F"/>
    <w:rsid w:val="00ED38F4"/>
    <w:rsid w:val="00ED3A54"/>
    <w:rsid w:val="00ED41D4"/>
    <w:rsid w:val="00ED47BF"/>
    <w:rsid w:val="00ED4EEA"/>
    <w:rsid w:val="00ED5165"/>
    <w:rsid w:val="00ED66F9"/>
    <w:rsid w:val="00ED670F"/>
    <w:rsid w:val="00ED6C11"/>
    <w:rsid w:val="00ED789E"/>
    <w:rsid w:val="00EE022F"/>
    <w:rsid w:val="00EE09C8"/>
    <w:rsid w:val="00EE0B20"/>
    <w:rsid w:val="00EE0B64"/>
    <w:rsid w:val="00EE0E81"/>
    <w:rsid w:val="00EE1157"/>
    <w:rsid w:val="00EE148A"/>
    <w:rsid w:val="00EE2247"/>
    <w:rsid w:val="00EE2715"/>
    <w:rsid w:val="00EE47EB"/>
    <w:rsid w:val="00EE48DC"/>
    <w:rsid w:val="00EE5370"/>
    <w:rsid w:val="00EE5B13"/>
    <w:rsid w:val="00EE5F4A"/>
    <w:rsid w:val="00EE5F88"/>
    <w:rsid w:val="00EE6AAD"/>
    <w:rsid w:val="00EE6B8E"/>
    <w:rsid w:val="00EE78A8"/>
    <w:rsid w:val="00EE7F26"/>
    <w:rsid w:val="00EE7F7A"/>
    <w:rsid w:val="00EF0149"/>
    <w:rsid w:val="00EF071B"/>
    <w:rsid w:val="00EF0C8E"/>
    <w:rsid w:val="00EF17EB"/>
    <w:rsid w:val="00EF1D7C"/>
    <w:rsid w:val="00EF3724"/>
    <w:rsid w:val="00EF3EFC"/>
    <w:rsid w:val="00EF462C"/>
    <w:rsid w:val="00EF485F"/>
    <w:rsid w:val="00EF63CE"/>
    <w:rsid w:val="00EF7036"/>
    <w:rsid w:val="00EF7244"/>
    <w:rsid w:val="00EF72C8"/>
    <w:rsid w:val="00EF7BD8"/>
    <w:rsid w:val="00F00B64"/>
    <w:rsid w:val="00F00C65"/>
    <w:rsid w:val="00F00F8C"/>
    <w:rsid w:val="00F00FA3"/>
    <w:rsid w:val="00F01080"/>
    <w:rsid w:val="00F0133B"/>
    <w:rsid w:val="00F0196A"/>
    <w:rsid w:val="00F01C44"/>
    <w:rsid w:val="00F0216A"/>
    <w:rsid w:val="00F0373C"/>
    <w:rsid w:val="00F04E1A"/>
    <w:rsid w:val="00F053BB"/>
    <w:rsid w:val="00F05E34"/>
    <w:rsid w:val="00F064A0"/>
    <w:rsid w:val="00F065B5"/>
    <w:rsid w:val="00F10F5D"/>
    <w:rsid w:val="00F1103C"/>
    <w:rsid w:val="00F111D3"/>
    <w:rsid w:val="00F125C6"/>
    <w:rsid w:val="00F12A40"/>
    <w:rsid w:val="00F13738"/>
    <w:rsid w:val="00F13F9F"/>
    <w:rsid w:val="00F14477"/>
    <w:rsid w:val="00F146A1"/>
    <w:rsid w:val="00F14879"/>
    <w:rsid w:val="00F14D50"/>
    <w:rsid w:val="00F15628"/>
    <w:rsid w:val="00F15C0D"/>
    <w:rsid w:val="00F16331"/>
    <w:rsid w:val="00F16F49"/>
    <w:rsid w:val="00F20204"/>
    <w:rsid w:val="00F20301"/>
    <w:rsid w:val="00F2092C"/>
    <w:rsid w:val="00F2219F"/>
    <w:rsid w:val="00F22E51"/>
    <w:rsid w:val="00F23C16"/>
    <w:rsid w:val="00F243F2"/>
    <w:rsid w:val="00F255FE"/>
    <w:rsid w:val="00F25C1A"/>
    <w:rsid w:val="00F26745"/>
    <w:rsid w:val="00F267EF"/>
    <w:rsid w:val="00F269F8"/>
    <w:rsid w:val="00F26C68"/>
    <w:rsid w:val="00F27BC3"/>
    <w:rsid w:val="00F27ED6"/>
    <w:rsid w:val="00F30145"/>
    <w:rsid w:val="00F317D5"/>
    <w:rsid w:val="00F31D53"/>
    <w:rsid w:val="00F31DBA"/>
    <w:rsid w:val="00F32041"/>
    <w:rsid w:val="00F3206B"/>
    <w:rsid w:val="00F3335E"/>
    <w:rsid w:val="00F3460D"/>
    <w:rsid w:val="00F34CEE"/>
    <w:rsid w:val="00F35489"/>
    <w:rsid w:val="00F3652D"/>
    <w:rsid w:val="00F366BA"/>
    <w:rsid w:val="00F36EEC"/>
    <w:rsid w:val="00F37329"/>
    <w:rsid w:val="00F37423"/>
    <w:rsid w:val="00F37AA7"/>
    <w:rsid w:val="00F40010"/>
    <w:rsid w:val="00F40652"/>
    <w:rsid w:val="00F41752"/>
    <w:rsid w:val="00F41B24"/>
    <w:rsid w:val="00F426F4"/>
    <w:rsid w:val="00F42867"/>
    <w:rsid w:val="00F428BA"/>
    <w:rsid w:val="00F42EB2"/>
    <w:rsid w:val="00F43A94"/>
    <w:rsid w:val="00F43B1B"/>
    <w:rsid w:val="00F455E5"/>
    <w:rsid w:val="00F45878"/>
    <w:rsid w:val="00F46252"/>
    <w:rsid w:val="00F46560"/>
    <w:rsid w:val="00F46798"/>
    <w:rsid w:val="00F47D63"/>
    <w:rsid w:val="00F50A75"/>
    <w:rsid w:val="00F515C0"/>
    <w:rsid w:val="00F52843"/>
    <w:rsid w:val="00F5284A"/>
    <w:rsid w:val="00F53CB3"/>
    <w:rsid w:val="00F53CC7"/>
    <w:rsid w:val="00F54344"/>
    <w:rsid w:val="00F551FC"/>
    <w:rsid w:val="00F55810"/>
    <w:rsid w:val="00F558F4"/>
    <w:rsid w:val="00F55BE2"/>
    <w:rsid w:val="00F55C2E"/>
    <w:rsid w:val="00F56E8F"/>
    <w:rsid w:val="00F607EC"/>
    <w:rsid w:val="00F61483"/>
    <w:rsid w:val="00F619AF"/>
    <w:rsid w:val="00F63174"/>
    <w:rsid w:val="00F637CC"/>
    <w:rsid w:val="00F64578"/>
    <w:rsid w:val="00F64E57"/>
    <w:rsid w:val="00F654ED"/>
    <w:rsid w:val="00F662C4"/>
    <w:rsid w:val="00F666A6"/>
    <w:rsid w:val="00F67009"/>
    <w:rsid w:val="00F672BA"/>
    <w:rsid w:val="00F67435"/>
    <w:rsid w:val="00F67920"/>
    <w:rsid w:val="00F67A43"/>
    <w:rsid w:val="00F67D34"/>
    <w:rsid w:val="00F70A7D"/>
    <w:rsid w:val="00F720A7"/>
    <w:rsid w:val="00F72336"/>
    <w:rsid w:val="00F727C5"/>
    <w:rsid w:val="00F72AD4"/>
    <w:rsid w:val="00F72F54"/>
    <w:rsid w:val="00F72F8B"/>
    <w:rsid w:val="00F7316E"/>
    <w:rsid w:val="00F741FC"/>
    <w:rsid w:val="00F74B4A"/>
    <w:rsid w:val="00F74BC0"/>
    <w:rsid w:val="00F74C2C"/>
    <w:rsid w:val="00F74C65"/>
    <w:rsid w:val="00F7564D"/>
    <w:rsid w:val="00F769FF"/>
    <w:rsid w:val="00F76B66"/>
    <w:rsid w:val="00F778C2"/>
    <w:rsid w:val="00F77B1E"/>
    <w:rsid w:val="00F8006E"/>
    <w:rsid w:val="00F808F0"/>
    <w:rsid w:val="00F81143"/>
    <w:rsid w:val="00F82CE0"/>
    <w:rsid w:val="00F83564"/>
    <w:rsid w:val="00F83807"/>
    <w:rsid w:val="00F83DBF"/>
    <w:rsid w:val="00F84456"/>
    <w:rsid w:val="00F84A02"/>
    <w:rsid w:val="00F84E4A"/>
    <w:rsid w:val="00F8502E"/>
    <w:rsid w:val="00F85144"/>
    <w:rsid w:val="00F851C8"/>
    <w:rsid w:val="00F85381"/>
    <w:rsid w:val="00F85484"/>
    <w:rsid w:val="00F856AA"/>
    <w:rsid w:val="00F85C71"/>
    <w:rsid w:val="00F85DBD"/>
    <w:rsid w:val="00F86570"/>
    <w:rsid w:val="00F873F8"/>
    <w:rsid w:val="00F87517"/>
    <w:rsid w:val="00F90158"/>
    <w:rsid w:val="00F903BE"/>
    <w:rsid w:val="00F90DE5"/>
    <w:rsid w:val="00F925EA"/>
    <w:rsid w:val="00F9262F"/>
    <w:rsid w:val="00F93545"/>
    <w:rsid w:val="00F93A47"/>
    <w:rsid w:val="00F93D8D"/>
    <w:rsid w:val="00F94235"/>
    <w:rsid w:val="00F944E9"/>
    <w:rsid w:val="00F94BE2"/>
    <w:rsid w:val="00F9526F"/>
    <w:rsid w:val="00F95CF3"/>
    <w:rsid w:val="00F963A0"/>
    <w:rsid w:val="00F96963"/>
    <w:rsid w:val="00F97B77"/>
    <w:rsid w:val="00FA1002"/>
    <w:rsid w:val="00FA1EE5"/>
    <w:rsid w:val="00FA30E5"/>
    <w:rsid w:val="00FA3D3C"/>
    <w:rsid w:val="00FA3D60"/>
    <w:rsid w:val="00FA43BD"/>
    <w:rsid w:val="00FA7DE7"/>
    <w:rsid w:val="00FB01A1"/>
    <w:rsid w:val="00FB314C"/>
    <w:rsid w:val="00FB469A"/>
    <w:rsid w:val="00FB490A"/>
    <w:rsid w:val="00FB50A0"/>
    <w:rsid w:val="00FB6156"/>
    <w:rsid w:val="00FB6A44"/>
    <w:rsid w:val="00FB7CAB"/>
    <w:rsid w:val="00FC001F"/>
    <w:rsid w:val="00FC0336"/>
    <w:rsid w:val="00FC1025"/>
    <w:rsid w:val="00FC1354"/>
    <w:rsid w:val="00FC278A"/>
    <w:rsid w:val="00FC533C"/>
    <w:rsid w:val="00FC5AE4"/>
    <w:rsid w:val="00FC6AFC"/>
    <w:rsid w:val="00FD018F"/>
    <w:rsid w:val="00FD02A8"/>
    <w:rsid w:val="00FD0864"/>
    <w:rsid w:val="00FD267E"/>
    <w:rsid w:val="00FD2CEE"/>
    <w:rsid w:val="00FD3C4F"/>
    <w:rsid w:val="00FD40CA"/>
    <w:rsid w:val="00FD49A2"/>
    <w:rsid w:val="00FD4FE8"/>
    <w:rsid w:val="00FD5B66"/>
    <w:rsid w:val="00FD7996"/>
    <w:rsid w:val="00FD7A5F"/>
    <w:rsid w:val="00FD7F99"/>
    <w:rsid w:val="00FE1431"/>
    <w:rsid w:val="00FE155F"/>
    <w:rsid w:val="00FE17A6"/>
    <w:rsid w:val="00FE2F3B"/>
    <w:rsid w:val="00FE30AF"/>
    <w:rsid w:val="00FE478F"/>
    <w:rsid w:val="00FE5142"/>
    <w:rsid w:val="00FE7F0A"/>
    <w:rsid w:val="00FF02E7"/>
    <w:rsid w:val="00FF15E3"/>
    <w:rsid w:val="00FF2723"/>
    <w:rsid w:val="00FF2898"/>
    <w:rsid w:val="00FF34BA"/>
    <w:rsid w:val="00FF354C"/>
    <w:rsid w:val="00FF357A"/>
    <w:rsid w:val="00FF3D91"/>
    <w:rsid w:val="00FF4025"/>
    <w:rsid w:val="00FF4638"/>
    <w:rsid w:val="00FF4B5B"/>
    <w:rsid w:val="00FF4C3A"/>
    <w:rsid w:val="00FF4CDE"/>
    <w:rsid w:val="00FF4E86"/>
    <w:rsid w:val="00FF5691"/>
    <w:rsid w:val="00FF602E"/>
    <w:rsid w:val="00FF6342"/>
    <w:rsid w:val="00FF6AC6"/>
    <w:rsid w:val="00FF71A4"/>
    <w:rsid w:val="00FF71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E3078C"/>
  <w15:chartTrackingRefBased/>
  <w15:docId w15:val="{E5B26DF8-57C3-47B3-8E0A-27F6D32904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aliases w:val="Загол_3"/>
    <w:next w:val="3"/>
    <w:rsid w:val="006176CA"/>
    <w:pPr>
      <w:spacing w:after="200" w:line="276" w:lineRule="auto"/>
    </w:pPr>
    <w:rPr>
      <w:rFonts w:ascii="Times New Roman" w:eastAsia="Calibri" w:hAnsi="Times New Roman" w:cs="Times New Roman"/>
      <w:b/>
      <w:sz w:val="28"/>
    </w:rPr>
  </w:style>
  <w:style w:type="paragraph" w:styleId="11">
    <w:name w:val="heading 1"/>
    <w:aliases w:val="1_Заголовок 1,Заголовок 1 Знак Знак,Заголовок 1 Знак Знак Знак"/>
    <w:basedOn w:val="a3"/>
    <w:next w:val="a3"/>
    <w:link w:val="12"/>
    <w:uiPriority w:val="9"/>
    <w:qFormat/>
    <w:rsid w:val="00364314"/>
    <w:pPr>
      <w:keepNext/>
      <w:keepLines/>
      <w:spacing w:after="0" w:line="240" w:lineRule="auto"/>
      <w:jc w:val="center"/>
      <w:outlineLvl w:val="0"/>
    </w:pPr>
    <w:rPr>
      <w:rFonts w:eastAsiaTheme="majorEastAsia" w:cstheme="majorBidi"/>
      <w:szCs w:val="32"/>
    </w:rPr>
  </w:style>
  <w:style w:type="paragraph" w:styleId="20">
    <w:name w:val="heading 2"/>
    <w:aliases w:val="2_Заголовок 2,Знак2 Знак"/>
    <w:basedOn w:val="21"/>
    <w:next w:val="a3"/>
    <w:link w:val="22"/>
    <w:unhideWhenUsed/>
    <w:qFormat/>
    <w:rsid w:val="00C341B7"/>
    <w:pPr>
      <w:keepNext/>
      <w:keepLines/>
      <w:numPr>
        <w:ilvl w:val="1"/>
        <w:numId w:val="12"/>
      </w:numPr>
      <w:outlineLvl w:val="1"/>
    </w:pPr>
    <w:rPr>
      <w:rFonts w:eastAsiaTheme="majorEastAsia" w:cstheme="majorBidi"/>
      <w:szCs w:val="26"/>
    </w:rPr>
  </w:style>
  <w:style w:type="paragraph" w:styleId="3">
    <w:name w:val="heading 3"/>
    <w:aliases w:val="3_Заголовок,Знак3 Знак"/>
    <w:basedOn w:val="a3"/>
    <w:next w:val="a3"/>
    <w:link w:val="30"/>
    <w:uiPriority w:val="9"/>
    <w:unhideWhenUsed/>
    <w:qFormat/>
    <w:rsid w:val="007C5E94"/>
    <w:pPr>
      <w:keepNext/>
      <w:keepLines/>
      <w:numPr>
        <w:ilvl w:val="2"/>
        <w:numId w:val="12"/>
      </w:numPr>
      <w:spacing w:after="0" w:line="240" w:lineRule="auto"/>
      <w:jc w:val="center"/>
      <w:outlineLvl w:val="2"/>
    </w:pPr>
    <w:rPr>
      <w:rFonts w:eastAsiaTheme="majorEastAsia" w:cstheme="majorBidi"/>
      <w:color w:val="000000" w:themeColor="text1"/>
      <w:szCs w:val="24"/>
    </w:rPr>
  </w:style>
  <w:style w:type="paragraph" w:styleId="4">
    <w:name w:val="heading 4"/>
    <w:basedOn w:val="a3"/>
    <w:next w:val="a3"/>
    <w:link w:val="40"/>
    <w:uiPriority w:val="9"/>
    <w:unhideWhenUsed/>
    <w:rsid w:val="000A0126"/>
    <w:pPr>
      <w:keepNext/>
      <w:keepLines/>
      <w:numPr>
        <w:ilvl w:val="3"/>
        <w:numId w:val="1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3"/>
    <w:next w:val="a3"/>
    <w:link w:val="50"/>
    <w:uiPriority w:val="9"/>
    <w:unhideWhenUsed/>
    <w:qFormat/>
    <w:rsid w:val="007A40D5"/>
    <w:pPr>
      <w:keepNext/>
      <w:keepLines/>
      <w:numPr>
        <w:ilvl w:val="4"/>
        <w:numId w:val="1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3"/>
    <w:next w:val="a3"/>
    <w:link w:val="60"/>
    <w:uiPriority w:val="9"/>
    <w:rsid w:val="009D0963"/>
    <w:pPr>
      <w:keepNext/>
      <w:keepLines/>
      <w:numPr>
        <w:ilvl w:val="5"/>
        <w:numId w:val="12"/>
      </w:numPr>
      <w:spacing w:before="40" w:after="0"/>
      <w:ind w:left="1152" w:hanging="432"/>
      <w:outlineLvl w:val="5"/>
    </w:pPr>
    <w:rPr>
      <w:rFonts w:asciiTheme="majorHAnsi" w:eastAsiaTheme="majorEastAsia" w:hAnsiTheme="majorHAnsi" w:cstheme="majorBidi"/>
      <w:color w:val="1F3763" w:themeColor="accent1" w:themeShade="7F"/>
    </w:rPr>
  </w:style>
  <w:style w:type="paragraph" w:styleId="7">
    <w:name w:val="heading 7"/>
    <w:basedOn w:val="a3"/>
    <w:next w:val="a3"/>
    <w:link w:val="70"/>
    <w:uiPriority w:val="9"/>
    <w:rsid w:val="009D0963"/>
    <w:pPr>
      <w:keepNext/>
      <w:keepLines/>
      <w:numPr>
        <w:ilvl w:val="6"/>
        <w:numId w:val="12"/>
      </w:numPr>
      <w:spacing w:before="40" w:after="0"/>
      <w:ind w:left="1296" w:hanging="288"/>
      <w:outlineLvl w:val="6"/>
    </w:pPr>
    <w:rPr>
      <w:rFonts w:asciiTheme="majorHAnsi" w:eastAsiaTheme="majorEastAsia" w:hAnsiTheme="majorHAnsi" w:cstheme="majorBidi"/>
      <w:i/>
      <w:iCs/>
      <w:color w:val="1F3763" w:themeColor="accent1" w:themeShade="7F"/>
    </w:rPr>
  </w:style>
  <w:style w:type="paragraph" w:styleId="8">
    <w:name w:val="heading 8"/>
    <w:basedOn w:val="a3"/>
    <w:next w:val="a3"/>
    <w:link w:val="80"/>
    <w:uiPriority w:val="9"/>
    <w:rsid w:val="009D0963"/>
    <w:pPr>
      <w:keepNext/>
      <w:keepLines/>
      <w:numPr>
        <w:ilvl w:val="7"/>
        <w:numId w:val="12"/>
      </w:numPr>
      <w:spacing w:before="40" w:after="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3"/>
    <w:next w:val="a3"/>
    <w:link w:val="90"/>
    <w:uiPriority w:val="9"/>
    <w:rsid w:val="009D0963"/>
    <w:pPr>
      <w:keepNext/>
      <w:keepLines/>
      <w:numPr>
        <w:ilvl w:val="8"/>
        <w:numId w:val="12"/>
      </w:numPr>
      <w:spacing w:before="40" w:after="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30">
    <w:name w:val="Заголовок 3 Знак"/>
    <w:aliases w:val="3_Заголовок Знак,Знак3 Знак Знак"/>
    <w:basedOn w:val="a4"/>
    <w:link w:val="3"/>
    <w:uiPriority w:val="9"/>
    <w:rsid w:val="007C5E94"/>
    <w:rPr>
      <w:rFonts w:ascii="Times New Roman" w:eastAsiaTheme="majorEastAsia" w:hAnsi="Times New Roman" w:cstheme="majorBidi"/>
      <w:b/>
      <w:color w:val="000000" w:themeColor="text1"/>
      <w:sz w:val="28"/>
      <w:szCs w:val="24"/>
    </w:rPr>
  </w:style>
  <w:style w:type="character" w:customStyle="1" w:styleId="12">
    <w:name w:val="Заголовок 1 Знак"/>
    <w:aliases w:val="1_Заголовок 1 Знак,Заголовок 1 Знак Знак Знак1,Заголовок 1 Знак Знак Знак Знак"/>
    <w:basedOn w:val="a4"/>
    <w:link w:val="11"/>
    <w:uiPriority w:val="9"/>
    <w:rsid w:val="00364314"/>
    <w:rPr>
      <w:rFonts w:ascii="Times New Roman" w:eastAsiaTheme="majorEastAsia" w:hAnsi="Times New Roman" w:cstheme="majorBidi"/>
      <w:b/>
      <w:sz w:val="28"/>
      <w:szCs w:val="32"/>
    </w:rPr>
  </w:style>
  <w:style w:type="paragraph" w:customStyle="1" w:styleId="21">
    <w:name w:val="Загол_2"/>
    <w:basedOn w:val="a3"/>
    <w:next w:val="20"/>
    <w:link w:val="23"/>
    <w:autoRedefine/>
    <w:rsid w:val="004A5336"/>
    <w:pPr>
      <w:autoSpaceDE w:val="0"/>
      <w:autoSpaceDN w:val="0"/>
      <w:adjustRightInd w:val="0"/>
      <w:spacing w:after="0" w:line="240" w:lineRule="auto"/>
      <w:ind w:firstLine="709"/>
      <w:jc w:val="center"/>
      <w:outlineLvl w:val="0"/>
    </w:pPr>
    <w:rPr>
      <w:rFonts w:eastAsia="Times New Roman"/>
      <w:bCs/>
      <w:szCs w:val="28"/>
      <w:lang w:eastAsia="ru-RU"/>
    </w:rPr>
  </w:style>
  <w:style w:type="character" w:customStyle="1" w:styleId="23">
    <w:name w:val="Загол_2 Знак"/>
    <w:link w:val="21"/>
    <w:rsid w:val="004A5336"/>
    <w:rPr>
      <w:rFonts w:ascii="Times New Roman" w:eastAsia="Times New Roman" w:hAnsi="Times New Roman" w:cs="Times New Roman"/>
      <w:b/>
      <w:bCs/>
      <w:sz w:val="28"/>
      <w:szCs w:val="28"/>
      <w:lang w:eastAsia="ru-RU"/>
    </w:rPr>
  </w:style>
  <w:style w:type="character" w:customStyle="1" w:styleId="22">
    <w:name w:val="Заголовок 2 Знак"/>
    <w:aliases w:val="2_Заголовок 2 Знак,Знак2 Знак Знак"/>
    <w:basedOn w:val="a4"/>
    <w:link w:val="20"/>
    <w:rsid w:val="00D46FCD"/>
    <w:rPr>
      <w:rFonts w:ascii="Times New Roman" w:eastAsiaTheme="majorEastAsia" w:hAnsi="Times New Roman" w:cstheme="majorBidi"/>
      <w:b/>
      <w:bCs/>
      <w:sz w:val="28"/>
      <w:szCs w:val="26"/>
      <w:lang w:eastAsia="ru-RU"/>
    </w:rPr>
  </w:style>
  <w:style w:type="character" w:customStyle="1" w:styleId="40">
    <w:name w:val="Заголовок 4 Знак"/>
    <w:basedOn w:val="a4"/>
    <w:link w:val="4"/>
    <w:uiPriority w:val="9"/>
    <w:rsid w:val="000A0126"/>
    <w:rPr>
      <w:rFonts w:asciiTheme="majorHAnsi" w:eastAsiaTheme="majorEastAsia" w:hAnsiTheme="majorHAnsi" w:cstheme="majorBidi"/>
      <w:b/>
      <w:i/>
      <w:iCs/>
      <w:color w:val="2F5496" w:themeColor="accent1" w:themeShade="BF"/>
      <w:sz w:val="28"/>
    </w:rPr>
  </w:style>
  <w:style w:type="paragraph" w:customStyle="1" w:styleId="13">
    <w:name w:val="Загол_1"/>
    <w:basedOn w:val="a3"/>
    <w:link w:val="14"/>
    <w:rsid w:val="001C547C"/>
    <w:pPr>
      <w:spacing w:after="0" w:line="240" w:lineRule="auto"/>
      <w:ind w:firstLine="709"/>
      <w:jc w:val="both"/>
    </w:pPr>
    <w:rPr>
      <w:rFonts w:eastAsia="Times New Roman"/>
      <w:szCs w:val="24"/>
      <w:lang w:val="x-none" w:eastAsia="x-none"/>
    </w:rPr>
  </w:style>
  <w:style w:type="character" w:customStyle="1" w:styleId="14">
    <w:name w:val="Загол_1 Знак"/>
    <w:link w:val="13"/>
    <w:rsid w:val="001C547C"/>
    <w:rPr>
      <w:rFonts w:ascii="Times New Roman" w:eastAsia="Times New Roman" w:hAnsi="Times New Roman" w:cs="Times New Roman"/>
      <w:sz w:val="28"/>
      <w:szCs w:val="24"/>
      <w:lang w:val="x-none" w:eastAsia="x-none"/>
    </w:rPr>
  </w:style>
  <w:style w:type="paragraph" w:styleId="a7">
    <w:name w:val="Body Text"/>
    <w:basedOn w:val="a3"/>
    <w:link w:val="a8"/>
    <w:uiPriority w:val="99"/>
    <w:unhideWhenUsed/>
    <w:rsid w:val="001C547C"/>
    <w:pPr>
      <w:spacing w:after="120"/>
    </w:pPr>
  </w:style>
  <w:style w:type="character" w:customStyle="1" w:styleId="a8">
    <w:name w:val="Основной текст Знак"/>
    <w:basedOn w:val="a4"/>
    <w:link w:val="a7"/>
    <w:uiPriority w:val="99"/>
    <w:rsid w:val="001C547C"/>
    <w:rPr>
      <w:rFonts w:ascii="Calibri" w:eastAsia="Calibri" w:hAnsi="Calibri" w:cs="Times New Roman"/>
    </w:rPr>
  </w:style>
  <w:style w:type="paragraph" w:customStyle="1" w:styleId="a9">
    <w:name w:val="Обычный_текст"/>
    <w:basedOn w:val="a3"/>
    <w:link w:val="aa"/>
    <w:rsid w:val="00692FFE"/>
    <w:pPr>
      <w:spacing w:after="0" w:line="240" w:lineRule="auto"/>
      <w:ind w:firstLine="709"/>
      <w:jc w:val="both"/>
    </w:pPr>
    <w:rPr>
      <w:rFonts w:eastAsia="Times New Roman"/>
      <w:b w:val="0"/>
      <w:szCs w:val="20"/>
      <w:lang w:val="x-none" w:eastAsia="ru-RU"/>
    </w:rPr>
  </w:style>
  <w:style w:type="character" w:customStyle="1" w:styleId="aa">
    <w:name w:val="Обычный_текст Знак"/>
    <w:link w:val="a9"/>
    <w:rsid w:val="00692FFE"/>
    <w:rPr>
      <w:rFonts w:ascii="Times New Roman" w:eastAsia="Times New Roman" w:hAnsi="Times New Roman" w:cs="Times New Roman"/>
      <w:sz w:val="28"/>
      <w:szCs w:val="20"/>
      <w:lang w:val="x-none" w:eastAsia="ru-RU"/>
    </w:rPr>
  </w:style>
  <w:style w:type="character" w:customStyle="1" w:styleId="130">
    <w:name w:val="13"/>
    <w:basedOn w:val="a4"/>
    <w:rsid w:val="00D379F8"/>
    <w:rPr>
      <w:rFonts w:ascii="Times New Roman" w:hAnsi="Times New Roman" w:cs="Times New Roman"/>
      <w:sz w:val="26"/>
    </w:rPr>
  </w:style>
  <w:style w:type="paragraph" w:styleId="ab">
    <w:name w:val="header"/>
    <w:aliases w:val=" Знак,ВерхКолонтитул"/>
    <w:basedOn w:val="a3"/>
    <w:link w:val="ac"/>
    <w:uiPriority w:val="99"/>
    <w:rsid w:val="00D379F8"/>
    <w:pPr>
      <w:framePr w:wrap="around" w:vAnchor="text" w:hAnchor="text" w:y="1"/>
      <w:pBdr>
        <w:top w:val="double" w:sz="1" w:space="1" w:color="808080"/>
        <w:bottom w:val="double" w:sz="1" w:space="1" w:color="808080"/>
      </w:pBdr>
      <w:tabs>
        <w:tab w:val="center" w:pos="4677"/>
        <w:tab w:val="left" w:pos="9355"/>
      </w:tabs>
      <w:spacing w:after="120" w:line="240" w:lineRule="auto"/>
      <w:contextualSpacing/>
      <w:jc w:val="center"/>
    </w:pPr>
    <w:rPr>
      <w:rFonts w:eastAsia="Times New Roman"/>
      <w:iCs/>
      <w:color w:val="808080"/>
      <w:sz w:val="20"/>
      <w:szCs w:val="20"/>
      <w:lang w:val="x-none" w:eastAsia="x-none"/>
    </w:rPr>
  </w:style>
  <w:style w:type="character" w:customStyle="1" w:styleId="ac">
    <w:name w:val="Верхний колонтитул Знак"/>
    <w:aliases w:val=" Знак Знак,ВерхКолонтитул Знак"/>
    <w:basedOn w:val="a4"/>
    <w:link w:val="ab"/>
    <w:uiPriority w:val="99"/>
    <w:rsid w:val="00D379F8"/>
    <w:rPr>
      <w:rFonts w:ascii="Times New Roman" w:eastAsia="Times New Roman" w:hAnsi="Times New Roman" w:cs="Times New Roman"/>
      <w:iCs/>
      <w:color w:val="808080"/>
      <w:sz w:val="20"/>
      <w:szCs w:val="20"/>
      <w:lang w:val="x-none" w:eastAsia="x-none"/>
    </w:rPr>
  </w:style>
  <w:style w:type="paragraph" w:styleId="ad">
    <w:name w:val="List Paragraph"/>
    <w:aliases w:val="Второй абзац списка,Список_маркированный,Список_маркированный1,ПАРАГРАФ,Абзац списка3,Варианты ответов,Имя рисунка,Булит,Bullet Number,Нумерованый список,List Paragraph1,Bullet List,A_маркированный_список,it_List1,Ненумерованный список,lp1"/>
    <w:basedOn w:val="a3"/>
    <w:uiPriority w:val="34"/>
    <w:qFormat/>
    <w:rsid w:val="001C0F0E"/>
    <w:pPr>
      <w:ind w:left="720"/>
      <w:contextualSpacing/>
    </w:pPr>
  </w:style>
  <w:style w:type="paragraph" w:styleId="ae">
    <w:name w:val="TOC Heading"/>
    <w:basedOn w:val="11"/>
    <w:next w:val="a3"/>
    <w:uiPriority w:val="39"/>
    <w:unhideWhenUsed/>
    <w:rsid w:val="00561FC3"/>
    <w:pPr>
      <w:spacing w:line="259" w:lineRule="auto"/>
      <w:outlineLvl w:val="9"/>
    </w:pPr>
    <w:rPr>
      <w:b w:val="0"/>
      <w:lang w:eastAsia="ru-RU"/>
    </w:rPr>
  </w:style>
  <w:style w:type="paragraph" w:styleId="15">
    <w:name w:val="toc 1"/>
    <w:basedOn w:val="a3"/>
    <w:next w:val="a3"/>
    <w:autoRedefine/>
    <w:uiPriority w:val="39"/>
    <w:unhideWhenUsed/>
    <w:rsid w:val="001B6C2E"/>
    <w:pPr>
      <w:tabs>
        <w:tab w:val="right" w:leader="dot" w:pos="9345"/>
      </w:tabs>
      <w:spacing w:after="0" w:line="240" w:lineRule="auto"/>
      <w:ind w:firstLine="284"/>
      <w:jc w:val="both"/>
    </w:pPr>
    <w:rPr>
      <w:bCs/>
      <w:sz w:val="24"/>
      <w:szCs w:val="20"/>
    </w:rPr>
  </w:style>
  <w:style w:type="character" w:styleId="af">
    <w:name w:val="Hyperlink"/>
    <w:basedOn w:val="a4"/>
    <w:uiPriority w:val="99"/>
    <w:unhideWhenUsed/>
    <w:rsid w:val="00561FC3"/>
    <w:rPr>
      <w:color w:val="0563C1" w:themeColor="hyperlink"/>
      <w:u w:val="single"/>
    </w:rPr>
  </w:style>
  <w:style w:type="paragraph" w:styleId="af0">
    <w:name w:val="footer"/>
    <w:basedOn w:val="a3"/>
    <w:link w:val="af1"/>
    <w:uiPriority w:val="99"/>
    <w:unhideWhenUsed/>
    <w:rsid w:val="009A15C6"/>
    <w:pPr>
      <w:tabs>
        <w:tab w:val="center" w:pos="4677"/>
        <w:tab w:val="right" w:pos="9355"/>
      </w:tabs>
      <w:spacing w:after="0" w:line="240" w:lineRule="auto"/>
    </w:pPr>
    <w:rPr>
      <w:rFonts w:ascii="Calibri" w:hAnsi="Calibri"/>
      <w:b w:val="0"/>
      <w:sz w:val="22"/>
      <w:lang w:val="x-none" w:eastAsia="x-none"/>
    </w:rPr>
  </w:style>
  <w:style w:type="character" w:customStyle="1" w:styleId="af1">
    <w:name w:val="Нижний колонтитул Знак"/>
    <w:basedOn w:val="a4"/>
    <w:link w:val="af0"/>
    <w:uiPriority w:val="99"/>
    <w:rsid w:val="009A15C6"/>
    <w:rPr>
      <w:rFonts w:ascii="Calibri" w:eastAsia="Calibri" w:hAnsi="Calibri" w:cs="Times New Roman"/>
      <w:lang w:val="x-none" w:eastAsia="x-none"/>
    </w:rPr>
  </w:style>
  <w:style w:type="paragraph" w:styleId="24">
    <w:name w:val="toc 2"/>
    <w:basedOn w:val="a3"/>
    <w:next w:val="a3"/>
    <w:autoRedefine/>
    <w:uiPriority w:val="39"/>
    <w:unhideWhenUsed/>
    <w:rsid w:val="00C023AB"/>
    <w:pPr>
      <w:spacing w:after="0" w:line="240" w:lineRule="auto"/>
      <w:ind w:left="284"/>
      <w:jc w:val="both"/>
    </w:pPr>
    <w:rPr>
      <w:b w:val="0"/>
      <w:sz w:val="24"/>
      <w:szCs w:val="20"/>
    </w:rPr>
  </w:style>
  <w:style w:type="paragraph" w:styleId="31">
    <w:name w:val="toc 3"/>
    <w:basedOn w:val="a3"/>
    <w:next w:val="a3"/>
    <w:autoRedefine/>
    <w:uiPriority w:val="39"/>
    <w:unhideWhenUsed/>
    <w:rsid w:val="00C023AB"/>
    <w:pPr>
      <w:spacing w:after="0" w:line="240" w:lineRule="auto"/>
      <w:ind w:left="567"/>
      <w:jc w:val="both"/>
    </w:pPr>
    <w:rPr>
      <w:b w:val="0"/>
      <w:iCs/>
      <w:sz w:val="24"/>
      <w:szCs w:val="20"/>
    </w:rPr>
  </w:style>
  <w:style w:type="paragraph" w:styleId="af2">
    <w:name w:val="Subtitle"/>
    <w:basedOn w:val="a3"/>
    <w:next w:val="a3"/>
    <w:link w:val="af3"/>
    <w:uiPriority w:val="11"/>
    <w:rsid w:val="007A562C"/>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af3">
    <w:name w:val="Подзаголовок Знак"/>
    <w:basedOn w:val="a4"/>
    <w:link w:val="af2"/>
    <w:uiPriority w:val="11"/>
    <w:rsid w:val="007A562C"/>
    <w:rPr>
      <w:rFonts w:eastAsiaTheme="minorEastAsia"/>
      <w:b/>
      <w:color w:val="5A5A5A" w:themeColor="text1" w:themeTint="A5"/>
      <w:spacing w:val="15"/>
    </w:rPr>
  </w:style>
  <w:style w:type="paragraph" w:customStyle="1" w:styleId="af4">
    <w:name w:val="Обычн"/>
    <w:rsid w:val="004A5336"/>
    <w:pPr>
      <w:spacing w:after="0" w:line="240" w:lineRule="auto"/>
      <w:ind w:firstLine="709"/>
      <w:jc w:val="both"/>
    </w:pPr>
    <w:rPr>
      <w:rFonts w:ascii="Times New Roman" w:eastAsiaTheme="majorEastAsia" w:hAnsi="Times New Roman" w:cstheme="majorBidi"/>
      <w:sz w:val="28"/>
      <w:szCs w:val="26"/>
    </w:rPr>
  </w:style>
  <w:style w:type="character" w:styleId="af5">
    <w:name w:val="Subtle Emphasis"/>
    <w:aliases w:val="_Подзаголовок"/>
    <w:basedOn w:val="a4"/>
    <w:uiPriority w:val="99"/>
    <w:qFormat/>
    <w:rsid w:val="004A5336"/>
    <w:rPr>
      <w:i/>
      <w:iCs/>
      <w:color w:val="FFFFFF" w:themeColor="background1"/>
    </w:rPr>
  </w:style>
  <w:style w:type="character" w:styleId="af6">
    <w:name w:val="Emphasis"/>
    <w:basedOn w:val="a4"/>
    <w:uiPriority w:val="20"/>
    <w:qFormat/>
    <w:rsid w:val="00F37329"/>
    <w:rPr>
      <w:rFonts w:ascii="Times New Roman" w:hAnsi="Times New Roman"/>
      <w:b w:val="0"/>
      <w:i/>
      <w:iCs/>
      <w:sz w:val="28"/>
      <w:u w:val="none"/>
    </w:rPr>
  </w:style>
  <w:style w:type="character" w:styleId="af7">
    <w:name w:val="Intense Emphasis"/>
    <w:basedOn w:val="a4"/>
    <w:uiPriority w:val="21"/>
    <w:qFormat/>
    <w:rsid w:val="00F37329"/>
    <w:rPr>
      <w:rFonts w:ascii="Times New Roman" w:hAnsi="Times New Roman"/>
      <w:i/>
      <w:iCs/>
      <w:color w:val="auto"/>
      <w:sz w:val="28"/>
      <w:u w:val="single"/>
    </w:rPr>
  </w:style>
  <w:style w:type="paragraph" w:customStyle="1" w:styleId="af8">
    <w:name w:val="Таблица_номер_таблицы"/>
    <w:link w:val="af9"/>
    <w:rsid w:val="00403E6E"/>
    <w:pPr>
      <w:keepNext/>
      <w:spacing w:after="0" w:line="240" w:lineRule="auto"/>
      <w:jc w:val="right"/>
    </w:pPr>
    <w:rPr>
      <w:rFonts w:ascii="Times New Roman" w:eastAsia="Times New Roman" w:hAnsi="Times New Roman" w:cs="Times New Roman"/>
      <w:bCs/>
      <w:sz w:val="24"/>
      <w:lang w:eastAsia="ru-RU"/>
    </w:rPr>
  </w:style>
  <w:style w:type="character" w:customStyle="1" w:styleId="af9">
    <w:name w:val="Таблица_номер_таблицы Знак"/>
    <w:link w:val="af8"/>
    <w:rsid w:val="00403E6E"/>
    <w:rPr>
      <w:rFonts w:ascii="Times New Roman" w:eastAsia="Times New Roman" w:hAnsi="Times New Roman" w:cs="Times New Roman"/>
      <w:bCs/>
      <w:sz w:val="24"/>
      <w:lang w:eastAsia="ru-RU"/>
    </w:rPr>
  </w:style>
  <w:style w:type="paragraph" w:customStyle="1" w:styleId="25">
    <w:name w:val="Заголовок (Уровень 2)"/>
    <w:basedOn w:val="a3"/>
    <w:next w:val="a7"/>
    <w:link w:val="26"/>
    <w:autoRedefine/>
    <w:qFormat/>
    <w:rsid w:val="00A23646"/>
    <w:pPr>
      <w:autoSpaceDE w:val="0"/>
      <w:autoSpaceDN w:val="0"/>
      <w:adjustRightInd w:val="0"/>
      <w:spacing w:after="0" w:line="240" w:lineRule="auto"/>
      <w:ind w:left="1225"/>
      <w:outlineLvl w:val="2"/>
    </w:pPr>
    <w:rPr>
      <w:rFonts w:eastAsia="Times New Roman"/>
      <w:b w:val="0"/>
      <w:szCs w:val="28"/>
      <w:lang w:val="x-none" w:eastAsia="x-none"/>
    </w:rPr>
  </w:style>
  <w:style w:type="character" w:customStyle="1" w:styleId="26">
    <w:name w:val="Заголовок (Уровень 2) Знак"/>
    <w:link w:val="25"/>
    <w:rsid w:val="00A23646"/>
    <w:rPr>
      <w:rFonts w:ascii="Times New Roman" w:eastAsia="Times New Roman" w:hAnsi="Times New Roman" w:cs="Times New Roman"/>
      <w:sz w:val="28"/>
      <w:szCs w:val="28"/>
      <w:lang w:val="x-none" w:eastAsia="x-none"/>
    </w:rPr>
  </w:style>
  <w:style w:type="paragraph" w:customStyle="1" w:styleId="S">
    <w:name w:val="S_Обычный жирный"/>
    <w:basedOn w:val="a3"/>
    <w:link w:val="S0"/>
    <w:qFormat/>
    <w:rsid w:val="00A23646"/>
    <w:pPr>
      <w:spacing w:after="0" w:line="240" w:lineRule="auto"/>
      <w:ind w:firstLine="709"/>
      <w:jc w:val="both"/>
    </w:pPr>
    <w:rPr>
      <w:rFonts w:eastAsia="Times New Roman"/>
      <w:b w:val="0"/>
      <w:szCs w:val="24"/>
      <w:lang w:val="x-none" w:eastAsia="x-none"/>
    </w:rPr>
  </w:style>
  <w:style w:type="character" w:customStyle="1" w:styleId="S0">
    <w:name w:val="S_Обычный жирный Знак"/>
    <w:link w:val="S"/>
    <w:rsid w:val="00A23646"/>
    <w:rPr>
      <w:rFonts w:ascii="Times New Roman" w:eastAsia="Times New Roman" w:hAnsi="Times New Roman" w:cs="Times New Roman"/>
      <w:sz w:val="28"/>
      <w:szCs w:val="24"/>
      <w:lang w:val="x-none" w:eastAsia="x-none"/>
    </w:rPr>
  </w:style>
  <w:style w:type="character" w:customStyle="1" w:styleId="27">
    <w:name w:val="Основной текст 2 Знак"/>
    <w:rsid w:val="00A23646"/>
    <w:rPr>
      <w:rFonts w:ascii="Arial" w:hAnsi="Arial" w:cs="Arial"/>
    </w:rPr>
  </w:style>
  <w:style w:type="paragraph" w:customStyle="1" w:styleId="16">
    <w:name w:val="Абзац списка1"/>
    <w:basedOn w:val="a3"/>
    <w:link w:val="afa"/>
    <w:uiPriority w:val="34"/>
    <w:rsid w:val="00902384"/>
    <w:pPr>
      <w:suppressAutoHyphens/>
    </w:pPr>
    <w:rPr>
      <w:rFonts w:ascii="Calibri" w:eastAsia="DejaVu Sans" w:hAnsi="Calibri"/>
      <w:b w:val="0"/>
      <w:kern w:val="1"/>
      <w:sz w:val="22"/>
      <w:lang w:val="x-none" w:eastAsia="ar-SA"/>
    </w:rPr>
  </w:style>
  <w:style w:type="character" w:customStyle="1" w:styleId="afa">
    <w:name w:val="Абзац списка Знак"/>
    <w:aliases w:val="it_List1 Знак,Ненумерованный список Знак,List Paragraph Знак"/>
    <w:link w:val="16"/>
    <w:uiPriority w:val="34"/>
    <w:locked/>
    <w:rsid w:val="00902384"/>
    <w:rPr>
      <w:rFonts w:ascii="Calibri" w:eastAsia="DejaVu Sans" w:hAnsi="Calibri" w:cs="Times New Roman"/>
      <w:kern w:val="1"/>
      <w:lang w:val="x-none" w:eastAsia="ar-SA"/>
    </w:rPr>
  </w:style>
  <w:style w:type="paragraph" w:customStyle="1" w:styleId="afb">
    <w:name w:val="Текст_в_таблице"/>
    <w:link w:val="afc"/>
    <w:qFormat/>
    <w:rsid w:val="008E5AE4"/>
    <w:pPr>
      <w:spacing w:after="0" w:line="240" w:lineRule="auto"/>
      <w:jc w:val="center"/>
    </w:pPr>
    <w:rPr>
      <w:rFonts w:ascii="Times New Roman" w:eastAsia="Calibri" w:hAnsi="Times New Roman" w:cs="Times New Roman"/>
      <w:bCs/>
      <w:sz w:val="24"/>
      <w:szCs w:val="26"/>
    </w:rPr>
  </w:style>
  <w:style w:type="character" w:customStyle="1" w:styleId="afc">
    <w:name w:val="Текст_в_таблице Знак"/>
    <w:basedOn w:val="a4"/>
    <w:link w:val="afb"/>
    <w:rsid w:val="008E5AE4"/>
    <w:rPr>
      <w:rFonts w:ascii="Times New Roman" w:eastAsia="Calibri" w:hAnsi="Times New Roman" w:cs="Times New Roman"/>
      <w:bCs/>
      <w:sz w:val="24"/>
      <w:szCs w:val="26"/>
    </w:rPr>
  </w:style>
  <w:style w:type="paragraph" w:customStyle="1" w:styleId="Default">
    <w:name w:val="Default"/>
    <w:rsid w:val="007309E1"/>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western">
    <w:name w:val="western"/>
    <w:basedOn w:val="a3"/>
    <w:rsid w:val="007309E1"/>
    <w:pPr>
      <w:spacing w:before="100" w:beforeAutospacing="1" w:after="119" w:line="240" w:lineRule="auto"/>
    </w:pPr>
    <w:rPr>
      <w:rFonts w:eastAsia="Times New Roman"/>
      <w:b w:val="0"/>
      <w:color w:val="000000"/>
      <w:sz w:val="24"/>
      <w:szCs w:val="24"/>
      <w:lang w:eastAsia="ru-RU"/>
    </w:rPr>
  </w:style>
  <w:style w:type="paragraph" w:customStyle="1" w:styleId="210">
    <w:name w:val="Основной текст 21"/>
    <w:basedOn w:val="a3"/>
    <w:rsid w:val="00050BAA"/>
    <w:pPr>
      <w:overflowPunct w:val="0"/>
      <w:autoSpaceDE w:val="0"/>
      <w:autoSpaceDN w:val="0"/>
      <w:adjustRightInd w:val="0"/>
      <w:spacing w:after="0" w:line="240" w:lineRule="auto"/>
      <w:ind w:firstLine="709"/>
      <w:jc w:val="both"/>
      <w:textAlignment w:val="baseline"/>
    </w:pPr>
    <w:rPr>
      <w:rFonts w:eastAsia="Times New Roman"/>
      <w:b w:val="0"/>
      <w:szCs w:val="20"/>
      <w:lang w:eastAsia="ru-RU"/>
    </w:rPr>
  </w:style>
  <w:style w:type="paragraph" w:customStyle="1" w:styleId="afd">
    <w:name w:val="_Обычный_текст"/>
    <w:link w:val="afe"/>
    <w:qFormat/>
    <w:rsid w:val="00E34759"/>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e">
    <w:name w:val="_Обычный_текст Знак"/>
    <w:link w:val="afd"/>
    <w:rsid w:val="00E34759"/>
    <w:rPr>
      <w:rFonts w:ascii="Times New Roman" w:eastAsia="Times New Roman" w:hAnsi="Times New Roman" w:cs="Times New Roman"/>
      <w:sz w:val="28"/>
      <w:szCs w:val="24"/>
      <w:lang w:eastAsia="ru-RU"/>
    </w:rPr>
  </w:style>
  <w:style w:type="table" w:styleId="aff">
    <w:name w:val="Table Grid"/>
    <w:aliases w:val="Table Grid Report,OTR"/>
    <w:basedOn w:val="a5"/>
    <w:uiPriority w:val="39"/>
    <w:rsid w:val="008E5A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0">
    <w:name w:val="Назв_таблиц"/>
    <w:link w:val="aff1"/>
    <w:qFormat/>
    <w:rsid w:val="009D1F42"/>
    <w:pPr>
      <w:spacing w:after="0" w:line="240" w:lineRule="auto"/>
      <w:jc w:val="right"/>
    </w:pPr>
    <w:rPr>
      <w:rFonts w:ascii="Times New Roman" w:eastAsia="Times New Roman" w:hAnsi="Times New Roman" w:cs="Times New Roman"/>
      <w:i/>
      <w:sz w:val="28"/>
      <w:szCs w:val="24"/>
      <w:lang w:val="x-none" w:eastAsia="x-none"/>
    </w:rPr>
  </w:style>
  <w:style w:type="character" w:customStyle="1" w:styleId="aff1">
    <w:name w:val="Назв_таблиц Знак"/>
    <w:basedOn w:val="a4"/>
    <w:link w:val="aff0"/>
    <w:rsid w:val="009D1F42"/>
    <w:rPr>
      <w:rFonts w:ascii="Times New Roman" w:eastAsia="Times New Roman" w:hAnsi="Times New Roman" w:cs="Times New Roman"/>
      <w:i/>
      <w:sz w:val="28"/>
      <w:szCs w:val="24"/>
      <w:lang w:val="x-none" w:eastAsia="x-none"/>
    </w:rPr>
  </w:style>
  <w:style w:type="character" w:customStyle="1" w:styleId="28">
    <w:name w:val="Основной текст (2)_"/>
    <w:link w:val="29"/>
    <w:rsid w:val="00337F4D"/>
    <w:rPr>
      <w:rFonts w:eastAsia="Times New Roman"/>
      <w:sz w:val="26"/>
      <w:szCs w:val="26"/>
      <w:shd w:val="clear" w:color="auto" w:fill="FFFFFF"/>
    </w:rPr>
  </w:style>
  <w:style w:type="paragraph" w:customStyle="1" w:styleId="29">
    <w:name w:val="Основной текст (2)"/>
    <w:basedOn w:val="a3"/>
    <w:link w:val="28"/>
    <w:rsid w:val="00337F4D"/>
    <w:pPr>
      <w:widowControl w:val="0"/>
      <w:shd w:val="clear" w:color="auto" w:fill="FFFFFF"/>
      <w:spacing w:before="960" w:after="360" w:line="0" w:lineRule="atLeast"/>
    </w:pPr>
    <w:rPr>
      <w:rFonts w:asciiTheme="minorHAnsi" w:eastAsia="Times New Roman" w:hAnsiTheme="minorHAnsi" w:cstheme="minorBidi"/>
      <w:b w:val="0"/>
      <w:sz w:val="26"/>
      <w:szCs w:val="26"/>
    </w:rPr>
  </w:style>
  <w:style w:type="paragraph" w:customStyle="1" w:styleId="aff2">
    <w:name w:val="Текст с интервалом"/>
    <w:basedOn w:val="a3"/>
    <w:next w:val="a3"/>
    <w:rsid w:val="00E709AA"/>
    <w:pPr>
      <w:spacing w:before="60" w:after="60" w:line="240" w:lineRule="auto"/>
      <w:ind w:firstLine="709"/>
      <w:jc w:val="both"/>
    </w:pPr>
    <w:rPr>
      <w:rFonts w:ascii="Arial Narrow" w:hAnsi="Arial Narrow"/>
      <w:b w:val="0"/>
      <w:color w:val="000000"/>
      <w:sz w:val="22"/>
      <w:szCs w:val="20"/>
      <w:lang w:val="x-none" w:eastAsia="x-none"/>
    </w:rPr>
  </w:style>
  <w:style w:type="paragraph" w:customStyle="1" w:styleId="b">
    <w:name w:val="b_табл_номер"/>
    <w:basedOn w:val="afd"/>
    <w:next w:val="a3"/>
    <w:link w:val="b0"/>
    <w:rsid w:val="0099347A"/>
    <w:pPr>
      <w:ind w:firstLine="0"/>
      <w:jc w:val="right"/>
    </w:pPr>
    <w:rPr>
      <w:i/>
      <w:shd w:val="clear" w:color="auto" w:fill="FFFFFF"/>
    </w:rPr>
  </w:style>
  <w:style w:type="character" w:customStyle="1" w:styleId="b0">
    <w:name w:val="b_табл_номер Знак"/>
    <w:link w:val="b"/>
    <w:rsid w:val="0099347A"/>
    <w:rPr>
      <w:rFonts w:ascii="Times New Roman" w:eastAsia="Times New Roman" w:hAnsi="Times New Roman" w:cs="Times New Roman"/>
      <w:i/>
      <w:sz w:val="28"/>
      <w:szCs w:val="24"/>
      <w:lang w:eastAsia="ru-RU"/>
    </w:rPr>
  </w:style>
  <w:style w:type="paragraph" w:styleId="41">
    <w:name w:val="toc 4"/>
    <w:basedOn w:val="a3"/>
    <w:next w:val="a3"/>
    <w:autoRedefine/>
    <w:uiPriority w:val="39"/>
    <w:unhideWhenUsed/>
    <w:rsid w:val="00C023AB"/>
    <w:pPr>
      <w:spacing w:after="0" w:line="240" w:lineRule="auto"/>
      <w:ind w:left="851"/>
      <w:jc w:val="both"/>
    </w:pPr>
    <w:rPr>
      <w:b w:val="0"/>
      <w:sz w:val="24"/>
      <w:szCs w:val="18"/>
    </w:rPr>
  </w:style>
  <w:style w:type="paragraph" w:styleId="aff3">
    <w:name w:val="endnote text"/>
    <w:basedOn w:val="a3"/>
    <w:link w:val="aff4"/>
    <w:uiPriority w:val="99"/>
    <w:semiHidden/>
    <w:unhideWhenUsed/>
    <w:rsid w:val="00937700"/>
    <w:pPr>
      <w:spacing w:after="0" w:line="240" w:lineRule="auto"/>
    </w:pPr>
    <w:rPr>
      <w:sz w:val="20"/>
      <w:szCs w:val="20"/>
    </w:rPr>
  </w:style>
  <w:style w:type="character" w:customStyle="1" w:styleId="aff4">
    <w:name w:val="Текст концевой сноски Знак"/>
    <w:basedOn w:val="a4"/>
    <w:link w:val="aff3"/>
    <w:uiPriority w:val="99"/>
    <w:semiHidden/>
    <w:rsid w:val="00937700"/>
    <w:rPr>
      <w:rFonts w:ascii="Times New Roman" w:eastAsia="Calibri" w:hAnsi="Times New Roman" w:cs="Times New Roman"/>
      <w:b/>
      <w:sz w:val="20"/>
      <w:szCs w:val="20"/>
    </w:rPr>
  </w:style>
  <w:style w:type="character" w:styleId="aff5">
    <w:name w:val="endnote reference"/>
    <w:basedOn w:val="a4"/>
    <w:uiPriority w:val="99"/>
    <w:semiHidden/>
    <w:unhideWhenUsed/>
    <w:rsid w:val="00937700"/>
    <w:rPr>
      <w:vertAlign w:val="superscript"/>
    </w:rPr>
  </w:style>
  <w:style w:type="paragraph" w:styleId="aff6">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Текст сноски1"/>
    <w:basedOn w:val="a3"/>
    <w:link w:val="aff7"/>
    <w:unhideWhenUsed/>
    <w:qFormat/>
    <w:rsid w:val="00937700"/>
    <w:pPr>
      <w:spacing w:after="0" w:line="240" w:lineRule="auto"/>
    </w:pPr>
    <w:rPr>
      <w:sz w:val="20"/>
      <w:szCs w:val="20"/>
    </w:rPr>
  </w:style>
  <w:style w:type="character" w:customStyle="1" w:styleId="aff7">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Текст сноски1 Знак"/>
    <w:basedOn w:val="a4"/>
    <w:link w:val="aff6"/>
    <w:rsid w:val="00937700"/>
    <w:rPr>
      <w:rFonts w:ascii="Times New Roman" w:eastAsia="Calibri" w:hAnsi="Times New Roman" w:cs="Times New Roman"/>
      <w:b/>
      <w:sz w:val="20"/>
      <w:szCs w:val="20"/>
    </w:rPr>
  </w:style>
  <w:style w:type="character" w:styleId="aff8">
    <w:name w:val="footnote reference"/>
    <w:aliases w:val="Знак сноски-FN,Знак сноски 1,Ciae niinee-FN,Referencia nota al pie,Ссылка на сноску 45,Appel note de bas de page"/>
    <w:basedOn w:val="a4"/>
    <w:unhideWhenUsed/>
    <w:rsid w:val="00937700"/>
    <w:rPr>
      <w:vertAlign w:val="superscript"/>
    </w:rPr>
  </w:style>
  <w:style w:type="paragraph" w:customStyle="1" w:styleId="aff9">
    <w:name w:val="Сноска"/>
    <w:next w:val="afd"/>
    <w:link w:val="affa"/>
    <w:qFormat/>
    <w:rsid w:val="00937700"/>
    <w:rPr>
      <w:rFonts w:ascii="Times New Roman" w:eastAsia="Calibri" w:hAnsi="Times New Roman" w:cs="Times New Roman"/>
      <w:sz w:val="20"/>
      <w:szCs w:val="20"/>
    </w:rPr>
  </w:style>
  <w:style w:type="paragraph" w:customStyle="1" w:styleId="1">
    <w:name w:val="Стиль1"/>
    <w:basedOn w:val="a7"/>
    <w:qFormat/>
    <w:rsid w:val="004F2D76"/>
    <w:pPr>
      <w:widowControl w:val="0"/>
      <w:numPr>
        <w:ilvl w:val="2"/>
        <w:numId w:val="1"/>
      </w:numPr>
      <w:tabs>
        <w:tab w:val="num" w:pos="360"/>
      </w:tabs>
      <w:autoSpaceDE w:val="0"/>
      <w:autoSpaceDN w:val="0"/>
      <w:adjustRightInd w:val="0"/>
      <w:spacing w:line="240" w:lineRule="auto"/>
      <w:ind w:left="0" w:firstLine="0"/>
      <w:outlineLvl w:val="2"/>
    </w:pPr>
    <w:rPr>
      <w:rFonts w:eastAsia="Times New Roman"/>
    </w:rPr>
  </w:style>
  <w:style w:type="character" w:customStyle="1" w:styleId="affb">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Web) Знак,Обычный (Web)1 Знак"/>
    <w:link w:val="a1"/>
    <w:uiPriority w:val="99"/>
    <w:locked/>
    <w:rsid w:val="004F2D76"/>
    <w:rPr>
      <w:rFonts w:ascii="Arial" w:eastAsia="Times New Roman" w:hAnsi="Arial" w:cs="Arial"/>
      <w:sz w:val="18"/>
      <w:szCs w:val="18"/>
    </w:rPr>
  </w:style>
  <w:style w:type="paragraph" w:styleId="a1">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Обычный (Web)1"/>
    <w:basedOn w:val="a3"/>
    <w:next w:val="a3"/>
    <w:link w:val="affb"/>
    <w:uiPriority w:val="99"/>
    <w:unhideWhenUsed/>
    <w:qFormat/>
    <w:rsid w:val="004F2D76"/>
    <w:pPr>
      <w:numPr>
        <w:ilvl w:val="8"/>
        <w:numId w:val="1"/>
      </w:numPr>
      <w:spacing w:before="240" w:after="60" w:line="240" w:lineRule="auto"/>
      <w:outlineLvl w:val="8"/>
    </w:pPr>
    <w:rPr>
      <w:rFonts w:ascii="Arial" w:eastAsia="Times New Roman" w:hAnsi="Arial" w:cs="Arial"/>
      <w:b w:val="0"/>
      <w:sz w:val="18"/>
      <w:szCs w:val="18"/>
    </w:rPr>
  </w:style>
  <w:style w:type="paragraph" w:customStyle="1" w:styleId="affc">
    <w:name w:val="Табличный_слева"/>
    <w:basedOn w:val="a3"/>
    <w:uiPriority w:val="99"/>
    <w:qFormat/>
    <w:rsid w:val="003D3C50"/>
    <w:pPr>
      <w:spacing w:after="0" w:line="240" w:lineRule="auto"/>
    </w:pPr>
    <w:rPr>
      <w:rFonts w:eastAsia="Times New Roman"/>
      <w:b w:val="0"/>
      <w:sz w:val="22"/>
      <w:lang w:eastAsia="ru-RU"/>
    </w:rPr>
  </w:style>
  <w:style w:type="paragraph" w:customStyle="1" w:styleId="affd">
    <w:name w:val="Табличный_центр"/>
    <w:basedOn w:val="a3"/>
    <w:uiPriority w:val="99"/>
    <w:qFormat/>
    <w:rsid w:val="003D3C50"/>
    <w:pPr>
      <w:keepNext/>
      <w:spacing w:after="0" w:line="240" w:lineRule="auto"/>
      <w:jc w:val="center"/>
    </w:pPr>
    <w:rPr>
      <w:rFonts w:eastAsia="Times New Roman"/>
      <w:b w:val="0"/>
      <w:sz w:val="22"/>
      <w:lang w:eastAsia="ru-RU"/>
    </w:rPr>
  </w:style>
  <w:style w:type="character" w:customStyle="1" w:styleId="2a">
    <w:name w:val="Основной текст (2) + Курсив"/>
    <w:basedOn w:val="28"/>
    <w:rsid w:val="00EB4E64"/>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en-US" w:eastAsia="en-US" w:bidi="en-US"/>
    </w:rPr>
  </w:style>
  <w:style w:type="paragraph" w:styleId="affe">
    <w:name w:val="caption"/>
    <w:basedOn w:val="a3"/>
    <w:next w:val="a3"/>
    <w:rsid w:val="00A008AE"/>
    <w:pPr>
      <w:spacing w:before="120" w:after="120" w:line="240" w:lineRule="auto"/>
      <w:jc w:val="center"/>
    </w:pPr>
    <w:rPr>
      <w:rFonts w:eastAsia="Times New Roman"/>
      <w:bCs/>
      <w:sz w:val="22"/>
      <w:szCs w:val="20"/>
      <w:lang w:eastAsia="ru-RU"/>
    </w:rPr>
  </w:style>
  <w:style w:type="paragraph" w:customStyle="1" w:styleId="style68">
    <w:name w:val="style68"/>
    <w:basedOn w:val="a3"/>
    <w:rsid w:val="00D20714"/>
    <w:pPr>
      <w:spacing w:before="100" w:beforeAutospacing="1" w:after="100" w:afterAutospacing="1" w:line="240" w:lineRule="auto"/>
    </w:pPr>
    <w:rPr>
      <w:rFonts w:eastAsia="Times New Roman"/>
      <w:b w:val="0"/>
      <w:sz w:val="24"/>
      <w:szCs w:val="24"/>
      <w:lang w:eastAsia="ru-RU"/>
    </w:rPr>
  </w:style>
  <w:style w:type="character" w:customStyle="1" w:styleId="17">
    <w:name w:val="заголовок 1 Знак"/>
    <w:basedOn w:val="a4"/>
    <w:link w:val="18"/>
    <w:locked/>
    <w:rsid w:val="00F269F8"/>
    <w:rPr>
      <w:rFonts w:ascii="Times New Roman" w:eastAsia="Times New Roman" w:hAnsi="Times New Roman" w:cs="Times New Roman"/>
      <w:b/>
      <w:bCs/>
      <w:sz w:val="28"/>
      <w:szCs w:val="26"/>
    </w:rPr>
  </w:style>
  <w:style w:type="paragraph" w:customStyle="1" w:styleId="18">
    <w:name w:val="заголовок 1"/>
    <w:basedOn w:val="20"/>
    <w:link w:val="17"/>
    <w:rsid w:val="00F269F8"/>
    <w:pPr>
      <w:autoSpaceDE/>
      <w:autoSpaceDN/>
      <w:adjustRightInd/>
      <w:spacing w:before="200"/>
      <w:ind w:left="2007"/>
      <w:jc w:val="both"/>
    </w:pPr>
    <w:rPr>
      <w:rFonts w:eastAsia="Times New Roman" w:cs="Times New Roman"/>
      <w:lang w:eastAsia="en-US"/>
    </w:rPr>
  </w:style>
  <w:style w:type="character" w:styleId="afff">
    <w:name w:val="Strong"/>
    <w:basedOn w:val="a4"/>
    <w:rsid w:val="00151AD6"/>
    <w:rPr>
      <w:b/>
      <w:bCs/>
    </w:rPr>
  </w:style>
  <w:style w:type="paragraph" w:customStyle="1" w:styleId="211">
    <w:name w:val="Основной текст (2)1"/>
    <w:basedOn w:val="a3"/>
    <w:uiPriority w:val="99"/>
    <w:rsid w:val="001A13B0"/>
    <w:pPr>
      <w:widowControl w:val="0"/>
      <w:shd w:val="clear" w:color="auto" w:fill="FFFFFF"/>
      <w:spacing w:before="360" w:after="1380" w:line="254" w:lineRule="exact"/>
      <w:jc w:val="center"/>
    </w:pPr>
    <w:rPr>
      <w:rFonts w:eastAsia="Arial Unicode MS"/>
      <w:b w:val="0"/>
      <w:sz w:val="24"/>
      <w:szCs w:val="24"/>
      <w:lang w:eastAsia="ru-RU"/>
    </w:rPr>
  </w:style>
  <w:style w:type="character" w:customStyle="1" w:styleId="nowrap">
    <w:name w:val="nowrap"/>
    <w:basedOn w:val="a4"/>
    <w:rsid w:val="00D80DAC"/>
  </w:style>
  <w:style w:type="character" w:customStyle="1" w:styleId="afff0">
    <w:name w:val="Текст выноски Знак"/>
    <w:basedOn w:val="a4"/>
    <w:link w:val="afff1"/>
    <w:uiPriority w:val="99"/>
    <w:semiHidden/>
    <w:rsid w:val="00525560"/>
    <w:rPr>
      <w:rFonts w:ascii="Tahoma" w:eastAsia="Times New Roman" w:hAnsi="Tahoma" w:cs="Tahoma"/>
      <w:sz w:val="16"/>
      <w:szCs w:val="16"/>
      <w:lang w:eastAsia="ru-RU"/>
    </w:rPr>
  </w:style>
  <w:style w:type="paragraph" w:styleId="afff1">
    <w:name w:val="Balloon Text"/>
    <w:basedOn w:val="a3"/>
    <w:link w:val="afff0"/>
    <w:uiPriority w:val="99"/>
    <w:semiHidden/>
    <w:unhideWhenUsed/>
    <w:rsid w:val="00525560"/>
    <w:pPr>
      <w:spacing w:after="0" w:line="240" w:lineRule="auto"/>
    </w:pPr>
    <w:rPr>
      <w:rFonts w:ascii="Tahoma" w:eastAsia="Times New Roman" w:hAnsi="Tahoma" w:cs="Tahoma"/>
      <w:b w:val="0"/>
      <w:sz w:val="16"/>
      <w:szCs w:val="16"/>
      <w:lang w:eastAsia="ru-RU"/>
    </w:rPr>
  </w:style>
  <w:style w:type="character" w:customStyle="1" w:styleId="100">
    <w:name w:val="Основной текст (10)_"/>
    <w:basedOn w:val="a4"/>
    <w:link w:val="101"/>
    <w:rsid w:val="00100115"/>
    <w:rPr>
      <w:rFonts w:ascii="Tahoma" w:eastAsia="Tahoma" w:hAnsi="Tahoma" w:cs="Tahoma"/>
      <w:sz w:val="12"/>
      <w:szCs w:val="12"/>
      <w:shd w:val="clear" w:color="auto" w:fill="FFFFFF"/>
    </w:rPr>
  </w:style>
  <w:style w:type="paragraph" w:customStyle="1" w:styleId="101">
    <w:name w:val="Основной текст (10)"/>
    <w:basedOn w:val="a3"/>
    <w:link w:val="100"/>
    <w:rsid w:val="00100115"/>
    <w:pPr>
      <w:widowControl w:val="0"/>
      <w:shd w:val="clear" w:color="auto" w:fill="FFFFFF"/>
      <w:spacing w:before="660" w:after="0" w:line="0" w:lineRule="atLeast"/>
      <w:jc w:val="right"/>
    </w:pPr>
    <w:rPr>
      <w:rFonts w:ascii="Tahoma" w:eastAsia="Tahoma" w:hAnsi="Tahoma" w:cs="Tahoma"/>
      <w:b w:val="0"/>
      <w:sz w:val="12"/>
      <w:szCs w:val="12"/>
    </w:rPr>
  </w:style>
  <w:style w:type="character" w:customStyle="1" w:styleId="19">
    <w:name w:val="Заголовок №1_"/>
    <w:basedOn w:val="a4"/>
    <w:rsid w:val="007C14D1"/>
    <w:rPr>
      <w:rFonts w:ascii="Times New Roman" w:eastAsia="Times New Roman" w:hAnsi="Times New Roman" w:cs="Times New Roman"/>
      <w:b w:val="0"/>
      <w:bCs w:val="0"/>
      <w:i/>
      <w:iCs/>
      <w:smallCaps w:val="0"/>
      <w:strike w:val="0"/>
      <w:spacing w:val="40"/>
      <w:sz w:val="26"/>
      <w:szCs w:val="26"/>
      <w:u w:val="none"/>
    </w:rPr>
  </w:style>
  <w:style w:type="character" w:customStyle="1" w:styleId="10pt">
    <w:name w:val="Заголовок №1 + Не курсив;Интервал 0 pt"/>
    <w:basedOn w:val="19"/>
    <w:rsid w:val="007C14D1"/>
    <w:rPr>
      <w:rFonts w:ascii="Times New Roman" w:eastAsia="Times New Roman" w:hAnsi="Times New Roman" w:cs="Times New Roman"/>
      <w:b w:val="0"/>
      <w:bCs w:val="0"/>
      <w:i/>
      <w:iCs/>
      <w:smallCaps w:val="0"/>
      <w:strike w:val="0"/>
      <w:color w:val="000000"/>
      <w:spacing w:val="0"/>
      <w:w w:val="100"/>
      <w:position w:val="0"/>
      <w:sz w:val="26"/>
      <w:szCs w:val="26"/>
      <w:u w:val="none"/>
    </w:rPr>
  </w:style>
  <w:style w:type="character" w:customStyle="1" w:styleId="1a">
    <w:name w:val="Заголовок №1"/>
    <w:basedOn w:val="19"/>
    <w:rsid w:val="007C14D1"/>
    <w:rPr>
      <w:rFonts w:ascii="Times New Roman" w:eastAsia="Times New Roman" w:hAnsi="Times New Roman" w:cs="Times New Roman"/>
      <w:b w:val="0"/>
      <w:bCs w:val="0"/>
      <w:i/>
      <w:iCs/>
      <w:smallCaps w:val="0"/>
      <w:strike w:val="0"/>
      <w:color w:val="000000"/>
      <w:spacing w:val="40"/>
      <w:w w:val="100"/>
      <w:position w:val="0"/>
      <w:sz w:val="26"/>
      <w:szCs w:val="26"/>
      <w:u w:val="single"/>
      <w:lang w:val="ru-RU" w:eastAsia="ru-RU" w:bidi="ru-RU"/>
    </w:rPr>
  </w:style>
  <w:style w:type="character" w:customStyle="1" w:styleId="71">
    <w:name w:val="Основной текст (7)_"/>
    <w:basedOn w:val="a4"/>
    <w:link w:val="72"/>
    <w:rsid w:val="007C14D1"/>
    <w:rPr>
      <w:rFonts w:ascii="Tahoma" w:eastAsia="Tahoma" w:hAnsi="Tahoma" w:cs="Tahoma"/>
      <w:sz w:val="12"/>
      <w:szCs w:val="12"/>
      <w:shd w:val="clear" w:color="auto" w:fill="FFFFFF"/>
    </w:rPr>
  </w:style>
  <w:style w:type="paragraph" w:customStyle="1" w:styleId="72">
    <w:name w:val="Основной текст (7)"/>
    <w:basedOn w:val="a3"/>
    <w:link w:val="71"/>
    <w:rsid w:val="007C14D1"/>
    <w:pPr>
      <w:widowControl w:val="0"/>
      <w:shd w:val="clear" w:color="auto" w:fill="FFFFFF"/>
      <w:spacing w:before="240" w:after="0" w:line="0" w:lineRule="atLeast"/>
      <w:jc w:val="right"/>
    </w:pPr>
    <w:rPr>
      <w:rFonts w:ascii="Tahoma" w:eastAsia="Tahoma" w:hAnsi="Tahoma" w:cs="Tahoma"/>
      <w:b w:val="0"/>
      <w:sz w:val="12"/>
      <w:szCs w:val="12"/>
    </w:rPr>
  </w:style>
  <w:style w:type="paragraph" w:customStyle="1" w:styleId="Style4">
    <w:name w:val="Style4"/>
    <w:basedOn w:val="a3"/>
    <w:rsid w:val="004552E5"/>
    <w:pPr>
      <w:widowControl w:val="0"/>
      <w:autoSpaceDE w:val="0"/>
      <w:autoSpaceDN w:val="0"/>
      <w:adjustRightInd w:val="0"/>
      <w:spacing w:after="0" w:line="240" w:lineRule="auto"/>
    </w:pPr>
    <w:rPr>
      <w:b w:val="0"/>
      <w:sz w:val="24"/>
      <w:szCs w:val="24"/>
      <w:lang w:eastAsia="ru-RU"/>
    </w:rPr>
  </w:style>
  <w:style w:type="character" w:customStyle="1" w:styleId="FontStyle26">
    <w:name w:val="Font Style26"/>
    <w:basedOn w:val="a4"/>
    <w:rsid w:val="004552E5"/>
    <w:rPr>
      <w:rFonts w:ascii="Times New Roman" w:hAnsi="Times New Roman" w:cs="Times New Roman" w:hint="default"/>
      <w:color w:val="000000"/>
      <w:sz w:val="24"/>
      <w:szCs w:val="24"/>
    </w:rPr>
  </w:style>
  <w:style w:type="paragraph" w:customStyle="1" w:styleId="Style8">
    <w:name w:val="Style8"/>
    <w:basedOn w:val="a3"/>
    <w:rsid w:val="004736EA"/>
    <w:pPr>
      <w:widowControl w:val="0"/>
      <w:autoSpaceDE w:val="0"/>
      <w:autoSpaceDN w:val="0"/>
      <w:adjustRightInd w:val="0"/>
      <w:spacing w:after="0" w:line="240" w:lineRule="auto"/>
    </w:pPr>
    <w:rPr>
      <w:b w:val="0"/>
      <w:sz w:val="24"/>
      <w:szCs w:val="24"/>
      <w:lang w:eastAsia="ru-RU"/>
    </w:rPr>
  </w:style>
  <w:style w:type="paragraph" w:customStyle="1" w:styleId="Style7">
    <w:name w:val="Style7"/>
    <w:basedOn w:val="a3"/>
    <w:rsid w:val="004736EA"/>
    <w:pPr>
      <w:widowControl w:val="0"/>
      <w:autoSpaceDE w:val="0"/>
      <w:autoSpaceDN w:val="0"/>
      <w:adjustRightInd w:val="0"/>
      <w:spacing w:after="0" w:line="272" w:lineRule="exact"/>
      <w:ind w:firstLine="826"/>
      <w:jc w:val="both"/>
    </w:pPr>
    <w:rPr>
      <w:b w:val="0"/>
      <w:sz w:val="24"/>
      <w:szCs w:val="24"/>
      <w:lang w:eastAsia="ru-RU"/>
    </w:rPr>
  </w:style>
  <w:style w:type="character" w:customStyle="1" w:styleId="FontStyle42">
    <w:name w:val="Font Style42"/>
    <w:basedOn w:val="a4"/>
    <w:rsid w:val="004736EA"/>
    <w:rPr>
      <w:rFonts w:ascii="Times New Roman" w:hAnsi="Times New Roman" w:cs="Times New Roman" w:hint="default"/>
      <w:b/>
      <w:bCs/>
      <w:i/>
      <w:iCs/>
      <w:color w:val="000000"/>
      <w:sz w:val="22"/>
      <w:szCs w:val="22"/>
    </w:rPr>
  </w:style>
  <w:style w:type="character" w:customStyle="1" w:styleId="FontStyle41">
    <w:name w:val="Font Style41"/>
    <w:basedOn w:val="a4"/>
    <w:rsid w:val="004736EA"/>
    <w:rPr>
      <w:rFonts w:ascii="Times New Roman" w:hAnsi="Times New Roman" w:cs="Times New Roman" w:hint="default"/>
      <w:b/>
      <w:bCs/>
      <w:color w:val="000000"/>
      <w:sz w:val="24"/>
      <w:szCs w:val="24"/>
    </w:rPr>
  </w:style>
  <w:style w:type="character" w:customStyle="1" w:styleId="FontStyle50">
    <w:name w:val="Font Style50"/>
    <w:basedOn w:val="a4"/>
    <w:rsid w:val="00A90B51"/>
    <w:rPr>
      <w:rFonts w:ascii="Times New Roman" w:hAnsi="Times New Roman" w:cs="Times New Roman"/>
      <w:color w:val="000000"/>
      <w:sz w:val="26"/>
      <w:szCs w:val="26"/>
    </w:rPr>
  </w:style>
  <w:style w:type="paragraph" w:customStyle="1" w:styleId="Style3">
    <w:name w:val="Style3"/>
    <w:basedOn w:val="a3"/>
    <w:rsid w:val="00A90B51"/>
    <w:pPr>
      <w:widowControl w:val="0"/>
      <w:autoSpaceDE w:val="0"/>
      <w:autoSpaceDN w:val="0"/>
      <w:adjustRightInd w:val="0"/>
      <w:spacing w:after="0" w:line="240" w:lineRule="auto"/>
      <w:jc w:val="both"/>
    </w:pPr>
    <w:rPr>
      <w:b w:val="0"/>
      <w:sz w:val="24"/>
      <w:szCs w:val="24"/>
      <w:lang w:eastAsia="ru-RU"/>
    </w:rPr>
  </w:style>
  <w:style w:type="character" w:customStyle="1" w:styleId="FontStyle74">
    <w:name w:val="Font Style74"/>
    <w:basedOn w:val="a4"/>
    <w:rsid w:val="00A90B51"/>
    <w:rPr>
      <w:rFonts w:ascii="Times New Roman" w:hAnsi="Times New Roman" w:cs="Times New Roman"/>
      <w:color w:val="000000"/>
      <w:sz w:val="24"/>
      <w:szCs w:val="24"/>
    </w:rPr>
  </w:style>
  <w:style w:type="character" w:customStyle="1" w:styleId="FontStyle75">
    <w:name w:val="Font Style75"/>
    <w:basedOn w:val="a4"/>
    <w:rsid w:val="00A90B51"/>
    <w:rPr>
      <w:rFonts w:ascii="Times New Roman" w:hAnsi="Times New Roman" w:cs="Times New Roman"/>
      <w:b/>
      <w:bCs/>
      <w:color w:val="000000"/>
      <w:sz w:val="24"/>
      <w:szCs w:val="24"/>
    </w:rPr>
  </w:style>
  <w:style w:type="paragraph" w:customStyle="1" w:styleId="44">
    <w:name w:val="4_Заголовок_4"/>
    <w:basedOn w:val="4"/>
    <w:link w:val="440"/>
    <w:qFormat/>
    <w:rsid w:val="004B1CBB"/>
    <w:pPr>
      <w:spacing w:before="0" w:line="240" w:lineRule="auto"/>
      <w:jc w:val="center"/>
    </w:pPr>
    <w:rPr>
      <w:rFonts w:ascii="Times New Roman" w:hAnsi="Times New Roman"/>
      <w:i w:val="0"/>
      <w:color w:val="auto"/>
    </w:rPr>
  </w:style>
  <w:style w:type="character" w:customStyle="1" w:styleId="440">
    <w:name w:val="4_Заголовок_4 Знак"/>
    <w:basedOn w:val="40"/>
    <w:link w:val="44"/>
    <w:rsid w:val="004B1CBB"/>
    <w:rPr>
      <w:rFonts w:ascii="Times New Roman" w:eastAsiaTheme="majorEastAsia" w:hAnsi="Times New Roman" w:cstheme="majorBidi"/>
      <w:b/>
      <w:i w:val="0"/>
      <w:iCs/>
      <w:color w:val="2F5496" w:themeColor="accent1" w:themeShade="BF"/>
      <w:sz w:val="28"/>
    </w:rPr>
  </w:style>
  <w:style w:type="paragraph" w:styleId="51">
    <w:name w:val="toc 5"/>
    <w:basedOn w:val="a3"/>
    <w:next w:val="a3"/>
    <w:autoRedefine/>
    <w:uiPriority w:val="39"/>
    <w:unhideWhenUsed/>
    <w:rsid w:val="00C023AB"/>
    <w:pPr>
      <w:spacing w:after="0" w:line="240" w:lineRule="auto"/>
      <w:ind w:left="1134"/>
      <w:jc w:val="both"/>
    </w:pPr>
    <w:rPr>
      <w:b w:val="0"/>
      <w:sz w:val="24"/>
      <w:szCs w:val="18"/>
    </w:rPr>
  </w:style>
  <w:style w:type="paragraph" w:styleId="61">
    <w:name w:val="toc 6"/>
    <w:basedOn w:val="a3"/>
    <w:next w:val="a3"/>
    <w:autoRedefine/>
    <w:uiPriority w:val="39"/>
    <w:unhideWhenUsed/>
    <w:rsid w:val="006A6396"/>
    <w:pPr>
      <w:spacing w:after="0"/>
      <w:ind w:left="1400"/>
    </w:pPr>
    <w:rPr>
      <w:rFonts w:asciiTheme="minorHAnsi" w:hAnsiTheme="minorHAnsi"/>
      <w:b w:val="0"/>
      <w:sz w:val="18"/>
      <w:szCs w:val="18"/>
    </w:rPr>
  </w:style>
  <w:style w:type="paragraph" w:styleId="73">
    <w:name w:val="toc 7"/>
    <w:basedOn w:val="a3"/>
    <w:next w:val="a3"/>
    <w:autoRedefine/>
    <w:uiPriority w:val="39"/>
    <w:unhideWhenUsed/>
    <w:rsid w:val="006A6396"/>
    <w:pPr>
      <w:spacing w:after="0"/>
      <w:ind w:left="1680"/>
    </w:pPr>
    <w:rPr>
      <w:rFonts w:asciiTheme="minorHAnsi" w:hAnsiTheme="minorHAnsi"/>
      <w:b w:val="0"/>
      <w:sz w:val="18"/>
      <w:szCs w:val="18"/>
    </w:rPr>
  </w:style>
  <w:style w:type="paragraph" w:styleId="81">
    <w:name w:val="toc 8"/>
    <w:basedOn w:val="a3"/>
    <w:next w:val="a3"/>
    <w:autoRedefine/>
    <w:uiPriority w:val="39"/>
    <w:unhideWhenUsed/>
    <w:rsid w:val="006A6396"/>
    <w:pPr>
      <w:spacing w:after="0"/>
      <w:ind w:left="1960"/>
    </w:pPr>
    <w:rPr>
      <w:rFonts w:asciiTheme="minorHAnsi" w:hAnsiTheme="minorHAnsi"/>
      <w:b w:val="0"/>
      <w:sz w:val="18"/>
      <w:szCs w:val="18"/>
    </w:rPr>
  </w:style>
  <w:style w:type="paragraph" w:styleId="91">
    <w:name w:val="toc 9"/>
    <w:basedOn w:val="a3"/>
    <w:next w:val="a3"/>
    <w:autoRedefine/>
    <w:uiPriority w:val="39"/>
    <w:unhideWhenUsed/>
    <w:rsid w:val="006A6396"/>
    <w:pPr>
      <w:spacing w:after="0"/>
      <w:ind w:left="2240"/>
    </w:pPr>
    <w:rPr>
      <w:rFonts w:asciiTheme="minorHAnsi" w:hAnsiTheme="minorHAnsi"/>
      <w:b w:val="0"/>
      <w:sz w:val="18"/>
      <w:szCs w:val="18"/>
    </w:rPr>
  </w:style>
  <w:style w:type="paragraph" w:customStyle="1" w:styleId="ConsPlusNormal">
    <w:name w:val="ConsPlusNormal"/>
    <w:link w:val="ConsPlusNormal0"/>
    <w:rsid w:val="00624204"/>
    <w:pPr>
      <w:widowControl w:val="0"/>
      <w:autoSpaceDE w:val="0"/>
      <w:autoSpaceDN w:val="0"/>
      <w:spacing w:after="0" w:line="240" w:lineRule="auto"/>
    </w:pPr>
    <w:rPr>
      <w:rFonts w:ascii="Arial" w:eastAsia="Times New Roman" w:hAnsi="Arial" w:cs="Arial"/>
      <w:sz w:val="20"/>
      <w:szCs w:val="20"/>
      <w:lang w:eastAsia="ru-RU"/>
    </w:rPr>
  </w:style>
  <w:style w:type="paragraph" w:customStyle="1" w:styleId="formattext">
    <w:name w:val="formattext"/>
    <w:basedOn w:val="a3"/>
    <w:rsid w:val="00060B7A"/>
    <w:pPr>
      <w:spacing w:before="100" w:beforeAutospacing="1" w:after="100" w:afterAutospacing="1" w:line="240" w:lineRule="auto"/>
    </w:pPr>
    <w:rPr>
      <w:rFonts w:eastAsia="Times New Roman"/>
      <w:b w:val="0"/>
      <w:sz w:val="24"/>
      <w:szCs w:val="24"/>
      <w:lang w:eastAsia="ru-RU"/>
    </w:rPr>
  </w:style>
  <w:style w:type="paragraph" w:customStyle="1" w:styleId="afff2">
    <w:name w:val="Название столбцов таблицы"/>
    <w:basedOn w:val="afff3"/>
    <w:link w:val="afff4"/>
    <w:rsid w:val="004A3208"/>
    <w:rPr>
      <w:b/>
    </w:rPr>
  </w:style>
  <w:style w:type="character" w:customStyle="1" w:styleId="afff4">
    <w:name w:val="Название столбцов таблицы Знак"/>
    <w:basedOn w:val="afff5"/>
    <w:link w:val="afff2"/>
    <w:rsid w:val="004A3208"/>
    <w:rPr>
      <w:rFonts w:ascii="Times New Roman" w:hAnsi="Times New Roman"/>
      <w:b/>
      <w:i w:val="0"/>
      <w:sz w:val="24"/>
    </w:rPr>
  </w:style>
  <w:style w:type="paragraph" w:customStyle="1" w:styleId="afff6">
    <w:name w:val="Название таблицы"/>
    <w:basedOn w:val="a3"/>
    <w:link w:val="afff7"/>
    <w:qFormat/>
    <w:rsid w:val="004A3208"/>
    <w:pPr>
      <w:spacing w:before="100" w:after="100" w:line="240" w:lineRule="auto"/>
      <w:ind w:firstLine="709"/>
      <w:jc w:val="center"/>
    </w:pPr>
    <w:rPr>
      <w:rFonts w:eastAsiaTheme="minorHAnsi" w:cstheme="minorBidi"/>
      <w:b w:val="0"/>
      <w:i/>
    </w:rPr>
  </w:style>
  <w:style w:type="character" w:customStyle="1" w:styleId="afff7">
    <w:name w:val="Название таблицы Знак"/>
    <w:basedOn w:val="a4"/>
    <w:link w:val="afff6"/>
    <w:rsid w:val="004A3208"/>
    <w:rPr>
      <w:rFonts w:ascii="Times New Roman" w:hAnsi="Times New Roman"/>
      <w:i/>
      <w:sz w:val="28"/>
    </w:rPr>
  </w:style>
  <w:style w:type="paragraph" w:customStyle="1" w:styleId="afff8">
    <w:name w:val="Номер таблицы"/>
    <w:basedOn w:val="a3"/>
    <w:link w:val="afff9"/>
    <w:qFormat/>
    <w:rsid w:val="004A3208"/>
    <w:pPr>
      <w:spacing w:before="100" w:after="100" w:line="240" w:lineRule="auto"/>
      <w:ind w:firstLine="709"/>
      <w:jc w:val="right"/>
    </w:pPr>
    <w:rPr>
      <w:rFonts w:eastAsiaTheme="minorHAnsi" w:cstheme="minorBidi"/>
      <w:b w:val="0"/>
      <w:i/>
    </w:rPr>
  </w:style>
  <w:style w:type="character" w:customStyle="1" w:styleId="afff9">
    <w:name w:val="Номер таблицы Знак"/>
    <w:basedOn w:val="a4"/>
    <w:link w:val="afff8"/>
    <w:rsid w:val="004A3208"/>
    <w:rPr>
      <w:rFonts w:ascii="Times New Roman" w:hAnsi="Times New Roman"/>
      <w:i/>
      <w:sz w:val="28"/>
    </w:rPr>
  </w:style>
  <w:style w:type="character" w:customStyle="1" w:styleId="affa">
    <w:name w:val="Сноска Знак"/>
    <w:basedOn w:val="a4"/>
    <w:link w:val="aff9"/>
    <w:rsid w:val="004A3208"/>
    <w:rPr>
      <w:rFonts w:ascii="Times New Roman" w:eastAsia="Calibri" w:hAnsi="Times New Roman" w:cs="Times New Roman"/>
      <w:sz w:val="20"/>
      <w:szCs w:val="20"/>
    </w:rPr>
  </w:style>
  <w:style w:type="paragraph" w:customStyle="1" w:styleId="afff3">
    <w:name w:val="Текст таблицы"/>
    <w:basedOn w:val="afff6"/>
    <w:link w:val="afff5"/>
    <w:rsid w:val="004A3208"/>
    <w:pPr>
      <w:spacing w:before="0" w:after="0"/>
      <w:ind w:firstLine="0"/>
    </w:pPr>
    <w:rPr>
      <w:i w:val="0"/>
      <w:sz w:val="24"/>
    </w:rPr>
  </w:style>
  <w:style w:type="character" w:customStyle="1" w:styleId="afff5">
    <w:name w:val="Текст таблицы Знак"/>
    <w:basedOn w:val="afff7"/>
    <w:link w:val="afff3"/>
    <w:rsid w:val="004A3208"/>
    <w:rPr>
      <w:rFonts w:ascii="Times New Roman" w:hAnsi="Times New Roman"/>
      <w:i w:val="0"/>
      <w:sz w:val="24"/>
    </w:rPr>
  </w:style>
  <w:style w:type="paragraph" w:customStyle="1" w:styleId="52">
    <w:name w:val="5_Заголовок"/>
    <w:basedOn w:val="5"/>
    <w:next w:val="5"/>
    <w:link w:val="53"/>
    <w:qFormat/>
    <w:rsid w:val="0032105B"/>
    <w:pPr>
      <w:spacing w:before="0" w:line="240" w:lineRule="auto"/>
      <w:jc w:val="center"/>
    </w:pPr>
    <w:rPr>
      <w:rFonts w:ascii="Times New Roman" w:hAnsi="Times New Roman"/>
      <w:color w:val="auto"/>
    </w:rPr>
  </w:style>
  <w:style w:type="character" w:customStyle="1" w:styleId="nobr">
    <w:name w:val="nobr"/>
    <w:basedOn w:val="a4"/>
    <w:rsid w:val="00BE1250"/>
  </w:style>
  <w:style w:type="character" w:customStyle="1" w:styleId="53">
    <w:name w:val="5_Заголовок Знак"/>
    <w:basedOn w:val="afe"/>
    <w:link w:val="52"/>
    <w:rsid w:val="0032105B"/>
    <w:rPr>
      <w:rFonts w:ascii="Times New Roman" w:eastAsiaTheme="majorEastAsia" w:hAnsi="Times New Roman" w:cstheme="majorBidi"/>
      <w:b/>
      <w:sz w:val="28"/>
      <w:szCs w:val="24"/>
      <w:lang w:eastAsia="ru-RU"/>
    </w:rPr>
  </w:style>
  <w:style w:type="character" w:customStyle="1" w:styleId="50">
    <w:name w:val="Заголовок 5 Знак"/>
    <w:basedOn w:val="a4"/>
    <w:link w:val="5"/>
    <w:uiPriority w:val="9"/>
    <w:rsid w:val="007A40D5"/>
    <w:rPr>
      <w:rFonts w:asciiTheme="majorHAnsi" w:eastAsiaTheme="majorEastAsia" w:hAnsiTheme="majorHAnsi" w:cstheme="majorBidi"/>
      <w:b/>
      <w:color w:val="2F5496" w:themeColor="accent1" w:themeShade="BF"/>
      <w:sz w:val="28"/>
    </w:rPr>
  </w:style>
  <w:style w:type="paragraph" w:customStyle="1" w:styleId="120">
    <w:name w:val="Табличный_заголовок_12"/>
    <w:basedOn w:val="a3"/>
    <w:rsid w:val="00B373FB"/>
    <w:pPr>
      <w:spacing w:after="0" w:line="240" w:lineRule="auto"/>
      <w:jc w:val="center"/>
    </w:pPr>
    <w:rPr>
      <w:rFonts w:eastAsiaTheme="minorHAnsi" w:cstheme="minorBidi"/>
      <w:sz w:val="24"/>
      <w:szCs w:val="18"/>
    </w:rPr>
  </w:style>
  <w:style w:type="paragraph" w:customStyle="1" w:styleId="a">
    <w:name w:val="Список_черточки"/>
    <w:basedOn w:val="a3"/>
    <w:rsid w:val="00275749"/>
    <w:pPr>
      <w:numPr>
        <w:numId w:val="5"/>
      </w:numPr>
      <w:spacing w:after="0" w:line="240" w:lineRule="auto"/>
      <w:ind w:left="709" w:hanging="709"/>
      <w:jc w:val="both"/>
    </w:pPr>
    <w:rPr>
      <w:rFonts w:eastAsiaTheme="minorHAnsi" w:cstheme="minorBidi"/>
      <w:b w:val="0"/>
      <w:szCs w:val="20"/>
    </w:rPr>
  </w:style>
  <w:style w:type="character" w:styleId="afffa">
    <w:name w:val="FollowedHyperlink"/>
    <w:basedOn w:val="a4"/>
    <w:uiPriority w:val="99"/>
    <w:semiHidden/>
    <w:unhideWhenUsed/>
    <w:rsid w:val="00EA1586"/>
    <w:rPr>
      <w:color w:val="954F72"/>
      <w:u w:val="single"/>
    </w:rPr>
  </w:style>
  <w:style w:type="paragraph" w:customStyle="1" w:styleId="msonormal0">
    <w:name w:val="msonormal"/>
    <w:basedOn w:val="a3"/>
    <w:rsid w:val="00EA1586"/>
    <w:pPr>
      <w:spacing w:before="100" w:beforeAutospacing="1" w:after="100" w:afterAutospacing="1" w:line="240" w:lineRule="auto"/>
    </w:pPr>
    <w:rPr>
      <w:rFonts w:eastAsia="Times New Roman"/>
      <w:b w:val="0"/>
      <w:sz w:val="24"/>
      <w:szCs w:val="24"/>
      <w:lang w:eastAsia="ru-RU"/>
    </w:rPr>
  </w:style>
  <w:style w:type="paragraph" w:customStyle="1" w:styleId="xl63">
    <w:name w:val="xl63"/>
    <w:basedOn w:val="a3"/>
    <w:rsid w:val="00EA158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4">
    <w:name w:val="xl64"/>
    <w:basedOn w:val="a3"/>
    <w:rsid w:val="00EA1586"/>
    <w:pPr>
      <w:pBdr>
        <w:top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5">
    <w:name w:val="xl65"/>
    <w:basedOn w:val="a3"/>
    <w:rsid w:val="00EA1586"/>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6">
    <w:name w:val="xl66"/>
    <w:basedOn w:val="a3"/>
    <w:rsid w:val="00EA1586"/>
    <w:pPr>
      <w:pBdr>
        <w:top w:val="single" w:sz="8" w:space="0" w:color="auto"/>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7">
    <w:name w:val="xl67"/>
    <w:basedOn w:val="a3"/>
    <w:rsid w:val="00EA158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68">
    <w:name w:val="xl68"/>
    <w:basedOn w:val="a3"/>
    <w:rsid w:val="00EA1586"/>
    <w:pPr>
      <w:pBdr>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b w:val="0"/>
      <w:sz w:val="20"/>
      <w:szCs w:val="20"/>
      <w:lang w:eastAsia="ru-RU"/>
    </w:rPr>
  </w:style>
  <w:style w:type="paragraph" w:customStyle="1" w:styleId="xl69">
    <w:name w:val="xl69"/>
    <w:basedOn w:val="a3"/>
    <w:rsid w:val="00EA1586"/>
    <w:pPr>
      <w:pBdr>
        <w:bottom w:val="single" w:sz="8" w:space="0" w:color="auto"/>
        <w:right w:val="single" w:sz="8" w:space="0" w:color="auto"/>
      </w:pBdr>
      <w:spacing w:before="100" w:beforeAutospacing="1" w:after="100" w:afterAutospacing="1" w:line="240" w:lineRule="auto"/>
      <w:textAlignment w:val="top"/>
    </w:pPr>
    <w:rPr>
      <w:rFonts w:eastAsia="Times New Roman"/>
      <w:b w:val="0"/>
      <w:sz w:val="20"/>
      <w:szCs w:val="20"/>
      <w:lang w:eastAsia="ru-RU"/>
    </w:rPr>
  </w:style>
  <w:style w:type="paragraph" w:customStyle="1" w:styleId="xl70">
    <w:name w:val="xl70"/>
    <w:basedOn w:val="a3"/>
    <w:rsid w:val="00EA1586"/>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1">
    <w:name w:val="xl71"/>
    <w:basedOn w:val="a3"/>
    <w:rsid w:val="00EA1586"/>
    <w:pPr>
      <w:pBdr>
        <w:bottom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2">
    <w:name w:val="xl72"/>
    <w:basedOn w:val="a3"/>
    <w:rsid w:val="00EA158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3">
    <w:name w:val="xl73"/>
    <w:basedOn w:val="a3"/>
    <w:rsid w:val="00EA158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4">
    <w:name w:val="xl74"/>
    <w:basedOn w:val="a3"/>
    <w:rsid w:val="00EA1586"/>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customStyle="1" w:styleId="xl75">
    <w:name w:val="xl75"/>
    <w:basedOn w:val="a3"/>
    <w:rsid w:val="00EA1586"/>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b w:val="0"/>
      <w:color w:val="000000"/>
      <w:sz w:val="20"/>
      <w:szCs w:val="20"/>
      <w:lang w:eastAsia="ru-RU"/>
    </w:rPr>
  </w:style>
  <w:style w:type="paragraph" w:customStyle="1" w:styleId="xl76">
    <w:name w:val="xl76"/>
    <w:basedOn w:val="a3"/>
    <w:rsid w:val="00EA1586"/>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0"/>
      <w:szCs w:val="20"/>
      <w:lang w:eastAsia="ru-RU"/>
    </w:rPr>
  </w:style>
  <w:style w:type="paragraph" w:styleId="afffb">
    <w:name w:val="List Bullet"/>
    <w:basedOn w:val="a3"/>
    <w:autoRedefine/>
    <w:unhideWhenUsed/>
    <w:rsid w:val="00A83D66"/>
    <w:pPr>
      <w:overflowPunct w:val="0"/>
      <w:autoSpaceDE w:val="0"/>
      <w:autoSpaceDN w:val="0"/>
      <w:adjustRightInd w:val="0"/>
      <w:spacing w:after="0" w:line="240" w:lineRule="auto"/>
      <w:ind w:firstLine="709"/>
      <w:jc w:val="both"/>
    </w:pPr>
    <w:rPr>
      <w:rFonts w:eastAsia="Times New Roman"/>
      <w:b w:val="0"/>
      <w:szCs w:val="20"/>
      <w:lang w:eastAsia="ru-RU"/>
    </w:rPr>
  </w:style>
  <w:style w:type="paragraph" w:customStyle="1" w:styleId="font5">
    <w:name w:val="font5"/>
    <w:basedOn w:val="a3"/>
    <w:rsid w:val="00803ADD"/>
    <w:pPr>
      <w:spacing w:before="100" w:beforeAutospacing="1" w:after="100" w:afterAutospacing="1" w:line="240" w:lineRule="auto"/>
    </w:pPr>
    <w:rPr>
      <w:rFonts w:eastAsia="Times New Roman"/>
      <w:b w:val="0"/>
      <w:color w:val="000000"/>
      <w:sz w:val="24"/>
      <w:szCs w:val="24"/>
      <w:lang w:eastAsia="ru-RU"/>
    </w:rPr>
  </w:style>
  <w:style w:type="paragraph" w:customStyle="1" w:styleId="font6">
    <w:name w:val="font6"/>
    <w:basedOn w:val="a3"/>
    <w:rsid w:val="00803ADD"/>
    <w:pPr>
      <w:spacing w:before="100" w:beforeAutospacing="1" w:after="100" w:afterAutospacing="1" w:line="240" w:lineRule="auto"/>
    </w:pPr>
    <w:rPr>
      <w:rFonts w:eastAsia="Times New Roman"/>
      <w:b w:val="0"/>
      <w:color w:val="000000"/>
      <w:sz w:val="14"/>
      <w:szCs w:val="14"/>
      <w:lang w:eastAsia="ru-RU"/>
    </w:rPr>
  </w:style>
  <w:style w:type="paragraph" w:customStyle="1" w:styleId="xl77">
    <w:name w:val="xl77"/>
    <w:basedOn w:val="a3"/>
    <w:rsid w:val="00803ADD"/>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78">
    <w:name w:val="xl78"/>
    <w:basedOn w:val="a3"/>
    <w:rsid w:val="00803ADD"/>
    <w:pPr>
      <w:pBdr>
        <w:top w:val="single" w:sz="8" w:space="0" w:color="auto"/>
        <w:left w:val="single" w:sz="8" w:space="0" w:color="auto"/>
        <w:right w:val="single" w:sz="8" w:space="0" w:color="000000"/>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79">
    <w:name w:val="xl79"/>
    <w:basedOn w:val="a3"/>
    <w:rsid w:val="00803ADD"/>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0">
    <w:name w:val="xl80"/>
    <w:basedOn w:val="a3"/>
    <w:rsid w:val="00182C1A"/>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1">
    <w:name w:val="xl81"/>
    <w:basedOn w:val="a3"/>
    <w:rsid w:val="00182C1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val="0"/>
      <w:sz w:val="24"/>
      <w:szCs w:val="24"/>
      <w:lang w:eastAsia="ru-RU"/>
    </w:rPr>
  </w:style>
  <w:style w:type="paragraph" w:customStyle="1" w:styleId="xl82">
    <w:name w:val="xl82"/>
    <w:basedOn w:val="a3"/>
    <w:rsid w:val="00182C1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3">
    <w:name w:val="xl83"/>
    <w:basedOn w:val="a3"/>
    <w:rsid w:val="00182C1A"/>
    <w:pPr>
      <w:pBdr>
        <w:top w:val="single" w:sz="8" w:space="0" w:color="auto"/>
        <w:bottom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4">
    <w:name w:val="xl84"/>
    <w:basedOn w:val="a3"/>
    <w:rsid w:val="00182C1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Cs/>
      <w:sz w:val="24"/>
      <w:szCs w:val="24"/>
      <w:lang w:eastAsia="ru-RU"/>
    </w:rPr>
  </w:style>
  <w:style w:type="paragraph" w:customStyle="1" w:styleId="xl85">
    <w:name w:val="xl85"/>
    <w:basedOn w:val="a3"/>
    <w:rsid w:val="00182C1A"/>
    <w:pPr>
      <w:pBdr>
        <w:top w:val="single" w:sz="8" w:space="0" w:color="auto"/>
        <w:left w:val="single" w:sz="8" w:space="20" w:color="auto"/>
        <w:right w:val="single" w:sz="8" w:space="0" w:color="auto"/>
      </w:pBdr>
      <w:spacing w:before="100" w:beforeAutospacing="1" w:after="100" w:afterAutospacing="1" w:line="240" w:lineRule="auto"/>
      <w:ind w:firstLineChars="300" w:firstLine="300"/>
      <w:textAlignment w:val="center"/>
    </w:pPr>
    <w:rPr>
      <w:rFonts w:eastAsia="Times New Roman"/>
      <w:b w:val="0"/>
      <w:sz w:val="24"/>
      <w:szCs w:val="24"/>
      <w:lang w:eastAsia="ru-RU"/>
    </w:rPr>
  </w:style>
  <w:style w:type="character" w:styleId="afffc">
    <w:name w:val="Unresolved Mention"/>
    <w:basedOn w:val="a4"/>
    <w:uiPriority w:val="99"/>
    <w:semiHidden/>
    <w:unhideWhenUsed/>
    <w:rsid w:val="00170834"/>
    <w:rPr>
      <w:color w:val="605E5C"/>
      <w:shd w:val="clear" w:color="auto" w:fill="E1DFDD"/>
    </w:rPr>
  </w:style>
  <w:style w:type="paragraph" w:customStyle="1" w:styleId="afffd">
    <w:name w:val="Для_таблиц"/>
    <w:link w:val="afffe"/>
    <w:qFormat/>
    <w:rsid w:val="00430D04"/>
    <w:pPr>
      <w:spacing w:after="0" w:line="240" w:lineRule="auto"/>
      <w:jc w:val="right"/>
    </w:pPr>
    <w:rPr>
      <w:rFonts w:ascii="Times New Roman" w:eastAsia="Times New Roman" w:hAnsi="Times New Roman" w:cs="Times New Roman"/>
      <w:i/>
      <w:sz w:val="28"/>
      <w:szCs w:val="24"/>
      <w:lang w:val="x-none" w:eastAsia="x-none"/>
    </w:rPr>
  </w:style>
  <w:style w:type="character" w:customStyle="1" w:styleId="afffe">
    <w:name w:val="Для_таблиц Знак"/>
    <w:basedOn w:val="a4"/>
    <w:link w:val="afffd"/>
    <w:rsid w:val="00430D04"/>
    <w:rPr>
      <w:rFonts w:ascii="Times New Roman" w:eastAsia="Times New Roman" w:hAnsi="Times New Roman" w:cs="Times New Roman"/>
      <w:i/>
      <w:sz w:val="28"/>
      <w:szCs w:val="24"/>
      <w:lang w:val="x-none" w:eastAsia="x-none"/>
    </w:rPr>
  </w:style>
  <w:style w:type="paragraph" w:customStyle="1" w:styleId="affff">
    <w:name w:val="Таблица"/>
    <w:link w:val="affff0"/>
    <w:qFormat/>
    <w:rsid w:val="00D83A49"/>
    <w:pPr>
      <w:spacing w:after="0" w:line="240" w:lineRule="auto"/>
      <w:jc w:val="center"/>
    </w:pPr>
    <w:rPr>
      <w:rFonts w:ascii="Times New Roman" w:eastAsia="Calibri" w:hAnsi="Times New Roman" w:cs="Times New Roman"/>
      <w:bCs/>
      <w:sz w:val="24"/>
      <w:szCs w:val="26"/>
    </w:rPr>
  </w:style>
  <w:style w:type="character" w:customStyle="1" w:styleId="affff0">
    <w:name w:val="Таблица Знак"/>
    <w:basedOn w:val="a4"/>
    <w:link w:val="affff"/>
    <w:rsid w:val="00D83A49"/>
    <w:rPr>
      <w:rFonts w:ascii="Times New Roman" w:eastAsia="Calibri" w:hAnsi="Times New Roman" w:cs="Times New Roman"/>
      <w:bCs/>
      <w:sz w:val="24"/>
      <w:szCs w:val="26"/>
    </w:rPr>
  </w:style>
  <w:style w:type="paragraph" w:customStyle="1" w:styleId="b1">
    <w:name w:val="_b_обычный"/>
    <w:link w:val="b2"/>
    <w:qFormat/>
    <w:rsid w:val="00D83A49"/>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1">
    <w:name w:val="О_обычный"/>
    <w:link w:val="affff2"/>
    <w:rsid w:val="00D83A49"/>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fff2">
    <w:name w:val="О_обычный Знак"/>
    <w:link w:val="affff1"/>
    <w:rsid w:val="00D83A49"/>
    <w:rPr>
      <w:rFonts w:ascii="Times New Roman" w:eastAsia="Times New Roman" w:hAnsi="Times New Roman" w:cs="Times New Roman"/>
      <w:sz w:val="28"/>
      <w:szCs w:val="24"/>
      <w:lang w:eastAsia="ru-RU"/>
    </w:rPr>
  </w:style>
  <w:style w:type="character" w:customStyle="1" w:styleId="b2">
    <w:name w:val="_b_обычный Знак"/>
    <w:basedOn w:val="a4"/>
    <w:link w:val="b1"/>
    <w:rsid w:val="00D83A49"/>
    <w:rPr>
      <w:rFonts w:ascii="Times New Roman" w:eastAsia="Times New Roman" w:hAnsi="Times New Roman" w:cs="Times New Roman"/>
      <w:sz w:val="28"/>
      <w:szCs w:val="20"/>
      <w:lang w:eastAsia="ru-RU"/>
    </w:rPr>
  </w:style>
  <w:style w:type="paragraph" w:customStyle="1" w:styleId="b3">
    <w:name w:val="b_обычный"/>
    <w:link w:val="b4"/>
    <w:qFormat/>
    <w:rsid w:val="00FF2723"/>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b4">
    <w:name w:val="b_обычный Знак"/>
    <w:link w:val="b3"/>
    <w:rsid w:val="00FF2723"/>
    <w:rPr>
      <w:rFonts w:ascii="Times New Roman" w:eastAsia="Times New Roman" w:hAnsi="Times New Roman" w:cs="Times New Roman"/>
      <w:sz w:val="28"/>
      <w:szCs w:val="24"/>
      <w:lang w:eastAsia="ru-RU"/>
    </w:rPr>
  </w:style>
  <w:style w:type="character" w:customStyle="1" w:styleId="affff3">
    <w:name w:val="_Обычный Знак"/>
    <w:link w:val="affff4"/>
    <w:locked/>
    <w:rsid w:val="00821755"/>
    <w:rPr>
      <w:rFonts w:ascii="Times New Roman" w:eastAsia="Times New Roman" w:hAnsi="Times New Roman" w:cs="Times New Roman"/>
      <w:sz w:val="28"/>
      <w:szCs w:val="28"/>
      <w:lang w:eastAsia="ru-RU"/>
    </w:rPr>
  </w:style>
  <w:style w:type="paragraph" w:customStyle="1" w:styleId="affff4">
    <w:name w:val="_Обычный"/>
    <w:basedOn w:val="a3"/>
    <w:link w:val="affff3"/>
    <w:qFormat/>
    <w:rsid w:val="00821755"/>
    <w:pPr>
      <w:widowControl w:val="0"/>
      <w:tabs>
        <w:tab w:val="left" w:pos="851"/>
      </w:tabs>
      <w:spacing w:before="120" w:after="120" w:line="240" w:lineRule="auto"/>
      <w:ind w:firstLine="709"/>
      <w:contextualSpacing/>
      <w:jc w:val="both"/>
    </w:pPr>
    <w:rPr>
      <w:rFonts w:eastAsia="Times New Roman"/>
      <w:b w:val="0"/>
      <w:szCs w:val="28"/>
      <w:lang w:eastAsia="ru-RU"/>
    </w:rPr>
  </w:style>
  <w:style w:type="paragraph" w:styleId="affff5">
    <w:name w:val="No Spacing"/>
    <w:link w:val="affff6"/>
    <w:qFormat/>
    <w:rsid w:val="00821755"/>
    <w:pPr>
      <w:spacing w:after="0" w:line="240" w:lineRule="auto"/>
    </w:pPr>
    <w:rPr>
      <w:rFonts w:ascii="Calibri" w:eastAsia="Calibri" w:hAnsi="Calibri" w:cs="Times New Roman"/>
    </w:rPr>
  </w:style>
  <w:style w:type="character" w:customStyle="1" w:styleId="affff6">
    <w:name w:val="Без интервала Знак"/>
    <w:link w:val="affff5"/>
    <w:rsid w:val="00821755"/>
    <w:rPr>
      <w:rFonts w:ascii="Calibri" w:eastAsia="Calibri" w:hAnsi="Calibri" w:cs="Times New Roman"/>
    </w:rPr>
  </w:style>
  <w:style w:type="paragraph" w:customStyle="1" w:styleId="Standard">
    <w:name w:val="Standard"/>
    <w:next w:val="a3"/>
    <w:rsid w:val="005A7708"/>
    <w:pPr>
      <w:suppressAutoHyphens/>
      <w:autoSpaceDN w:val="0"/>
      <w:spacing w:after="0" w:line="240" w:lineRule="auto"/>
      <w:textAlignment w:val="baseline"/>
    </w:pPr>
    <w:rPr>
      <w:rFonts w:ascii="Arial" w:eastAsia="Times New Roman" w:hAnsi="Arial" w:cs="Arial"/>
      <w:kern w:val="3"/>
      <w:sz w:val="24"/>
      <w:szCs w:val="24"/>
      <w:lang w:eastAsia="zh-CN"/>
    </w:rPr>
  </w:style>
  <w:style w:type="character" w:customStyle="1" w:styleId="2b">
    <w:name w:val="Заголовок 2 Шелестов Знак"/>
    <w:link w:val="2c"/>
    <w:locked/>
    <w:rsid w:val="00F67D34"/>
    <w:rPr>
      <w:rFonts w:ascii="Times New Roman" w:eastAsia="Times New Roman" w:hAnsi="Times New Roman" w:cs="Arial"/>
      <w:b/>
      <w:iCs/>
      <w:sz w:val="28"/>
      <w:szCs w:val="28"/>
      <w:lang w:eastAsia="ru-RU"/>
    </w:rPr>
  </w:style>
  <w:style w:type="paragraph" w:customStyle="1" w:styleId="2c">
    <w:name w:val="Заголовок 2 Шелестов"/>
    <w:basedOn w:val="a3"/>
    <w:next w:val="a3"/>
    <w:link w:val="2b"/>
    <w:qFormat/>
    <w:rsid w:val="00F67D34"/>
    <w:pPr>
      <w:keepNext/>
      <w:keepLines/>
      <w:tabs>
        <w:tab w:val="left" w:pos="851"/>
      </w:tabs>
      <w:spacing w:before="240" w:after="120" w:line="240" w:lineRule="auto"/>
      <w:ind w:firstLine="709"/>
      <w:contextualSpacing/>
      <w:jc w:val="both"/>
      <w:outlineLvl w:val="1"/>
    </w:pPr>
    <w:rPr>
      <w:rFonts w:eastAsia="Times New Roman" w:cs="Arial"/>
      <w:iCs/>
      <w:szCs w:val="28"/>
      <w:lang w:eastAsia="ru-RU"/>
    </w:rPr>
  </w:style>
  <w:style w:type="paragraph" w:customStyle="1" w:styleId="1b">
    <w:name w:val="Выделение 1"/>
    <w:basedOn w:val="b1"/>
    <w:link w:val="1c"/>
    <w:qFormat/>
    <w:rsid w:val="004657DE"/>
    <w:rPr>
      <w:i/>
    </w:rPr>
  </w:style>
  <w:style w:type="character" w:customStyle="1" w:styleId="1c">
    <w:name w:val="Выделение 1 Знак"/>
    <w:basedOn w:val="b2"/>
    <w:link w:val="1b"/>
    <w:rsid w:val="004657DE"/>
    <w:rPr>
      <w:rFonts w:ascii="Times New Roman" w:eastAsia="Times New Roman" w:hAnsi="Times New Roman" w:cs="Times New Roman"/>
      <w:i/>
      <w:sz w:val="28"/>
      <w:szCs w:val="20"/>
      <w:lang w:eastAsia="ru-RU"/>
    </w:rPr>
  </w:style>
  <w:style w:type="paragraph" w:customStyle="1" w:styleId="2d">
    <w:name w:val="Сильное выделение 2"/>
    <w:basedOn w:val="a3"/>
    <w:link w:val="2e"/>
    <w:qFormat/>
    <w:rsid w:val="004657DE"/>
    <w:pPr>
      <w:spacing w:after="0" w:line="240" w:lineRule="auto"/>
      <w:ind w:firstLine="709"/>
      <w:jc w:val="both"/>
    </w:pPr>
    <w:rPr>
      <w:rFonts w:eastAsia="Times New Roman"/>
      <w:b w:val="0"/>
      <w:bCs/>
      <w:i/>
      <w:szCs w:val="24"/>
      <w:u w:val="single"/>
      <w:lang w:eastAsia="ru-RU"/>
    </w:rPr>
  </w:style>
  <w:style w:type="character" w:customStyle="1" w:styleId="2e">
    <w:name w:val="Сильное выделение 2 Знак"/>
    <w:basedOn w:val="a4"/>
    <w:link w:val="2d"/>
    <w:rsid w:val="004657DE"/>
    <w:rPr>
      <w:rFonts w:ascii="Times New Roman" w:eastAsia="Times New Roman" w:hAnsi="Times New Roman" w:cs="Times New Roman"/>
      <w:bCs/>
      <w:i/>
      <w:sz w:val="28"/>
      <w:szCs w:val="24"/>
      <w:u w:val="single"/>
      <w:lang w:eastAsia="ru-RU"/>
    </w:rPr>
  </w:style>
  <w:style w:type="character" w:customStyle="1" w:styleId="290">
    <w:name w:val="Основной текст (2) + 9"/>
    <w:aliases w:val="5 pt,Полужирный1,Основной текст (2) + 10"/>
    <w:basedOn w:val="28"/>
    <w:rsid w:val="004F2DE3"/>
    <w:rPr>
      <w:rFonts w:ascii="Times New Roman" w:eastAsia="Times New Roman" w:hAnsi="Times New Roman" w:cs="Times New Roman"/>
      <w:b/>
      <w:bCs/>
      <w:sz w:val="19"/>
      <w:szCs w:val="19"/>
      <w:u w:val="none"/>
      <w:shd w:val="clear" w:color="auto" w:fill="FFFFFF"/>
    </w:rPr>
  </w:style>
  <w:style w:type="character" w:customStyle="1" w:styleId="291">
    <w:name w:val="Основной текст (2) + 91"/>
    <w:aliases w:val="5 pt1,Курсив"/>
    <w:basedOn w:val="28"/>
    <w:uiPriority w:val="99"/>
    <w:rsid w:val="004F2DE3"/>
    <w:rPr>
      <w:rFonts w:ascii="Times New Roman" w:eastAsia="Times New Roman" w:hAnsi="Times New Roman" w:cs="Times New Roman"/>
      <w:i/>
      <w:iCs/>
      <w:sz w:val="19"/>
      <w:szCs w:val="19"/>
      <w:u w:val="none"/>
      <w:shd w:val="clear" w:color="auto" w:fill="FFFFFF"/>
    </w:rPr>
  </w:style>
  <w:style w:type="paragraph" w:customStyle="1" w:styleId="affff7">
    <w:name w:val="Подп_рисунка"/>
    <w:basedOn w:val="a9"/>
    <w:link w:val="affff8"/>
    <w:qFormat/>
    <w:rsid w:val="000C0B70"/>
    <w:pPr>
      <w:jc w:val="center"/>
    </w:pPr>
    <w:rPr>
      <w:i/>
    </w:rPr>
  </w:style>
  <w:style w:type="character" w:customStyle="1" w:styleId="affff8">
    <w:name w:val="Подп_рисунка Знак"/>
    <w:basedOn w:val="aa"/>
    <w:link w:val="affff7"/>
    <w:rsid w:val="000C0B70"/>
    <w:rPr>
      <w:rFonts w:ascii="Times New Roman" w:eastAsia="Times New Roman" w:hAnsi="Times New Roman" w:cs="Times New Roman"/>
      <w:i/>
      <w:sz w:val="28"/>
      <w:szCs w:val="20"/>
      <w:lang w:val="x-none" w:eastAsia="ru-RU"/>
    </w:rPr>
  </w:style>
  <w:style w:type="table" w:customStyle="1" w:styleId="161">
    <w:name w:val="Сетка таблицы161"/>
    <w:basedOn w:val="a5"/>
    <w:next w:val="aff"/>
    <w:uiPriority w:val="39"/>
    <w:rsid w:val="000C0B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result">
    <w:name w:val="search_result"/>
    <w:basedOn w:val="a4"/>
    <w:rsid w:val="00CD4213"/>
  </w:style>
  <w:style w:type="character" w:customStyle="1" w:styleId="60">
    <w:name w:val="Заголовок 6 Знак"/>
    <w:basedOn w:val="a4"/>
    <w:link w:val="6"/>
    <w:uiPriority w:val="9"/>
    <w:rsid w:val="009D0963"/>
    <w:rPr>
      <w:rFonts w:asciiTheme="majorHAnsi" w:eastAsiaTheme="majorEastAsia" w:hAnsiTheme="majorHAnsi" w:cstheme="majorBidi"/>
      <w:b/>
      <w:color w:val="1F3763" w:themeColor="accent1" w:themeShade="7F"/>
      <w:sz w:val="28"/>
    </w:rPr>
  </w:style>
  <w:style w:type="character" w:customStyle="1" w:styleId="70">
    <w:name w:val="Заголовок 7 Знак"/>
    <w:basedOn w:val="a4"/>
    <w:link w:val="7"/>
    <w:uiPriority w:val="9"/>
    <w:rsid w:val="009D0963"/>
    <w:rPr>
      <w:rFonts w:asciiTheme="majorHAnsi" w:eastAsiaTheme="majorEastAsia" w:hAnsiTheme="majorHAnsi" w:cstheme="majorBidi"/>
      <w:b/>
      <w:i/>
      <w:iCs/>
      <w:color w:val="1F3763" w:themeColor="accent1" w:themeShade="7F"/>
      <w:sz w:val="28"/>
    </w:rPr>
  </w:style>
  <w:style w:type="character" w:customStyle="1" w:styleId="80">
    <w:name w:val="Заголовок 8 Знак"/>
    <w:basedOn w:val="a4"/>
    <w:link w:val="8"/>
    <w:uiPriority w:val="9"/>
    <w:rsid w:val="009D0963"/>
    <w:rPr>
      <w:rFonts w:asciiTheme="majorHAnsi" w:eastAsiaTheme="majorEastAsia" w:hAnsiTheme="majorHAnsi" w:cstheme="majorBidi"/>
      <w:b/>
      <w:color w:val="272727" w:themeColor="text1" w:themeTint="D8"/>
      <w:sz w:val="21"/>
      <w:szCs w:val="21"/>
    </w:rPr>
  </w:style>
  <w:style w:type="character" w:customStyle="1" w:styleId="90">
    <w:name w:val="Заголовок 9 Знак"/>
    <w:basedOn w:val="a4"/>
    <w:link w:val="9"/>
    <w:uiPriority w:val="9"/>
    <w:rsid w:val="009D0963"/>
    <w:rPr>
      <w:rFonts w:asciiTheme="majorHAnsi" w:eastAsiaTheme="majorEastAsia" w:hAnsiTheme="majorHAnsi" w:cstheme="majorBidi"/>
      <w:b/>
      <w:i/>
      <w:iCs/>
      <w:color w:val="272727" w:themeColor="text1" w:themeTint="D8"/>
      <w:sz w:val="21"/>
      <w:szCs w:val="21"/>
    </w:rPr>
  </w:style>
  <w:style w:type="table" w:customStyle="1" w:styleId="160">
    <w:name w:val="Сетка таблицы16"/>
    <w:basedOn w:val="a5"/>
    <w:next w:val="aff"/>
    <w:uiPriority w:val="39"/>
    <w:rsid w:val="009D096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9D0963"/>
    <w:pPr>
      <w:widowControl w:val="0"/>
      <w:spacing w:before="120" w:after="120" w:line="240" w:lineRule="auto"/>
      <w:ind w:firstLine="709"/>
      <w:contextualSpacing/>
    </w:pPr>
    <w:rPr>
      <w:rFonts w:eastAsiaTheme="minorHAnsi" w:cstheme="minorBidi"/>
      <w:b w:val="0"/>
      <w:sz w:val="24"/>
      <w:lang w:val="en-US"/>
    </w:rPr>
  </w:style>
  <w:style w:type="paragraph" w:customStyle="1" w:styleId="ConsPlusCell">
    <w:name w:val="ConsPlusCell"/>
    <w:uiPriority w:val="99"/>
    <w:rsid w:val="009D096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f">
    <w:name w:val="Body Text 2"/>
    <w:basedOn w:val="a3"/>
    <w:link w:val="212"/>
    <w:uiPriority w:val="99"/>
    <w:semiHidden/>
    <w:unhideWhenUsed/>
    <w:rsid w:val="009D0963"/>
    <w:pPr>
      <w:spacing w:after="120" w:line="480" w:lineRule="auto"/>
    </w:pPr>
  </w:style>
  <w:style w:type="character" w:customStyle="1" w:styleId="212">
    <w:name w:val="Основной текст 2 Знак1"/>
    <w:basedOn w:val="a4"/>
    <w:link w:val="2f"/>
    <w:uiPriority w:val="99"/>
    <w:semiHidden/>
    <w:rsid w:val="009D0963"/>
    <w:rPr>
      <w:rFonts w:ascii="Times New Roman" w:eastAsia="Calibri" w:hAnsi="Times New Roman" w:cs="Times New Roman"/>
      <w:b/>
      <w:sz w:val="28"/>
    </w:rPr>
  </w:style>
  <w:style w:type="table" w:customStyle="1" w:styleId="TableNormal1">
    <w:name w:val="Table Normal1"/>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2Candara">
    <w:name w:val="Основной текст (2) + Candara"/>
    <w:aliases w:val="10 pt"/>
    <w:basedOn w:val="28"/>
    <w:rsid w:val="009D0963"/>
    <w:rPr>
      <w:rFonts w:ascii="Candara" w:eastAsia="Candara" w:hAnsi="Candara" w:cs="Candar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pt">
    <w:name w:val="Основной текст (2) + 11 pt"/>
    <w:aliases w:val="Полужирный"/>
    <w:basedOn w:val="28"/>
    <w:rsid w:val="009D0963"/>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
    <w:basedOn w:val="28"/>
    <w:rsid w:val="009D0963"/>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numbering" w:styleId="a0">
    <w:name w:val="Outline List 3"/>
    <w:basedOn w:val="a6"/>
    <w:uiPriority w:val="99"/>
    <w:semiHidden/>
    <w:unhideWhenUsed/>
    <w:rsid w:val="009D0963"/>
    <w:pPr>
      <w:numPr>
        <w:numId w:val="9"/>
      </w:numPr>
    </w:pPr>
  </w:style>
  <w:style w:type="table" w:customStyle="1" w:styleId="TableNormal4">
    <w:name w:val="Table Normal4"/>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d">
    <w:name w:val="Сетка таблицы1"/>
    <w:basedOn w:val="a5"/>
    <w:next w:val="aff"/>
    <w:uiPriority w:val="39"/>
    <w:rsid w:val="009D09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f0">
    <w:name w:val="Сетка таблицы2"/>
    <w:basedOn w:val="a5"/>
    <w:next w:val="aff"/>
    <w:uiPriority w:val="39"/>
    <w:rsid w:val="009D09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Статья / Раздел1"/>
    <w:basedOn w:val="a6"/>
    <w:next w:val="a0"/>
    <w:uiPriority w:val="99"/>
    <w:semiHidden/>
    <w:unhideWhenUsed/>
    <w:rsid w:val="009D0963"/>
    <w:pPr>
      <w:numPr>
        <w:numId w:val="3"/>
      </w:numPr>
    </w:pPr>
  </w:style>
  <w:style w:type="paragraph" w:customStyle="1" w:styleId="1e">
    <w:name w:val="Заголовок 1 уровня"/>
    <w:basedOn w:val="11"/>
    <w:link w:val="1f"/>
    <w:qFormat/>
    <w:rsid w:val="009D0963"/>
    <w:pPr>
      <w:spacing w:before="100" w:after="100"/>
      <w:ind w:firstLine="706"/>
    </w:pPr>
  </w:style>
  <w:style w:type="paragraph" w:customStyle="1" w:styleId="2f1">
    <w:name w:val="Заголовок 2 ур"/>
    <w:basedOn w:val="20"/>
    <w:link w:val="2f2"/>
    <w:qFormat/>
    <w:rsid w:val="009D0963"/>
    <w:pPr>
      <w:numPr>
        <w:ilvl w:val="0"/>
        <w:numId w:val="0"/>
      </w:numPr>
      <w:spacing w:before="100" w:after="100"/>
      <w:ind w:firstLine="706"/>
    </w:pPr>
  </w:style>
  <w:style w:type="character" w:customStyle="1" w:styleId="1f">
    <w:name w:val="Заголовок 1 уровня Знак"/>
    <w:basedOn w:val="12"/>
    <w:link w:val="1e"/>
    <w:rsid w:val="009D0963"/>
    <w:rPr>
      <w:rFonts w:ascii="Times New Roman" w:eastAsiaTheme="majorEastAsia" w:hAnsi="Times New Roman" w:cstheme="majorBidi"/>
      <w:b/>
      <w:sz w:val="28"/>
      <w:szCs w:val="32"/>
    </w:rPr>
  </w:style>
  <w:style w:type="paragraph" w:customStyle="1" w:styleId="32">
    <w:name w:val="Заголовок 3 ур"/>
    <w:basedOn w:val="3"/>
    <w:link w:val="33"/>
    <w:qFormat/>
    <w:rsid w:val="009D0963"/>
    <w:pPr>
      <w:numPr>
        <w:ilvl w:val="0"/>
        <w:numId w:val="0"/>
      </w:numPr>
      <w:spacing w:before="100" w:after="100"/>
      <w:ind w:firstLine="706"/>
    </w:pPr>
  </w:style>
  <w:style w:type="character" w:customStyle="1" w:styleId="2f2">
    <w:name w:val="Заголовок 2 ур Знак"/>
    <w:basedOn w:val="22"/>
    <w:link w:val="2f1"/>
    <w:rsid w:val="009D0963"/>
    <w:rPr>
      <w:rFonts w:ascii="Times New Roman" w:eastAsiaTheme="majorEastAsia" w:hAnsi="Times New Roman" w:cstheme="majorBidi"/>
      <w:b/>
      <w:bCs/>
      <w:sz w:val="28"/>
      <w:szCs w:val="26"/>
      <w:lang w:eastAsia="ru-RU"/>
    </w:rPr>
  </w:style>
  <w:style w:type="character" w:customStyle="1" w:styleId="33">
    <w:name w:val="Заголовок 3 ур Знак"/>
    <w:basedOn w:val="30"/>
    <w:link w:val="32"/>
    <w:rsid w:val="009D0963"/>
    <w:rPr>
      <w:rFonts w:ascii="Times New Roman" w:eastAsiaTheme="majorEastAsia" w:hAnsi="Times New Roman" w:cstheme="majorBidi"/>
      <w:b/>
      <w:color w:val="000000" w:themeColor="text1"/>
      <w:sz w:val="28"/>
      <w:szCs w:val="24"/>
    </w:rPr>
  </w:style>
  <w:style w:type="paragraph" w:customStyle="1" w:styleId="1f0">
    <w:name w:val="Сильное выделение1"/>
    <w:basedOn w:val="b3"/>
    <w:link w:val="1f1"/>
    <w:rsid w:val="009D0963"/>
    <w:rPr>
      <w:bCs/>
      <w:u w:val="single"/>
    </w:rPr>
  </w:style>
  <w:style w:type="paragraph" w:customStyle="1" w:styleId="1f2">
    <w:name w:val="Сильное выделение 1"/>
    <w:basedOn w:val="1f0"/>
    <w:link w:val="1f3"/>
    <w:rsid w:val="009D0963"/>
    <w:rPr>
      <w:bCs w:val="0"/>
      <w:i/>
    </w:rPr>
  </w:style>
  <w:style w:type="character" w:customStyle="1" w:styleId="1f1">
    <w:name w:val="Сильное выделение1 Знак"/>
    <w:basedOn w:val="b4"/>
    <w:link w:val="1f0"/>
    <w:rsid w:val="009D0963"/>
    <w:rPr>
      <w:rFonts w:ascii="Times New Roman" w:eastAsia="Times New Roman" w:hAnsi="Times New Roman" w:cs="Times New Roman"/>
      <w:bCs/>
      <w:sz w:val="28"/>
      <w:szCs w:val="24"/>
      <w:u w:val="single"/>
      <w:lang w:eastAsia="ru-RU"/>
    </w:rPr>
  </w:style>
  <w:style w:type="character" w:customStyle="1" w:styleId="1f3">
    <w:name w:val="Сильное выделение 1 Знак"/>
    <w:basedOn w:val="1f1"/>
    <w:link w:val="1f2"/>
    <w:rsid w:val="009D0963"/>
    <w:rPr>
      <w:rFonts w:ascii="Times New Roman" w:eastAsia="Times New Roman" w:hAnsi="Times New Roman" w:cs="Times New Roman"/>
      <w:bCs w:val="0"/>
      <w:i/>
      <w:sz w:val="28"/>
      <w:szCs w:val="24"/>
      <w:u w:val="single"/>
      <w:lang w:eastAsia="ru-RU"/>
    </w:rPr>
  </w:style>
  <w:style w:type="paragraph" w:customStyle="1" w:styleId="a2">
    <w:name w:val="Обычный с маркерами"/>
    <w:basedOn w:val="b3"/>
    <w:link w:val="affff9"/>
    <w:qFormat/>
    <w:rsid w:val="009D0963"/>
    <w:pPr>
      <w:numPr>
        <w:numId w:val="10"/>
      </w:numPr>
    </w:pPr>
  </w:style>
  <w:style w:type="character" w:customStyle="1" w:styleId="affff9">
    <w:name w:val="Обычный с маркерами Знак"/>
    <w:basedOn w:val="b4"/>
    <w:link w:val="a2"/>
    <w:rsid w:val="009D0963"/>
    <w:rPr>
      <w:rFonts w:ascii="Times New Roman" w:eastAsia="Times New Roman" w:hAnsi="Times New Roman" w:cs="Times New Roman"/>
      <w:sz w:val="28"/>
      <w:szCs w:val="24"/>
      <w:lang w:eastAsia="ru-RU"/>
    </w:rPr>
  </w:style>
  <w:style w:type="table" w:customStyle="1" w:styleId="162">
    <w:name w:val="Сетка таблицы162"/>
    <w:basedOn w:val="a5"/>
    <w:next w:val="aff"/>
    <w:uiPriority w:val="39"/>
    <w:rsid w:val="009D096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5"/>
    <w:next w:val="aff"/>
    <w:uiPriority w:val="39"/>
    <w:rsid w:val="009D096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4"/>
    <w:basedOn w:val="a5"/>
    <w:next w:val="aff"/>
    <w:uiPriority w:val="39"/>
    <w:rsid w:val="009D096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4">
    <w:name w:val="Нет списка1"/>
    <w:next w:val="a6"/>
    <w:uiPriority w:val="99"/>
    <w:semiHidden/>
    <w:unhideWhenUsed/>
    <w:rsid w:val="009D0963"/>
  </w:style>
  <w:style w:type="table" w:customStyle="1" w:styleId="34">
    <w:name w:val="Сетка таблицы3"/>
    <w:basedOn w:val="a5"/>
    <w:next w:val="aff"/>
    <w:uiPriority w:val="39"/>
    <w:rsid w:val="009D09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5"/>
    <w:next w:val="aff"/>
    <w:uiPriority w:val="39"/>
    <w:rsid w:val="009D096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9">
    <w:name w:val="Table Normal9"/>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9D0963"/>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210pt1">
    <w:name w:val="Основной текст (2) + 10 pt1"/>
    <w:uiPriority w:val="99"/>
    <w:rsid w:val="009D0963"/>
    <w:rPr>
      <w:rFonts w:ascii="Times New Roman" w:eastAsia="Times New Roman" w:hAnsi="Times New Roman" w:cs="Times New Roman" w:hint="default"/>
      <w:strike w:val="0"/>
      <w:dstrike w:val="0"/>
      <w:sz w:val="20"/>
      <w:szCs w:val="20"/>
      <w:u w:val="none"/>
      <w:effect w:val="none"/>
      <w:shd w:val="clear" w:color="auto" w:fill="FFFFFF"/>
    </w:rPr>
  </w:style>
  <w:style w:type="numbering" w:customStyle="1" w:styleId="2">
    <w:name w:val="Статья / Раздел2"/>
    <w:basedOn w:val="a6"/>
    <w:next w:val="a0"/>
    <w:uiPriority w:val="99"/>
    <w:semiHidden/>
    <w:unhideWhenUsed/>
    <w:rsid w:val="009D0963"/>
    <w:pPr>
      <w:numPr>
        <w:numId w:val="8"/>
      </w:numPr>
    </w:pPr>
  </w:style>
  <w:style w:type="paragraph" w:customStyle="1" w:styleId="1460">
    <w:name w:val="1460"/>
    <w:basedOn w:val="a3"/>
    <w:rsid w:val="009D0963"/>
    <w:pPr>
      <w:autoSpaceDE w:val="0"/>
      <w:autoSpaceDN w:val="0"/>
      <w:spacing w:before="120" w:after="0" w:line="240" w:lineRule="auto"/>
      <w:jc w:val="center"/>
    </w:pPr>
    <w:rPr>
      <w:rFonts w:eastAsia="Times New Roman"/>
      <w:bCs/>
      <w:color w:val="000000"/>
      <w:szCs w:val="28"/>
      <w:lang w:eastAsia="ru-RU"/>
    </w:rPr>
  </w:style>
  <w:style w:type="character" w:styleId="affffa">
    <w:name w:val="annotation reference"/>
    <w:basedOn w:val="a4"/>
    <w:uiPriority w:val="99"/>
    <w:semiHidden/>
    <w:unhideWhenUsed/>
    <w:rsid w:val="009D0963"/>
    <w:rPr>
      <w:sz w:val="16"/>
      <w:szCs w:val="16"/>
    </w:rPr>
  </w:style>
  <w:style w:type="paragraph" w:styleId="affffb">
    <w:name w:val="annotation text"/>
    <w:basedOn w:val="a3"/>
    <w:link w:val="affffc"/>
    <w:uiPriority w:val="99"/>
    <w:semiHidden/>
    <w:unhideWhenUsed/>
    <w:rsid w:val="009D0963"/>
    <w:pPr>
      <w:spacing w:line="240" w:lineRule="auto"/>
    </w:pPr>
    <w:rPr>
      <w:sz w:val="20"/>
      <w:szCs w:val="20"/>
    </w:rPr>
  </w:style>
  <w:style w:type="character" w:customStyle="1" w:styleId="affffc">
    <w:name w:val="Текст примечания Знак"/>
    <w:basedOn w:val="a4"/>
    <w:link w:val="affffb"/>
    <w:uiPriority w:val="99"/>
    <w:semiHidden/>
    <w:rsid w:val="009D0963"/>
    <w:rPr>
      <w:rFonts w:ascii="Times New Roman" w:eastAsia="Calibri" w:hAnsi="Times New Roman" w:cs="Times New Roman"/>
      <w:b/>
      <w:sz w:val="20"/>
      <w:szCs w:val="20"/>
    </w:rPr>
  </w:style>
  <w:style w:type="paragraph" w:styleId="affffd">
    <w:name w:val="annotation subject"/>
    <w:basedOn w:val="affffb"/>
    <w:next w:val="affffb"/>
    <w:link w:val="affffe"/>
    <w:uiPriority w:val="99"/>
    <w:semiHidden/>
    <w:unhideWhenUsed/>
    <w:rsid w:val="009D0963"/>
    <w:rPr>
      <w:bCs/>
    </w:rPr>
  </w:style>
  <w:style w:type="character" w:customStyle="1" w:styleId="affffe">
    <w:name w:val="Тема примечания Знак"/>
    <w:basedOn w:val="affffc"/>
    <w:link w:val="affffd"/>
    <w:uiPriority w:val="99"/>
    <w:semiHidden/>
    <w:rsid w:val="009D0963"/>
    <w:rPr>
      <w:rFonts w:ascii="Times New Roman" w:eastAsia="Calibri" w:hAnsi="Times New Roman" w:cs="Times New Roman"/>
      <w:b/>
      <w:bCs/>
      <w:sz w:val="20"/>
      <w:szCs w:val="20"/>
    </w:rPr>
  </w:style>
  <w:style w:type="table" w:customStyle="1" w:styleId="42">
    <w:name w:val="Сетка таблицы4"/>
    <w:basedOn w:val="a5"/>
    <w:next w:val="aff"/>
    <w:uiPriority w:val="39"/>
    <w:rsid w:val="009D09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3"/>
    <w:rsid w:val="009D0963"/>
    <w:pPr>
      <w:spacing w:before="100" w:beforeAutospacing="1" w:after="100" w:afterAutospacing="1" w:line="240" w:lineRule="auto"/>
    </w:pPr>
    <w:rPr>
      <w:rFonts w:ascii="TimesNewRoman" w:eastAsia="Times New Roman" w:hAnsi="TimesNewRoman"/>
      <w:b w:val="0"/>
      <w:color w:val="000000"/>
      <w:sz w:val="26"/>
      <w:szCs w:val="26"/>
      <w:lang w:eastAsia="ru-RU"/>
    </w:rPr>
  </w:style>
  <w:style w:type="paragraph" w:customStyle="1" w:styleId="font8">
    <w:name w:val="font8"/>
    <w:basedOn w:val="a3"/>
    <w:rsid w:val="009D0963"/>
    <w:pPr>
      <w:spacing w:before="100" w:beforeAutospacing="1" w:after="100" w:afterAutospacing="1" w:line="240" w:lineRule="auto"/>
    </w:pPr>
    <w:rPr>
      <w:rFonts w:eastAsia="Times New Roman"/>
      <w:b w:val="0"/>
      <w:color w:val="000000"/>
      <w:sz w:val="18"/>
      <w:szCs w:val="18"/>
      <w:lang w:eastAsia="ru-RU"/>
    </w:rPr>
  </w:style>
  <w:style w:type="paragraph" w:customStyle="1" w:styleId="font9">
    <w:name w:val="font9"/>
    <w:basedOn w:val="a3"/>
    <w:rsid w:val="009D0963"/>
    <w:pPr>
      <w:spacing w:before="100" w:beforeAutospacing="1" w:after="100" w:afterAutospacing="1" w:line="240" w:lineRule="auto"/>
    </w:pPr>
    <w:rPr>
      <w:rFonts w:eastAsia="Times New Roman"/>
      <w:b w:val="0"/>
      <w:color w:val="000000"/>
      <w:sz w:val="18"/>
      <w:szCs w:val="18"/>
      <w:lang w:eastAsia="ru-RU"/>
    </w:rPr>
  </w:style>
  <w:style w:type="paragraph" w:customStyle="1" w:styleId="font10">
    <w:name w:val="font10"/>
    <w:basedOn w:val="a3"/>
    <w:rsid w:val="009D0963"/>
    <w:pPr>
      <w:spacing w:before="100" w:beforeAutospacing="1" w:after="100" w:afterAutospacing="1" w:line="240" w:lineRule="auto"/>
    </w:pPr>
    <w:rPr>
      <w:rFonts w:eastAsia="Times New Roman"/>
      <w:b w:val="0"/>
      <w:color w:val="000000"/>
      <w:sz w:val="22"/>
      <w:lang w:eastAsia="ru-RU"/>
    </w:rPr>
  </w:style>
  <w:style w:type="paragraph" w:customStyle="1" w:styleId="font11">
    <w:name w:val="font11"/>
    <w:basedOn w:val="a3"/>
    <w:rsid w:val="009D0963"/>
    <w:pPr>
      <w:spacing w:before="100" w:beforeAutospacing="1" w:after="100" w:afterAutospacing="1" w:line="240" w:lineRule="auto"/>
    </w:pPr>
    <w:rPr>
      <w:rFonts w:eastAsia="Times New Roman"/>
      <w:b w:val="0"/>
      <w:color w:val="000000"/>
      <w:sz w:val="20"/>
      <w:szCs w:val="20"/>
      <w:lang w:eastAsia="ru-RU"/>
    </w:rPr>
  </w:style>
  <w:style w:type="character" w:customStyle="1" w:styleId="2105pt">
    <w:name w:val="Основной текст (2) + 10;5 pt"/>
    <w:basedOn w:val="28"/>
    <w:rsid w:val="00495BDB"/>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4pt">
    <w:name w:val="Основной текст (2) + 4 pt"/>
    <w:basedOn w:val="28"/>
    <w:rsid w:val="00495BD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11pt0">
    <w:name w:val="Основной текст (2) + 11 pt;Полужирный"/>
    <w:basedOn w:val="28"/>
    <w:rsid w:val="00495BDB"/>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6pt">
    <w:name w:val="Основной текст (2) + 6 pt"/>
    <w:basedOn w:val="28"/>
    <w:rsid w:val="00495BDB"/>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7pt">
    <w:name w:val="Основной текст (2) + Arial;7 pt"/>
    <w:basedOn w:val="28"/>
    <w:rsid w:val="00495BDB"/>
    <w:rPr>
      <w:rFonts w:ascii="Arial" w:eastAsia="Arial" w:hAnsi="Arial" w:cs="Arial"/>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9pt">
    <w:name w:val="Основной текст (2) + Arial;9 pt"/>
    <w:basedOn w:val="28"/>
    <w:rsid w:val="00495BDB"/>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0">
    <w:name w:val="Основной текст (2) + 7;5 pt;Полужирный;Курсив"/>
    <w:basedOn w:val="28"/>
    <w:rsid w:val="00495BDB"/>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eastAsia="ru-RU" w:bidi="ru-RU"/>
    </w:rPr>
  </w:style>
  <w:style w:type="character" w:customStyle="1" w:styleId="2Impact25pt10">
    <w:name w:val="Основной текст (2) + Impact;25 pt;Масштаб 10%"/>
    <w:basedOn w:val="28"/>
    <w:rsid w:val="00495BDB"/>
    <w:rPr>
      <w:rFonts w:ascii="Impact" w:eastAsia="Impact" w:hAnsi="Impact" w:cs="Impact"/>
      <w:b/>
      <w:bCs/>
      <w:i w:val="0"/>
      <w:iCs w:val="0"/>
      <w:smallCaps w:val="0"/>
      <w:strike w:val="0"/>
      <w:color w:val="000000"/>
      <w:spacing w:val="0"/>
      <w:w w:val="10"/>
      <w:position w:val="0"/>
      <w:sz w:val="50"/>
      <w:szCs w:val="50"/>
      <w:u w:val="none"/>
      <w:shd w:val="clear" w:color="auto" w:fill="FFFFFF"/>
      <w:lang w:val="en-US" w:eastAsia="en-US" w:bidi="en-US"/>
    </w:rPr>
  </w:style>
  <w:style w:type="character" w:customStyle="1" w:styleId="ConsPlusNormal0">
    <w:name w:val="ConsPlusNormal Знак"/>
    <w:link w:val="ConsPlusNormal"/>
    <w:rsid w:val="00495BDB"/>
    <w:rPr>
      <w:rFonts w:ascii="Arial" w:eastAsia="Times New Roman" w:hAnsi="Arial" w:cs="Arial"/>
      <w:sz w:val="20"/>
      <w:szCs w:val="20"/>
      <w:lang w:eastAsia="ru-RU"/>
    </w:rPr>
  </w:style>
  <w:style w:type="character" w:customStyle="1" w:styleId="1f5">
    <w:name w:val="Неразрешенное упоминание1"/>
    <w:basedOn w:val="a4"/>
    <w:uiPriority w:val="99"/>
    <w:semiHidden/>
    <w:unhideWhenUsed/>
    <w:rsid w:val="00495BDB"/>
    <w:rPr>
      <w:color w:val="605E5C"/>
      <w:shd w:val="clear" w:color="auto" w:fill="E1DFDD"/>
    </w:rPr>
  </w:style>
  <w:style w:type="table" w:styleId="afffff">
    <w:name w:val="Grid Table Light"/>
    <w:basedOn w:val="a5"/>
    <w:uiPriority w:val="40"/>
    <w:rsid w:val="00495BD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06203">
      <w:bodyDiv w:val="1"/>
      <w:marLeft w:val="0"/>
      <w:marRight w:val="0"/>
      <w:marTop w:val="0"/>
      <w:marBottom w:val="0"/>
      <w:divBdr>
        <w:top w:val="none" w:sz="0" w:space="0" w:color="auto"/>
        <w:left w:val="none" w:sz="0" w:space="0" w:color="auto"/>
        <w:bottom w:val="none" w:sz="0" w:space="0" w:color="auto"/>
        <w:right w:val="none" w:sz="0" w:space="0" w:color="auto"/>
      </w:divBdr>
    </w:div>
    <w:div w:id="58133955">
      <w:bodyDiv w:val="1"/>
      <w:marLeft w:val="0"/>
      <w:marRight w:val="0"/>
      <w:marTop w:val="0"/>
      <w:marBottom w:val="0"/>
      <w:divBdr>
        <w:top w:val="none" w:sz="0" w:space="0" w:color="auto"/>
        <w:left w:val="none" w:sz="0" w:space="0" w:color="auto"/>
        <w:bottom w:val="none" w:sz="0" w:space="0" w:color="auto"/>
        <w:right w:val="none" w:sz="0" w:space="0" w:color="auto"/>
      </w:divBdr>
    </w:div>
    <w:div w:id="59133842">
      <w:bodyDiv w:val="1"/>
      <w:marLeft w:val="0"/>
      <w:marRight w:val="0"/>
      <w:marTop w:val="0"/>
      <w:marBottom w:val="0"/>
      <w:divBdr>
        <w:top w:val="none" w:sz="0" w:space="0" w:color="auto"/>
        <w:left w:val="none" w:sz="0" w:space="0" w:color="auto"/>
        <w:bottom w:val="none" w:sz="0" w:space="0" w:color="auto"/>
        <w:right w:val="none" w:sz="0" w:space="0" w:color="auto"/>
      </w:divBdr>
    </w:div>
    <w:div w:id="94374988">
      <w:bodyDiv w:val="1"/>
      <w:marLeft w:val="0"/>
      <w:marRight w:val="0"/>
      <w:marTop w:val="0"/>
      <w:marBottom w:val="0"/>
      <w:divBdr>
        <w:top w:val="none" w:sz="0" w:space="0" w:color="auto"/>
        <w:left w:val="none" w:sz="0" w:space="0" w:color="auto"/>
        <w:bottom w:val="none" w:sz="0" w:space="0" w:color="auto"/>
        <w:right w:val="none" w:sz="0" w:space="0" w:color="auto"/>
      </w:divBdr>
    </w:div>
    <w:div w:id="99299203">
      <w:bodyDiv w:val="1"/>
      <w:marLeft w:val="0"/>
      <w:marRight w:val="0"/>
      <w:marTop w:val="0"/>
      <w:marBottom w:val="0"/>
      <w:divBdr>
        <w:top w:val="none" w:sz="0" w:space="0" w:color="auto"/>
        <w:left w:val="none" w:sz="0" w:space="0" w:color="auto"/>
        <w:bottom w:val="none" w:sz="0" w:space="0" w:color="auto"/>
        <w:right w:val="none" w:sz="0" w:space="0" w:color="auto"/>
      </w:divBdr>
    </w:div>
    <w:div w:id="134956369">
      <w:bodyDiv w:val="1"/>
      <w:marLeft w:val="0"/>
      <w:marRight w:val="0"/>
      <w:marTop w:val="0"/>
      <w:marBottom w:val="0"/>
      <w:divBdr>
        <w:top w:val="none" w:sz="0" w:space="0" w:color="auto"/>
        <w:left w:val="none" w:sz="0" w:space="0" w:color="auto"/>
        <w:bottom w:val="none" w:sz="0" w:space="0" w:color="auto"/>
        <w:right w:val="none" w:sz="0" w:space="0" w:color="auto"/>
      </w:divBdr>
    </w:div>
    <w:div w:id="136605140">
      <w:bodyDiv w:val="1"/>
      <w:marLeft w:val="0"/>
      <w:marRight w:val="0"/>
      <w:marTop w:val="0"/>
      <w:marBottom w:val="0"/>
      <w:divBdr>
        <w:top w:val="none" w:sz="0" w:space="0" w:color="auto"/>
        <w:left w:val="none" w:sz="0" w:space="0" w:color="auto"/>
        <w:bottom w:val="none" w:sz="0" w:space="0" w:color="auto"/>
        <w:right w:val="none" w:sz="0" w:space="0" w:color="auto"/>
      </w:divBdr>
    </w:div>
    <w:div w:id="138571118">
      <w:bodyDiv w:val="1"/>
      <w:marLeft w:val="0"/>
      <w:marRight w:val="0"/>
      <w:marTop w:val="0"/>
      <w:marBottom w:val="0"/>
      <w:divBdr>
        <w:top w:val="none" w:sz="0" w:space="0" w:color="auto"/>
        <w:left w:val="none" w:sz="0" w:space="0" w:color="auto"/>
        <w:bottom w:val="none" w:sz="0" w:space="0" w:color="auto"/>
        <w:right w:val="none" w:sz="0" w:space="0" w:color="auto"/>
      </w:divBdr>
    </w:div>
    <w:div w:id="193806996">
      <w:bodyDiv w:val="1"/>
      <w:marLeft w:val="0"/>
      <w:marRight w:val="0"/>
      <w:marTop w:val="0"/>
      <w:marBottom w:val="0"/>
      <w:divBdr>
        <w:top w:val="none" w:sz="0" w:space="0" w:color="auto"/>
        <w:left w:val="none" w:sz="0" w:space="0" w:color="auto"/>
        <w:bottom w:val="none" w:sz="0" w:space="0" w:color="auto"/>
        <w:right w:val="none" w:sz="0" w:space="0" w:color="auto"/>
      </w:divBdr>
    </w:div>
    <w:div w:id="200241886">
      <w:bodyDiv w:val="1"/>
      <w:marLeft w:val="0"/>
      <w:marRight w:val="0"/>
      <w:marTop w:val="0"/>
      <w:marBottom w:val="0"/>
      <w:divBdr>
        <w:top w:val="none" w:sz="0" w:space="0" w:color="auto"/>
        <w:left w:val="none" w:sz="0" w:space="0" w:color="auto"/>
        <w:bottom w:val="none" w:sz="0" w:space="0" w:color="auto"/>
        <w:right w:val="none" w:sz="0" w:space="0" w:color="auto"/>
      </w:divBdr>
    </w:div>
    <w:div w:id="213470817">
      <w:bodyDiv w:val="1"/>
      <w:marLeft w:val="0"/>
      <w:marRight w:val="0"/>
      <w:marTop w:val="0"/>
      <w:marBottom w:val="0"/>
      <w:divBdr>
        <w:top w:val="none" w:sz="0" w:space="0" w:color="auto"/>
        <w:left w:val="none" w:sz="0" w:space="0" w:color="auto"/>
        <w:bottom w:val="none" w:sz="0" w:space="0" w:color="auto"/>
        <w:right w:val="none" w:sz="0" w:space="0" w:color="auto"/>
      </w:divBdr>
    </w:div>
    <w:div w:id="215629513">
      <w:bodyDiv w:val="1"/>
      <w:marLeft w:val="0"/>
      <w:marRight w:val="0"/>
      <w:marTop w:val="0"/>
      <w:marBottom w:val="0"/>
      <w:divBdr>
        <w:top w:val="none" w:sz="0" w:space="0" w:color="auto"/>
        <w:left w:val="none" w:sz="0" w:space="0" w:color="auto"/>
        <w:bottom w:val="none" w:sz="0" w:space="0" w:color="auto"/>
        <w:right w:val="none" w:sz="0" w:space="0" w:color="auto"/>
      </w:divBdr>
    </w:div>
    <w:div w:id="242103761">
      <w:bodyDiv w:val="1"/>
      <w:marLeft w:val="0"/>
      <w:marRight w:val="0"/>
      <w:marTop w:val="0"/>
      <w:marBottom w:val="0"/>
      <w:divBdr>
        <w:top w:val="none" w:sz="0" w:space="0" w:color="auto"/>
        <w:left w:val="none" w:sz="0" w:space="0" w:color="auto"/>
        <w:bottom w:val="none" w:sz="0" w:space="0" w:color="auto"/>
        <w:right w:val="none" w:sz="0" w:space="0" w:color="auto"/>
      </w:divBdr>
    </w:div>
    <w:div w:id="246305626">
      <w:bodyDiv w:val="1"/>
      <w:marLeft w:val="0"/>
      <w:marRight w:val="0"/>
      <w:marTop w:val="0"/>
      <w:marBottom w:val="0"/>
      <w:divBdr>
        <w:top w:val="none" w:sz="0" w:space="0" w:color="auto"/>
        <w:left w:val="none" w:sz="0" w:space="0" w:color="auto"/>
        <w:bottom w:val="none" w:sz="0" w:space="0" w:color="auto"/>
        <w:right w:val="none" w:sz="0" w:space="0" w:color="auto"/>
      </w:divBdr>
    </w:div>
    <w:div w:id="262034578">
      <w:bodyDiv w:val="1"/>
      <w:marLeft w:val="0"/>
      <w:marRight w:val="0"/>
      <w:marTop w:val="0"/>
      <w:marBottom w:val="0"/>
      <w:divBdr>
        <w:top w:val="none" w:sz="0" w:space="0" w:color="auto"/>
        <w:left w:val="none" w:sz="0" w:space="0" w:color="auto"/>
        <w:bottom w:val="none" w:sz="0" w:space="0" w:color="auto"/>
        <w:right w:val="none" w:sz="0" w:space="0" w:color="auto"/>
      </w:divBdr>
    </w:div>
    <w:div w:id="271980170">
      <w:bodyDiv w:val="1"/>
      <w:marLeft w:val="0"/>
      <w:marRight w:val="0"/>
      <w:marTop w:val="0"/>
      <w:marBottom w:val="0"/>
      <w:divBdr>
        <w:top w:val="none" w:sz="0" w:space="0" w:color="auto"/>
        <w:left w:val="none" w:sz="0" w:space="0" w:color="auto"/>
        <w:bottom w:val="none" w:sz="0" w:space="0" w:color="auto"/>
        <w:right w:val="none" w:sz="0" w:space="0" w:color="auto"/>
      </w:divBdr>
    </w:div>
    <w:div w:id="285550835">
      <w:bodyDiv w:val="1"/>
      <w:marLeft w:val="0"/>
      <w:marRight w:val="0"/>
      <w:marTop w:val="0"/>
      <w:marBottom w:val="0"/>
      <w:divBdr>
        <w:top w:val="none" w:sz="0" w:space="0" w:color="auto"/>
        <w:left w:val="none" w:sz="0" w:space="0" w:color="auto"/>
        <w:bottom w:val="none" w:sz="0" w:space="0" w:color="auto"/>
        <w:right w:val="none" w:sz="0" w:space="0" w:color="auto"/>
      </w:divBdr>
    </w:div>
    <w:div w:id="288899686">
      <w:bodyDiv w:val="1"/>
      <w:marLeft w:val="0"/>
      <w:marRight w:val="0"/>
      <w:marTop w:val="0"/>
      <w:marBottom w:val="0"/>
      <w:divBdr>
        <w:top w:val="none" w:sz="0" w:space="0" w:color="auto"/>
        <w:left w:val="none" w:sz="0" w:space="0" w:color="auto"/>
        <w:bottom w:val="none" w:sz="0" w:space="0" w:color="auto"/>
        <w:right w:val="none" w:sz="0" w:space="0" w:color="auto"/>
      </w:divBdr>
    </w:div>
    <w:div w:id="305401431">
      <w:bodyDiv w:val="1"/>
      <w:marLeft w:val="0"/>
      <w:marRight w:val="0"/>
      <w:marTop w:val="0"/>
      <w:marBottom w:val="0"/>
      <w:divBdr>
        <w:top w:val="none" w:sz="0" w:space="0" w:color="auto"/>
        <w:left w:val="none" w:sz="0" w:space="0" w:color="auto"/>
        <w:bottom w:val="none" w:sz="0" w:space="0" w:color="auto"/>
        <w:right w:val="none" w:sz="0" w:space="0" w:color="auto"/>
      </w:divBdr>
    </w:div>
    <w:div w:id="385228155">
      <w:bodyDiv w:val="1"/>
      <w:marLeft w:val="0"/>
      <w:marRight w:val="0"/>
      <w:marTop w:val="0"/>
      <w:marBottom w:val="0"/>
      <w:divBdr>
        <w:top w:val="none" w:sz="0" w:space="0" w:color="auto"/>
        <w:left w:val="none" w:sz="0" w:space="0" w:color="auto"/>
        <w:bottom w:val="none" w:sz="0" w:space="0" w:color="auto"/>
        <w:right w:val="none" w:sz="0" w:space="0" w:color="auto"/>
      </w:divBdr>
    </w:div>
    <w:div w:id="419446043">
      <w:bodyDiv w:val="1"/>
      <w:marLeft w:val="0"/>
      <w:marRight w:val="0"/>
      <w:marTop w:val="0"/>
      <w:marBottom w:val="0"/>
      <w:divBdr>
        <w:top w:val="none" w:sz="0" w:space="0" w:color="auto"/>
        <w:left w:val="none" w:sz="0" w:space="0" w:color="auto"/>
        <w:bottom w:val="none" w:sz="0" w:space="0" w:color="auto"/>
        <w:right w:val="none" w:sz="0" w:space="0" w:color="auto"/>
      </w:divBdr>
    </w:div>
    <w:div w:id="423722797">
      <w:bodyDiv w:val="1"/>
      <w:marLeft w:val="0"/>
      <w:marRight w:val="0"/>
      <w:marTop w:val="0"/>
      <w:marBottom w:val="0"/>
      <w:divBdr>
        <w:top w:val="none" w:sz="0" w:space="0" w:color="auto"/>
        <w:left w:val="none" w:sz="0" w:space="0" w:color="auto"/>
        <w:bottom w:val="none" w:sz="0" w:space="0" w:color="auto"/>
        <w:right w:val="none" w:sz="0" w:space="0" w:color="auto"/>
      </w:divBdr>
    </w:div>
    <w:div w:id="433474226">
      <w:bodyDiv w:val="1"/>
      <w:marLeft w:val="0"/>
      <w:marRight w:val="0"/>
      <w:marTop w:val="0"/>
      <w:marBottom w:val="0"/>
      <w:divBdr>
        <w:top w:val="none" w:sz="0" w:space="0" w:color="auto"/>
        <w:left w:val="none" w:sz="0" w:space="0" w:color="auto"/>
        <w:bottom w:val="none" w:sz="0" w:space="0" w:color="auto"/>
        <w:right w:val="none" w:sz="0" w:space="0" w:color="auto"/>
      </w:divBdr>
    </w:div>
    <w:div w:id="445929639">
      <w:bodyDiv w:val="1"/>
      <w:marLeft w:val="0"/>
      <w:marRight w:val="0"/>
      <w:marTop w:val="0"/>
      <w:marBottom w:val="0"/>
      <w:divBdr>
        <w:top w:val="none" w:sz="0" w:space="0" w:color="auto"/>
        <w:left w:val="none" w:sz="0" w:space="0" w:color="auto"/>
        <w:bottom w:val="none" w:sz="0" w:space="0" w:color="auto"/>
        <w:right w:val="none" w:sz="0" w:space="0" w:color="auto"/>
      </w:divBdr>
    </w:div>
    <w:div w:id="457990338">
      <w:bodyDiv w:val="1"/>
      <w:marLeft w:val="0"/>
      <w:marRight w:val="0"/>
      <w:marTop w:val="0"/>
      <w:marBottom w:val="0"/>
      <w:divBdr>
        <w:top w:val="none" w:sz="0" w:space="0" w:color="auto"/>
        <w:left w:val="none" w:sz="0" w:space="0" w:color="auto"/>
        <w:bottom w:val="none" w:sz="0" w:space="0" w:color="auto"/>
        <w:right w:val="none" w:sz="0" w:space="0" w:color="auto"/>
      </w:divBdr>
    </w:div>
    <w:div w:id="483159073">
      <w:bodyDiv w:val="1"/>
      <w:marLeft w:val="0"/>
      <w:marRight w:val="0"/>
      <w:marTop w:val="0"/>
      <w:marBottom w:val="0"/>
      <w:divBdr>
        <w:top w:val="none" w:sz="0" w:space="0" w:color="auto"/>
        <w:left w:val="none" w:sz="0" w:space="0" w:color="auto"/>
        <w:bottom w:val="none" w:sz="0" w:space="0" w:color="auto"/>
        <w:right w:val="none" w:sz="0" w:space="0" w:color="auto"/>
      </w:divBdr>
    </w:div>
    <w:div w:id="495733624">
      <w:bodyDiv w:val="1"/>
      <w:marLeft w:val="0"/>
      <w:marRight w:val="0"/>
      <w:marTop w:val="0"/>
      <w:marBottom w:val="0"/>
      <w:divBdr>
        <w:top w:val="none" w:sz="0" w:space="0" w:color="auto"/>
        <w:left w:val="none" w:sz="0" w:space="0" w:color="auto"/>
        <w:bottom w:val="none" w:sz="0" w:space="0" w:color="auto"/>
        <w:right w:val="none" w:sz="0" w:space="0" w:color="auto"/>
      </w:divBdr>
    </w:div>
    <w:div w:id="512259033">
      <w:bodyDiv w:val="1"/>
      <w:marLeft w:val="0"/>
      <w:marRight w:val="0"/>
      <w:marTop w:val="0"/>
      <w:marBottom w:val="0"/>
      <w:divBdr>
        <w:top w:val="none" w:sz="0" w:space="0" w:color="auto"/>
        <w:left w:val="none" w:sz="0" w:space="0" w:color="auto"/>
        <w:bottom w:val="none" w:sz="0" w:space="0" w:color="auto"/>
        <w:right w:val="none" w:sz="0" w:space="0" w:color="auto"/>
      </w:divBdr>
    </w:div>
    <w:div w:id="526796498">
      <w:bodyDiv w:val="1"/>
      <w:marLeft w:val="0"/>
      <w:marRight w:val="0"/>
      <w:marTop w:val="0"/>
      <w:marBottom w:val="0"/>
      <w:divBdr>
        <w:top w:val="none" w:sz="0" w:space="0" w:color="auto"/>
        <w:left w:val="none" w:sz="0" w:space="0" w:color="auto"/>
        <w:bottom w:val="none" w:sz="0" w:space="0" w:color="auto"/>
        <w:right w:val="none" w:sz="0" w:space="0" w:color="auto"/>
      </w:divBdr>
    </w:div>
    <w:div w:id="549727592">
      <w:bodyDiv w:val="1"/>
      <w:marLeft w:val="0"/>
      <w:marRight w:val="0"/>
      <w:marTop w:val="0"/>
      <w:marBottom w:val="0"/>
      <w:divBdr>
        <w:top w:val="none" w:sz="0" w:space="0" w:color="auto"/>
        <w:left w:val="none" w:sz="0" w:space="0" w:color="auto"/>
        <w:bottom w:val="none" w:sz="0" w:space="0" w:color="auto"/>
        <w:right w:val="none" w:sz="0" w:space="0" w:color="auto"/>
      </w:divBdr>
    </w:div>
    <w:div w:id="550922708">
      <w:bodyDiv w:val="1"/>
      <w:marLeft w:val="0"/>
      <w:marRight w:val="0"/>
      <w:marTop w:val="0"/>
      <w:marBottom w:val="0"/>
      <w:divBdr>
        <w:top w:val="none" w:sz="0" w:space="0" w:color="auto"/>
        <w:left w:val="none" w:sz="0" w:space="0" w:color="auto"/>
        <w:bottom w:val="none" w:sz="0" w:space="0" w:color="auto"/>
        <w:right w:val="none" w:sz="0" w:space="0" w:color="auto"/>
      </w:divBdr>
    </w:div>
    <w:div w:id="590823184">
      <w:bodyDiv w:val="1"/>
      <w:marLeft w:val="0"/>
      <w:marRight w:val="0"/>
      <w:marTop w:val="0"/>
      <w:marBottom w:val="0"/>
      <w:divBdr>
        <w:top w:val="none" w:sz="0" w:space="0" w:color="auto"/>
        <w:left w:val="none" w:sz="0" w:space="0" w:color="auto"/>
        <w:bottom w:val="none" w:sz="0" w:space="0" w:color="auto"/>
        <w:right w:val="none" w:sz="0" w:space="0" w:color="auto"/>
      </w:divBdr>
    </w:div>
    <w:div w:id="592860382">
      <w:bodyDiv w:val="1"/>
      <w:marLeft w:val="0"/>
      <w:marRight w:val="0"/>
      <w:marTop w:val="0"/>
      <w:marBottom w:val="0"/>
      <w:divBdr>
        <w:top w:val="none" w:sz="0" w:space="0" w:color="auto"/>
        <w:left w:val="none" w:sz="0" w:space="0" w:color="auto"/>
        <w:bottom w:val="none" w:sz="0" w:space="0" w:color="auto"/>
        <w:right w:val="none" w:sz="0" w:space="0" w:color="auto"/>
      </w:divBdr>
    </w:div>
    <w:div w:id="626932016">
      <w:bodyDiv w:val="1"/>
      <w:marLeft w:val="0"/>
      <w:marRight w:val="0"/>
      <w:marTop w:val="0"/>
      <w:marBottom w:val="0"/>
      <w:divBdr>
        <w:top w:val="none" w:sz="0" w:space="0" w:color="auto"/>
        <w:left w:val="none" w:sz="0" w:space="0" w:color="auto"/>
        <w:bottom w:val="none" w:sz="0" w:space="0" w:color="auto"/>
        <w:right w:val="none" w:sz="0" w:space="0" w:color="auto"/>
      </w:divBdr>
    </w:div>
    <w:div w:id="680161133">
      <w:bodyDiv w:val="1"/>
      <w:marLeft w:val="0"/>
      <w:marRight w:val="0"/>
      <w:marTop w:val="0"/>
      <w:marBottom w:val="0"/>
      <w:divBdr>
        <w:top w:val="none" w:sz="0" w:space="0" w:color="auto"/>
        <w:left w:val="none" w:sz="0" w:space="0" w:color="auto"/>
        <w:bottom w:val="none" w:sz="0" w:space="0" w:color="auto"/>
        <w:right w:val="none" w:sz="0" w:space="0" w:color="auto"/>
      </w:divBdr>
    </w:div>
    <w:div w:id="692389718">
      <w:bodyDiv w:val="1"/>
      <w:marLeft w:val="0"/>
      <w:marRight w:val="0"/>
      <w:marTop w:val="0"/>
      <w:marBottom w:val="0"/>
      <w:divBdr>
        <w:top w:val="none" w:sz="0" w:space="0" w:color="auto"/>
        <w:left w:val="none" w:sz="0" w:space="0" w:color="auto"/>
        <w:bottom w:val="none" w:sz="0" w:space="0" w:color="auto"/>
        <w:right w:val="none" w:sz="0" w:space="0" w:color="auto"/>
      </w:divBdr>
    </w:div>
    <w:div w:id="694889526">
      <w:bodyDiv w:val="1"/>
      <w:marLeft w:val="0"/>
      <w:marRight w:val="0"/>
      <w:marTop w:val="0"/>
      <w:marBottom w:val="0"/>
      <w:divBdr>
        <w:top w:val="none" w:sz="0" w:space="0" w:color="auto"/>
        <w:left w:val="none" w:sz="0" w:space="0" w:color="auto"/>
        <w:bottom w:val="none" w:sz="0" w:space="0" w:color="auto"/>
        <w:right w:val="none" w:sz="0" w:space="0" w:color="auto"/>
      </w:divBdr>
    </w:div>
    <w:div w:id="699865920">
      <w:bodyDiv w:val="1"/>
      <w:marLeft w:val="0"/>
      <w:marRight w:val="0"/>
      <w:marTop w:val="0"/>
      <w:marBottom w:val="0"/>
      <w:divBdr>
        <w:top w:val="none" w:sz="0" w:space="0" w:color="auto"/>
        <w:left w:val="none" w:sz="0" w:space="0" w:color="auto"/>
        <w:bottom w:val="none" w:sz="0" w:space="0" w:color="auto"/>
        <w:right w:val="none" w:sz="0" w:space="0" w:color="auto"/>
      </w:divBdr>
    </w:div>
    <w:div w:id="708605105">
      <w:bodyDiv w:val="1"/>
      <w:marLeft w:val="0"/>
      <w:marRight w:val="0"/>
      <w:marTop w:val="0"/>
      <w:marBottom w:val="0"/>
      <w:divBdr>
        <w:top w:val="none" w:sz="0" w:space="0" w:color="auto"/>
        <w:left w:val="none" w:sz="0" w:space="0" w:color="auto"/>
        <w:bottom w:val="none" w:sz="0" w:space="0" w:color="auto"/>
        <w:right w:val="none" w:sz="0" w:space="0" w:color="auto"/>
      </w:divBdr>
    </w:div>
    <w:div w:id="713964219">
      <w:bodyDiv w:val="1"/>
      <w:marLeft w:val="0"/>
      <w:marRight w:val="0"/>
      <w:marTop w:val="0"/>
      <w:marBottom w:val="0"/>
      <w:divBdr>
        <w:top w:val="none" w:sz="0" w:space="0" w:color="auto"/>
        <w:left w:val="none" w:sz="0" w:space="0" w:color="auto"/>
        <w:bottom w:val="none" w:sz="0" w:space="0" w:color="auto"/>
        <w:right w:val="none" w:sz="0" w:space="0" w:color="auto"/>
      </w:divBdr>
    </w:div>
    <w:div w:id="714811484">
      <w:bodyDiv w:val="1"/>
      <w:marLeft w:val="0"/>
      <w:marRight w:val="0"/>
      <w:marTop w:val="0"/>
      <w:marBottom w:val="0"/>
      <w:divBdr>
        <w:top w:val="none" w:sz="0" w:space="0" w:color="auto"/>
        <w:left w:val="none" w:sz="0" w:space="0" w:color="auto"/>
        <w:bottom w:val="none" w:sz="0" w:space="0" w:color="auto"/>
        <w:right w:val="none" w:sz="0" w:space="0" w:color="auto"/>
      </w:divBdr>
    </w:div>
    <w:div w:id="723409833">
      <w:bodyDiv w:val="1"/>
      <w:marLeft w:val="0"/>
      <w:marRight w:val="0"/>
      <w:marTop w:val="0"/>
      <w:marBottom w:val="0"/>
      <w:divBdr>
        <w:top w:val="none" w:sz="0" w:space="0" w:color="auto"/>
        <w:left w:val="none" w:sz="0" w:space="0" w:color="auto"/>
        <w:bottom w:val="none" w:sz="0" w:space="0" w:color="auto"/>
        <w:right w:val="none" w:sz="0" w:space="0" w:color="auto"/>
      </w:divBdr>
    </w:div>
    <w:div w:id="725761931">
      <w:bodyDiv w:val="1"/>
      <w:marLeft w:val="0"/>
      <w:marRight w:val="0"/>
      <w:marTop w:val="0"/>
      <w:marBottom w:val="0"/>
      <w:divBdr>
        <w:top w:val="none" w:sz="0" w:space="0" w:color="auto"/>
        <w:left w:val="none" w:sz="0" w:space="0" w:color="auto"/>
        <w:bottom w:val="none" w:sz="0" w:space="0" w:color="auto"/>
        <w:right w:val="none" w:sz="0" w:space="0" w:color="auto"/>
      </w:divBdr>
    </w:div>
    <w:div w:id="758867352">
      <w:bodyDiv w:val="1"/>
      <w:marLeft w:val="0"/>
      <w:marRight w:val="0"/>
      <w:marTop w:val="0"/>
      <w:marBottom w:val="0"/>
      <w:divBdr>
        <w:top w:val="none" w:sz="0" w:space="0" w:color="auto"/>
        <w:left w:val="none" w:sz="0" w:space="0" w:color="auto"/>
        <w:bottom w:val="none" w:sz="0" w:space="0" w:color="auto"/>
        <w:right w:val="none" w:sz="0" w:space="0" w:color="auto"/>
      </w:divBdr>
    </w:div>
    <w:div w:id="775172623">
      <w:bodyDiv w:val="1"/>
      <w:marLeft w:val="0"/>
      <w:marRight w:val="0"/>
      <w:marTop w:val="0"/>
      <w:marBottom w:val="0"/>
      <w:divBdr>
        <w:top w:val="none" w:sz="0" w:space="0" w:color="auto"/>
        <w:left w:val="none" w:sz="0" w:space="0" w:color="auto"/>
        <w:bottom w:val="none" w:sz="0" w:space="0" w:color="auto"/>
        <w:right w:val="none" w:sz="0" w:space="0" w:color="auto"/>
      </w:divBdr>
    </w:div>
    <w:div w:id="788351549">
      <w:bodyDiv w:val="1"/>
      <w:marLeft w:val="0"/>
      <w:marRight w:val="0"/>
      <w:marTop w:val="0"/>
      <w:marBottom w:val="0"/>
      <w:divBdr>
        <w:top w:val="none" w:sz="0" w:space="0" w:color="auto"/>
        <w:left w:val="none" w:sz="0" w:space="0" w:color="auto"/>
        <w:bottom w:val="none" w:sz="0" w:space="0" w:color="auto"/>
        <w:right w:val="none" w:sz="0" w:space="0" w:color="auto"/>
      </w:divBdr>
    </w:div>
    <w:div w:id="804738712">
      <w:bodyDiv w:val="1"/>
      <w:marLeft w:val="0"/>
      <w:marRight w:val="0"/>
      <w:marTop w:val="0"/>
      <w:marBottom w:val="0"/>
      <w:divBdr>
        <w:top w:val="none" w:sz="0" w:space="0" w:color="auto"/>
        <w:left w:val="none" w:sz="0" w:space="0" w:color="auto"/>
        <w:bottom w:val="none" w:sz="0" w:space="0" w:color="auto"/>
        <w:right w:val="none" w:sz="0" w:space="0" w:color="auto"/>
      </w:divBdr>
    </w:div>
    <w:div w:id="826242328">
      <w:bodyDiv w:val="1"/>
      <w:marLeft w:val="0"/>
      <w:marRight w:val="0"/>
      <w:marTop w:val="0"/>
      <w:marBottom w:val="0"/>
      <w:divBdr>
        <w:top w:val="none" w:sz="0" w:space="0" w:color="auto"/>
        <w:left w:val="none" w:sz="0" w:space="0" w:color="auto"/>
        <w:bottom w:val="none" w:sz="0" w:space="0" w:color="auto"/>
        <w:right w:val="none" w:sz="0" w:space="0" w:color="auto"/>
      </w:divBdr>
    </w:div>
    <w:div w:id="836772130">
      <w:bodyDiv w:val="1"/>
      <w:marLeft w:val="0"/>
      <w:marRight w:val="0"/>
      <w:marTop w:val="0"/>
      <w:marBottom w:val="0"/>
      <w:divBdr>
        <w:top w:val="none" w:sz="0" w:space="0" w:color="auto"/>
        <w:left w:val="none" w:sz="0" w:space="0" w:color="auto"/>
        <w:bottom w:val="none" w:sz="0" w:space="0" w:color="auto"/>
        <w:right w:val="none" w:sz="0" w:space="0" w:color="auto"/>
      </w:divBdr>
    </w:div>
    <w:div w:id="871068117">
      <w:bodyDiv w:val="1"/>
      <w:marLeft w:val="0"/>
      <w:marRight w:val="0"/>
      <w:marTop w:val="0"/>
      <w:marBottom w:val="0"/>
      <w:divBdr>
        <w:top w:val="none" w:sz="0" w:space="0" w:color="auto"/>
        <w:left w:val="none" w:sz="0" w:space="0" w:color="auto"/>
        <w:bottom w:val="none" w:sz="0" w:space="0" w:color="auto"/>
        <w:right w:val="none" w:sz="0" w:space="0" w:color="auto"/>
      </w:divBdr>
    </w:div>
    <w:div w:id="904685331">
      <w:bodyDiv w:val="1"/>
      <w:marLeft w:val="0"/>
      <w:marRight w:val="0"/>
      <w:marTop w:val="0"/>
      <w:marBottom w:val="0"/>
      <w:divBdr>
        <w:top w:val="none" w:sz="0" w:space="0" w:color="auto"/>
        <w:left w:val="none" w:sz="0" w:space="0" w:color="auto"/>
        <w:bottom w:val="none" w:sz="0" w:space="0" w:color="auto"/>
        <w:right w:val="none" w:sz="0" w:space="0" w:color="auto"/>
      </w:divBdr>
    </w:div>
    <w:div w:id="937444304">
      <w:bodyDiv w:val="1"/>
      <w:marLeft w:val="0"/>
      <w:marRight w:val="0"/>
      <w:marTop w:val="0"/>
      <w:marBottom w:val="0"/>
      <w:divBdr>
        <w:top w:val="none" w:sz="0" w:space="0" w:color="auto"/>
        <w:left w:val="none" w:sz="0" w:space="0" w:color="auto"/>
        <w:bottom w:val="none" w:sz="0" w:space="0" w:color="auto"/>
        <w:right w:val="none" w:sz="0" w:space="0" w:color="auto"/>
      </w:divBdr>
    </w:div>
    <w:div w:id="951549943">
      <w:bodyDiv w:val="1"/>
      <w:marLeft w:val="0"/>
      <w:marRight w:val="0"/>
      <w:marTop w:val="0"/>
      <w:marBottom w:val="0"/>
      <w:divBdr>
        <w:top w:val="none" w:sz="0" w:space="0" w:color="auto"/>
        <w:left w:val="none" w:sz="0" w:space="0" w:color="auto"/>
        <w:bottom w:val="none" w:sz="0" w:space="0" w:color="auto"/>
        <w:right w:val="none" w:sz="0" w:space="0" w:color="auto"/>
      </w:divBdr>
    </w:div>
    <w:div w:id="989485047">
      <w:bodyDiv w:val="1"/>
      <w:marLeft w:val="0"/>
      <w:marRight w:val="0"/>
      <w:marTop w:val="0"/>
      <w:marBottom w:val="0"/>
      <w:divBdr>
        <w:top w:val="none" w:sz="0" w:space="0" w:color="auto"/>
        <w:left w:val="none" w:sz="0" w:space="0" w:color="auto"/>
        <w:bottom w:val="none" w:sz="0" w:space="0" w:color="auto"/>
        <w:right w:val="none" w:sz="0" w:space="0" w:color="auto"/>
      </w:divBdr>
    </w:div>
    <w:div w:id="991912411">
      <w:bodyDiv w:val="1"/>
      <w:marLeft w:val="0"/>
      <w:marRight w:val="0"/>
      <w:marTop w:val="0"/>
      <w:marBottom w:val="0"/>
      <w:divBdr>
        <w:top w:val="none" w:sz="0" w:space="0" w:color="auto"/>
        <w:left w:val="none" w:sz="0" w:space="0" w:color="auto"/>
        <w:bottom w:val="none" w:sz="0" w:space="0" w:color="auto"/>
        <w:right w:val="none" w:sz="0" w:space="0" w:color="auto"/>
      </w:divBdr>
    </w:div>
    <w:div w:id="1012798529">
      <w:bodyDiv w:val="1"/>
      <w:marLeft w:val="0"/>
      <w:marRight w:val="0"/>
      <w:marTop w:val="0"/>
      <w:marBottom w:val="0"/>
      <w:divBdr>
        <w:top w:val="none" w:sz="0" w:space="0" w:color="auto"/>
        <w:left w:val="none" w:sz="0" w:space="0" w:color="auto"/>
        <w:bottom w:val="none" w:sz="0" w:space="0" w:color="auto"/>
        <w:right w:val="none" w:sz="0" w:space="0" w:color="auto"/>
      </w:divBdr>
    </w:div>
    <w:div w:id="1038118259">
      <w:bodyDiv w:val="1"/>
      <w:marLeft w:val="0"/>
      <w:marRight w:val="0"/>
      <w:marTop w:val="0"/>
      <w:marBottom w:val="0"/>
      <w:divBdr>
        <w:top w:val="none" w:sz="0" w:space="0" w:color="auto"/>
        <w:left w:val="none" w:sz="0" w:space="0" w:color="auto"/>
        <w:bottom w:val="none" w:sz="0" w:space="0" w:color="auto"/>
        <w:right w:val="none" w:sz="0" w:space="0" w:color="auto"/>
      </w:divBdr>
    </w:div>
    <w:div w:id="1040474097">
      <w:bodyDiv w:val="1"/>
      <w:marLeft w:val="0"/>
      <w:marRight w:val="0"/>
      <w:marTop w:val="0"/>
      <w:marBottom w:val="0"/>
      <w:divBdr>
        <w:top w:val="none" w:sz="0" w:space="0" w:color="auto"/>
        <w:left w:val="none" w:sz="0" w:space="0" w:color="auto"/>
        <w:bottom w:val="none" w:sz="0" w:space="0" w:color="auto"/>
        <w:right w:val="none" w:sz="0" w:space="0" w:color="auto"/>
      </w:divBdr>
    </w:div>
    <w:div w:id="1073623028">
      <w:bodyDiv w:val="1"/>
      <w:marLeft w:val="0"/>
      <w:marRight w:val="0"/>
      <w:marTop w:val="0"/>
      <w:marBottom w:val="0"/>
      <w:divBdr>
        <w:top w:val="none" w:sz="0" w:space="0" w:color="auto"/>
        <w:left w:val="none" w:sz="0" w:space="0" w:color="auto"/>
        <w:bottom w:val="none" w:sz="0" w:space="0" w:color="auto"/>
        <w:right w:val="none" w:sz="0" w:space="0" w:color="auto"/>
      </w:divBdr>
    </w:div>
    <w:div w:id="1091972589">
      <w:bodyDiv w:val="1"/>
      <w:marLeft w:val="0"/>
      <w:marRight w:val="0"/>
      <w:marTop w:val="0"/>
      <w:marBottom w:val="0"/>
      <w:divBdr>
        <w:top w:val="none" w:sz="0" w:space="0" w:color="auto"/>
        <w:left w:val="none" w:sz="0" w:space="0" w:color="auto"/>
        <w:bottom w:val="none" w:sz="0" w:space="0" w:color="auto"/>
        <w:right w:val="none" w:sz="0" w:space="0" w:color="auto"/>
      </w:divBdr>
    </w:div>
    <w:div w:id="1126580350">
      <w:bodyDiv w:val="1"/>
      <w:marLeft w:val="0"/>
      <w:marRight w:val="0"/>
      <w:marTop w:val="0"/>
      <w:marBottom w:val="0"/>
      <w:divBdr>
        <w:top w:val="none" w:sz="0" w:space="0" w:color="auto"/>
        <w:left w:val="none" w:sz="0" w:space="0" w:color="auto"/>
        <w:bottom w:val="none" w:sz="0" w:space="0" w:color="auto"/>
        <w:right w:val="none" w:sz="0" w:space="0" w:color="auto"/>
      </w:divBdr>
    </w:div>
    <w:div w:id="1142891435">
      <w:bodyDiv w:val="1"/>
      <w:marLeft w:val="0"/>
      <w:marRight w:val="0"/>
      <w:marTop w:val="0"/>
      <w:marBottom w:val="0"/>
      <w:divBdr>
        <w:top w:val="none" w:sz="0" w:space="0" w:color="auto"/>
        <w:left w:val="none" w:sz="0" w:space="0" w:color="auto"/>
        <w:bottom w:val="none" w:sz="0" w:space="0" w:color="auto"/>
        <w:right w:val="none" w:sz="0" w:space="0" w:color="auto"/>
      </w:divBdr>
    </w:div>
    <w:div w:id="1151411252">
      <w:bodyDiv w:val="1"/>
      <w:marLeft w:val="0"/>
      <w:marRight w:val="0"/>
      <w:marTop w:val="0"/>
      <w:marBottom w:val="0"/>
      <w:divBdr>
        <w:top w:val="none" w:sz="0" w:space="0" w:color="auto"/>
        <w:left w:val="none" w:sz="0" w:space="0" w:color="auto"/>
        <w:bottom w:val="none" w:sz="0" w:space="0" w:color="auto"/>
        <w:right w:val="none" w:sz="0" w:space="0" w:color="auto"/>
      </w:divBdr>
    </w:div>
    <w:div w:id="1155754119">
      <w:bodyDiv w:val="1"/>
      <w:marLeft w:val="0"/>
      <w:marRight w:val="0"/>
      <w:marTop w:val="0"/>
      <w:marBottom w:val="0"/>
      <w:divBdr>
        <w:top w:val="none" w:sz="0" w:space="0" w:color="auto"/>
        <w:left w:val="none" w:sz="0" w:space="0" w:color="auto"/>
        <w:bottom w:val="none" w:sz="0" w:space="0" w:color="auto"/>
        <w:right w:val="none" w:sz="0" w:space="0" w:color="auto"/>
      </w:divBdr>
    </w:div>
    <w:div w:id="1176924965">
      <w:bodyDiv w:val="1"/>
      <w:marLeft w:val="0"/>
      <w:marRight w:val="0"/>
      <w:marTop w:val="0"/>
      <w:marBottom w:val="0"/>
      <w:divBdr>
        <w:top w:val="none" w:sz="0" w:space="0" w:color="auto"/>
        <w:left w:val="none" w:sz="0" w:space="0" w:color="auto"/>
        <w:bottom w:val="none" w:sz="0" w:space="0" w:color="auto"/>
        <w:right w:val="none" w:sz="0" w:space="0" w:color="auto"/>
      </w:divBdr>
    </w:div>
    <w:div w:id="1187327238">
      <w:bodyDiv w:val="1"/>
      <w:marLeft w:val="0"/>
      <w:marRight w:val="0"/>
      <w:marTop w:val="0"/>
      <w:marBottom w:val="0"/>
      <w:divBdr>
        <w:top w:val="none" w:sz="0" w:space="0" w:color="auto"/>
        <w:left w:val="none" w:sz="0" w:space="0" w:color="auto"/>
        <w:bottom w:val="none" w:sz="0" w:space="0" w:color="auto"/>
        <w:right w:val="none" w:sz="0" w:space="0" w:color="auto"/>
      </w:divBdr>
    </w:div>
    <w:div w:id="1200901414">
      <w:bodyDiv w:val="1"/>
      <w:marLeft w:val="0"/>
      <w:marRight w:val="0"/>
      <w:marTop w:val="0"/>
      <w:marBottom w:val="0"/>
      <w:divBdr>
        <w:top w:val="none" w:sz="0" w:space="0" w:color="auto"/>
        <w:left w:val="none" w:sz="0" w:space="0" w:color="auto"/>
        <w:bottom w:val="none" w:sz="0" w:space="0" w:color="auto"/>
        <w:right w:val="none" w:sz="0" w:space="0" w:color="auto"/>
      </w:divBdr>
    </w:div>
    <w:div w:id="1202479816">
      <w:bodyDiv w:val="1"/>
      <w:marLeft w:val="0"/>
      <w:marRight w:val="0"/>
      <w:marTop w:val="0"/>
      <w:marBottom w:val="0"/>
      <w:divBdr>
        <w:top w:val="none" w:sz="0" w:space="0" w:color="auto"/>
        <w:left w:val="none" w:sz="0" w:space="0" w:color="auto"/>
        <w:bottom w:val="none" w:sz="0" w:space="0" w:color="auto"/>
        <w:right w:val="none" w:sz="0" w:space="0" w:color="auto"/>
      </w:divBdr>
      <w:divsChild>
        <w:div w:id="2088725019">
          <w:marLeft w:val="0"/>
          <w:marRight w:val="0"/>
          <w:marTop w:val="0"/>
          <w:marBottom w:val="0"/>
          <w:divBdr>
            <w:top w:val="none" w:sz="0" w:space="0" w:color="auto"/>
            <w:left w:val="none" w:sz="0" w:space="0" w:color="auto"/>
            <w:bottom w:val="none" w:sz="0" w:space="0" w:color="auto"/>
            <w:right w:val="none" w:sz="0" w:space="0" w:color="auto"/>
          </w:divBdr>
          <w:divsChild>
            <w:div w:id="313410671">
              <w:marLeft w:val="-390"/>
              <w:marRight w:val="-390"/>
              <w:marTop w:val="0"/>
              <w:marBottom w:val="360"/>
              <w:divBdr>
                <w:top w:val="none" w:sz="0" w:space="0" w:color="auto"/>
                <w:left w:val="none" w:sz="0" w:space="0" w:color="auto"/>
                <w:bottom w:val="single" w:sz="6" w:space="18" w:color="EBEBEB"/>
                <w:right w:val="none" w:sz="0" w:space="0" w:color="auto"/>
              </w:divBdr>
              <w:divsChild>
                <w:div w:id="1656379011">
                  <w:marLeft w:val="0"/>
                  <w:marRight w:val="0"/>
                  <w:marTop w:val="144"/>
                  <w:marBottom w:val="144"/>
                  <w:divBdr>
                    <w:top w:val="none" w:sz="0" w:space="0" w:color="auto"/>
                    <w:left w:val="none" w:sz="0" w:space="0" w:color="auto"/>
                    <w:bottom w:val="none" w:sz="0" w:space="0" w:color="auto"/>
                    <w:right w:val="none" w:sz="0" w:space="0" w:color="auto"/>
                  </w:divBdr>
                  <w:divsChild>
                    <w:div w:id="5561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4292506">
      <w:bodyDiv w:val="1"/>
      <w:marLeft w:val="0"/>
      <w:marRight w:val="0"/>
      <w:marTop w:val="0"/>
      <w:marBottom w:val="0"/>
      <w:divBdr>
        <w:top w:val="none" w:sz="0" w:space="0" w:color="auto"/>
        <w:left w:val="none" w:sz="0" w:space="0" w:color="auto"/>
        <w:bottom w:val="none" w:sz="0" w:space="0" w:color="auto"/>
        <w:right w:val="none" w:sz="0" w:space="0" w:color="auto"/>
      </w:divBdr>
    </w:div>
    <w:div w:id="1206335666">
      <w:bodyDiv w:val="1"/>
      <w:marLeft w:val="0"/>
      <w:marRight w:val="0"/>
      <w:marTop w:val="0"/>
      <w:marBottom w:val="0"/>
      <w:divBdr>
        <w:top w:val="none" w:sz="0" w:space="0" w:color="auto"/>
        <w:left w:val="none" w:sz="0" w:space="0" w:color="auto"/>
        <w:bottom w:val="none" w:sz="0" w:space="0" w:color="auto"/>
        <w:right w:val="none" w:sz="0" w:space="0" w:color="auto"/>
      </w:divBdr>
    </w:div>
    <w:div w:id="1217085132">
      <w:bodyDiv w:val="1"/>
      <w:marLeft w:val="0"/>
      <w:marRight w:val="0"/>
      <w:marTop w:val="0"/>
      <w:marBottom w:val="0"/>
      <w:divBdr>
        <w:top w:val="none" w:sz="0" w:space="0" w:color="auto"/>
        <w:left w:val="none" w:sz="0" w:space="0" w:color="auto"/>
        <w:bottom w:val="none" w:sz="0" w:space="0" w:color="auto"/>
        <w:right w:val="none" w:sz="0" w:space="0" w:color="auto"/>
      </w:divBdr>
    </w:div>
    <w:div w:id="1218400332">
      <w:bodyDiv w:val="1"/>
      <w:marLeft w:val="0"/>
      <w:marRight w:val="0"/>
      <w:marTop w:val="0"/>
      <w:marBottom w:val="0"/>
      <w:divBdr>
        <w:top w:val="none" w:sz="0" w:space="0" w:color="auto"/>
        <w:left w:val="none" w:sz="0" w:space="0" w:color="auto"/>
        <w:bottom w:val="none" w:sz="0" w:space="0" w:color="auto"/>
        <w:right w:val="none" w:sz="0" w:space="0" w:color="auto"/>
      </w:divBdr>
    </w:div>
    <w:div w:id="1218589804">
      <w:bodyDiv w:val="1"/>
      <w:marLeft w:val="0"/>
      <w:marRight w:val="0"/>
      <w:marTop w:val="0"/>
      <w:marBottom w:val="0"/>
      <w:divBdr>
        <w:top w:val="none" w:sz="0" w:space="0" w:color="auto"/>
        <w:left w:val="none" w:sz="0" w:space="0" w:color="auto"/>
        <w:bottom w:val="none" w:sz="0" w:space="0" w:color="auto"/>
        <w:right w:val="none" w:sz="0" w:space="0" w:color="auto"/>
      </w:divBdr>
    </w:div>
    <w:div w:id="1229346967">
      <w:bodyDiv w:val="1"/>
      <w:marLeft w:val="0"/>
      <w:marRight w:val="0"/>
      <w:marTop w:val="0"/>
      <w:marBottom w:val="0"/>
      <w:divBdr>
        <w:top w:val="none" w:sz="0" w:space="0" w:color="auto"/>
        <w:left w:val="none" w:sz="0" w:space="0" w:color="auto"/>
        <w:bottom w:val="none" w:sz="0" w:space="0" w:color="auto"/>
        <w:right w:val="none" w:sz="0" w:space="0" w:color="auto"/>
      </w:divBdr>
    </w:div>
    <w:div w:id="1267271664">
      <w:bodyDiv w:val="1"/>
      <w:marLeft w:val="0"/>
      <w:marRight w:val="0"/>
      <w:marTop w:val="0"/>
      <w:marBottom w:val="0"/>
      <w:divBdr>
        <w:top w:val="none" w:sz="0" w:space="0" w:color="auto"/>
        <w:left w:val="none" w:sz="0" w:space="0" w:color="auto"/>
        <w:bottom w:val="none" w:sz="0" w:space="0" w:color="auto"/>
        <w:right w:val="none" w:sz="0" w:space="0" w:color="auto"/>
      </w:divBdr>
    </w:div>
    <w:div w:id="1271164643">
      <w:bodyDiv w:val="1"/>
      <w:marLeft w:val="0"/>
      <w:marRight w:val="0"/>
      <w:marTop w:val="0"/>
      <w:marBottom w:val="0"/>
      <w:divBdr>
        <w:top w:val="none" w:sz="0" w:space="0" w:color="auto"/>
        <w:left w:val="none" w:sz="0" w:space="0" w:color="auto"/>
        <w:bottom w:val="none" w:sz="0" w:space="0" w:color="auto"/>
        <w:right w:val="none" w:sz="0" w:space="0" w:color="auto"/>
      </w:divBdr>
    </w:div>
    <w:div w:id="1337229207">
      <w:bodyDiv w:val="1"/>
      <w:marLeft w:val="0"/>
      <w:marRight w:val="0"/>
      <w:marTop w:val="0"/>
      <w:marBottom w:val="0"/>
      <w:divBdr>
        <w:top w:val="none" w:sz="0" w:space="0" w:color="auto"/>
        <w:left w:val="none" w:sz="0" w:space="0" w:color="auto"/>
        <w:bottom w:val="none" w:sz="0" w:space="0" w:color="auto"/>
        <w:right w:val="none" w:sz="0" w:space="0" w:color="auto"/>
      </w:divBdr>
    </w:div>
    <w:div w:id="1339112924">
      <w:bodyDiv w:val="1"/>
      <w:marLeft w:val="0"/>
      <w:marRight w:val="0"/>
      <w:marTop w:val="0"/>
      <w:marBottom w:val="0"/>
      <w:divBdr>
        <w:top w:val="none" w:sz="0" w:space="0" w:color="auto"/>
        <w:left w:val="none" w:sz="0" w:space="0" w:color="auto"/>
        <w:bottom w:val="none" w:sz="0" w:space="0" w:color="auto"/>
        <w:right w:val="none" w:sz="0" w:space="0" w:color="auto"/>
      </w:divBdr>
    </w:div>
    <w:div w:id="1344162289">
      <w:bodyDiv w:val="1"/>
      <w:marLeft w:val="0"/>
      <w:marRight w:val="0"/>
      <w:marTop w:val="0"/>
      <w:marBottom w:val="0"/>
      <w:divBdr>
        <w:top w:val="none" w:sz="0" w:space="0" w:color="auto"/>
        <w:left w:val="none" w:sz="0" w:space="0" w:color="auto"/>
        <w:bottom w:val="none" w:sz="0" w:space="0" w:color="auto"/>
        <w:right w:val="none" w:sz="0" w:space="0" w:color="auto"/>
      </w:divBdr>
    </w:div>
    <w:div w:id="1383820692">
      <w:bodyDiv w:val="1"/>
      <w:marLeft w:val="0"/>
      <w:marRight w:val="0"/>
      <w:marTop w:val="0"/>
      <w:marBottom w:val="0"/>
      <w:divBdr>
        <w:top w:val="none" w:sz="0" w:space="0" w:color="auto"/>
        <w:left w:val="none" w:sz="0" w:space="0" w:color="auto"/>
        <w:bottom w:val="none" w:sz="0" w:space="0" w:color="auto"/>
        <w:right w:val="none" w:sz="0" w:space="0" w:color="auto"/>
      </w:divBdr>
    </w:div>
    <w:div w:id="1401099859">
      <w:bodyDiv w:val="1"/>
      <w:marLeft w:val="0"/>
      <w:marRight w:val="0"/>
      <w:marTop w:val="0"/>
      <w:marBottom w:val="0"/>
      <w:divBdr>
        <w:top w:val="none" w:sz="0" w:space="0" w:color="auto"/>
        <w:left w:val="none" w:sz="0" w:space="0" w:color="auto"/>
        <w:bottom w:val="none" w:sz="0" w:space="0" w:color="auto"/>
        <w:right w:val="none" w:sz="0" w:space="0" w:color="auto"/>
      </w:divBdr>
    </w:div>
    <w:div w:id="1427070284">
      <w:bodyDiv w:val="1"/>
      <w:marLeft w:val="0"/>
      <w:marRight w:val="0"/>
      <w:marTop w:val="0"/>
      <w:marBottom w:val="0"/>
      <w:divBdr>
        <w:top w:val="none" w:sz="0" w:space="0" w:color="auto"/>
        <w:left w:val="none" w:sz="0" w:space="0" w:color="auto"/>
        <w:bottom w:val="none" w:sz="0" w:space="0" w:color="auto"/>
        <w:right w:val="none" w:sz="0" w:space="0" w:color="auto"/>
      </w:divBdr>
    </w:div>
    <w:div w:id="1427385674">
      <w:bodyDiv w:val="1"/>
      <w:marLeft w:val="0"/>
      <w:marRight w:val="0"/>
      <w:marTop w:val="0"/>
      <w:marBottom w:val="0"/>
      <w:divBdr>
        <w:top w:val="none" w:sz="0" w:space="0" w:color="auto"/>
        <w:left w:val="none" w:sz="0" w:space="0" w:color="auto"/>
        <w:bottom w:val="none" w:sz="0" w:space="0" w:color="auto"/>
        <w:right w:val="none" w:sz="0" w:space="0" w:color="auto"/>
      </w:divBdr>
    </w:div>
    <w:div w:id="1461342001">
      <w:bodyDiv w:val="1"/>
      <w:marLeft w:val="0"/>
      <w:marRight w:val="0"/>
      <w:marTop w:val="0"/>
      <w:marBottom w:val="0"/>
      <w:divBdr>
        <w:top w:val="none" w:sz="0" w:space="0" w:color="auto"/>
        <w:left w:val="none" w:sz="0" w:space="0" w:color="auto"/>
        <w:bottom w:val="none" w:sz="0" w:space="0" w:color="auto"/>
        <w:right w:val="none" w:sz="0" w:space="0" w:color="auto"/>
      </w:divBdr>
    </w:div>
    <w:div w:id="1464736427">
      <w:bodyDiv w:val="1"/>
      <w:marLeft w:val="0"/>
      <w:marRight w:val="0"/>
      <w:marTop w:val="0"/>
      <w:marBottom w:val="0"/>
      <w:divBdr>
        <w:top w:val="none" w:sz="0" w:space="0" w:color="auto"/>
        <w:left w:val="none" w:sz="0" w:space="0" w:color="auto"/>
        <w:bottom w:val="none" w:sz="0" w:space="0" w:color="auto"/>
        <w:right w:val="none" w:sz="0" w:space="0" w:color="auto"/>
      </w:divBdr>
    </w:div>
    <w:div w:id="1497109979">
      <w:bodyDiv w:val="1"/>
      <w:marLeft w:val="0"/>
      <w:marRight w:val="0"/>
      <w:marTop w:val="0"/>
      <w:marBottom w:val="0"/>
      <w:divBdr>
        <w:top w:val="none" w:sz="0" w:space="0" w:color="auto"/>
        <w:left w:val="none" w:sz="0" w:space="0" w:color="auto"/>
        <w:bottom w:val="none" w:sz="0" w:space="0" w:color="auto"/>
        <w:right w:val="none" w:sz="0" w:space="0" w:color="auto"/>
      </w:divBdr>
    </w:div>
    <w:div w:id="1504277836">
      <w:bodyDiv w:val="1"/>
      <w:marLeft w:val="0"/>
      <w:marRight w:val="0"/>
      <w:marTop w:val="0"/>
      <w:marBottom w:val="0"/>
      <w:divBdr>
        <w:top w:val="none" w:sz="0" w:space="0" w:color="auto"/>
        <w:left w:val="none" w:sz="0" w:space="0" w:color="auto"/>
        <w:bottom w:val="none" w:sz="0" w:space="0" w:color="auto"/>
        <w:right w:val="none" w:sz="0" w:space="0" w:color="auto"/>
      </w:divBdr>
    </w:div>
    <w:div w:id="1545822953">
      <w:bodyDiv w:val="1"/>
      <w:marLeft w:val="0"/>
      <w:marRight w:val="0"/>
      <w:marTop w:val="0"/>
      <w:marBottom w:val="0"/>
      <w:divBdr>
        <w:top w:val="none" w:sz="0" w:space="0" w:color="auto"/>
        <w:left w:val="none" w:sz="0" w:space="0" w:color="auto"/>
        <w:bottom w:val="none" w:sz="0" w:space="0" w:color="auto"/>
        <w:right w:val="none" w:sz="0" w:space="0" w:color="auto"/>
      </w:divBdr>
    </w:div>
    <w:div w:id="1561093610">
      <w:bodyDiv w:val="1"/>
      <w:marLeft w:val="0"/>
      <w:marRight w:val="0"/>
      <w:marTop w:val="0"/>
      <w:marBottom w:val="0"/>
      <w:divBdr>
        <w:top w:val="none" w:sz="0" w:space="0" w:color="auto"/>
        <w:left w:val="none" w:sz="0" w:space="0" w:color="auto"/>
        <w:bottom w:val="none" w:sz="0" w:space="0" w:color="auto"/>
        <w:right w:val="none" w:sz="0" w:space="0" w:color="auto"/>
      </w:divBdr>
    </w:div>
    <w:div w:id="1562449341">
      <w:bodyDiv w:val="1"/>
      <w:marLeft w:val="0"/>
      <w:marRight w:val="0"/>
      <w:marTop w:val="0"/>
      <w:marBottom w:val="0"/>
      <w:divBdr>
        <w:top w:val="none" w:sz="0" w:space="0" w:color="auto"/>
        <w:left w:val="none" w:sz="0" w:space="0" w:color="auto"/>
        <w:bottom w:val="none" w:sz="0" w:space="0" w:color="auto"/>
        <w:right w:val="none" w:sz="0" w:space="0" w:color="auto"/>
      </w:divBdr>
    </w:div>
    <w:div w:id="1577860391">
      <w:bodyDiv w:val="1"/>
      <w:marLeft w:val="0"/>
      <w:marRight w:val="0"/>
      <w:marTop w:val="0"/>
      <w:marBottom w:val="0"/>
      <w:divBdr>
        <w:top w:val="none" w:sz="0" w:space="0" w:color="auto"/>
        <w:left w:val="none" w:sz="0" w:space="0" w:color="auto"/>
        <w:bottom w:val="none" w:sz="0" w:space="0" w:color="auto"/>
        <w:right w:val="none" w:sz="0" w:space="0" w:color="auto"/>
      </w:divBdr>
    </w:div>
    <w:div w:id="1594705368">
      <w:bodyDiv w:val="1"/>
      <w:marLeft w:val="0"/>
      <w:marRight w:val="0"/>
      <w:marTop w:val="0"/>
      <w:marBottom w:val="0"/>
      <w:divBdr>
        <w:top w:val="none" w:sz="0" w:space="0" w:color="auto"/>
        <w:left w:val="none" w:sz="0" w:space="0" w:color="auto"/>
        <w:bottom w:val="none" w:sz="0" w:space="0" w:color="auto"/>
        <w:right w:val="none" w:sz="0" w:space="0" w:color="auto"/>
      </w:divBdr>
    </w:div>
    <w:div w:id="1605384172">
      <w:bodyDiv w:val="1"/>
      <w:marLeft w:val="0"/>
      <w:marRight w:val="0"/>
      <w:marTop w:val="0"/>
      <w:marBottom w:val="0"/>
      <w:divBdr>
        <w:top w:val="none" w:sz="0" w:space="0" w:color="auto"/>
        <w:left w:val="none" w:sz="0" w:space="0" w:color="auto"/>
        <w:bottom w:val="none" w:sz="0" w:space="0" w:color="auto"/>
        <w:right w:val="none" w:sz="0" w:space="0" w:color="auto"/>
      </w:divBdr>
    </w:div>
    <w:div w:id="1610308817">
      <w:bodyDiv w:val="1"/>
      <w:marLeft w:val="0"/>
      <w:marRight w:val="0"/>
      <w:marTop w:val="0"/>
      <w:marBottom w:val="0"/>
      <w:divBdr>
        <w:top w:val="none" w:sz="0" w:space="0" w:color="auto"/>
        <w:left w:val="none" w:sz="0" w:space="0" w:color="auto"/>
        <w:bottom w:val="none" w:sz="0" w:space="0" w:color="auto"/>
        <w:right w:val="none" w:sz="0" w:space="0" w:color="auto"/>
      </w:divBdr>
    </w:div>
    <w:div w:id="1621569607">
      <w:bodyDiv w:val="1"/>
      <w:marLeft w:val="0"/>
      <w:marRight w:val="0"/>
      <w:marTop w:val="0"/>
      <w:marBottom w:val="0"/>
      <w:divBdr>
        <w:top w:val="none" w:sz="0" w:space="0" w:color="auto"/>
        <w:left w:val="none" w:sz="0" w:space="0" w:color="auto"/>
        <w:bottom w:val="none" w:sz="0" w:space="0" w:color="auto"/>
        <w:right w:val="none" w:sz="0" w:space="0" w:color="auto"/>
      </w:divBdr>
    </w:div>
    <w:div w:id="1653175387">
      <w:bodyDiv w:val="1"/>
      <w:marLeft w:val="0"/>
      <w:marRight w:val="0"/>
      <w:marTop w:val="0"/>
      <w:marBottom w:val="0"/>
      <w:divBdr>
        <w:top w:val="none" w:sz="0" w:space="0" w:color="auto"/>
        <w:left w:val="none" w:sz="0" w:space="0" w:color="auto"/>
        <w:bottom w:val="none" w:sz="0" w:space="0" w:color="auto"/>
        <w:right w:val="none" w:sz="0" w:space="0" w:color="auto"/>
      </w:divBdr>
    </w:div>
    <w:div w:id="1710715730">
      <w:bodyDiv w:val="1"/>
      <w:marLeft w:val="0"/>
      <w:marRight w:val="0"/>
      <w:marTop w:val="0"/>
      <w:marBottom w:val="0"/>
      <w:divBdr>
        <w:top w:val="none" w:sz="0" w:space="0" w:color="auto"/>
        <w:left w:val="none" w:sz="0" w:space="0" w:color="auto"/>
        <w:bottom w:val="none" w:sz="0" w:space="0" w:color="auto"/>
        <w:right w:val="none" w:sz="0" w:space="0" w:color="auto"/>
      </w:divBdr>
    </w:div>
    <w:div w:id="1712536788">
      <w:bodyDiv w:val="1"/>
      <w:marLeft w:val="0"/>
      <w:marRight w:val="0"/>
      <w:marTop w:val="0"/>
      <w:marBottom w:val="0"/>
      <w:divBdr>
        <w:top w:val="none" w:sz="0" w:space="0" w:color="auto"/>
        <w:left w:val="none" w:sz="0" w:space="0" w:color="auto"/>
        <w:bottom w:val="none" w:sz="0" w:space="0" w:color="auto"/>
        <w:right w:val="none" w:sz="0" w:space="0" w:color="auto"/>
      </w:divBdr>
    </w:div>
    <w:div w:id="1727950500">
      <w:bodyDiv w:val="1"/>
      <w:marLeft w:val="0"/>
      <w:marRight w:val="0"/>
      <w:marTop w:val="0"/>
      <w:marBottom w:val="0"/>
      <w:divBdr>
        <w:top w:val="none" w:sz="0" w:space="0" w:color="auto"/>
        <w:left w:val="none" w:sz="0" w:space="0" w:color="auto"/>
        <w:bottom w:val="none" w:sz="0" w:space="0" w:color="auto"/>
        <w:right w:val="none" w:sz="0" w:space="0" w:color="auto"/>
      </w:divBdr>
    </w:div>
    <w:div w:id="1734306854">
      <w:bodyDiv w:val="1"/>
      <w:marLeft w:val="0"/>
      <w:marRight w:val="0"/>
      <w:marTop w:val="0"/>
      <w:marBottom w:val="0"/>
      <w:divBdr>
        <w:top w:val="none" w:sz="0" w:space="0" w:color="auto"/>
        <w:left w:val="none" w:sz="0" w:space="0" w:color="auto"/>
        <w:bottom w:val="none" w:sz="0" w:space="0" w:color="auto"/>
        <w:right w:val="none" w:sz="0" w:space="0" w:color="auto"/>
      </w:divBdr>
    </w:div>
    <w:div w:id="1807507784">
      <w:bodyDiv w:val="1"/>
      <w:marLeft w:val="0"/>
      <w:marRight w:val="0"/>
      <w:marTop w:val="0"/>
      <w:marBottom w:val="0"/>
      <w:divBdr>
        <w:top w:val="none" w:sz="0" w:space="0" w:color="auto"/>
        <w:left w:val="none" w:sz="0" w:space="0" w:color="auto"/>
        <w:bottom w:val="none" w:sz="0" w:space="0" w:color="auto"/>
        <w:right w:val="none" w:sz="0" w:space="0" w:color="auto"/>
      </w:divBdr>
    </w:div>
    <w:div w:id="1839927872">
      <w:bodyDiv w:val="1"/>
      <w:marLeft w:val="0"/>
      <w:marRight w:val="0"/>
      <w:marTop w:val="0"/>
      <w:marBottom w:val="0"/>
      <w:divBdr>
        <w:top w:val="none" w:sz="0" w:space="0" w:color="auto"/>
        <w:left w:val="none" w:sz="0" w:space="0" w:color="auto"/>
        <w:bottom w:val="none" w:sz="0" w:space="0" w:color="auto"/>
        <w:right w:val="none" w:sz="0" w:space="0" w:color="auto"/>
      </w:divBdr>
    </w:div>
    <w:div w:id="1852184295">
      <w:bodyDiv w:val="1"/>
      <w:marLeft w:val="0"/>
      <w:marRight w:val="0"/>
      <w:marTop w:val="0"/>
      <w:marBottom w:val="0"/>
      <w:divBdr>
        <w:top w:val="none" w:sz="0" w:space="0" w:color="auto"/>
        <w:left w:val="none" w:sz="0" w:space="0" w:color="auto"/>
        <w:bottom w:val="none" w:sz="0" w:space="0" w:color="auto"/>
        <w:right w:val="none" w:sz="0" w:space="0" w:color="auto"/>
      </w:divBdr>
    </w:div>
    <w:div w:id="1864006264">
      <w:bodyDiv w:val="1"/>
      <w:marLeft w:val="0"/>
      <w:marRight w:val="0"/>
      <w:marTop w:val="0"/>
      <w:marBottom w:val="0"/>
      <w:divBdr>
        <w:top w:val="none" w:sz="0" w:space="0" w:color="auto"/>
        <w:left w:val="none" w:sz="0" w:space="0" w:color="auto"/>
        <w:bottom w:val="none" w:sz="0" w:space="0" w:color="auto"/>
        <w:right w:val="none" w:sz="0" w:space="0" w:color="auto"/>
      </w:divBdr>
    </w:div>
    <w:div w:id="1867326220">
      <w:bodyDiv w:val="1"/>
      <w:marLeft w:val="0"/>
      <w:marRight w:val="0"/>
      <w:marTop w:val="0"/>
      <w:marBottom w:val="0"/>
      <w:divBdr>
        <w:top w:val="none" w:sz="0" w:space="0" w:color="auto"/>
        <w:left w:val="none" w:sz="0" w:space="0" w:color="auto"/>
        <w:bottom w:val="none" w:sz="0" w:space="0" w:color="auto"/>
        <w:right w:val="none" w:sz="0" w:space="0" w:color="auto"/>
      </w:divBdr>
    </w:div>
    <w:div w:id="1885869175">
      <w:bodyDiv w:val="1"/>
      <w:marLeft w:val="0"/>
      <w:marRight w:val="0"/>
      <w:marTop w:val="0"/>
      <w:marBottom w:val="0"/>
      <w:divBdr>
        <w:top w:val="none" w:sz="0" w:space="0" w:color="auto"/>
        <w:left w:val="none" w:sz="0" w:space="0" w:color="auto"/>
        <w:bottom w:val="none" w:sz="0" w:space="0" w:color="auto"/>
        <w:right w:val="none" w:sz="0" w:space="0" w:color="auto"/>
      </w:divBdr>
      <w:divsChild>
        <w:div w:id="2035569383">
          <w:marLeft w:val="0"/>
          <w:marRight w:val="0"/>
          <w:marTop w:val="192"/>
          <w:marBottom w:val="0"/>
          <w:divBdr>
            <w:top w:val="none" w:sz="0" w:space="0" w:color="auto"/>
            <w:left w:val="none" w:sz="0" w:space="0" w:color="auto"/>
            <w:bottom w:val="none" w:sz="0" w:space="0" w:color="auto"/>
            <w:right w:val="none" w:sz="0" w:space="0" w:color="auto"/>
          </w:divBdr>
        </w:div>
        <w:div w:id="311566961">
          <w:marLeft w:val="60"/>
          <w:marRight w:val="60"/>
          <w:marTop w:val="100"/>
          <w:marBottom w:val="100"/>
          <w:divBdr>
            <w:top w:val="none" w:sz="0" w:space="0" w:color="auto"/>
            <w:left w:val="none" w:sz="0" w:space="0" w:color="auto"/>
            <w:bottom w:val="none" w:sz="0" w:space="0" w:color="auto"/>
            <w:right w:val="none" w:sz="0" w:space="0" w:color="auto"/>
          </w:divBdr>
        </w:div>
        <w:div w:id="1494031057">
          <w:marLeft w:val="60"/>
          <w:marRight w:val="60"/>
          <w:marTop w:val="100"/>
          <w:marBottom w:val="100"/>
          <w:divBdr>
            <w:top w:val="none" w:sz="0" w:space="0" w:color="auto"/>
            <w:left w:val="none" w:sz="0" w:space="0" w:color="auto"/>
            <w:bottom w:val="none" w:sz="0" w:space="0" w:color="auto"/>
            <w:right w:val="none" w:sz="0" w:space="0" w:color="auto"/>
          </w:divBdr>
        </w:div>
        <w:div w:id="1388912183">
          <w:marLeft w:val="60"/>
          <w:marRight w:val="60"/>
          <w:marTop w:val="100"/>
          <w:marBottom w:val="100"/>
          <w:divBdr>
            <w:top w:val="none" w:sz="0" w:space="0" w:color="auto"/>
            <w:left w:val="none" w:sz="0" w:space="0" w:color="auto"/>
            <w:bottom w:val="none" w:sz="0" w:space="0" w:color="auto"/>
            <w:right w:val="none" w:sz="0" w:space="0" w:color="auto"/>
          </w:divBdr>
        </w:div>
        <w:div w:id="908153697">
          <w:marLeft w:val="60"/>
          <w:marRight w:val="60"/>
          <w:marTop w:val="100"/>
          <w:marBottom w:val="100"/>
          <w:divBdr>
            <w:top w:val="none" w:sz="0" w:space="0" w:color="auto"/>
            <w:left w:val="none" w:sz="0" w:space="0" w:color="auto"/>
            <w:bottom w:val="none" w:sz="0" w:space="0" w:color="auto"/>
            <w:right w:val="none" w:sz="0" w:space="0" w:color="auto"/>
          </w:divBdr>
        </w:div>
        <w:div w:id="1643579012">
          <w:marLeft w:val="60"/>
          <w:marRight w:val="60"/>
          <w:marTop w:val="100"/>
          <w:marBottom w:val="100"/>
          <w:divBdr>
            <w:top w:val="none" w:sz="0" w:space="0" w:color="auto"/>
            <w:left w:val="none" w:sz="0" w:space="0" w:color="auto"/>
            <w:bottom w:val="none" w:sz="0" w:space="0" w:color="auto"/>
            <w:right w:val="none" w:sz="0" w:space="0" w:color="auto"/>
          </w:divBdr>
        </w:div>
        <w:div w:id="1974166927">
          <w:marLeft w:val="60"/>
          <w:marRight w:val="60"/>
          <w:marTop w:val="100"/>
          <w:marBottom w:val="100"/>
          <w:divBdr>
            <w:top w:val="none" w:sz="0" w:space="0" w:color="auto"/>
            <w:left w:val="none" w:sz="0" w:space="0" w:color="auto"/>
            <w:bottom w:val="none" w:sz="0" w:space="0" w:color="auto"/>
            <w:right w:val="none" w:sz="0" w:space="0" w:color="auto"/>
          </w:divBdr>
        </w:div>
        <w:div w:id="983391225">
          <w:marLeft w:val="60"/>
          <w:marRight w:val="60"/>
          <w:marTop w:val="100"/>
          <w:marBottom w:val="100"/>
          <w:divBdr>
            <w:top w:val="none" w:sz="0" w:space="0" w:color="auto"/>
            <w:left w:val="none" w:sz="0" w:space="0" w:color="auto"/>
            <w:bottom w:val="none" w:sz="0" w:space="0" w:color="auto"/>
            <w:right w:val="none" w:sz="0" w:space="0" w:color="auto"/>
          </w:divBdr>
        </w:div>
        <w:div w:id="124743533">
          <w:marLeft w:val="60"/>
          <w:marRight w:val="60"/>
          <w:marTop w:val="100"/>
          <w:marBottom w:val="100"/>
          <w:divBdr>
            <w:top w:val="none" w:sz="0" w:space="0" w:color="auto"/>
            <w:left w:val="none" w:sz="0" w:space="0" w:color="auto"/>
            <w:bottom w:val="none" w:sz="0" w:space="0" w:color="auto"/>
            <w:right w:val="none" w:sz="0" w:space="0" w:color="auto"/>
          </w:divBdr>
        </w:div>
        <w:div w:id="1641615570">
          <w:marLeft w:val="60"/>
          <w:marRight w:val="60"/>
          <w:marTop w:val="100"/>
          <w:marBottom w:val="100"/>
          <w:divBdr>
            <w:top w:val="none" w:sz="0" w:space="0" w:color="auto"/>
            <w:left w:val="none" w:sz="0" w:space="0" w:color="auto"/>
            <w:bottom w:val="none" w:sz="0" w:space="0" w:color="auto"/>
            <w:right w:val="none" w:sz="0" w:space="0" w:color="auto"/>
          </w:divBdr>
        </w:div>
        <w:div w:id="1413503756">
          <w:marLeft w:val="60"/>
          <w:marRight w:val="60"/>
          <w:marTop w:val="100"/>
          <w:marBottom w:val="100"/>
          <w:divBdr>
            <w:top w:val="none" w:sz="0" w:space="0" w:color="auto"/>
            <w:left w:val="none" w:sz="0" w:space="0" w:color="auto"/>
            <w:bottom w:val="none" w:sz="0" w:space="0" w:color="auto"/>
            <w:right w:val="none" w:sz="0" w:space="0" w:color="auto"/>
          </w:divBdr>
        </w:div>
        <w:div w:id="228151366">
          <w:marLeft w:val="60"/>
          <w:marRight w:val="60"/>
          <w:marTop w:val="100"/>
          <w:marBottom w:val="100"/>
          <w:divBdr>
            <w:top w:val="none" w:sz="0" w:space="0" w:color="auto"/>
            <w:left w:val="none" w:sz="0" w:space="0" w:color="auto"/>
            <w:bottom w:val="none" w:sz="0" w:space="0" w:color="auto"/>
            <w:right w:val="none" w:sz="0" w:space="0" w:color="auto"/>
          </w:divBdr>
        </w:div>
        <w:div w:id="885681124">
          <w:marLeft w:val="60"/>
          <w:marRight w:val="60"/>
          <w:marTop w:val="100"/>
          <w:marBottom w:val="100"/>
          <w:divBdr>
            <w:top w:val="none" w:sz="0" w:space="0" w:color="auto"/>
            <w:left w:val="none" w:sz="0" w:space="0" w:color="auto"/>
            <w:bottom w:val="none" w:sz="0" w:space="0" w:color="auto"/>
            <w:right w:val="none" w:sz="0" w:space="0" w:color="auto"/>
          </w:divBdr>
        </w:div>
        <w:div w:id="523128788">
          <w:marLeft w:val="60"/>
          <w:marRight w:val="60"/>
          <w:marTop w:val="100"/>
          <w:marBottom w:val="100"/>
          <w:divBdr>
            <w:top w:val="none" w:sz="0" w:space="0" w:color="auto"/>
            <w:left w:val="none" w:sz="0" w:space="0" w:color="auto"/>
            <w:bottom w:val="none" w:sz="0" w:space="0" w:color="auto"/>
            <w:right w:val="none" w:sz="0" w:space="0" w:color="auto"/>
          </w:divBdr>
        </w:div>
        <w:div w:id="79985110">
          <w:marLeft w:val="60"/>
          <w:marRight w:val="60"/>
          <w:marTop w:val="100"/>
          <w:marBottom w:val="100"/>
          <w:divBdr>
            <w:top w:val="none" w:sz="0" w:space="0" w:color="auto"/>
            <w:left w:val="none" w:sz="0" w:space="0" w:color="auto"/>
            <w:bottom w:val="none" w:sz="0" w:space="0" w:color="auto"/>
            <w:right w:val="none" w:sz="0" w:space="0" w:color="auto"/>
          </w:divBdr>
        </w:div>
        <w:div w:id="622006438">
          <w:marLeft w:val="60"/>
          <w:marRight w:val="60"/>
          <w:marTop w:val="100"/>
          <w:marBottom w:val="100"/>
          <w:divBdr>
            <w:top w:val="none" w:sz="0" w:space="0" w:color="auto"/>
            <w:left w:val="none" w:sz="0" w:space="0" w:color="auto"/>
            <w:bottom w:val="none" w:sz="0" w:space="0" w:color="auto"/>
            <w:right w:val="none" w:sz="0" w:space="0" w:color="auto"/>
          </w:divBdr>
        </w:div>
        <w:div w:id="1062099794">
          <w:marLeft w:val="60"/>
          <w:marRight w:val="60"/>
          <w:marTop w:val="100"/>
          <w:marBottom w:val="100"/>
          <w:divBdr>
            <w:top w:val="none" w:sz="0" w:space="0" w:color="auto"/>
            <w:left w:val="none" w:sz="0" w:space="0" w:color="auto"/>
            <w:bottom w:val="none" w:sz="0" w:space="0" w:color="auto"/>
            <w:right w:val="none" w:sz="0" w:space="0" w:color="auto"/>
          </w:divBdr>
        </w:div>
        <w:div w:id="1886675597">
          <w:marLeft w:val="60"/>
          <w:marRight w:val="60"/>
          <w:marTop w:val="100"/>
          <w:marBottom w:val="100"/>
          <w:divBdr>
            <w:top w:val="none" w:sz="0" w:space="0" w:color="auto"/>
            <w:left w:val="none" w:sz="0" w:space="0" w:color="auto"/>
            <w:bottom w:val="none" w:sz="0" w:space="0" w:color="auto"/>
            <w:right w:val="none" w:sz="0" w:space="0" w:color="auto"/>
          </w:divBdr>
        </w:div>
        <w:div w:id="1463572788">
          <w:marLeft w:val="60"/>
          <w:marRight w:val="60"/>
          <w:marTop w:val="100"/>
          <w:marBottom w:val="100"/>
          <w:divBdr>
            <w:top w:val="none" w:sz="0" w:space="0" w:color="auto"/>
            <w:left w:val="none" w:sz="0" w:space="0" w:color="auto"/>
            <w:bottom w:val="none" w:sz="0" w:space="0" w:color="auto"/>
            <w:right w:val="none" w:sz="0" w:space="0" w:color="auto"/>
          </w:divBdr>
        </w:div>
      </w:divsChild>
    </w:div>
    <w:div w:id="1919169126">
      <w:bodyDiv w:val="1"/>
      <w:marLeft w:val="0"/>
      <w:marRight w:val="0"/>
      <w:marTop w:val="0"/>
      <w:marBottom w:val="0"/>
      <w:divBdr>
        <w:top w:val="none" w:sz="0" w:space="0" w:color="auto"/>
        <w:left w:val="none" w:sz="0" w:space="0" w:color="auto"/>
        <w:bottom w:val="none" w:sz="0" w:space="0" w:color="auto"/>
        <w:right w:val="none" w:sz="0" w:space="0" w:color="auto"/>
      </w:divBdr>
    </w:div>
    <w:div w:id="1920480809">
      <w:bodyDiv w:val="1"/>
      <w:marLeft w:val="0"/>
      <w:marRight w:val="0"/>
      <w:marTop w:val="0"/>
      <w:marBottom w:val="0"/>
      <w:divBdr>
        <w:top w:val="none" w:sz="0" w:space="0" w:color="auto"/>
        <w:left w:val="none" w:sz="0" w:space="0" w:color="auto"/>
        <w:bottom w:val="none" w:sz="0" w:space="0" w:color="auto"/>
        <w:right w:val="none" w:sz="0" w:space="0" w:color="auto"/>
      </w:divBdr>
    </w:div>
    <w:div w:id="1935478811">
      <w:bodyDiv w:val="1"/>
      <w:marLeft w:val="0"/>
      <w:marRight w:val="0"/>
      <w:marTop w:val="0"/>
      <w:marBottom w:val="0"/>
      <w:divBdr>
        <w:top w:val="none" w:sz="0" w:space="0" w:color="auto"/>
        <w:left w:val="none" w:sz="0" w:space="0" w:color="auto"/>
        <w:bottom w:val="none" w:sz="0" w:space="0" w:color="auto"/>
        <w:right w:val="none" w:sz="0" w:space="0" w:color="auto"/>
      </w:divBdr>
    </w:div>
    <w:div w:id="1942562556">
      <w:bodyDiv w:val="1"/>
      <w:marLeft w:val="0"/>
      <w:marRight w:val="0"/>
      <w:marTop w:val="0"/>
      <w:marBottom w:val="0"/>
      <w:divBdr>
        <w:top w:val="none" w:sz="0" w:space="0" w:color="auto"/>
        <w:left w:val="none" w:sz="0" w:space="0" w:color="auto"/>
        <w:bottom w:val="none" w:sz="0" w:space="0" w:color="auto"/>
        <w:right w:val="none" w:sz="0" w:space="0" w:color="auto"/>
      </w:divBdr>
    </w:div>
    <w:div w:id="1983775483">
      <w:bodyDiv w:val="1"/>
      <w:marLeft w:val="0"/>
      <w:marRight w:val="0"/>
      <w:marTop w:val="0"/>
      <w:marBottom w:val="0"/>
      <w:divBdr>
        <w:top w:val="none" w:sz="0" w:space="0" w:color="auto"/>
        <w:left w:val="none" w:sz="0" w:space="0" w:color="auto"/>
        <w:bottom w:val="none" w:sz="0" w:space="0" w:color="auto"/>
        <w:right w:val="none" w:sz="0" w:space="0" w:color="auto"/>
      </w:divBdr>
    </w:div>
    <w:div w:id="1987515457">
      <w:bodyDiv w:val="1"/>
      <w:marLeft w:val="0"/>
      <w:marRight w:val="0"/>
      <w:marTop w:val="0"/>
      <w:marBottom w:val="0"/>
      <w:divBdr>
        <w:top w:val="none" w:sz="0" w:space="0" w:color="auto"/>
        <w:left w:val="none" w:sz="0" w:space="0" w:color="auto"/>
        <w:bottom w:val="none" w:sz="0" w:space="0" w:color="auto"/>
        <w:right w:val="none" w:sz="0" w:space="0" w:color="auto"/>
      </w:divBdr>
    </w:div>
    <w:div w:id="2011785815">
      <w:bodyDiv w:val="1"/>
      <w:marLeft w:val="0"/>
      <w:marRight w:val="0"/>
      <w:marTop w:val="0"/>
      <w:marBottom w:val="0"/>
      <w:divBdr>
        <w:top w:val="none" w:sz="0" w:space="0" w:color="auto"/>
        <w:left w:val="none" w:sz="0" w:space="0" w:color="auto"/>
        <w:bottom w:val="none" w:sz="0" w:space="0" w:color="auto"/>
        <w:right w:val="none" w:sz="0" w:space="0" w:color="auto"/>
      </w:divBdr>
    </w:div>
    <w:div w:id="2061128317">
      <w:bodyDiv w:val="1"/>
      <w:marLeft w:val="0"/>
      <w:marRight w:val="0"/>
      <w:marTop w:val="0"/>
      <w:marBottom w:val="0"/>
      <w:divBdr>
        <w:top w:val="none" w:sz="0" w:space="0" w:color="auto"/>
        <w:left w:val="none" w:sz="0" w:space="0" w:color="auto"/>
        <w:bottom w:val="none" w:sz="0" w:space="0" w:color="auto"/>
        <w:right w:val="none" w:sz="0" w:space="0" w:color="auto"/>
      </w:divBdr>
    </w:div>
    <w:div w:id="2088334816">
      <w:bodyDiv w:val="1"/>
      <w:marLeft w:val="0"/>
      <w:marRight w:val="0"/>
      <w:marTop w:val="0"/>
      <w:marBottom w:val="0"/>
      <w:divBdr>
        <w:top w:val="none" w:sz="0" w:space="0" w:color="auto"/>
        <w:left w:val="none" w:sz="0" w:space="0" w:color="auto"/>
        <w:bottom w:val="none" w:sz="0" w:space="0" w:color="auto"/>
        <w:right w:val="none" w:sz="0" w:space="0" w:color="auto"/>
      </w:divBdr>
    </w:div>
    <w:div w:id="2102099812">
      <w:bodyDiv w:val="1"/>
      <w:marLeft w:val="0"/>
      <w:marRight w:val="0"/>
      <w:marTop w:val="0"/>
      <w:marBottom w:val="0"/>
      <w:divBdr>
        <w:top w:val="none" w:sz="0" w:space="0" w:color="auto"/>
        <w:left w:val="none" w:sz="0" w:space="0" w:color="auto"/>
        <w:bottom w:val="none" w:sz="0" w:space="0" w:color="auto"/>
        <w:right w:val="none" w:sz="0" w:space="0" w:color="auto"/>
      </w:divBdr>
    </w:div>
    <w:div w:id="2126266152">
      <w:bodyDiv w:val="1"/>
      <w:marLeft w:val="0"/>
      <w:marRight w:val="0"/>
      <w:marTop w:val="0"/>
      <w:marBottom w:val="0"/>
      <w:divBdr>
        <w:top w:val="none" w:sz="0" w:space="0" w:color="auto"/>
        <w:left w:val="none" w:sz="0" w:space="0" w:color="auto"/>
        <w:bottom w:val="none" w:sz="0" w:space="0" w:color="auto"/>
        <w:right w:val="none" w:sz="0" w:space="0" w:color="auto"/>
      </w:divBdr>
    </w:div>
    <w:div w:id="2132285829">
      <w:bodyDiv w:val="1"/>
      <w:marLeft w:val="0"/>
      <w:marRight w:val="0"/>
      <w:marTop w:val="0"/>
      <w:marBottom w:val="0"/>
      <w:divBdr>
        <w:top w:val="none" w:sz="0" w:space="0" w:color="auto"/>
        <w:left w:val="none" w:sz="0" w:space="0" w:color="auto"/>
        <w:bottom w:val="none" w:sz="0" w:space="0" w:color="auto"/>
        <w:right w:val="none" w:sz="0" w:space="0" w:color="auto"/>
      </w:divBdr>
      <w:divsChild>
        <w:div w:id="668096923">
          <w:marLeft w:val="0"/>
          <w:marRight w:val="0"/>
          <w:marTop w:val="192"/>
          <w:marBottom w:val="0"/>
          <w:divBdr>
            <w:top w:val="none" w:sz="0" w:space="0" w:color="auto"/>
            <w:left w:val="none" w:sz="0" w:space="0" w:color="auto"/>
            <w:bottom w:val="none" w:sz="0" w:space="0" w:color="auto"/>
            <w:right w:val="none" w:sz="0" w:space="0" w:color="auto"/>
          </w:divBdr>
        </w:div>
        <w:div w:id="1035077029">
          <w:marLeft w:val="0"/>
          <w:marRight w:val="0"/>
          <w:marTop w:val="192"/>
          <w:marBottom w:val="0"/>
          <w:divBdr>
            <w:top w:val="none" w:sz="0" w:space="0" w:color="auto"/>
            <w:left w:val="none" w:sz="0" w:space="0" w:color="auto"/>
            <w:bottom w:val="none" w:sz="0" w:space="0" w:color="auto"/>
            <w:right w:val="none" w:sz="0" w:space="0" w:color="auto"/>
          </w:divBdr>
        </w:div>
        <w:div w:id="553352418">
          <w:marLeft w:val="0"/>
          <w:marRight w:val="0"/>
          <w:marTop w:val="192"/>
          <w:marBottom w:val="0"/>
          <w:divBdr>
            <w:top w:val="none" w:sz="0" w:space="0" w:color="auto"/>
            <w:left w:val="none" w:sz="0" w:space="0" w:color="auto"/>
            <w:bottom w:val="none" w:sz="0" w:space="0" w:color="auto"/>
            <w:right w:val="none" w:sz="0" w:space="0" w:color="auto"/>
          </w:divBdr>
        </w:div>
        <w:div w:id="112797895">
          <w:marLeft w:val="60"/>
          <w:marRight w:val="60"/>
          <w:marTop w:val="100"/>
          <w:marBottom w:val="100"/>
          <w:divBdr>
            <w:top w:val="none" w:sz="0" w:space="0" w:color="auto"/>
            <w:left w:val="none" w:sz="0" w:space="0" w:color="auto"/>
            <w:bottom w:val="none" w:sz="0" w:space="0" w:color="auto"/>
            <w:right w:val="none" w:sz="0" w:space="0" w:color="auto"/>
          </w:divBdr>
        </w:div>
        <w:div w:id="1585604221">
          <w:marLeft w:val="60"/>
          <w:marRight w:val="60"/>
          <w:marTop w:val="100"/>
          <w:marBottom w:val="100"/>
          <w:divBdr>
            <w:top w:val="none" w:sz="0" w:space="0" w:color="auto"/>
            <w:left w:val="none" w:sz="0" w:space="0" w:color="auto"/>
            <w:bottom w:val="none" w:sz="0" w:space="0" w:color="auto"/>
            <w:right w:val="none" w:sz="0" w:space="0" w:color="auto"/>
          </w:divBdr>
        </w:div>
        <w:div w:id="1690109093">
          <w:marLeft w:val="60"/>
          <w:marRight w:val="60"/>
          <w:marTop w:val="100"/>
          <w:marBottom w:val="100"/>
          <w:divBdr>
            <w:top w:val="none" w:sz="0" w:space="0" w:color="auto"/>
            <w:left w:val="none" w:sz="0" w:space="0" w:color="auto"/>
            <w:bottom w:val="none" w:sz="0" w:space="0" w:color="auto"/>
            <w:right w:val="none" w:sz="0" w:space="0" w:color="auto"/>
          </w:divBdr>
        </w:div>
        <w:div w:id="1180044053">
          <w:marLeft w:val="60"/>
          <w:marRight w:val="60"/>
          <w:marTop w:val="100"/>
          <w:marBottom w:val="100"/>
          <w:divBdr>
            <w:top w:val="none" w:sz="0" w:space="0" w:color="auto"/>
            <w:left w:val="none" w:sz="0" w:space="0" w:color="auto"/>
            <w:bottom w:val="none" w:sz="0" w:space="0" w:color="auto"/>
            <w:right w:val="none" w:sz="0" w:space="0" w:color="auto"/>
          </w:divBdr>
        </w:div>
        <w:div w:id="765539914">
          <w:marLeft w:val="60"/>
          <w:marRight w:val="60"/>
          <w:marTop w:val="100"/>
          <w:marBottom w:val="100"/>
          <w:divBdr>
            <w:top w:val="none" w:sz="0" w:space="0" w:color="auto"/>
            <w:left w:val="none" w:sz="0" w:space="0" w:color="auto"/>
            <w:bottom w:val="none" w:sz="0" w:space="0" w:color="auto"/>
            <w:right w:val="none" w:sz="0" w:space="0" w:color="auto"/>
          </w:divBdr>
        </w:div>
        <w:div w:id="1530098991">
          <w:marLeft w:val="60"/>
          <w:marRight w:val="60"/>
          <w:marTop w:val="100"/>
          <w:marBottom w:val="100"/>
          <w:divBdr>
            <w:top w:val="none" w:sz="0" w:space="0" w:color="auto"/>
            <w:left w:val="none" w:sz="0" w:space="0" w:color="auto"/>
            <w:bottom w:val="none" w:sz="0" w:space="0" w:color="auto"/>
            <w:right w:val="none" w:sz="0" w:space="0" w:color="auto"/>
          </w:divBdr>
        </w:div>
        <w:div w:id="804733741">
          <w:marLeft w:val="60"/>
          <w:marRight w:val="60"/>
          <w:marTop w:val="100"/>
          <w:marBottom w:val="100"/>
          <w:divBdr>
            <w:top w:val="none" w:sz="0" w:space="0" w:color="auto"/>
            <w:left w:val="none" w:sz="0" w:space="0" w:color="auto"/>
            <w:bottom w:val="none" w:sz="0" w:space="0" w:color="auto"/>
            <w:right w:val="none" w:sz="0" w:space="0" w:color="auto"/>
          </w:divBdr>
        </w:div>
        <w:div w:id="668992288">
          <w:marLeft w:val="60"/>
          <w:marRight w:val="60"/>
          <w:marTop w:val="100"/>
          <w:marBottom w:val="100"/>
          <w:divBdr>
            <w:top w:val="none" w:sz="0" w:space="0" w:color="auto"/>
            <w:left w:val="none" w:sz="0" w:space="0" w:color="auto"/>
            <w:bottom w:val="none" w:sz="0" w:space="0" w:color="auto"/>
            <w:right w:val="none" w:sz="0" w:space="0" w:color="auto"/>
          </w:divBdr>
        </w:div>
        <w:div w:id="1718167143">
          <w:marLeft w:val="60"/>
          <w:marRight w:val="60"/>
          <w:marTop w:val="100"/>
          <w:marBottom w:val="100"/>
          <w:divBdr>
            <w:top w:val="none" w:sz="0" w:space="0" w:color="auto"/>
            <w:left w:val="none" w:sz="0" w:space="0" w:color="auto"/>
            <w:bottom w:val="none" w:sz="0" w:space="0" w:color="auto"/>
            <w:right w:val="none" w:sz="0" w:space="0" w:color="auto"/>
          </w:divBdr>
        </w:div>
        <w:div w:id="1537156347">
          <w:marLeft w:val="60"/>
          <w:marRight w:val="60"/>
          <w:marTop w:val="100"/>
          <w:marBottom w:val="100"/>
          <w:divBdr>
            <w:top w:val="none" w:sz="0" w:space="0" w:color="auto"/>
            <w:left w:val="none" w:sz="0" w:space="0" w:color="auto"/>
            <w:bottom w:val="none" w:sz="0" w:space="0" w:color="auto"/>
            <w:right w:val="none" w:sz="0" w:space="0" w:color="auto"/>
          </w:divBdr>
        </w:div>
        <w:div w:id="1100371333">
          <w:marLeft w:val="60"/>
          <w:marRight w:val="60"/>
          <w:marTop w:val="100"/>
          <w:marBottom w:val="100"/>
          <w:divBdr>
            <w:top w:val="none" w:sz="0" w:space="0" w:color="auto"/>
            <w:left w:val="none" w:sz="0" w:space="0" w:color="auto"/>
            <w:bottom w:val="none" w:sz="0" w:space="0" w:color="auto"/>
            <w:right w:val="none" w:sz="0" w:space="0" w:color="auto"/>
          </w:divBdr>
        </w:div>
        <w:div w:id="24790424">
          <w:marLeft w:val="60"/>
          <w:marRight w:val="60"/>
          <w:marTop w:val="100"/>
          <w:marBottom w:val="100"/>
          <w:divBdr>
            <w:top w:val="none" w:sz="0" w:space="0" w:color="auto"/>
            <w:left w:val="none" w:sz="0" w:space="0" w:color="auto"/>
            <w:bottom w:val="none" w:sz="0" w:space="0" w:color="auto"/>
            <w:right w:val="none" w:sz="0" w:space="0" w:color="auto"/>
          </w:divBdr>
        </w:div>
        <w:div w:id="1701933794">
          <w:marLeft w:val="60"/>
          <w:marRight w:val="60"/>
          <w:marTop w:val="100"/>
          <w:marBottom w:val="100"/>
          <w:divBdr>
            <w:top w:val="none" w:sz="0" w:space="0" w:color="auto"/>
            <w:left w:val="none" w:sz="0" w:space="0" w:color="auto"/>
            <w:bottom w:val="none" w:sz="0" w:space="0" w:color="auto"/>
            <w:right w:val="none" w:sz="0" w:space="0" w:color="auto"/>
          </w:divBdr>
        </w:div>
        <w:div w:id="1773745866">
          <w:marLeft w:val="60"/>
          <w:marRight w:val="60"/>
          <w:marTop w:val="100"/>
          <w:marBottom w:val="100"/>
          <w:divBdr>
            <w:top w:val="none" w:sz="0" w:space="0" w:color="auto"/>
            <w:left w:val="none" w:sz="0" w:space="0" w:color="auto"/>
            <w:bottom w:val="none" w:sz="0" w:space="0" w:color="auto"/>
            <w:right w:val="none" w:sz="0" w:space="0" w:color="auto"/>
          </w:divBdr>
        </w:div>
        <w:div w:id="2022075932">
          <w:marLeft w:val="60"/>
          <w:marRight w:val="60"/>
          <w:marTop w:val="100"/>
          <w:marBottom w:val="100"/>
          <w:divBdr>
            <w:top w:val="none" w:sz="0" w:space="0" w:color="auto"/>
            <w:left w:val="none" w:sz="0" w:space="0" w:color="auto"/>
            <w:bottom w:val="none" w:sz="0" w:space="0" w:color="auto"/>
            <w:right w:val="none" w:sz="0" w:space="0" w:color="auto"/>
          </w:divBdr>
        </w:div>
        <w:div w:id="1090538880">
          <w:marLeft w:val="60"/>
          <w:marRight w:val="60"/>
          <w:marTop w:val="100"/>
          <w:marBottom w:val="100"/>
          <w:divBdr>
            <w:top w:val="none" w:sz="0" w:space="0" w:color="auto"/>
            <w:left w:val="none" w:sz="0" w:space="0" w:color="auto"/>
            <w:bottom w:val="none" w:sz="0" w:space="0" w:color="auto"/>
            <w:right w:val="none" w:sz="0" w:space="0" w:color="auto"/>
          </w:divBdr>
        </w:div>
        <w:div w:id="1109738645">
          <w:marLeft w:val="60"/>
          <w:marRight w:val="60"/>
          <w:marTop w:val="100"/>
          <w:marBottom w:val="100"/>
          <w:divBdr>
            <w:top w:val="none" w:sz="0" w:space="0" w:color="auto"/>
            <w:left w:val="none" w:sz="0" w:space="0" w:color="auto"/>
            <w:bottom w:val="none" w:sz="0" w:space="0" w:color="auto"/>
            <w:right w:val="none" w:sz="0" w:space="0" w:color="auto"/>
          </w:divBdr>
        </w:div>
        <w:div w:id="505022436">
          <w:marLeft w:val="60"/>
          <w:marRight w:val="60"/>
          <w:marTop w:val="100"/>
          <w:marBottom w:val="100"/>
          <w:divBdr>
            <w:top w:val="none" w:sz="0" w:space="0" w:color="auto"/>
            <w:left w:val="none" w:sz="0" w:space="0" w:color="auto"/>
            <w:bottom w:val="none" w:sz="0" w:space="0" w:color="auto"/>
            <w:right w:val="none" w:sz="0" w:space="0" w:color="auto"/>
          </w:divBdr>
        </w:div>
        <w:div w:id="1910728337">
          <w:marLeft w:val="0"/>
          <w:marRight w:val="0"/>
          <w:marTop w:val="19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ru.wikipedia.org/wiki/%D0%90%D1%8D%D1%80%D0%BE%D0%BF%D0%BE%D1%80%D1%82" TargetMode="External"/><Relationship Id="rId26" Type="http://schemas.openxmlformats.org/officeDocument/2006/relationships/hyperlink" Target="http://airsoft-bit.ru/prikazi-groro/443-prikaz-rpn-138-18-03-2016" TargetMode="External"/><Relationship Id="rId3" Type="http://schemas.openxmlformats.org/officeDocument/2006/relationships/styles" Target="styles.xml"/><Relationship Id="rId21" Type="http://schemas.openxmlformats.org/officeDocument/2006/relationships/hyperlink" Target="https://ru.wikipedia.org/wiki/%D0%A3%D1%81%D1%82%D1%8C-%D0%90%D0%B1%D0%B0%D0%BA%D0%B0%D0%BD%D1%81%D0%BA%D0%B8%D0%B9_%D1%80%D0%B0%D0%B9%D0%BE%D0%BD"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yandex.ru/maps/?text=%D0%A0%D0%B5%D1%81%D0%BF.%20%D0%A5%D0%B0%D0%BA%D0%B0%D1%81%D0%B8%D1%8F,%20%D0%90%D0%BB%D1%82%D0%B0%D0%B9%D1%81%D0%BA%D0%B8%D0%B9%20%D1%80-%D0%BD.,%20%D0%B0%D0%B0%D0%BB.%20%D0%A1%D0%B0%D1%80%D1%82%D1%8B%D0%BA%D0%BE%D0%B2,%20%D1%83%D0%BB.%20%D0%9C%D0%B8%D1%80%D0%B0,%20%D0%B4.%2028" TargetMode="Externa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hyperlink" Target="https://ru.wikipedia.org/wiki/%D0%9A%D0%B0%D0%BB%D0%B8%D0%BD%D0%B8%D0%BD%D1%81%D0%BA%D0%B8%D0%B9_%D1%81%D0%B5%D0%BB%D1%8C%D1%81%D0%BE%D0%B2%D0%B5%D1%82_(%D0%A5%D0%B0%D0%BA%D0%B0%D1%81%D0%B8%D1%8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airsoft-bit.ru/prikazi-groro/445-prikaz-rpn-168-07-04-2016" TargetMode="Externa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ru.wikipedia.org/wiki/%D0%90%D0%B1%D0%B0%D0%BA%D0%B0%D0%BD"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oter" Target="footer3.xml"/><Relationship Id="rId27" Type="http://schemas.openxmlformats.org/officeDocument/2006/relationships/hyperlink" Target="http://airsoft-bit.ru/prikazi-groro/406-prikaz-rpn-479-01-08-2014"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r-19.ru/documents/139/94772.html" TargetMode="External"/><Relationship Id="rId13" Type="http://schemas.openxmlformats.org/officeDocument/2006/relationships/hyperlink" Target="file:///\\sv01\&#1054;&#1073;&#1084;&#1077;&#1085;\&#1055;&#1088;&#1086;&#1077;&#1082;&#1090;&#1099;\_&#1056;&#1077;&#1089;&#1087;&#1091;&#1073;&#1083;&#1080;&#1082;&#1072;_&#1061;&#1072;&#1082;&#1072;&#1089;&#1080;&#1103;\_&#1043;&#1055;_&#1055;&#1047;&#1047;_&#1040;&#1083;&#1090;&#1072;&#1081;&#1089;&#1082;&#1080;&#1081;_&#1088;&#1072;&#1081;&#1086;&#1085;\&#1040;&#1088;&#1096;&#1072;&#1085;&#1086;&#1074;&#1089;&#1082;&#1080;&#1081;%20&#1089;&#1077;&#1083;&#1100;&#1089;&#1086;&#1074;&#1077;&#1090;\_&#1048;&#1044;\07_&#1069;&#1082;&#1086;_&#1076;&#1072;&#1085;&#1085;&#1099;&#1077;\01_&#1056;&#1072;&#1079;&#1076;&#1077;&#1083;_&#1086;&#1090;_&#1089;&#1087;&#1077;&#1094;&#1080;&#1072;&#1083;&#1080;&#1089;&#1090;&#1072;\&#1052;&#1041;&#1059;&#1050;%20%22&#1040;&#1088;&#1096;&#1072;&#1085;&#1086;&#1074;&#1089;&#1082;&#1072;&#1103;%20&#1057;&#1077;&#1083;&#1100;&#1089;&#1082;&#1072;&#1103;%20&#1041;&#1080;&#1073;&#1083;&#1080;&#1086;&#1090;&#1077;&#1082;&#1072;%22%20&#1040;&#1088;&#1096;&#1072;&#1085;&#1086;&#1074;&#1086;%20%20(&#1048;&#1053;&#1053;%201904005533).%20&#1054;&#1092;&#1080;&#1094;&#1080;&#1072;&#1083;&#1100;&#1085;&#1099;&#1081;%20&#1089;&#1072;&#1081;&#1090;.%20&#1056;&#1077;&#1078;&#1080;&#1084;%20&#1076;&#1086;&#1089;&#1090;&#1091;&#1087;&#1072;%20" TargetMode="External"/><Relationship Id="rId3" Type="http://schemas.openxmlformats.org/officeDocument/2006/relationships/hyperlink" Target="https://rosstat.gov.ru/bgd/regl/b09_105/Main.htm" TargetMode="External"/><Relationship Id="rId7" Type="http://schemas.openxmlformats.org/officeDocument/2006/relationships/hyperlink" Target="https://minstroyrf.gov.ru/docs/15909/" TargetMode="External"/><Relationship Id="rId12" Type="http://schemas.openxmlformats.org/officeDocument/2006/relationships/hyperlink" Target="http://arshanov.ru/2013-05-13-13-49-53/2017-07-13-22-50-10" TargetMode="External"/><Relationship Id="rId2" Type="http://schemas.openxmlformats.org/officeDocument/2006/relationships/hyperlink" Target="https://rosstat.gov.ru/bgd/regl/b09_105/Main.htm" TargetMode="External"/><Relationship Id="rId1" Type="http://schemas.openxmlformats.org/officeDocument/2006/relationships/hyperlink" Target="https://krasstat.gks.ru/" TargetMode="External"/><Relationship Id="rId6" Type="http://schemas.openxmlformats.org/officeDocument/2006/relationships/hyperlink" Target="https://r-19.ru/documents/139/94772.html" TargetMode="External"/><Relationship Id="rId11" Type="http://schemas.openxmlformats.org/officeDocument/2006/relationships/hyperlink" Target="http://arshanov.ru/index.php" TargetMode="External"/><Relationship Id="rId5" Type="http://schemas.openxmlformats.org/officeDocument/2006/relationships/hyperlink" Target="https://krasstat.gks.ru/folder/32936" TargetMode="External"/><Relationship Id="rId15" Type="http://schemas.openxmlformats.org/officeDocument/2006/relationships/hyperlink" Target="http://government.ru/info/35566/-" TargetMode="External"/><Relationship Id="rId10" Type="http://schemas.openxmlformats.org/officeDocument/2006/relationships/hyperlink" Target="http://arshanov.ru/normativ/2021-11-19-04-06-00" TargetMode="External"/><Relationship Id="rId4" Type="http://schemas.openxmlformats.org/officeDocument/2006/relationships/hyperlink" Target="https://krasstat.gks.ru/" TargetMode="External"/><Relationship Id="rId9" Type="http://schemas.openxmlformats.org/officeDocument/2006/relationships/hyperlink" Target="http://arshanov.ru/normativ/2021-11-19-04-06-00" TargetMode="External"/><Relationship Id="rId14" Type="http://schemas.openxmlformats.org/officeDocument/2006/relationships/hyperlink" Target="https://www.rusprofile.ru/id/3396740"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sv01\&#1054;&#1073;&#1084;&#1077;&#1085;\&#1055;&#1088;&#1086;&#1077;&#1082;&#1090;&#1099;\_&#1056;&#1077;&#1089;&#1087;&#1091;&#1073;&#1083;&#1080;&#1082;&#1072;_&#1061;&#1072;&#1082;&#1072;&#1089;&#1080;&#1103;\_&#1043;&#1055;_&#1055;&#1047;&#1047;_&#1040;&#1083;&#1090;&#1072;&#1081;&#1089;&#1082;&#1080;&#1081;_&#1088;&#1072;&#1081;&#1086;&#1085;\&#1040;&#1088;&#1096;&#1072;&#1085;&#1086;&#1074;&#1089;&#1082;&#1080;&#1081;%20&#1089;&#1077;&#1083;&#1100;&#1089;&#1086;&#1074;&#1077;&#1090;\_&#1048;&#1044;\04_&#1042;&#1093;_&#1087;&#1080;&#1089;&#1100;&#1084;&#1072;\&#1054;&#1090;&#1074;&#1077;&#1090;&#1099;_&#1072;&#1076;&#1084;\&#1060;&#1086;&#1088;&#1084;&#1099;\&#1060;-1%20&#1042;&#1086;&#1079;&#1088;&#1072;&#1089;&#1090;&#1085;&#1072;&#1103;%20&#1089;&#1090;&#1088;&#1091;&#1082;&#1090;&#1091;&#1088;&#1072;%20&#1085;&#1072;&#1089;&#1077;&#1083;&#1077;&#1085;&#1080;&#1103;%20&#1085;&#1072;%20&#1085;&#1072;&#1095;&#1072;&#1083;&#1086;%20&#1075;&#1086;&#1076;&#1072;.xls"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sv01\&#1054;&#1073;&#1084;&#1077;&#1085;\&#1055;&#1088;&#1086;&#1077;&#1082;&#1090;&#1099;\_&#1056;&#1077;&#1089;&#1087;&#1091;&#1073;&#1083;&#1080;&#1082;&#1072;_&#1061;&#1072;&#1082;&#1072;&#1089;&#1080;&#1103;\_&#1043;&#1055;_&#1055;&#1047;&#1047;_&#1040;&#1083;&#1090;&#1072;&#1081;&#1089;&#1082;&#1080;&#1081;_&#1088;&#1072;&#1081;&#1086;&#1085;\&#1040;&#1088;&#1096;&#1072;&#1085;&#1086;&#1074;&#1089;&#1082;&#1080;&#1081;%20&#1089;&#1077;&#1083;&#1100;&#1089;&#1086;&#1074;&#1077;&#1090;\_&#1048;&#1044;\04_&#1042;&#1093;_&#1087;&#1080;&#1089;&#1100;&#1084;&#1072;\&#1054;&#1090;&#1074;&#1077;&#1090;&#1099;_&#1072;&#1076;&#1084;\&#1060;&#1086;&#1088;&#1084;&#1099;\&#1060;-2%20&#1063;&#1080;&#1089;&#1083;&#1077;&#1085;&#1085;&#1086;&#1089;&#1090;&#1100;%20&#1085;&#1072;&#1089;&#1077;&#1083;&#1077;&#1085;&#1080;&#1103;.xls"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Лист1!$D$44:$M$44</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Лист1!$D$45:$M$45</c:f>
              <c:numCache>
                <c:formatCode>General</c:formatCode>
                <c:ptCount val="10"/>
                <c:pt idx="0">
                  <c:v>1824</c:v>
                </c:pt>
                <c:pt idx="1">
                  <c:v>1863</c:v>
                </c:pt>
                <c:pt idx="2">
                  <c:v>1835</c:v>
                </c:pt>
                <c:pt idx="3">
                  <c:v>1795</c:v>
                </c:pt>
                <c:pt idx="4">
                  <c:v>1761</c:v>
                </c:pt>
                <c:pt idx="5">
                  <c:v>1785</c:v>
                </c:pt>
                <c:pt idx="6">
                  <c:v>1772</c:v>
                </c:pt>
                <c:pt idx="7">
                  <c:v>1692</c:v>
                </c:pt>
                <c:pt idx="8">
                  <c:v>1660</c:v>
                </c:pt>
                <c:pt idx="9">
                  <c:v>1618</c:v>
                </c:pt>
              </c:numCache>
            </c:numRef>
          </c:val>
          <c:smooth val="0"/>
          <c:extLst>
            <c:ext xmlns:c16="http://schemas.microsoft.com/office/drawing/2014/chart" uri="{C3380CC4-5D6E-409C-BE32-E72D297353CC}">
              <c16:uniqueId val="{00000000-5FFC-4FB2-BB7A-AF05EB825F04}"/>
            </c:ext>
          </c:extLst>
        </c:ser>
        <c:dLbls>
          <c:dLblPos val="t"/>
          <c:showLegendKey val="0"/>
          <c:showVal val="1"/>
          <c:showCatName val="0"/>
          <c:showSerName val="0"/>
          <c:showPercent val="0"/>
          <c:showBubbleSize val="0"/>
        </c:dLbls>
        <c:smooth val="0"/>
        <c:axId val="1686105712"/>
        <c:axId val="1686115280"/>
      </c:lineChart>
      <c:catAx>
        <c:axId val="16861057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годы</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6115280"/>
        <c:crosses val="autoZero"/>
        <c:auto val="1"/>
        <c:lblAlgn val="ctr"/>
        <c:lblOffset val="100"/>
        <c:noMultiLvlLbl val="0"/>
      </c:catAx>
      <c:valAx>
        <c:axId val="1686115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Численность, чел.</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6105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Лист1!$C$44</c:f>
              <c:strCache>
                <c:ptCount val="1"/>
                <c:pt idx="0">
                  <c:v>Число родившихся, чел.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Лист1!$D$43:$M$43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Лист1!$D$44:$M$44</c:f>
              <c:numCache>
                <c:formatCode>General</c:formatCode>
                <c:ptCount val="10"/>
                <c:pt idx="0">
                  <c:v>36</c:v>
                </c:pt>
                <c:pt idx="1">
                  <c:v>35</c:v>
                </c:pt>
                <c:pt idx="2">
                  <c:v>33</c:v>
                </c:pt>
                <c:pt idx="3">
                  <c:v>29</c:v>
                </c:pt>
                <c:pt idx="4">
                  <c:v>49</c:v>
                </c:pt>
                <c:pt idx="5">
                  <c:v>23</c:v>
                </c:pt>
                <c:pt idx="6">
                  <c:v>23</c:v>
                </c:pt>
                <c:pt idx="7">
                  <c:v>23</c:v>
                </c:pt>
                <c:pt idx="8">
                  <c:v>20</c:v>
                </c:pt>
                <c:pt idx="9">
                  <c:v>11</c:v>
                </c:pt>
              </c:numCache>
            </c:numRef>
          </c:val>
          <c:extLst>
            <c:ext xmlns:c16="http://schemas.microsoft.com/office/drawing/2014/chart" uri="{C3380CC4-5D6E-409C-BE32-E72D297353CC}">
              <c16:uniqueId val="{00000000-48B7-4B4D-B975-6A2E30F723BE}"/>
            </c:ext>
          </c:extLst>
        </c:ser>
        <c:ser>
          <c:idx val="1"/>
          <c:order val="1"/>
          <c:tx>
            <c:strRef>
              <c:f>Лист1!$C$45</c:f>
              <c:strCache>
                <c:ptCount val="1"/>
                <c:pt idx="0">
                  <c:v>Число умерших, чел.</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Лист1!$D$43:$M$43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Лист1!$D$45:$M$45</c:f>
              <c:numCache>
                <c:formatCode>General</c:formatCode>
                <c:ptCount val="10"/>
                <c:pt idx="0">
                  <c:v>-27</c:v>
                </c:pt>
                <c:pt idx="1">
                  <c:v>-23</c:v>
                </c:pt>
                <c:pt idx="2">
                  <c:v>-15</c:v>
                </c:pt>
                <c:pt idx="3">
                  <c:v>-27</c:v>
                </c:pt>
                <c:pt idx="4">
                  <c:v>-17</c:v>
                </c:pt>
                <c:pt idx="5">
                  <c:v>-19</c:v>
                </c:pt>
                <c:pt idx="6">
                  <c:v>-20</c:v>
                </c:pt>
                <c:pt idx="7">
                  <c:v>-17</c:v>
                </c:pt>
                <c:pt idx="8">
                  <c:v>-28</c:v>
                </c:pt>
                <c:pt idx="9">
                  <c:v>0</c:v>
                </c:pt>
              </c:numCache>
            </c:numRef>
          </c:val>
          <c:extLst>
            <c:ext xmlns:c16="http://schemas.microsoft.com/office/drawing/2014/chart" uri="{C3380CC4-5D6E-409C-BE32-E72D297353CC}">
              <c16:uniqueId val="{00000001-48B7-4B4D-B975-6A2E30F723BE}"/>
            </c:ext>
          </c:extLst>
        </c:ser>
        <c:dLbls>
          <c:dLblPos val="outEnd"/>
          <c:showLegendKey val="0"/>
          <c:showVal val="1"/>
          <c:showCatName val="0"/>
          <c:showSerName val="0"/>
          <c:showPercent val="0"/>
          <c:showBubbleSize val="0"/>
        </c:dLbls>
        <c:gapWidth val="219"/>
        <c:overlap val="-27"/>
        <c:axId val="1686115696"/>
        <c:axId val="1686089488"/>
      </c:barChart>
      <c:lineChart>
        <c:grouping val="stacked"/>
        <c:varyColors val="0"/>
        <c:ser>
          <c:idx val="2"/>
          <c:order val="2"/>
          <c:tx>
            <c:strRef>
              <c:f>Лист1!$C$46</c:f>
              <c:strCache>
                <c:ptCount val="1"/>
                <c:pt idx="0">
                  <c:v>Естественный прирост (убыль), чел.</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Лист1!$D$43:$M$43</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Лист1!$D$46:$M$46</c:f>
              <c:numCache>
                <c:formatCode>General</c:formatCode>
                <c:ptCount val="10"/>
                <c:pt idx="0">
                  <c:v>9</c:v>
                </c:pt>
                <c:pt idx="1">
                  <c:v>12</c:v>
                </c:pt>
                <c:pt idx="2">
                  <c:v>18</c:v>
                </c:pt>
                <c:pt idx="3">
                  <c:v>2</c:v>
                </c:pt>
                <c:pt idx="4">
                  <c:v>32</c:v>
                </c:pt>
                <c:pt idx="5">
                  <c:v>4</c:v>
                </c:pt>
                <c:pt idx="6">
                  <c:v>3</c:v>
                </c:pt>
                <c:pt idx="7">
                  <c:v>6</c:v>
                </c:pt>
                <c:pt idx="8">
                  <c:v>-8</c:v>
                </c:pt>
                <c:pt idx="9">
                  <c:v>11</c:v>
                </c:pt>
              </c:numCache>
            </c:numRef>
          </c:val>
          <c:smooth val="0"/>
          <c:extLst>
            <c:ext xmlns:c16="http://schemas.microsoft.com/office/drawing/2014/chart" uri="{C3380CC4-5D6E-409C-BE32-E72D297353CC}">
              <c16:uniqueId val="{00000002-48B7-4B4D-B975-6A2E30F723BE}"/>
            </c:ext>
          </c:extLst>
        </c:ser>
        <c:dLbls>
          <c:showLegendKey val="0"/>
          <c:showVal val="0"/>
          <c:showCatName val="0"/>
          <c:showSerName val="0"/>
          <c:showPercent val="0"/>
          <c:showBubbleSize val="0"/>
        </c:dLbls>
        <c:marker val="1"/>
        <c:smooth val="0"/>
        <c:axId val="1686115696"/>
        <c:axId val="1686089488"/>
      </c:lineChart>
      <c:catAx>
        <c:axId val="168611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6089488"/>
        <c:crosses val="autoZero"/>
        <c:auto val="1"/>
        <c:lblAlgn val="ctr"/>
        <c:lblOffset val="100"/>
        <c:noMultiLvlLbl val="0"/>
      </c:catAx>
      <c:valAx>
        <c:axId val="168608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Численность,</a:t>
                </a:r>
                <a:r>
                  <a:rPr lang="ru-RU" baseline="0"/>
                  <a:t> чел.</a:t>
                </a:r>
                <a:endParaRPr lang="ru-RU"/>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6115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8AFB44-B01F-4FAB-B4B6-A3E500DC5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11482</TotalTime>
  <Pages>165</Pages>
  <Words>42394</Words>
  <Characters>241648</Characters>
  <Application>Microsoft Office Word</Application>
  <DocSecurity>0</DocSecurity>
  <Lines>2013</Lines>
  <Paragraphs>566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Окопняя Анна</dc:creator>
  <cp:keywords/>
  <dc:description/>
  <cp:lastModifiedBy>Скобликова Александра</cp:lastModifiedBy>
  <cp:revision>325</cp:revision>
  <cp:lastPrinted>2021-09-17T09:28:00Z</cp:lastPrinted>
  <dcterms:created xsi:type="dcterms:W3CDTF">2021-10-08T05:28:00Z</dcterms:created>
  <dcterms:modified xsi:type="dcterms:W3CDTF">2022-07-25T05:28:00Z</dcterms:modified>
</cp:coreProperties>
</file>