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620" w:rsidRPr="003C3620" w:rsidRDefault="003C3620" w:rsidP="003C3620">
      <w:pPr>
        <w:pStyle w:val="aa"/>
        <w:jc w:val="left"/>
        <w:rPr>
          <w:rFonts w:ascii="Times New Roman" w:hAnsi="Times New Roman"/>
          <w:b w:val="0"/>
          <w:sz w:val="26"/>
          <w:szCs w:val="26"/>
          <w:lang w:val="ru-RU"/>
        </w:rPr>
      </w:pPr>
      <w:bookmarkStart w:id="0" w:name="_GoBack"/>
      <w:bookmarkEnd w:id="0"/>
      <w:r>
        <w:rPr>
          <w:rFonts w:ascii="Times New Roman" w:hAnsi="Times New Roman"/>
          <w:b w:val="0"/>
          <w:sz w:val="26"/>
          <w:szCs w:val="26"/>
          <w:lang w:val="ru-RU"/>
        </w:rPr>
        <w:t>ПРОЕКТ</w:t>
      </w:r>
    </w:p>
    <w:p w:rsidR="0015571E" w:rsidRDefault="0015571E" w:rsidP="0015571E">
      <w:pPr>
        <w:pStyle w:val="aa"/>
        <w:rPr>
          <w:rFonts w:ascii="Times New Roman" w:hAnsi="Times New Roman"/>
          <w:b w:val="0"/>
          <w:sz w:val="26"/>
          <w:szCs w:val="26"/>
        </w:rPr>
      </w:pPr>
      <w:r>
        <w:rPr>
          <w:noProof/>
          <w:lang w:val="ru-RU" w:eastAsia="ru-RU"/>
        </w:rPr>
        <w:drawing>
          <wp:inline distT="0" distB="0" distL="0" distR="0">
            <wp:extent cx="542925" cy="647700"/>
            <wp:effectExtent l="19050" t="0" r="9525" b="0"/>
            <wp:docPr id="2" name="Рисунок 1" descr="Алтайский МР_ПП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лтайский МР_ПП2-0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15571E" w:rsidRPr="0015571E" w:rsidRDefault="0015571E" w:rsidP="0015571E">
      <w:pPr>
        <w:pStyle w:val="aa"/>
        <w:rPr>
          <w:rFonts w:ascii="Times New Roman" w:hAnsi="Times New Roman"/>
          <w:b w:val="0"/>
          <w:sz w:val="26"/>
          <w:szCs w:val="26"/>
          <w:lang w:val="ru-RU"/>
        </w:rPr>
      </w:pPr>
      <w:r w:rsidRPr="0015571E">
        <w:rPr>
          <w:rFonts w:ascii="Times New Roman" w:hAnsi="Times New Roman"/>
          <w:b w:val="0"/>
          <w:sz w:val="26"/>
          <w:szCs w:val="26"/>
          <w:lang w:val="ru-RU"/>
        </w:rPr>
        <w:t>Российская Федерация</w:t>
      </w:r>
    </w:p>
    <w:p w:rsidR="0015571E" w:rsidRPr="0015571E" w:rsidRDefault="0015571E" w:rsidP="0015571E">
      <w:pPr>
        <w:pStyle w:val="aa"/>
        <w:rPr>
          <w:rFonts w:ascii="Times New Roman" w:hAnsi="Times New Roman"/>
          <w:b w:val="0"/>
          <w:sz w:val="26"/>
          <w:szCs w:val="26"/>
          <w:lang w:val="ru-RU"/>
        </w:rPr>
      </w:pPr>
      <w:r w:rsidRPr="0015571E">
        <w:rPr>
          <w:rFonts w:ascii="Times New Roman" w:hAnsi="Times New Roman"/>
          <w:b w:val="0"/>
          <w:sz w:val="26"/>
          <w:szCs w:val="26"/>
          <w:lang w:val="ru-RU"/>
        </w:rPr>
        <w:t>Республика Хакасия</w:t>
      </w:r>
    </w:p>
    <w:p w:rsidR="0015571E" w:rsidRPr="0015571E" w:rsidRDefault="0015571E" w:rsidP="0015571E">
      <w:pPr>
        <w:pStyle w:val="aa"/>
        <w:rPr>
          <w:rFonts w:ascii="Times New Roman" w:hAnsi="Times New Roman"/>
          <w:b w:val="0"/>
          <w:sz w:val="26"/>
          <w:szCs w:val="26"/>
          <w:lang w:val="ru-RU"/>
        </w:rPr>
      </w:pPr>
      <w:r w:rsidRPr="0015571E">
        <w:rPr>
          <w:rFonts w:ascii="Times New Roman" w:hAnsi="Times New Roman"/>
          <w:b w:val="0"/>
          <w:sz w:val="26"/>
          <w:szCs w:val="26"/>
          <w:lang w:val="ru-RU"/>
        </w:rPr>
        <w:t xml:space="preserve">Совет депутатов </w:t>
      </w:r>
    </w:p>
    <w:p w:rsidR="0015571E" w:rsidRPr="00F56D9E" w:rsidRDefault="0015571E" w:rsidP="0015571E">
      <w:pPr>
        <w:pStyle w:val="aa"/>
        <w:rPr>
          <w:rFonts w:ascii="Times New Roman" w:hAnsi="Times New Roman"/>
          <w:b w:val="0"/>
          <w:sz w:val="26"/>
          <w:szCs w:val="26"/>
          <w:lang w:val="ru-RU"/>
        </w:rPr>
      </w:pPr>
      <w:r w:rsidRPr="00F56D9E">
        <w:rPr>
          <w:rFonts w:ascii="Times New Roman" w:hAnsi="Times New Roman"/>
          <w:b w:val="0"/>
          <w:sz w:val="26"/>
          <w:szCs w:val="26"/>
          <w:lang w:val="ru-RU"/>
        </w:rPr>
        <w:t>Аршановского сельсовета</w:t>
      </w:r>
    </w:p>
    <w:p w:rsidR="00EC3C3C" w:rsidRDefault="0015571E" w:rsidP="0015571E">
      <w:pPr>
        <w:pStyle w:val="11"/>
        <w:jc w:val="center"/>
        <w:rPr>
          <w:sz w:val="26"/>
          <w:szCs w:val="26"/>
        </w:rPr>
      </w:pPr>
      <w:r w:rsidRPr="0015571E">
        <w:rPr>
          <w:sz w:val="26"/>
          <w:szCs w:val="26"/>
        </w:rPr>
        <w:t>Алтайского района Республики Хакасия</w:t>
      </w:r>
    </w:p>
    <w:p w:rsidR="0069340F" w:rsidRDefault="0069340F" w:rsidP="00A42CB9">
      <w:pPr>
        <w:pStyle w:val="11"/>
        <w:rPr>
          <w:b/>
          <w:sz w:val="28"/>
          <w:szCs w:val="28"/>
        </w:rPr>
      </w:pPr>
    </w:p>
    <w:p w:rsidR="001541F5" w:rsidRPr="003C3620" w:rsidRDefault="001541F5" w:rsidP="001541F5">
      <w:pPr>
        <w:pStyle w:val="11"/>
        <w:jc w:val="center"/>
        <w:rPr>
          <w:sz w:val="28"/>
          <w:szCs w:val="28"/>
        </w:rPr>
      </w:pPr>
      <w:r w:rsidRPr="003C3620">
        <w:rPr>
          <w:sz w:val="28"/>
          <w:szCs w:val="28"/>
        </w:rPr>
        <w:t>РЕШЕНИЕ</w:t>
      </w:r>
    </w:p>
    <w:p w:rsidR="003C3620" w:rsidRPr="003C3620" w:rsidRDefault="003C3620" w:rsidP="009563A6">
      <w:pPr>
        <w:pStyle w:val="11"/>
        <w:jc w:val="center"/>
        <w:rPr>
          <w:sz w:val="28"/>
          <w:szCs w:val="28"/>
        </w:rPr>
      </w:pPr>
    </w:p>
    <w:p w:rsidR="001541F5" w:rsidRPr="003C3620" w:rsidRDefault="00FA23B2" w:rsidP="009563A6">
      <w:pPr>
        <w:pStyle w:val="11"/>
        <w:jc w:val="center"/>
        <w:rPr>
          <w:sz w:val="26"/>
          <w:szCs w:val="26"/>
        </w:rPr>
      </w:pPr>
      <w:r w:rsidRPr="003C3620">
        <w:rPr>
          <w:sz w:val="26"/>
          <w:szCs w:val="26"/>
        </w:rPr>
        <w:t>с. Аршаново</w:t>
      </w:r>
    </w:p>
    <w:p w:rsidR="001541F5" w:rsidRPr="003C3620" w:rsidRDefault="001541F5" w:rsidP="001541F5">
      <w:pPr>
        <w:pStyle w:val="11"/>
        <w:rPr>
          <w:sz w:val="26"/>
          <w:szCs w:val="26"/>
        </w:rPr>
      </w:pPr>
    </w:p>
    <w:p w:rsidR="001541F5" w:rsidRPr="00A55DAC" w:rsidRDefault="001541F5" w:rsidP="001541F5">
      <w:pPr>
        <w:pStyle w:val="11"/>
        <w:rPr>
          <w:sz w:val="26"/>
          <w:szCs w:val="26"/>
        </w:rPr>
      </w:pPr>
    </w:p>
    <w:tbl>
      <w:tblPr>
        <w:tblW w:w="0" w:type="auto"/>
        <w:tblLook w:val="01E0" w:firstRow="1" w:lastRow="1" w:firstColumn="1" w:lastColumn="1" w:noHBand="0" w:noVBand="0"/>
      </w:tblPr>
      <w:tblGrid>
        <w:gridCol w:w="3683"/>
      </w:tblGrid>
      <w:tr w:rsidR="001541F5" w:rsidRPr="00431EF0" w:rsidTr="0084184E">
        <w:tc>
          <w:tcPr>
            <w:tcW w:w="3683" w:type="dxa"/>
          </w:tcPr>
          <w:p w:rsidR="001541F5" w:rsidRPr="00431EF0" w:rsidRDefault="001541F5" w:rsidP="003C3620">
            <w:pPr>
              <w:pStyle w:val="11"/>
              <w:jc w:val="both"/>
              <w:rPr>
                <w:sz w:val="26"/>
                <w:szCs w:val="26"/>
              </w:rPr>
            </w:pPr>
            <w:r w:rsidRPr="00431EF0">
              <w:rPr>
                <w:sz w:val="26"/>
                <w:szCs w:val="26"/>
              </w:rPr>
              <w:t xml:space="preserve">Об исполнении   бюджета </w:t>
            </w:r>
            <w:r w:rsidRPr="00AD7259">
              <w:rPr>
                <w:sz w:val="26"/>
                <w:szCs w:val="26"/>
              </w:rPr>
              <w:t>муниципального образова</w:t>
            </w:r>
            <w:r>
              <w:rPr>
                <w:sz w:val="26"/>
                <w:szCs w:val="26"/>
              </w:rPr>
              <w:t xml:space="preserve">ния Аршановский сельсовет за </w:t>
            </w:r>
            <w:r w:rsidR="003C3620">
              <w:rPr>
                <w:sz w:val="26"/>
                <w:szCs w:val="26"/>
              </w:rPr>
              <w:t>2022</w:t>
            </w:r>
            <w:r>
              <w:rPr>
                <w:sz w:val="26"/>
                <w:szCs w:val="26"/>
              </w:rPr>
              <w:t xml:space="preserve"> </w:t>
            </w:r>
            <w:r w:rsidRPr="00431EF0">
              <w:rPr>
                <w:sz w:val="26"/>
                <w:szCs w:val="26"/>
              </w:rPr>
              <w:t>год</w:t>
            </w:r>
          </w:p>
        </w:tc>
      </w:tr>
    </w:tbl>
    <w:p w:rsidR="001541F5" w:rsidRPr="00BD7A5B" w:rsidRDefault="001541F5" w:rsidP="001541F5">
      <w:pPr>
        <w:jc w:val="both"/>
        <w:rPr>
          <w:b/>
          <w:sz w:val="16"/>
          <w:szCs w:val="16"/>
        </w:rPr>
      </w:pPr>
    </w:p>
    <w:p w:rsidR="001541F5" w:rsidRDefault="001541F5" w:rsidP="001541F5">
      <w:pPr>
        <w:jc w:val="both"/>
        <w:rPr>
          <w:b/>
          <w:sz w:val="26"/>
          <w:szCs w:val="26"/>
        </w:rPr>
      </w:pPr>
      <w:r w:rsidRPr="00BA1626">
        <w:rPr>
          <w:b/>
          <w:sz w:val="26"/>
          <w:szCs w:val="26"/>
        </w:rPr>
        <w:t xml:space="preserve">    </w:t>
      </w:r>
    </w:p>
    <w:p w:rsidR="001541F5" w:rsidRDefault="00FF626B" w:rsidP="001541F5">
      <w:pPr>
        <w:jc w:val="both"/>
        <w:rPr>
          <w:sz w:val="26"/>
          <w:szCs w:val="26"/>
        </w:rPr>
      </w:pPr>
      <w:r>
        <w:rPr>
          <w:sz w:val="26"/>
          <w:szCs w:val="26"/>
        </w:rPr>
        <w:t xml:space="preserve">            В </w:t>
      </w:r>
      <w:r w:rsidR="001541F5">
        <w:rPr>
          <w:sz w:val="26"/>
          <w:szCs w:val="26"/>
        </w:rPr>
        <w:t xml:space="preserve">соответствии </w:t>
      </w:r>
      <w:r w:rsidR="001541F5" w:rsidRPr="008D7643">
        <w:rPr>
          <w:sz w:val="26"/>
          <w:szCs w:val="26"/>
        </w:rPr>
        <w:t xml:space="preserve">с Бюджетным Кодексом Российской Федерации, </w:t>
      </w:r>
      <w:r w:rsidR="001541F5" w:rsidRPr="00B4292C">
        <w:rPr>
          <w:sz w:val="26"/>
          <w:szCs w:val="26"/>
        </w:rPr>
        <w:t>статьи 29</w:t>
      </w:r>
      <w:r w:rsidR="001541F5">
        <w:rPr>
          <w:color w:val="FF0000"/>
          <w:sz w:val="26"/>
          <w:szCs w:val="26"/>
        </w:rPr>
        <w:t xml:space="preserve"> </w:t>
      </w:r>
      <w:r w:rsidR="001541F5" w:rsidRPr="008D7643">
        <w:rPr>
          <w:sz w:val="26"/>
          <w:szCs w:val="26"/>
        </w:rPr>
        <w:t>Устав</w:t>
      </w:r>
      <w:r w:rsidR="001541F5">
        <w:rPr>
          <w:sz w:val="26"/>
          <w:szCs w:val="26"/>
        </w:rPr>
        <w:t>а</w:t>
      </w:r>
      <w:r w:rsidR="001541F5" w:rsidRPr="008D7643">
        <w:rPr>
          <w:sz w:val="26"/>
          <w:szCs w:val="26"/>
        </w:rPr>
        <w:t xml:space="preserve"> муниципального образования Ар</w:t>
      </w:r>
      <w:r>
        <w:rPr>
          <w:sz w:val="26"/>
          <w:szCs w:val="26"/>
        </w:rPr>
        <w:t>шановский сельсовет, Положением</w:t>
      </w:r>
      <w:r w:rsidR="001541F5" w:rsidRPr="008D7643">
        <w:rPr>
          <w:sz w:val="26"/>
          <w:szCs w:val="26"/>
        </w:rPr>
        <w:t xml:space="preserve"> о бюджетном процессе</w:t>
      </w:r>
      <w:r w:rsidR="001541F5">
        <w:rPr>
          <w:sz w:val="26"/>
          <w:szCs w:val="26"/>
        </w:rPr>
        <w:t xml:space="preserve"> и финансовом контроле</w:t>
      </w:r>
      <w:r w:rsidR="001541F5" w:rsidRPr="008D7643">
        <w:rPr>
          <w:sz w:val="26"/>
          <w:szCs w:val="26"/>
        </w:rPr>
        <w:t xml:space="preserve"> в </w:t>
      </w:r>
      <w:r w:rsidR="001541F5">
        <w:rPr>
          <w:sz w:val="26"/>
          <w:szCs w:val="26"/>
        </w:rPr>
        <w:t>администрации</w:t>
      </w:r>
      <w:r w:rsidR="001541F5" w:rsidRPr="008D7643">
        <w:rPr>
          <w:sz w:val="26"/>
          <w:szCs w:val="26"/>
        </w:rPr>
        <w:t xml:space="preserve"> Аршановск</w:t>
      </w:r>
      <w:r w:rsidR="001541F5">
        <w:rPr>
          <w:sz w:val="26"/>
          <w:szCs w:val="26"/>
        </w:rPr>
        <w:t>ого</w:t>
      </w:r>
      <w:r w:rsidR="001541F5" w:rsidRPr="008D7643">
        <w:rPr>
          <w:sz w:val="26"/>
          <w:szCs w:val="26"/>
        </w:rPr>
        <w:t xml:space="preserve"> сельсовет</w:t>
      </w:r>
      <w:r w:rsidR="001541F5">
        <w:rPr>
          <w:sz w:val="26"/>
          <w:szCs w:val="26"/>
        </w:rPr>
        <w:t>а, Совет депутатов Аршановского сельсовета Алтайского района Республики Хакасия,</w:t>
      </w:r>
    </w:p>
    <w:p w:rsidR="001541F5" w:rsidRDefault="001541F5" w:rsidP="001541F5">
      <w:pPr>
        <w:jc w:val="center"/>
        <w:rPr>
          <w:sz w:val="26"/>
          <w:szCs w:val="26"/>
        </w:rPr>
      </w:pPr>
    </w:p>
    <w:p w:rsidR="001541F5" w:rsidRPr="003C3620" w:rsidRDefault="001541F5" w:rsidP="001541F5">
      <w:pPr>
        <w:jc w:val="center"/>
        <w:rPr>
          <w:sz w:val="26"/>
          <w:szCs w:val="26"/>
        </w:rPr>
      </w:pPr>
      <w:r w:rsidRPr="003C3620">
        <w:rPr>
          <w:sz w:val="26"/>
          <w:szCs w:val="26"/>
        </w:rPr>
        <w:t>РЕШИЛ:</w:t>
      </w:r>
    </w:p>
    <w:p w:rsidR="001541F5" w:rsidRPr="003C3620" w:rsidRDefault="001541F5" w:rsidP="001541F5">
      <w:pPr>
        <w:jc w:val="center"/>
        <w:rPr>
          <w:sz w:val="26"/>
          <w:szCs w:val="26"/>
        </w:rPr>
      </w:pPr>
    </w:p>
    <w:p w:rsidR="001541F5" w:rsidRPr="003C3620" w:rsidRDefault="001541F5" w:rsidP="001541F5">
      <w:pPr>
        <w:jc w:val="both"/>
        <w:rPr>
          <w:sz w:val="26"/>
          <w:szCs w:val="26"/>
        </w:rPr>
      </w:pPr>
      <w:r w:rsidRPr="003C3620">
        <w:rPr>
          <w:sz w:val="26"/>
          <w:szCs w:val="26"/>
        </w:rPr>
        <w:t xml:space="preserve"> Статья 1.</w:t>
      </w:r>
    </w:p>
    <w:p w:rsidR="001541F5" w:rsidRDefault="001541F5" w:rsidP="001541F5">
      <w:pPr>
        <w:ind w:firstLine="708"/>
        <w:jc w:val="both"/>
        <w:rPr>
          <w:sz w:val="26"/>
          <w:szCs w:val="26"/>
        </w:rPr>
      </w:pPr>
      <w:r>
        <w:rPr>
          <w:sz w:val="26"/>
          <w:szCs w:val="26"/>
        </w:rPr>
        <w:t xml:space="preserve">Утвердить отчет об исполнении   бюджета </w:t>
      </w:r>
      <w:r w:rsidR="00FA0622">
        <w:rPr>
          <w:sz w:val="26"/>
          <w:szCs w:val="26"/>
        </w:rPr>
        <w:t xml:space="preserve">Аршановского сельсовета (далее бюджет) </w:t>
      </w:r>
      <w:r>
        <w:rPr>
          <w:sz w:val="26"/>
          <w:szCs w:val="26"/>
        </w:rPr>
        <w:t xml:space="preserve">за </w:t>
      </w:r>
      <w:r w:rsidR="003C3620">
        <w:rPr>
          <w:sz w:val="26"/>
          <w:szCs w:val="26"/>
        </w:rPr>
        <w:t>2022</w:t>
      </w:r>
      <w:r>
        <w:rPr>
          <w:sz w:val="26"/>
          <w:szCs w:val="26"/>
        </w:rPr>
        <w:t xml:space="preserve"> </w:t>
      </w:r>
      <w:r w:rsidRPr="00431EF0">
        <w:rPr>
          <w:sz w:val="26"/>
          <w:szCs w:val="26"/>
        </w:rPr>
        <w:t>год</w:t>
      </w:r>
      <w:r>
        <w:rPr>
          <w:sz w:val="26"/>
          <w:szCs w:val="26"/>
        </w:rPr>
        <w:t>:</w:t>
      </w:r>
    </w:p>
    <w:p w:rsidR="001541F5" w:rsidRPr="003872FD" w:rsidRDefault="001541F5" w:rsidP="001541F5">
      <w:pPr>
        <w:pStyle w:val="ConsPlusNormal"/>
        <w:ind w:firstLine="709"/>
        <w:jc w:val="both"/>
        <w:rPr>
          <w:rFonts w:ascii="Times New Roman" w:hAnsi="Times New Roman" w:cs="Times New Roman"/>
          <w:sz w:val="26"/>
          <w:szCs w:val="26"/>
        </w:rPr>
      </w:pPr>
      <w:r w:rsidRPr="003872FD">
        <w:rPr>
          <w:rFonts w:ascii="Times New Roman" w:hAnsi="Times New Roman" w:cs="Times New Roman"/>
          <w:sz w:val="26"/>
          <w:szCs w:val="26"/>
        </w:rPr>
        <w:t>1) общий объём доходов бюджета в сумме</w:t>
      </w:r>
      <w:r w:rsidRPr="003872FD">
        <w:rPr>
          <w:rFonts w:ascii="Times New Roman" w:hAnsi="Times New Roman" w:cs="Times New Roman"/>
          <w:sz w:val="26"/>
          <w:szCs w:val="26"/>
        </w:rPr>
        <w:br/>
      </w:r>
      <w:r w:rsidR="003C3620">
        <w:rPr>
          <w:rFonts w:ascii="Times New Roman" w:hAnsi="Times New Roman" w:cs="Times New Roman"/>
          <w:bCs/>
          <w:sz w:val="26"/>
          <w:szCs w:val="26"/>
        </w:rPr>
        <w:t>75 361,911</w:t>
      </w:r>
      <w:r w:rsidR="00C47399">
        <w:rPr>
          <w:bCs/>
        </w:rPr>
        <w:t xml:space="preserve"> </w:t>
      </w:r>
      <w:r w:rsidRPr="003872FD">
        <w:rPr>
          <w:rFonts w:ascii="Times New Roman" w:hAnsi="Times New Roman" w:cs="Times New Roman"/>
          <w:sz w:val="26"/>
          <w:szCs w:val="26"/>
        </w:rPr>
        <w:t>тыс. рублей;</w:t>
      </w:r>
    </w:p>
    <w:p w:rsidR="001541F5" w:rsidRPr="003872FD" w:rsidRDefault="001541F5" w:rsidP="001541F5">
      <w:pPr>
        <w:pStyle w:val="ConsPlusNormal"/>
        <w:ind w:firstLine="709"/>
        <w:jc w:val="both"/>
        <w:rPr>
          <w:rFonts w:ascii="Times New Roman" w:hAnsi="Times New Roman" w:cs="Times New Roman"/>
          <w:sz w:val="26"/>
          <w:szCs w:val="26"/>
        </w:rPr>
      </w:pPr>
      <w:r w:rsidRPr="003872FD">
        <w:rPr>
          <w:rFonts w:ascii="Times New Roman" w:hAnsi="Times New Roman" w:cs="Times New Roman"/>
          <w:sz w:val="26"/>
          <w:szCs w:val="26"/>
        </w:rPr>
        <w:t>2) общий объём расходов бюджета в сумме</w:t>
      </w:r>
      <w:r w:rsidRPr="003872FD">
        <w:rPr>
          <w:rFonts w:ascii="Times New Roman" w:hAnsi="Times New Roman" w:cs="Times New Roman"/>
          <w:sz w:val="26"/>
          <w:szCs w:val="26"/>
        </w:rPr>
        <w:br/>
      </w:r>
      <w:r w:rsidR="003C3620">
        <w:rPr>
          <w:rFonts w:ascii="Times New Roman" w:hAnsi="Times New Roman" w:cs="Times New Roman"/>
          <w:bCs/>
          <w:sz w:val="26"/>
          <w:szCs w:val="26"/>
        </w:rPr>
        <w:t>110 162,211</w:t>
      </w:r>
      <w:r w:rsidRPr="003872FD">
        <w:rPr>
          <w:rFonts w:ascii="Times New Roman" w:hAnsi="Times New Roman" w:cs="Times New Roman"/>
          <w:sz w:val="26"/>
          <w:szCs w:val="26"/>
        </w:rPr>
        <w:t xml:space="preserve"> тыс. рублей;</w:t>
      </w:r>
    </w:p>
    <w:p w:rsidR="001541F5" w:rsidRPr="00C47399" w:rsidRDefault="001541F5" w:rsidP="00C47399">
      <w:pPr>
        <w:jc w:val="both"/>
        <w:rPr>
          <w:b/>
        </w:rPr>
      </w:pPr>
      <w:r>
        <w:rPr>
          <w:sz w:val="26"/>
          <w:szCs w:val="26"/>
        </w:rPr>
        <w:t xml:space="preserve">3) общий объем </w:t>
      </w:r>
      <w:r w:rsidR="00FA1AEE">
        <w:rPr>
          <w:sz w:val="26"/>
          <w:szCs w:val="26"/>
        </w:rPr>
        <w:t>дефицита</w:t>
      </w:r>
      <w:r w:rsidR="00FF626B">
        <w:rPr>
          <w:sz w:val="26"/>
          <w:szCs w:val="26"/>
        </w:rPr>
        <w:t xml:space="preserve"> бюджета в сумме</w:t>
      </w:r>
      <w:r w:rsidRPr="003872FD">
        <w:rPr>
          <w:sz w:val="26"/>
          <w:szCs w:val="26"/>
        </w:rPr>
        <w:t xml:space="preserve"> </w:t>
      </w:r>
      <w:r w:rsidR="00183341">
        <w:rPr>
          <w:sz w:val="26"/>
          <w:szCs w:val="26"/>
        </w:rPr>
        <w:t>34 800,300</w:t>
      </w:r>
      <w:r w:rsidR="00C47399">
        <w:rPr>
          <w:b/>
        </w:rPr>
        <w:t xml:space="preserve"> </w:t>
      </w:r>
      <w:r w:rsidRPr="003872FD">
        <w:rPr>
          <w:sz w:val="26"/>
          <w:szCs w:val="26"/>
        </w:rPr>
        <w:t>тыс. рублей</w:t>
      </w:r>
    </w:p>
    <w:p w:rsidR="001541F5" w:rsidRDefault="001541F5" w:rsidP="001541F5">
      <w:pPr>
        <w:jc w:val="both"/>
        <w:rPr>
          <w:b/>
          <w:sz w:val="26"/>
          <w:szCs w:val="26"/>
        </w:rPr>
      </w:pPr>
    </w:p>
    <w:p w:rsidR="001541F5" w:rsidRDefault="001541F5" w:rsidP="001541F5">
      <w:pPr>
        <w:jc w:val="both"/>
        <w:rPr>
          <w:sz w:val="26"/>
          <w:szCs w:val="26"/>
        </w:rPr>
      </w:pPr>
      <w:r w:rsidRPr="00C006DE">
        <w:rPr>
          <w:b/>
          <w:sz w:val="26"/>
          <w:szCs w:val="26"/>
        </w:rPr>
        <w:t xml:space="preserve">Статья </w:t>
      </w:r>
      <w:r>
        <w:rPr>
          <w:b/>
          <w:sz w:val="26"/>
          <w:szCs w:val="26"/>
        </w:rPr>
        <w:t>2</w:t>
      </w:r>
      <w:r w:rsidRPr="00C006DE">
        <w:rPr>
          <w:b/>
          <w:sz w:val="26"/>
          <w:szCs w:val="26"/>
        </w:rPr>
        <w:t>.</w:t>
      </w:r>
    </w:p>
    <w:p w:rsidR="001541F5" w:rsidRPr="0092210A" w:rsidRDefault="001541F5" w:rsidP="001541F5">
      <w:pPr>
        <w:ind w:firstLine="709"/>
        <w:jc w:val="both"/>
        <w:rPr>
          <w:sz w:val="26"/>
          <w:szCs w:val="26"/>
        </w:rPr>
      </w:pPr>
      <w:r w:rsidRPr="0092210A">
        <w:rPr>
          <w:sz w:val="26"/>
          <w:szCs w:val="26"/>
        </w:rPr>
        <w:t xml:space="preserve">Утвердить исполнение   </w:t>
      </w:r>
      <w:r w:rsidRPr="0092210A">
        <w:rPr>
          <w:bCs/>
          <w:sz w:val="26"/>
          <w:szCs w:val="26"/>
        </w:rPr>
        <w:t>бюджета</w:t>
      </w:r>
      <w:r w:rsidRPr="0092210A">
        <w:rPr>
          <w:sz w:val="26"/>
          <w:szCs w:val="26"/>
        </w:rPr>
        <w:t xml:space="preserve"> муниципального образования Аршановский сельсовет за </w:t>
      </w:r>
      <w:r w:rsidR="00183341">
        <w:rPr>
          <w:sz w:val="26"/>
          <w:szCs w:val="26"/>
        </w:rPr>
        <w:t>2022</w:t>
      </w:r>
      <w:r>
        <w:rPr>
          <w:sz w:val="26"/>
          <w:szCs w:val="26"/>
        </w:rPr>
        <w:t xml:space="preserve"> </w:t>
      </w:r>
      <w:r w:rsidRPr="00431EF0">
        <w:rPr>
          <w:sz w:val="26"/>
          <w:szCs w:val="26"/>
        </w:rPr>
        <w:t>год</w:t>
      </w:r>
      <w:r w:rsidRPr="0092210A">
        <w:rPr>
          <w:bCs/>
          <w:sz w:val="26"/>
          <w:szCs w:val="26"/>
        </w:rPr>
        <w:t>:</w:t>
      </w:r>
    </w:p>
    <w:p w:rsidR="001541F5" w:rsidRPr="0092210A" w:rsidRDefault="001541F5" w:rsidP="001541F5">
      <w:pPr>
        <w:pStyle w:val="a4"/>
        <w:numPr>
          <w:ilvl w:val="1"/>
          <w:numId w:val="2"/>
        </w:numPr>
        <w:tabs>
          <w:tab w:val="num" w:pos="0"/>
        </w:tabs>
        <w:spacing w:after="0"/>
        <w:ind w:left="0" w:firstLine="1080"/>
        <w:jc w:val="both"/>
        <w:rPr>
          <w:bCs/>
          <w:sz w:val="26"/>
          <w:szCs w:val="26"/>
        </w:rPr>
      </w:pPr>
      <w:r w:rsidRPr="0092210A">
        <w:rPr>
          <w:bCs/>
          <w:sz w:val="26"/>
          <w:szCs w:val="26"/>
        </w:rPr>
        <w:t>Согласно Приложению 1</w:t>
      </w:r>
      <w:r w:rsidRPr="0092210A">
        <w:rPr>
          <w:sz w:val="26"/>
          <w:szCs w:val="26"/>
        </w:rPr>
        <w:t xml:space="preserve"> «</w:t>
      </w:r>
      <w:r>
        <w:rPr>
          <w:sz w:val="26"/>
          <w:szCs w:val="26"/>
        </w:rPr>
        <w:t>И</w:t>
      </w:r>
      <w:r w:rsidRPr="0092210A">
        <w:rPr>
          <w:sz w:val="26"/>
          <w:szCs w:val="26"/>
        </w:rPr>
        <w:t xml:space="preserve">сточники финансирования муниципального образования Аршановский сельсовет </w:t>
      </w:r>
      <w:r>
        <w:rPr>
          <w:sz w:val="26"/>
          <w:szCs w:val="26"/>
        </w:rPr>
        <w:t xml:space="preserve">за </w:t>
      </w:r>
      <w:r w:rsidR="00183341">
        <w:rPr>
          <w:sz w:val="26"/>
          <w:szCs w:val="26"/>
        </w:rPr>
        <w:t>2022</w:t>
      </w:r>
      <w:r w:rsidR="00FA23B2">
        <w:rPr>
          <w:sz w:val="26"/>
          <w:szCs w:val="26"/>
        </w:rPr>
        <w:t xml:space="preserve"> </w:t>
      </w:r>
      <w:r w:rsidRPr="00431EF0">
        <w:rPr>
          <w:sz w:val="26"/>
          <w:szCs w:val="26"/>
        </w:rPr>
        <w:t>год</w:t>
      </w:r>
      <w:r>
        <w:rPr>
          <w:bCs/>
          <w:sz w:val="26"/>
          <w:szCs w:val="26"/>
        </w:rPr>
        <w:t>» к настоящему Решению</w:t>
      </w:r>
      <w:r w:rsidRPr="0092210A">
        <w:rPr>
          <w:bCs/>
          <w:sz w:val="26"/>
          <w:szCs w:val="26"/>
        </w:rPr>
        <w:t>.</w:t>
      </w:r>
    </w:p>
    <w:p w:rsidR="001541F5" w:rsidRPr="0092210A" w:rsidRDefault="001541F5" w:rsidP="001541F5">
      <w:pPr>
        <w:pStyle w:val="a4"/>
        <w:numPr>
          <w:ilvl w:val="1"/>
          <w:numId w:val="2"/>
        </w:numPr>
        <w:tabs>
          <w:tab w:val="num" w:pos="0"/>
        </w:tabs>
        <w:spacing w:after="0"/>
        <w:ind w:left="0" w:firstLine="1080"/>
        <w:jc w:val="both"/>
        <w:rPr>
          <w:bCs/>
          <w:sz w:val="26"/>
          <w:szCs w:val="26"/>
        </w:rPr>
      </w:pPr>
      <w:r w:rsidRPr="0092210A">
        <w:rPr>
          <w:bCs/>
          <w:sz w:val="26"/>
          <w:szCs w:val="26"/>
        </w:rPr>
        <w:t xml:space="preserve">Согласно </w:t>
      </w:r>
      <w:r>
        <w:rPr>
          <w:bCs/>
          <w:sz w:val="26"/>
          <w:szCs w:val="26"/>
        </w:rPr>
        <w:t>П</w:t>
      </w:r>
      <w:r w:rsidRPr="0092210A">
        <w:rPr>
          <w:bCs/>
          <w:sz w:val="26"/>
          <w:szCs w:val="26"/>
        </w:rPr>
        <w:t xml:space="preserve">риложению 2 «Доходы бюджета муниципального образования Аршановский сельсовет за </w:t>
      </w:r>
      <w:r w:rsidR="00183341">
        <w:rPr>
          <w:sz w:val="26"/>
          <w:szCs w:val="26"/>
        </w:rPr>
        <w:t>2022</w:t>
      </w:r>
      <w:r w:rsidR="00C82AA0">
        <w:rPr>
          <w:sz w:val="26"/>
          <w:szCs w:val="26"/>
        </w:rPr>
        <w:t xml:space="preserve"> </w:t>
      </w:r>
      <w:r w:rsidRPr="00431EF0">
        <w:rPr>
          <w:sz w:val="26"/>
          <w:szCs w:val="26"/>
        </w:rPr>
        <w:t>год</w:t>
      </w:r>
      <w:r>
        <w:rPr>
          <w:bCs/>
          <w:sz w:val="26"/>
          <w:szCs w:val="26"/>
        </w:rPr>
        <w:t>» к настоящему Решению</w:t>
      </w:r>
      <w:r w:rsidRPr="0092210A">
        <w:rPr>
          <w:bCs/>
          <w:sz w:val="26"/>
          <w:szCs w:val="26"/>
        </w:rPr>
        <w:t>.</w:t>
      </w:r>
    </w:p>
    <w:p w:rsidR="001541F5" w:rsidRDefault="001541F5" w:rsidP="001541F5">
      <w:pPr>
        <w:pStyle w:val="a4"/>
        <w:numPr>
          <w:ilvl w:val="1"/>
          <w:numId w:val="2"/>
        </w:numPr>
        <w:spacing w:after="0"/>
        <w:ind w:left="0" w:firstLine="1080"/>
        <w:jc w:val="both"/>
        <w:rPr>
          <w:bCs/>
          <w:sz w:val="26"/>
          <w:szCs w:val="26"/>
        </w:rPr>
      </w:pPr>
      <w:r w:rsidRPr="0092210A">
        <w:rPr>
          <w:bCs/>
          <w:sz w:val="26"/>
          <w:szCs w:val="26"/>
        </w:rPr>
        <w:lastRenderedPageBreak/>
        <w:t xml:space="preserve">Согласно Приложению 3 «Безвозмездные поступления бюджета муниципального образования Аршановский сельсовет </w:t>
      </w:r>
      <w:r>
        <w:rPr>
          <w:bCs/>
          <w:sz w:val="26"/>
          <w:szCs w:val="26"/>
        </w:rPr>
        <w:t xml:space="preserve">за </w:t>
      </w:r>
      <w:r w:rsidR="00183341">
        <w:rPr>
          <w:sz w:val="26"/>
          <w:szCs w:val="26"/>
        </w:rPr>
        <w:t>2022</w:t>
      </w:r>
      <w:r w:rsidR="00C82AA0">
        <w:rPr>
          <w:sz w:val="26"/>
          <w:szCs w:val="26"/>
        </w:rPr>
        <w:t xml:space="preserve"> </w:t>
      </w:r>
      <w:r w:rsidRPr="00431EF0">
        <w:rPr>
          <w:sz w:val="26"/>
          <w:szCs w:val="26"/>
        </w:rPr>
        <w:t>год</w:t>
      </w:r>
      <w:r>
        <w:rPr>
          <w:bCs/>
          <w:sz w:val="26"/>
          <w:szCs w:val="26"/>
        </w:rPr>
        <w:t>» к настоящему Решению</w:t>
      </w:r>
      <w:r w:rsidRPr="0092210A">
        <w:rPr>
          <w:bCs/>
          <w:sz w:val="26"/>
          <w:szCs w:val="26"/>
        </w:rPr>
        <w:t>.</w:t>
      </w:r>
      <w:r>
        <w:rPr>
          <w:bCs/>
          <w:sz w:val="26"/>
          <w:szCs w:val="26"/>
        </w:rPr>
        <w:t xml:space="preserve"> </w:t>
      </w:r>
    </w:p>
    <w:p w:rsidR="001541F5" w:rsidRPr="00F03239" w:rsidRDefault="001541F5" w:rsidP="001541F5">
      <w:pPr>
        <w:pStyle w:val="a4"/>
        <w:numPr>
          <w:ilvl w:val="1"/>
          <w:numId w:val="2"/>
        </w:numPr>
        <w:spacing w:after="0"/>
        <w:ind w:left="0" w:firstLine="1080"/>
        <w:jc w:val="both"/>
        <w:rPr>
          <w:bCs/>
          <w:sz w:val="26"/>
          <w:szCs w:val="26"/>
        </w:rPr>
      </w:pPr>
      <w:r w:rsidRPr="00F03239">
        <w:rPr>
          <w:bCs/>
          <w:sz w:val="26"/>
          <w:szCs w:val="26"/>
        </w:rPr>
        <w:t>Согласно Приложению 4</w:t>
      </w:r>
      <w:r w:rsidRPr="00F03239">
        <w:rPr>
          <w:b/>
          <w:szCs w:val="28"/>
        </w:rPr>
        <w:t xml:space="preserve"> </w:t>
      </w:r>
      <w:r>
        <w:rPr>
          <w:b/>
          <w:szCs w:val="28"/>
        </w:rPr>
        <w:t>«</w:t>
      </w:r>
      <w:r w:rsidRPr="0092210A">
        <w:rPr>
          <w:bCs/>
          <w:sz w:val="26"/>
          <w:szCs w:val="26"/>
        </w:rPr>
        <w:t xml:space="preserve">Ведомственная структура расходов бюджета        муниципального образования Аршановский сельсовет за </w:t>
      </w:r>
      <w:r w:rsidR="00183341">
        <w:rPr>
          <w:sz w:val="26"/>
          <w:szCs w:val="26"/>
        </w:rPr>
        <w:t>2022</w:t>
      </w:r>
      <w:r w:rsidR="00C82AA0">
        <w:rPr>
          <w:sz w:val="26"/>
          <w:szCs w:val="26"/>
        </w:rPr>
        <w:t xml:space="preserve"> </w:t>
      </w:r>
      <w:r w:rsidRPr="00431EF0">
        <w:rPr>
          <w:sz w:val="26"/>
          <w:szCs w:val="26"/>
        </w:rPr>
        <w:t>год</w:t>
      </w:r>
      <w:r>
        <w:rPr>
          <w:bCs/>
          <w:sz w:val="26"/>
          <w:szCs w:val="26"/>
        </w:rPr>
        <w:t>» к настоящему Решению</w:t>
      </w:r>
      <w:r w:rsidRPr="0092210A">
        <w:rPr>
          <w:bCs/>
          <w:sz w:val="26"/>
          <w:szCs w:val="26"/>
        </w:rPr>
        <w:t>.</w:t>
      </w:r>
      <w:r>
        <w:rPr>
          <w:bCs/>
          <w:sz w:val="26"/>
          <w:szCs w:val="26"/>
        </w:rPr>
        <w:t xml:space="preserve"> </w:t>
      </w:r>
    </w:p>
    <w:p w:rsidR="001541F5" w:rsidRPr="0092210A" w:rsidRDefault="001541F5" w:rsidP="001541F5">
      <w:pPr>
        <w:pStyle w:val="a4"/>
        <w:numPr>
          <w:ilvl w:val="1"/>
          <w:numId w:val="2"/>
        </w:numPr>
        <w:tabs>
          <w:tab w:val="num" w:pos="0"/>
        </w:tabs>
        <w:spacing w:after="0"/>
        <w:ind w:left="0" w:firstLine="1080"/>
        <w:jc w:val="both"/>
        <w:rPr>
          <w:bCs/>
          <w:sz w:val="26"/>
          <w:szCs w:val="26"/>
        </w:rPr>
      </w:pPr>
      <w:r w:rsidRPr="0092210A">
        <w:rPr>
          <w:bCs/>
          <w:sz w:val="26"/>
          <w:szCs w:val="26"/>
        </w:rPr>
        <w:t xml:space="preserve">Согласно Приложению </w:t>
      </w:r>
      <w:r>
        <w:rPr>
          <w:bCs/>
          <w:sz w:val="26"/>
          <w:szCs w:val="26"/>
        </w:rPr>
        <w:t>5</w:t>
      </w:r>
      <w:r w:rsidRPr="0092210A">
        <w:rPr>
          <w:bCs/>
          <w:sz w:val="26"/>
          <w:szCs w:val="26"/>
        </w:rPr>
        <w:t xml:space="preserve"> «</w:t>
      </w:r>
      <w:r>
        <w:rPr>
          <w:bCs/>
          <w:sz w:val="26"/>
          <w:szCs w:val="26"/>
        </w:rPr>
        <w:t>Отчет по формированию распределений</w:t>
      </w:r>
      <w:r w:rsidRPr="008530CE">
        <w:rPr>
          <w:bCs/>
          <w:sz w:val="26"/>
          <w:szCs w:val="26"/>
        </w:rPr>
        <w:t xml:space="preserve"> бюджетных ассигнований по разделам, подразделам, целевым статьям,</w:t>
      </w:r>
      <w:r>
        <w:rPr>
          <w:bCs/>
          <w:sz w:val="26"/>
          <w:szCs w:val="26"/>
        </w:rPr>
        <w:t xml:space="preserve"> </w:t>
      </w:r>
      <w:r w:rsidRPr="008530CE">
        <w:rPr>
          <w:bCs/>
          <w:sz w:val="26"/>
          <w:szCs w:val="26"/>
        </w:rPr>
        <w:t>группам и подгруппам видов расходов</w:t>
      </w:r>
      <w:r>
        <w:rPr>
          <w:bCs/>
          <w:sz w:val="26"/>
          <w:szCs w:val="26"/>
        </w:rPr>
        <w:t>,</w:t>
      </w:r>
      <w:r w:rsidRPr="008530CE">
        <w:rPr>
          <w:bCs/>
          <w:sz w:val="26"/>
          <w:szCs w:val="26"/>
        </w:rPr>
        <w:t xml:space="preserve"> классификации расходов бюджета</w:t>
      </w:r>
      <w:r w:rsidRPr="008530CE">
        <w:t xml:space="preserve"> </w:t>
      </w:r>
      <w:r w:rsidRPr="008530CE">
        <w:rPr>
          <w:sz w:val="26"/>
          <w:szCs w:val="26"/>
        </w:rPr>
        <w:t>муниципального образования</w:t>
      </w:r>
      <w:r>
        <w:t xml:space="preserve"> </w:t>
      </w:r>
      <w:r w:rsidRPr="008530CE">
        <w:rPr>
          <w:bCs/>
          <w:sz w:val="26"/>
          <w:szCs w:val="26"/>
        </w:rPr>
        <w:t>Аршановск</w:t>
      </w:r>
      <w:r>
        <w:rPr>
          <w:bCs/>
          <w:sz w:val="26"/>
          <w:szCs w:val="26"/>
        </w:rPr>
        <w:t>ий</w:t>
      </w:r>
      <w:r w:rsidRPr="008530CE">
        <w:rPr>
          <w:bCs/>
          <w:sz w:val="26"/>
          <w:szCs w:val="26"/>
        </w:rPr>
        <w:t xml:space="preserve"> сельсовет </w:t>
      </w:r>
      <w:r>
        <w:rPr>
          <w:bCs/>
          <w:sz w:val="26"/>
          <w:szCs w:val="26"/>
        </w:rPr>
        <w:t>за</w:t>
      </w:r>
      <w:r>
        <w:rPr>
          <w:sz w:val="26"/>
          <w:szCs w:val="26"/>
        </w:rPr>
        <w:t xml:space="preserve"> </w:t>
      </w:r>
      <w:r w:rsidR="00183341">
        <w:rPr>
          <w:sz w:val="26"/>
          <w:szCs w:val="26"/>
        </w:rPr>
        <w:t>2022</w:t>
      </w:r>
      <w:r w:rsidR="00C82AA0">
        <w:rPr>
          <w:sz w:val="26"/>
          <w:szCs w:val="26"/>
        </w:rPr>
        <w:t xml:space="preserve"> </w:t>
      </w:r>
      <w:r w:rsidRPr="00431EF0">
        <w:rPr>
          <w:sz w:val="26"/>
          <w:szCs w:val="26"/>
        </w:rPr>
        <w:t>год</w:t>
      </w:r>
      <w:r>
        <w:rPr>
          <w:bCs/>
          <w:sz w:val="26"/>
          <w:szCs w:val="26"/>
        </w:rPr>
        <w:t>» к настоящему Решению</w:t>
      </w:r>
      <w:r w:rsidRPr="0092210A">
        <w:rPr>
          <w:bCs/>
          <w:sz w:val="26"/>
          <w:szCs w:val="26"/>
        </w:rPr>
        <w:t>.</w:t>
      </w:r>
    </w:p>
    <w:p w:rsidR="001541F5" w:rsidRPr="0092210A" w:rsidRDefault="001541F5" w:rsidP="001541F5">
      <w:pPr>
        <w:pStyle w:val="a4"/>
        <w:numPr>
          <w:ilvl w:val="1"/>
          <w:numId w:val="2"/>
        </w:numPr>
        <w:tabs>
          <w:tab w:val="num" w:pos="0"/>
        </w:tabs>
        <w:spacing w:after="0"/>
        <w:ind w:left="0" w:firstLine="1134"/>
        <w:jc w:val="both"/>
        <w:rPr>
          <w:bCs/>
          <w:sz w:val="26"/>
          <w:szCs w:val="26"/>
        </w:rPr>
      </w:pPr>
      <w:r w:rsidRPr="0092210A">
        <w:rPr>
          <w:bCs/>
          <w:sz w:val="26"/>
          <w:szCs w:val="26"/>
        </w:rPr>
        <w:t xml:space="preserve">Согласно Приложению </w:t>
      </w:r>
      <w:r>
        <w:rPr>
          <w:bCs/>
          <w:sz w:val="26"/>
          <w:szCs w:val="26"/>
        </w:rPr>
        <w:t xml:space="preserve">6 «Перечень муниципальных </w:t>
      </w:r>
      <w:r w:rsidRPr="0092210A">
        <w:rPr>
          <w:bCs/>
          <w:sz w:val="26"/>
          <w:szCs w:val="26"/>
        </w:rPr>
        <w:t>программ, предусмотренных к финансированию из бюджета муниципального образования Аршановский сельсовет за</w:t>
      </w:r>
      <w:r>
        <w:rPr>
          <w:bCs/>
          <w:sz w:val="26"/>
          <w:szCs w:val="26"/>
        </w:rPr>
        <w:t xml:space="preserve"> </w:t>
      </w:r>
      <w:r w:rsidR="00183341">
        <w:rPr>
          <w:sz w:val="26"/>
          <w:szCs w:val="26"/>
        </w:rPr>
        <w:t>2022</w:t>
      </w:r>
      <w:r w:rsidR="00C82AA0">
        <w:rPr>
          <w:sz w:val="26"/>
          <w:szCs w:val="26"/>
        </w:rPr>
        <w:t xml:space="preserve"> </w:t>
      </w:r>
      <w:r w:rsidRPr="00431EF0">
        <w:rPr>
          <w:sz w:val="26"/>
          <w:szCs w:val="26"/>
        </w:rPr>
        <w:t>год</w:t>
      </w:r>
      <w:r>
        <w:rPr>
          <w:bCs/>
          <w:sz w:val="26"/>
          <w:szCs w:val="26"/>
        </w:rPr>
        <w:t>» к настоящему Решению</w:t>
      </w:r>
      <w:r w:rsidRPr="0092210A">
        <w:rPr>
          <w:bCs/>
          <w:sz w:val="26"/>
          <w:szCs w:val="26"/>
        </w:rPr>
        <w:t xml:space="preserve">. </w:t>
      </w:r>
    </w:p>
    <w:p w:rsidR="001541F5" w:rsidRDefault="001541F5" w:rsidP="001541F5">
      <w:pPr>
        <w:jc w:val="both"/>
        <w:rPr>
          <w:b/>
          <w:sz w:val="26"/>
          <w:szCs w:val="26"/>
        </w:rPr>
      </w:pPr>
    </w:p>
    <w:p w:rsidR="001541F5" w:rsidRDefault="001541F5" w:rsidP="001541F5">
      <w:pPr>
        <w:jc w:val="both"/>
        <w:rPr>
          <w:sz w:val="26"/>
          <w:szCs w:val="26"/>
        </w:rPr>
      </w:pPr>
      <w:r w:rsidRPr="00C006DE">
        <w:rPr>
          <w:b/>
          <w:sz w:val="26"/>
          <w:szCs w:val="26"/>
        </w:rPr>
        <w:t xml:space="preserve">Статья </w:t>
      </w:r>
      <w:r>
        <w:rPr>
          <w:b/>
          <w:sz w:val="26"/>
          <w:szCs w:val="26"/>
        </w:rPr>
        <w:t>3</w:t>
      </w:r>
      <w:r w:rsidRPr="00C006DE">
        <w:rPr>
          <w:b/>
          <w:sz w:val="26"/>
          <w:szCs w:val="26"/>
        </w:rPr>
        <w:t>.</w:t>
      </w:r>
    </w:p>
    <w:p w:rsidR="001541F5" w:rsidRPr="008D7643" w:rsidRDefault="001541F5" w:rsidP="001541F5">
      <w:pPr>
        <w:ind w:firstLine="708"/>
        <w:jc w:val="both"/>
        <w:rPr>
          <w:sz w:val="26"/>
          <w:szCs w:val="26"/>
        </w:rPr>
      </w:pPr>
      <w:r>
        <w:rPr>
          <w:sz w:val="26"/>
          <w:szCs w:val="26"/>
        </w:rPr>
        <w:t>Настоящее Решение</w:t>
      </w:r>
      <w:r w:rsidR="00FF626B">
        <w:rPr>
          <w:sz w:val="26"/>
          <w:szCs w:val="26"/>
        </w:rPr>
        <w:t xml:space="preserve"> вступает в силу со дня его </w:t>
      </w:r>
      <w:r>
        <w:rPr>
          <w:sz w:val="26"/>
          <w:szCs w:val="26"/>
        </w:rPr>
        <w:t>официального опубликования (обнародования).</w:t>
      </w:r>
      <w:r w:rsidRPr="008D7643">
        <w:rPr>
          <w:sz w:val="26"/>
          <w:szCs w:val="26"/>
        </w:rPr>
        <w:t xml:space="preserve"> </w:t>
      </w:r>
    </w:p>
    <w:p w:rsidR="00B4292C" w:rsidRDefault="00B4292C" w:rsidP="00B4292C">
      <w:pPr>
        <w:rPr>
          <w:b/>
          <w:sz w:val="26"/>
          <w:szCs w:val="26"/>
        </w:rPr>
      </w:pPr>
    </w:p>
    <w:p w:rsidR="00F03239" w:rsidRDefault="00F03239" w:rsidP="00B4292C">
      <w:pPr>
        <w:rPr>
          <w:b/>
          <w:sz w:val="26"/>
          <w:szCs w:val="26"/>
        </w:rPr>
      </w:pPr>
    </w:p>
    <w:p w:rsidR="00F03239" w:rsidRDefault="00F03239" w:rsidP="00B4292C">
      <w:pPr>
        <w:rPr>
          <w:b/>
          <w:sz w:val="26"/>
          <w:szCs w:val="26"/>
        </w:rPr>
      </w:pPr>
    </w:p>
    <w:p w:rsidR="00F03239" w:rsidRDefault="00F03239" w:rsidP="00B4292C">
      <w:pPr>
        <w:rPr>
          <w:b/>
          <w:sz w:val="26"/>
          <w:szCs w:val="26"/>
        </w:rPr>
      </w:pPr>
    </w:p>
    <w:p w:rsidR="00B02149" w:rsidRPr="0071256F" w:rsidRDefault="006E69A3" w:rsidP="00B502DC">
      <w:pPr>
        <w:jc w:val="both"/>
        <w:rPr>
          <w:b/>
          <w:sz w:val="26"/>
          <w:szCs w:val="26"/>
        </w:rPr>
      </w:pPr>
      <w:r>
        <w:rPr>
          <w:b/>
          <w:sz w:val="26"/>
          <w:szCs w:val="26"/>
        </w:rPr>
        <w:t xml:space="preserve"> </w:t>
      </w:r>
      <w:r w:rsidR="00D94357">
        <w:rPr>
          <w:b/>
          <w:sz w:val="26"/>
          <w:szCs w:val="26"/>
        </w:rPr>
        <w:t>Г</w:t>
      </w:r>
      <w:r w:rsidR="00B02149" w:rsidRPr="0071256F">
        <w:rPr>
          <w:b/>
          <w:sz w:val="26"/>
          <w:szCs w:val="26"/>
        </w:rPr>
        <w:t>лав</w:t>
      </w:r>
      <w:r w:rsidR="00093F14">
        <w:rPr>
          <w:b/>
          <w:sz w:val="26"/>
          <w:szCs w:val="26"/>
        </w:rPr>
        <w:t>а</w:t>
      </w:r>
      <w:r w:rsidR="001C558D">
        <w:rPr>
          <w:b/>
          <w:sz w:val="26"/>
          <w:szCs w:val="26"/>
        </w:rPr>
        <w:t xml:space="preserve"> </w:t>
      </w:r>
      <w:r w:rsidR="00B02149" w:rsidRPr="0071256F">
        <w:rPr>
          <w:b/>
          <w:sz w:val="26"/>
          <w:szCs w:val="26"/>
        </w:rPr>
        <w:t xml:space="preserve"> </w:t>
      </w:r>
    </w:p>
    <w:p w:rsidR="006F518C" w:rsidRDefault="00737D8B" w:rsidP="001C558D">
      <w:pPr>
        <w:jc w:val="both"/>
        <w:rPr>
          <w:b/>
          <w:sz w:val="26"/>
          <w:szCs w:val="26"/>
        </w:rPr>
      </w:pPr>
      <w:r w:rsidRPr="0071256F">
        <w:rPr>
          <w:b/>
          <w:sz w:val="26"/>
          <w:szCs w:val="26"/>
        </w:rPr>
        <w:t>Аршановск</w:t>
      </w:r>
      <w:r w:rsidR="000D0339">
        <w:rPr>
          <w:b/>
          <w:sz w:val="26"/>
          <w:szCs w:val="26"/>
        </w:rPr>
        <w:t>ого</w:t>
      </w:r>
      <w:r w:rsidR="00B02149" w:rsidRPr="0071256F">
        <w:rPr>
          <w:b/>
          <w:sz w:val="26"/>
          <w:szCs w:val="26"/>
        </w:rPr>
        <w:t xml:space="preserve"> сельсовет</w:t>
      </w:r>
      <w:r w:rsidR="000D0339">
        <w:rPr>
          <w:b/>
          <w:sz w:val="26"/>
          <w:szCs w:val="26"/>
        </w:rPr>
        <w:t>а</w:t>
      </w:r>
      <w:r w:rsidR="00B02149" w:rsidRPr="0071256F">
        <w:rPr>
          <w:b/>
          <w:sz w:val="26"/>
          <w:szCs w:val="26"/>
        </w:rPr>
        <w:t xml:space="preserve">                                                 </w:t>
      </w:r>
      <w:r w:rsidRPr="0071256F">
        <w:rPr>
          <w:b/>
          <w:sz w:val="26"/>
          <w:szCs w:val="26"/>
        </w:rPr>
        <w:t xml:space="preserve">  </w:t>
      </w:r>
      <w:r w:rsidR="0071256F">
        <w:rPr>
          <w:b/>
          <w:sz w:val="26"/>
          <w:szCs w:val="26"/>
        </w:rPr>
        <w:t xml:space="preserve"> </w:t>
      </w:r>
      <w:r w:rsidR="006E69A3">
        <w:rPr>
          <w:b/>
          <w:sz w:val="26"/>
          <w:szCs w:val="26"/>
        </w:rPr>
        <w:t xml:space="preserve">        </w:t>
      </w:r>
      <w:r w:rsidRPr="0071256F">
        <w:rPr>
          <w:b/>
          <w:sz w:val="26"/>
          <w:szCs w:val="26"/>
        </w:rPr>
        <w:t xml:space="preserve"> </w:t>
      </w:r>
      <w:r w:rsidR="00FA0622">
        <w:rPr>
          <w:b/>
          <w:sz w:val="26"/>
          <w:szCs w:val="26"/>
        </w:rPr>
        <w:t>Л.Н. Сыргашев</w:t>
      </w: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F56D9E" w:rsidRDefault="00F56D9E" w:rsidP="001C558D">
      <w:pPr>
        <w:jc w:val="both"/>
        <w:rPr>
          <w:b/>
          <w:sz w:val="26"/>
          <w:szCs w:val="26"/>
        </w:rPr>
      </w:pPr>
    </w:p>
    <w:p w:rsidR="002835F0" w:rsidRDefault="002835F0" w:rsidP="00CC12B4">
      <w:pPr>
        <w:rPr>
          <w:b/>
          <w:sz w:val="26"/>
          <w:szCs w:val="26"/>
        </w:rPr>
      </w:pPr>
    </w:p>
    <w:p w:rsidR="00FA0622" w:rsidRDefault="00FA0622" w:rsidP="00CC12B4">
      <w:pPr>
        <w:rPr>
          <w:b/>
          <w:sz w:val="26"/>
          <w:szCs w:val="26"/>
        </w:rPr>
      </w:pPr>
    </w:p>
    <w:p w:rsidR="00C47399" w:rsidRDefault="00C47399" w:rsidP="00C47399"/>
    <w:p w:rsidR="00183341" w:rsidRDefault="00183341">
      <w:pPr>
        <w:rPr>
          <w:sz w:val="16"/>
          <w:szCs w:val="16"/>
        </w:rPr>
      </w:pPr>
    </w:p>
    <w:p w:rsidR="00183341" w:rsidRDefault="00183341">
      <w:pPr>
        <w:rPr>
          <w:sz w:val="16"/>
          <w:szCs w:val="16"/>
        </w:rPr>
      </w:pPr>
    </w:p>
    <w:p w:rsidR="00183341" w:rsidRDefault="00183341" w:rsidP="00183341"/>
    <w:tbl>
      <w:tblPr>
        <w:tblW w:w="4140" w:type="dxa"/>
        <w:tblInd w:w="5688" w:type="dxa"/>
        <w:tblLook w:val="01E0" w:firstRow="1" w:lastRow="1" w:firstColumn="1" w:lastColumn="1" w:noHBand="0" w:noVBand="0"/>
      </w:tblPr>
      <w:tblGrid>
        <w:gridCol w:w="4140"/>
      </w:tblGrid>
      <w:tr w:rsidR="00183341" w:rsidRPr="00304BEF" w:rsidTr="00FC3C9B">
        <w:trPr>
          <w:trHeight w:val="1617"/>
        </w:trPr>
        <w:tc>
          <w:tcPr>
            <w:tcW w:w="4140" w:type="dxa"/>
          </w:tcPr>
          <w:p w:rsidR="00183341" w:rsidRPr="00304BEF" w:rsidRDefault="00183341" w:rsidP="00FC3C9B">
            <w:pPr>
              <w:pStyle w:val="1"/>
              <w:rPr>
                <w:sz w:val="22"/>
                <w:szCs w:val="22"/>
              </w:rPr>
            </w:pPr>
            <w:r w:rsidRPr="00304BEF">
              <w:rPr>
                <w:sz w:val="22"/>
                <w:szCs w:val="22"/>
              </w:rPr>
              <w:t xml:space="preserve">Приложение 1 </w:t>
            </w:r>
          </w:p>
          <w:p w:rsidR="00183341" w:rsidRPr="00F246C1" w:rsidRDefault="00183341" w:rsidP="00FC3C9B">
            <w:pPr>
              <w:rPr>
                <w:sz w:val="22"/>
                <w:szCs w:val="22"/>
              </w:rPr>
            </w:pPr>
            <w:r w:rsidRPr="00304BEF">
              <w:rPr>
                <w:sz w:val="22"/>
                <w:szCs w:val="22"/>
              </w:rPr>
              <w:t xml:space="preserve">к </w:t>
            </w:r>
            <w:r>
              <w:rPr>
                <w:sz w:val="22"/>
                <w:szCs w:val="22"/>
              </w:rPr>
              <w:t>Решению Совета депутатов МО Аршановский</w:t>
            </w:r>
            <w:r w:rsidRPr="00304BEF">
              <w:rPr>
                <w:sz w:val="22"/>
                <w:szCs w:val="22"/>
              </w:rPr>
              <w:t xml:space="preserve"> сельсовет «О</w:t>
            </w:r>
            <w:r>
              <w:rPr>
                <w:sz w:val="22"/>
                <w:szCs w:val="22"/>
              </w:rPr>
              <w:t xml:space="preserve">б исполнении </w:t>
            </w:r>
            <w:r w:rsidRPr="00304BEF">
              <w:rPr>
                <w:sz w:val="22"/>
                <w:szCs w:val="22"/>
              </w:rPr>
              <w:t>бю</w:t>
            </w:r>
            <w:r>
              <w:rPr>
                <w:sz w:val="22"/>
                <w:szCs w:val="22"/>
              </w:rPr>
              <w:t>джета муниципального образования Аршановский сельсовет за</w:t>
            </w:r>
            <w:r w:rsidRPr="00FC60D8">
              <w:rPr>
                <w:sz w:val="22"/>
                <w:szCs w:val="22"/>
              </w:rPr>
              <w:t xml:space="preserve"> </w:t>
            </w:r>
            <w:r>
              <w:rPr>
                <w:sz w:val="22"/>
                <w:szCs w:val="22"/>
              </w:rPr>
              <w:t>2022 год</w:t>
            </w:r>
            <w:r w:rsidRPr="00AC34F1">
              <w:rPr>
                <w:sz w:val="22"/>
                <w:szCs w:val="22"/>
              </w:rPr>
              <w:t>»</w:t>
            </w:r>
            <w:r w:rsidRPr="00304BEF">
              <w:rPr>
                <w:sz w:val="22"/>
                <w:szCs w:val="22"/>
              </w:rPr>
              <w:t xml:space="preserve"> </w:t>
            </w:r>
          </w:p>
        </w:tc>
      </w:tr>
    </w:tbl>
    <w:p w:rsidR="00183341" w:rsidRDefault="00183341" w:rsidP="00183341">
      <w:pPr>
        <w:pStyle w:val="1"/>
      </w:pPr>
    </w:p>
    <w:p w:rsidR="00183341" w:rsidRDefault="00183341" w:rsidP="00183341">
      <w:pPr>
        <w:pStyle w:val="1"/>
        <w:jc w:val="center"/>
      </w:pPr>
      <w:r>
        <w:t>Источники финансирования дефицита</w:t>
      </w:r>
    </w:p>
    <w:p w:rsidR="00183341" w:rsidRDefault="00183341" w:rsidP="00183341">
      <w:pPr>
        <w:jc w:val="center"/>
        <w:rPr>
          <w:sz w:val="28"/>
        </w:rPr>
      </w:pPr>
      <w:r w:rsidRPr="006E009D">
        <w:rPr>
          <w:sz w:val="28"/>
        </w:rPr>
        <w:t xml:space="preserve"> </w:t>
      </w:r>
      <w:r>
        <w:rPr>
          <w:sz w:val="28"/>
        </w:rPr>
        <w:t xml:space="preserve">бюджета муниципального образования </w:t>
      </w:r>
    </w:p>
    <w:p w:rsidR="00183341" w:rsidRDefault="00183341" w:rsidP="00183341">
      <w:pPr>
        <w:jc w:val="center"/>
        <w:rPr>
          <w:sz w:val="28"/>
        </w:rPr>
      </w:pPr>
      <w:r>
        <w:rPr>
          <w:sz w:val="28"/>
        </w:rPr>
        <w:t xml:space="preserve">Аршановский сельсовет </w:t>
      </w:r>
      <w:r w:rsidRPr="00AC34F1">
        <w:rPr>
          <w:sz w:val="28"/>
          <w:szCs w:val="28"/>
        </w:rPr>
        <w:t xml:space="preserve">за </w:t>
      </w:r>
      <w:r>
        <w:rPr>
          <w:sz w:val="28"/>
          <w:szCs w:val="28"/>
        </w:rPr>
        <w:t>2022 год</w:t>
      </w:r>
    </w:p>
    <w:p w:rsidR="00183341" w:rsidRPr="000477CE" w:rsidRDefault="00183341" w:rsidP="00183341">
      <w:pPr>
        <w:jc w:val="center"/>
        <w:rPr>
          <w:sz w:val="20"/>
          <w:szCs w:val="20"/>
        </w:rPr>
      </w:pPr>
      <w:r>
        <w:rPr>
          <w:sz w:val="28"/>
        </w:rPr>
        <w:t xml:space="preserve">                                                                                                              </w:t>
      </w:r>
      <w:r w:rsidRPr="000477CE">
        <w:rPr>
          <w:sz w:val="20"/>
          <w:szCs w:val="20"/>
        </w:rPr>
        <w:t>(тыс. рублей)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401"/>
        <w:gridCol w:w="1559"/>
        <w:gridCol w:w="1421"/>
      </w:tblGrid>
      <w:tr w:rsidR="00183341" w:rsidTr="00FC3C9B">
        <w:tc>
          <w:tcPr>
            <w:tcW w:w="3225" w:type="dxa"/>
          </w:tcPr>
          <w:p w:rsidR="00183341" w:rsidRDefault="00183341" w:rsidP="00FC3C9B">
            <w:pPr>
              <w:jc w:val="center"/>
            </w:pPr>
            <w:r>
              <w:t>Код бюджетной классификации Российской Федерации</w:t>
            </w:r>
          </w:p>
        </w:tc>
        <w:tc>
          <w:tcPr>
            <w:tcW w:w="3401" w:type="dxa"/>
          </w:tcPr>
          <w:p w:rsidR="00183341" w:rsidRDefault="00183341" w:rsidP="00FC3C9B">
            <w:pPr>
              <w:jc w:val="center"/>
            </w:pPr>
            <w:r>
              <w:t>Виды источников</w:t>
            </w:r>
          </w:p>
        </w:tc>
        <w:tc>
          <w:tcPr>
            <w:tcW w:w="1559" w:type="dxa"/>
          </w:tcPr>
          <w:p w:rsidR="00183341" w:rsidRDefault="00183341" w:rsidP="00FC3C9B">
            <w:pPr>
              <w:jc w:val="center"/>
            </w:pPr>
            <w:r>
              <w:t>План</w:t>
            </w:r>
          </w:p>
          <w:p w:rsidR="00183341" w:rsidRPr="00AC34F1" w:rsidRDefault="00183341" w:rsidP="00FC3C9B">
            <w:pPr>
              <w:jc w:val="center"/>
            </w:pPr>
            <w:r>
              <w:t>на</w:t>
            </w:r>
            <w:r w:rsidRPr="00AC34F1">
              <w:t xml:space="preserve"> </w:t>
            </w:r>
            <w:r>
              <w:t xml:space="preserve">2022 </w:t>
            </w:r>
            <w:r w:rsidRPr="00AC34F1">
              <w:t>год</w:t>
            </w:r>
          </w:p>
        </w:tc>
        <w:tc>
          <w:tcPr>
            <w:tcW w:w="1421" w:type="dxa"/>
          </w:tcPr>
          <w:p w:rsidR="00183341" w:rsidRPr="00527BF0" w:rsidRDefault="00183341" w:rsidP="00FC3C9B">
            <w:pPr>
              <w:jc w:val="center"/>
            </w:pPr>
            <w:r>
              <w:t xml:space="preserve">Исполнено за 2022 </w:t>
            </w:r>
            <w:r w:rsidRPr="00AC34F1">
              <w:t>год</w:t>
            </w:r>
          </w:p>
        </w:tc>
      </w:tr>
      <w:tr w:rsidR="00183341" w:rsidTr="00FC3C9B">
        <w:tc>
          <w:tcPr>
            <w:tcW w:w="3225" w:type="dxa"/>
          </w:tcPr>
          <w:p w:rsidR="00183341" w:rsidRPr="005C4F3B" w:rsidRDefault="00183341" w:rsidP="00FC3C9B">
            <w:pPr>
              <w:rPr>
                <w:b/>
              </w:rPr>
            </w:pPr>
            <w:r w:rsidRPr="005C4F3B">
              <w:rPr>
                <w:b/>
              </w:rPr>
              <w:t>334 01 02 00 00  00 0000 000</w:t>
            </w:r>
          </w:p>
        </w:tc>
        <w:tc>
          <w:tcPr>
            <w:tcW w:w="3401" w:type="dxa"/>
          </w:tcPr>
          <w:p w:rsidR="00183341" w:rsidRPr="005C4F3B" w:rsidRDefault="00183341" w:rsidP="00FC3C9B">
            <w:pPr>
              <w:rPr>
                <w:b/>
              </w:rPr>
            </w:pPr>
            <w:r w:rsidRPr="005C4F3B">
              <w:rPr>
                <w:b/>
              </w:rPr>
              <w:t>Кредиты кредитных организаций в валюте Российской Федерации</w:t>
            </w:r>
          </w:p>
        </w:tc>
        <w:tc>
          <w:tcPr>
            <w:tcW w:w="1559" w:type="dxa"/>
          </w:tcPr>
          <w:p w:rsidR="00183341" w:rsidRPr="00640427" w:rsidRDefault="00183341" w:rsidP="00FC3C9B">
            <w:pPr>
              <w:jc w:val="center"/>
              <w:rPr>
                <w:b/>
              </w:rPr>
            </w:pPr>
            <w:r>
              <w:rPr>
                <w:b/>
              </w:rPr>
              <w:t>0,0</w:t>
            </w:r>
          </w:p>
        </w:tc>
        <w:tc>
          <w:tcPr>
            <w:tcW w:w="1421" w:type="dxa"/>
          </w:tcPr>
          <w:p w:rsidR="00183341" w:rsidRPr="00640427" w:rsidRDefault="00183341" w:rsidP="00FC3C9B">
            <w:pPr>
              <w:jc w:val="center"/>
              <w:rPr>
                <w:b/>
              </w:rPr>
            </w:pPr>
            <w:r>
              <w:rPr>
                <w:b/>
              </w:rPr>
              <w:t>0</w:t>
            </w:r>
            <w:r w:rsidRPr="00640427">
              <w:rPr>
                <w:b/>
              </w:rPr>
              <w:t>,0</w:t>
            </w:r>
          </w:p>
        </w:tc>
      </w:tr>
      <w:tr w:rsidR="00183341" w:rsidTr="00FC3C9B">
        <w:tc>
          <w:tcPr>
            <w:tcW w:w="3225" w:type="dxa"/>
          </w:tcPr>
          <w:p w:rsidR="00183341" w:rsidRPr="001C534A" w:rsidRDefault="00183341" w:rsidP="00FC3C9B">
            <w:r>
              <w:t>334</w:t>
            </w:r>
            <w:r w:rsidRPr="001C534A">
              <w:t xml:space="preserve"> 01 02 00 00  00 0000 700</w:t>
            </w:r>
          </w:p>
        </w:tc>
        <w:tc>
          <w:tcPr>
            <w:tcW w:w="3401" w:type="dxa"/>
          </w:tcPr>
          <w:p w:rsidR="00183341" w:rsidRPr="005C4F3B" w:rsidRDefault="00183341" w:rsidP="00FC3C9B">
            <w:pPr>
              <w:rPr>
                <w:b/>
              </w:rPr>
            </w:pPr>
            <w:r>
              <w:t>Получение кредитов от кредитных организаций  в валюте Российской Федерации</w:t>
            </w:r>
          </w:p>
        </w:tc>
        <w:tc>
          <w:tcPr>
            <w:tcW w:w="1559" w:type="dxa"/>
          </w:tcPr>
          <w:p w:rsidR="00183341" w:rsidRDefault="00183341" w:rsidP="00FC3C9B">
            <w:pPr>
              <w:jc w:val="center"/>
            </w:pPr>
            <w:r>
              <w:t>0,0</w:t>
            </w:r>
          </w:p>
        </w:tc>
        <w:tc>
          <w:tcPr>
            <w:tcW w:w="1421" w:type="dxa"/>
          </w:tcPr>
          <w:p w:rsidR="00183341" w:rsidRDefault="00183341" w:rsidP="00FC3C9B">
            <w:pPr>
              <w:jc w:val="center"/>
            </w:pPr>
            <w:r>
              <w:t>0</w:t>
            </w:r>
            <w:r w:rsidRPr="00C46619">
              <w:t>,0</w:t>
            </w:r>
          </w:p>
        </w:tc>
      </w:tr>
      <w:tr w:rsidR="00183341" w:rsidTr="00FC3C9B">
        <w:tc>
          <w:tcPr>
            <w:tcW w:w="3225" w:type="dxa"/>
          </w:tcPr>
          <w:p w:rsidR="00183341" w:rsidRPr="001C534A" w:rsidRDefault="00183341" w:rsidP="00FC3C9B">
            <w:r>
              <w:t>334</w:t>
            </w:r>
            <w:r w:rsidRPr="001C534A">
              <w:t xml:space="preserve"> 01 02 00 00  </w:t>
            </w:r>
            <w:r>
              <w:t>1</w:t>
            </w:r>
            <w:r w:rsidRPr="001C534A">
              <w:t>0 0000 710</w:t>
            </w:r>
          </w:p>
        </w:tc>
        <w:tc>
          <w:tcPr>
            <w:tcW w:w="3401" w:type="dxa"/>
          </w:tcPr>
          <w:p w:rsidR="00183341" w:rsidRDefault="00183341" w:rsidP="00FC3C9B">
            <w:r>
              <w:t>Получение кредитов от кредитных организаций бюджетами поселений в валюте Российской Федерации</w:t>
            </w:r>
          </w:p>
        </w:tc>
        <w:tc>
          <w:tcPr>
            <w:tcW w:w="1559" w:type="dxa"/>
          </w:tcPr>
          <w:p w:rsidR="00183341" w:rsidRDefault="00183341" w:rsidP="00FC3C9B">
            <w:pPr>
              <w:jc w:val="center"/>
            </w:pPr>
            <w:r>
              <w:t>0,0</w:t>
            </w:r>
          </w:p>
        </w:tc>
        <w:tc>
          <w:tcPr>
            <w:tcW w:w="1421" w:type="dxa"/>
          </w:tcPr>
          <w:p w:rsidR="00183341" w:rsidRDefault="00183341" w:rsidP="00FC3C9B">
            <w:pPr>
              <w:jc w:val="center"/>
            </w:pPr>
            <w:r>
              <w:t>0,0</w:t>
            </w:r>
          </w:p>
        </w:tc>
      </w:tr>
      <w:tr w:rsidR="00183341" w:rsidTr="00FC3C9B">
        <w:trPr>
          <w:trHeight w:val="617"/>
        </w:trPr>
        <w:tc>
          <w:tcPr>
            <w:tcW w:w="3225" w:type="dxa"/>
          </w:tcPr>
          <w:p w:rsidR="00183341" w:rsidRPr="005C4F3B" w:rsidRDefault="00183341" w:rsidP="00FC3C9B">
            <w:pPr>
              <w:rPr>
                <w:b/>
              </w:rPr>
            </w:pPr>
            <w:r w:rsidRPr="005C4F3B">
              <w:rPr>
                <w:b/>
              </w:rPr>
              <w:t>334 01 05 00 00 00 0000 000</w:t>
            </w:r>
          </w:p>
        </w:tc>
        <w:tc>
          <w:tcPr>
            <w:tcW w:w="3401" w:type="dxa"/>
          </w:tcPr>
          <w:p w:rsidR="00183341" w:rsidRPr="005C4F3B" w:rsidRDefault="00183341" w:rsidP="00FC3C9B">
            <w:pPr>
              <w:rPr>
                <w:b/>
              </w:rPr>
            </w:pPr>
            <w:r w:rsidRPr="005C4F3B">
              <w:rPr>
                <w:b/>
              </w:rPr>
              <w:t>Изменение остатков средств на счетах по учёту средств бюджета</w:t>
            </w:r>
          </w:p>
        </w:tc>
        <w:tc>
          <w:tcPr>
            <w:tcW w:w="1559" w:type="dxa"/>
          </w:tcPr>
          <w:p w:rsidR="00183341" w:rsidRDefault="00183341" w:rsidP="00FC3C9B">
            <w:pPr>
              <w:jc w:val="center"/>
              <w:rPr>
                <w:b/>
              </w:rPr>
            </w:pPr>
            <w:r>
              <w:rPr>
                <w:b/>
              </w:rPr>
              <w:t>34 800,300</w:t>
            </w:r>
          </w:p>
        </w:tc>
        <w:tc>
          <w:tcPr>
            <w:tcW w:w="1421" w:type="dxa"/>
          </w:tcPr>
          <w:p w:rsidR="00183341" w:rsidRPr="001E3B4E" w:rsidRDefault="00183341" w:rsidP="00FC3C9B">
            <w:pPr>
              <w:jc w:val="center"/>
              <w:rPr>
                <w:b/>
              </w:rPr>
            </w:pPr>
            <w:r w:rsidRPr="001E3B4E">
              <w:rPr>
                <w:b/>
              </w:rPr>
              <w:t>-</w:t>
            </w:r>
            <w:r>
              <w:rPr>
                <w:b/>
              </w:rPr>
              <w:t>22 343,801</w:t>
            </w:r>
          </w:p>
        </w:tc>
      </w:tr>
      <w:tr w:rsidR="00183341" w:rsidTr="00FC3C9B">
        <w:tc>
          <w:tcPr>
            <w:tcW w:w="3225" w:type="dxa"/>
          </w:tcPr>
          <w:p w:rsidR="00183341" w:rsidRPr="007705E7" w:rsidRDefault="00183341" w:rsidP="00FC3C9B">
            <w:r>
              <w:t>334</w:t>
            </w:r>
            <w:r w:rsidRPr="007705E7">
              <w:t xml:space="preserve"> 01 05 0</w:t>
            </w:r>
            <w:r>
              <w:t>0</w:t>
            </w:r>
            <w:r w:rsidRPr="007705E7">
              <w:t xml:space="preserve"> 00 00 0000 500</w:t>
            </w:r>
          </w:p>
        </w:tc>
        <w:tc>
          <w:tcPr>
            <w:tcW w:w="3401" w:type="dxa"/>
          </w:tcPr>
          <w:p w:rsidR="00183341" w:rsidRDefault="00183341" w:rsidP="00FC3C9B">
            <w:r>
              <w:t>Увеличение остатков средств бюджетов</w:t>
            </w:r>
          </w:p>
        </w:tc>
        <w:tc>
          <w:tcPr>
            <w:tcW w:w="1559" w:type="dxa"/>
          </w:tcPr>
          <w:p w:rsidR="00183341" w:rsidRDefault="00183341" w:rsidP="00FC3C9B">
            <w:pPr>
              <w:jc w:val="center"/>
            </w:pPr>
            <w:r>
              <w:t>-75 361,911</w:t>
            </w:r>
          </w:p>
        </w:tc>
        <w:tc>
          <w:tcPr>
            <w:tcW w:w="1421" w:type="dxa"/>
          </w:tcPr>
          <w:p w:rsidR="00183341" w:rsidRPr="00C53626" w:rsidRDefault="00183341" w:rsidP="00FC3C9B">
            <w:pPr>
              <w:jc w:val="center"/>
              <w:rPr>
                <w:lang w:val="en-US"/>
              </w:rPr>
            </w:pPr>
            <w:r>
              <w:t>-</w:t>
            </w:r>
            <w:r>
              <w:rPr>
                <w:bCs/>
              </w:rPr>
              <w:t>75 537,148</w:t>
            </w:r>
          </w:p>
        </w:tc>
      </w:tr>
      <w:tr w:rsidR="00183341" w:rsidRPr="005C4F3B" w:rsidTr="00FC3C9B">
        <w:tc>
          <w:tcPr>
            <w:tcW w:w="3225" w:type="dxa"/>
          </w:tcPr>
          <w:p w:rsidR="00183341" w:rsidRPr="007705E7" w:rsidRDefault="00183341" w:rsidP="00FC3C9B">
            <w:r>
              <w:t>334</w:t>
            </w:r>
            <w:r w:rsidRPr="007705E7">
              <w:t xml:space="preserve"> 01 05 0</w:t>
            </w:r>
            <w:r>
              <w:t>2</w:t>
            </w:r>
            <w:r w:rsidRPr="007705E7">
              <w:t xml:space="preserve"> 00 00 0000 500</w:t>
            </w:r>
          </w:p>
        </w:tc>
        <w:tc>
          <w:tcPr>
            <w:tcW w:w="3401" w:type="dxa"/>
          </w:tcPr>
          <w:p w:rsidR="00183341" w:rsidRDefault="00183341" w:rsidP="00FC3C9B">
            <w:r>
              <w:t>Увеличение прочих остатков средств бюджетов</w:t>
            </w:r>
          </w:p>
        </w:tc>
        <w:tc>
          <w:tcPr>
            <w:tcW w:w="1559" w:type="dxa"/>
          </w:tcPr>
          <w:p w:rsidR="00183341" w:rsidRDefault="00183341" w:rsidP="00FC3C9B">
            <w:pPr>
              <w:jc w:val="center"/>
            </w:pPr>
            <w:r>
              <w:t>-75 361,911</w:t>
            </w:r>
          </w:p>
        </w:tc>
        <w:tc>
          <w:tcPr>
            <w:tcW w:w="1421" w:type="dxa"/>
          </w:tcPr>
          <w:p w:rsidR="00183341" w:rsidRDefault="00183341" w:rsidP="00FC3C9B">
            <w:pPr>
              <w:jc w:val="center"/>
            </w:pPr>
            <w:r>
              <w:t>-</w:t>
            </w:r>
            <w:r>
              <w:rPr>
                <w:bCs/>
              </w:rPr>
              <w:t>75 537,148</w:t>
            </w:r>
          </w:p>
        </w:tc>
      </w:tr>
      <w:tr w:rsidR="00183341" w:rsidRPr="005C4F3B" w:rsidTr="00FC3C9B">
        <w:tc>
          <w:tcPr>
            <w:tcW w:w="3225" w:type="dxa"/>
          </w:tcPr>
          <w:p w:rsidR="00183341" w:rsidRPr="007705E7" w:rsidRDefault="00183341" w:rsidP="00FC3C9B">
            <w:r>
              <w:t xml:space="preserve">334 </w:t>
            </w:r>
            <w:r w:rsidRPr="007705E7">
              <w:t>01 05 0</w:t>
            </w:r>
            <w:r>
              <w:t>2</w:t>
            </w:r>
            <w:r w:rsidRPr="007705E7">
              <w:t xml:space="preserve"> 0</w:t>
            </w:r>
            <w:r>
              <w:t>1</w:t>
            </w:r>
            <w:r w:rsidRPr="007705E7">
              <w:t xml:space="preserve"> 00 0000 5</w:t>
            </w:r>
            <w:r>
              <w:t>1</w:t>
            </w:r>
            <w:r w:rsidRPr="007705E7">
              <w:t>0</w:t>
            </w:r>
          </w:p>
        </w:tc>
        <w:tc>
          <w:tcPr>
            <w:tcW w:w="3401" w:type="dxa"/>
          </w:tcPr>
          <w:p w:rsidR="00183341" w:rsidRDefault="00183341" w:rsidP="00FC3C9B">
            <w:r>
              <w:t>Увеличение прочих остатков денежных средств бюджетов</w:t>
            </w:r>
          </w:p>
        </w:tc>
        <w:tc>
          <w:tcPr>
            <w:tcW w:w="1559" w:type="dxa"/>
          </w:tcPr>
          <w:p w:rsidR="00183341" w:rsidRDefault="00183341" w:rsidP="00FC3C9B">
            <w:pPr>
              <w:jc w:val="center"/>
            </w:pPr>
            <w:r>
              <w:t>-75 361,911</w:t>
            </w:r>
          </w:p>
        </w:tc>
        <w:tc>
          <w:tcPr>
            <w:tcW w:w="1421" w:type="dxa"/>
          </w:tcPr>
          <w:p w:rsidR="00183341" w:rsidRDefault="00183341" w:rsidP="00FC3C9B">
            <w:pPr>
              <w:jc w:val="center"/>
            </w:pPr>
            <w:r>
              <w:t>-</w:t>
            </w:r>
            <w:r>
              <w:rPr>
                <w:bCs/>
              </w:rPr>
              <w:t>75 537,148</w:t>
            </w:r>
          </w:p>
        </w:tc>
      </w:tr>
      <w:tr w:rsidR="00183341" w:rsidRPr="005C4F3B" w:rsidTr="00FC3C9B">
        <w:tc>
          <w:tcPr>
            <w:tcW w:w="3225" w:type="dxa"/>
          </w:tcPr>
          <w:p w:rsidR="00183341" w:rsidRDefault="00183341" w:rsidP="00FC3C9B">
            <w:r>
              <w:t>334</w:t>
            </w:r>
            <w:r w:rsidRPr="007705E7">
              <w:t xml:space="preserve"> 01 05 0</w:t>
            </w:r>
            <w:r>
              <w:t>2</w:t>
            </w:r>
            <w:r w:rsidRPr="007705E7">
              <w:t xml:space="preserve"> 0</w:t>
            </w:r>
            <w:r>
              <w:t>1</w:t>
            </w:r>
            <w:r w:rsidRPr="007705E7">
              <w:t xml:space="preserve"> </w:t>
            </w:r>
            <w:r>
              <w:t>1</w:t>
            </w:r>
            <w:r w:rsidRPr="007705E7">
              <w:t>0 0000 5</w:t>
            </w:r>
            <w:r>
              <w:t>1</w:t>
            </w:r>
            <w:r w:rsidRPr="007705E7">
              <w:t>0</w:t>
            </w:r>
          </w:p>
        </w:tc>
        <w:tc>
          <w:tcPr>
            <w:tcW w:w="3401" w:type="dxa"/>
          </w:tcPr>
          <w:p w:rsidR="00183341" w:rsidRDefault="00183341" w:rsidP="00FC3C9B">
            <w:r>
              <w:t>Увеличение прочих остатков денежных средств бюджетов поселений</w:t>
            </w:r>
          </w:p>
        </w:tc>
        <w:tc>
          <w:tcPr>
            <w:tcW w:w="1559" w:type="dxa"/>
          </w:tcPr>
          <w:p w:rsidR="00183341" w:rsidRDefault="00183341" w:rsidP="00FC3C9B">
            <w:pPr>
              <w:jc w:val="center"/>
            </w:pPr>
            <w:r>
              <w:t>-75 361,911</w:t>
            </w:r>
          </w:p>
        </w:tc>
        <w:tc>
          <w:tcPr>
            <w:tcW w:w="1421" w:type="dxa"/>
          </w:tcPr>
          <w:p w:rsidR="00183341" w:rsidRDefault="00183341" w:rsidP="00FC3C9B">
            <w:pPr>
              <w:jc w:val="center"/>
            </w:pPr>
            <w:r>
              <w:t>-</w:t>
            </w:r>
            <w:r>
              <w:rPr>
                <w:bCs/>
              </w:rPr>
              <w:t>75 537,148</w:t>
            </w:r>
          </w:p>
        </w:tc>
      </w:tr>
      <w:tr w:rsidR="00183341" w:rsidRPr="005C4F3B" w:rsidTr="00FC3C9B">
        <w:tc>
          <w:tcPr>
            <w:tcW w:w="3225" w:type="dxa"/>
          </w:tcPr>
          <w:p w:rsidR="00183341" w:rsidRPr="007705E7" w:rsidRDefault="00183341" w:rsidP="00FC3C9B">
            <w:r>
              <w:t>334</w:t>
            </w:r>
            <w:r w:rsidRPr="007705E7">
              <w:t xml:space="preserve"> 01 05 0</w:t>
            </w:r>
            <w:r>
              <w:t>0</w:t>
            </w:r>
            <w:r w:rsidRPr="007705E7">
              <w:t xml:space="preserve"> 00 00 0000 </w:t>
            </w:r>
            <w:r>
              <w:t>6</w:t>
            </w:r>
            <w:r w:rsidRPr="007705E7">
              <w:t>00</w:t>
            </w:r>
          </w:p>
        </w:tc>
        <w:tc>
          <w:tcPr>
            <w:tcW w:w="3401" w:type="dxa"/>
          </w:tcPr>
          <w:p w:rsidR="00183341" w:rsidRDefault="00183341" w:rsidP="00FC3C9B">
            <w:r>
              <w:t>Уменьшение  остатков средств бюджетов</w:t>
            </w:r>
          </w:p>
        </w:tc>
        <w:tc>
          <w:tcPr>
            <w:tcW w:w="1559" w:type="dxa"/>
          </w:tcPr>
          <w:p w:rsidR="00183341" w:rsidRDefault="00183341" w:rsidP="00FC3C9B">
            <w:pPr>
              <w:jc w:val="center"/>
            </w:pPr>
            <w:r>
              <w:t>110 162,211</w:t>
            </w:r>
          </w:p>
        </w:tc>
        <w:tc>
          <w:tcPr>
            <w:tcW w:w="1421" w:type="dxa"/>
          </w:tcPr>
          <w:p w:rsidR="00183341" w:rsidRDefault="00183341" w:rsidP="00FC3C9B">
            <w:pPr>
              <w:jc w:val="center"/>
            </w:pPr>
            <w:r>
              <w:rPr>
                <w:bCs/>
              </w:rPr>
              <w:t>97 880,949</w:t>
            </w:r>
          </w:p>
        </w:tc>
      </w:tr>
      <w:tr w:rsidR="00183341" w:rsidRPr="005C4F3B" w:rsidTr="00FC3C9B">
        <w:tc>
          <w:tcPr>
            <w:tcW w:w="3225" w:type="dxa"/>
          </w:tcPr>
          <w:p w:rsidR="00183341" w:rsidRPr="007705E7" w:rsidRDefault="00183341" w:rsidP="00FC3C9B">
            <w:r>
              <w:t>334</w:t>
            </w:r>
            <w:r w:rsidRPr="007705E7">
              <w:t xml:space="preserve"> 01 05 0</w:t>
            </w:r>
            <w:r>
              <w:t>2</w:t>
            </w:r>
            <w:r w:rsidRPr="007705E7">
              <w:t xml:space="preserve"> 0</w:t>
            </w:r>
            <w:r>
              <w:t>0</w:t>
            </w:r>
            <w:r w:rsidRPr="007705E7">
              <w:t xml:space="preserve"> 00 0000 </w:t>
            </w:r>
            <w:r>
              <w:t>60</w:t>
            </w:r>
            <w:r w:rsidRPr="007705E7">
              <w:t>0</w:t>
            </w:r>
          </w:p>
        </w:tc>
        <w:tc>
          <w:tcPr>
            <w:tcW w:w="3401" w:type="dxa"/>
          </w:tcPr>
          <w:p w:rsidR="00183341" w:rsidRDefault="00183341" w:rsidP="00FC3C9B">
            <w:r>
              <w:t>Уменьшение  прочих остатков средств бюджетов</w:t>
            </w:r>
          </w:p>
        </w:tc>
        <w:tc>
          <w:tcPr>
            <w:tcW w:w="1559" w:type="dxa"/>
          </w:tcPr>
          <w:p w:rsidR="00183341" w:rsidRDefault="00183341" w:rsidP="00FC3C9B">
            <w:pPr>
              <w:jc w:val="center"/>
            </w:pPr>
            <w:r>
              <w:t>110 162,211</w:t>
            </w:r>
          </w:p>
        </w:tc>
        <w:tc>
          <w:tcPr>
            <w:tcW w:w="1421" w:type="dxa"/>
          </w:tcPr>
          <w:p w:rsidR="00183341" w:rsidRDefault="00183341" w:rsidP="00FC3C9B">
            <w:pPr>
              <w:jc w:val="center"/>
            </w:pPr>
            <w:r>
              <w:rPr>
                <w:bCs/>
              </w:rPr>
              <w:t>97 880,949</w:t>
            </w:r>
          </w:p>
        </w:tc>
      </w:tr>
      <w:tr w:rsidR="00183341" w:rsidRPr="005C4F3B" w:rsidTr="00FC3C9B">
        <w:trPr>
          <w:trHeight w:val="459"/>
        </w:trPr>
        <w:tc>
          <w:tcPr>
            <w:tcW w:w="3225" w:type="dxa"/>
          </w:tcPr>
          <w:p w:rsidR="00183341" w:rsidRPr="007705E7" w:rsidRDefault="00183341" w:rsidP="00FC3C9B">
            <w:r>
              <w:t>334</w:t>
            </w:r>
            <w:r w:rsidRPr="007705E7">
              <w:t xml:space="preserve"> 01 05 0</w:t>
            </w:r>
            <w:r>
              <w:t>2</w:t>
            </w:r>
            <w:r w:rsidRPr="007705E7">
              <w:t xml:space="preserve"> 0</w:t>
            </w:r>
            <w:r>
              <w:t>1</w:t>
            </w:r>
            <w:r w:rsidRPr="007705E7">
              <w:t xml:space="preserve"> 00 0000 </w:t>
            </w:r>
            <w:r>
              <w:t>61</w:t>
            </w:r>
            <w:r w:rsidRPr="007705E7">
              <w:t>0</w:t>
            </w:r>
          </w:p>
        </w:tc>
        <w:tc>
          <w:tcPr>
            <w:tcW w:w="3401" w:type="dxa"/>
          </w:tcPr>
          <w:p w:rsidR="00183341" w:rsidRDefault="00183341" w:rsidP="00FC3C9B">
            <w:r>
              <w:t>Уменьшение прочих остатков денежных средств бюджетов</w:t>
            </w:r>
          </w:p>
        </w:tc>
        <w:tc>
          <w:tcPr>
            <w:tcW w:w="1559" w:type="dxa"/>
          </w:tcPr>
          <w:p w:rsidR="00183341" w:rsidRDefault="00183341" w:rsidP="00FC3C9B">
            <w:pPr>
              <w:jc w:val="center"/>
            </w:pPr>
            <w:r>
              <w:t>110 162,211</w:t>
            </w:r>
          </w:p>
        </w:tc>
        <w:tc>
          <w:tcPr>
            <w:tcW w:w="1421" w:type="dxa"/>
          </w:tcPr>
          <w:p w:rsidR="00183341" w:rsidRDefault="00183341" w:rsidP="00FC3C9B">
            <w:pPr>
              <w:jc w:val="center"/>
            </w:pPr>
            <w:r>
              <w:rPr>
                <w:bCs/>
              </w:rPr>
              <w:t>97 880,949</w:t>
            </w:r>
          </w:p>
        </w:tc>
      </w:tr>
      <w:tr w:rsidR="00183341" w:rsidRPr="005C4F3B" w:rsidTr="00FC3C9B">
        <w:tc>
          <w:tcPr>
            <w:tcW w:w="3225" w:type="dxa"/>
          </w:tcPr>
          <w:p w:rsidR="00183341" w:rsidRPr="00AC3AE5" w:rsidRDefault="00183341" w:rsidP="00FC3C9B">
            <w:r w:rsidRPr="00AC3AE5">
              <w:t>334 01 05 02 01 10 0000 610</w:t>
            </w:r>
          </w:p>
        </w:tc>
        <w:tc>
          <w:tcPr>
            <w:tcW w:w="3401" w:type="dxa"/>
          </w:tcPr>
          <w:p w:rsidR="00183341" w:rsidRDefault="00183341" w:rsidP="00FC3C9B">
            <w:r>
              <w:t>Уменьшение прочих остатков денежных средств бюджетов поселений</w:t>
            </w:r>
          </w:p>
        </w:tc>
        <w:tc>
          <w:tcPr>
            <w:tcW w:w="1559" w:type="dxa"/>
          </w:tcPr>
          <w:p w:rsidR="00183341" w:rsidRDefault="00183341" w:rsidP="00FC3C9B">
            <w:pPr>
              <w:jc w:val="center"/>
            </w:pPr>
            <w:r>
              <w:t>110 162,211</w:t>
            </w:r>
          </w:p>
        </w:tc>
        <w:tc>
          <w:tcPr>
            <w:tcW w:w="1421" w:type="dxa"/>
          </w:tcPr>
          <w:p w:rsidR="00183341" w:rsidRDefault="00183341" w:rsidP="00FC3C9B">
            <w:pPr>
              <w:jc w:val="center"/>
            </w:pPr>
            <w:r>
              <w:rPr>
                <w:bCs/>
              </w:rPr>
              <w:t>97 880,949</w:t>
            </w:r>
          </w:p>
        </w:tc>
      </w:tr>
      <w:tr w:rsidR="00183341" w:rsidRPr="005C4F3B" w:rsidTr="00FC3C9B">
        <w:tc>
          <w:tcPr>
            <w:tcW w:w="3225" w:type="dxa"/>
          </w:tcPr>
          <w:p w:rsidR="00183341" w:rsidRPr="007705E7" w:rsidRDefault="00183341" w:rsidP="00FC3C9B">
            <w:r>
              <w:t>334 01 00 00 00 00 0000 000</w:t>
            </w:r>
          </w:p>
        </w:tc>
        <w:tc>
          <w:tcPr>
            <w:tcW w:w="3401" w:type="dxa"/>
          </w:tcPr>
          <w:p w:rsidR="00183341" w:rsidRPr="005C4F3B" w:rsidRDefault="00183341" w:rsidP="00FC3C9B">
            <w:pPr>
              <w:rPr>
                <w:b/>
              </w:rPr>
            </w:pPr>
            <w:r w:rsidRPr="005C4F3B">
              <w:rPr>
                <w:b/>
              </w:rPr>
              <w:t>Всего источников внутреннего финансирования дефицита бюджета</w:t>
            </w:r>
          </w:p>
        </w:tc>
        <w:tc>
          <w:tcPr>
            <w:tcW w:w="1559" w:type="dxa"/>
          </w:tcPr>
          <w:p w:rsidR="00183341" w:rsidRDefault="00183341" w:rsidP="00FC3C9B">
            <w:pPr>
              <w:jc w:val="center"/>
              <w:rPr>
                <w:b/>
              </w:rPr>
            </w:pPr>
            <w:r>
              <w:rPr>
                <w:b/>
              </w:rPr>
              <w:t>34 800,300</w:t>
            </w:r>
          </w:p>
        </w:tc>
        <w:tc>
          <w:tcPr>
            <w:tcW w:w="1421" w:type="dxa"/>
          </w:tcPr>
          <w:p w:rsidR="00183341" w:rsidRDefault="00183341" w:rsidP="00FC3C9B">
            <w:pPr>
              <w:jc w:val="center"/>
            </w:pPr>
            <w:r w:rsidRPr="001E3B4E">
              <w:rPr>
                <w:b/>
              </w:rPr>
              <w:t>-</w:t>
            </w:r>
            <w:r>
              <w:rPr>
                <w:b/>
              </w:rPr>
              <w:t>22 343,801</w:t>
            </w:r>
          </w:p>
        </w:tc>
      </w:tr>
    </w:tbl>
    <w:p w:rsidR="00183341" w:rsidRDefault="00183341" w:rsidP="00183341"/>
    <w:p w:rsidR="00183341" w:rsidRDefault="00183341">
      <w:pPr>
        <w:rPr>
          <w:sz w:val="16"/>
          <w:szCs w:val="16"/>
        </w:rPr>
        <w:sectPr w:rsidR="00183341" w:rsidSect="00140864">
          <w:pgSz w:w="11906" w:h="16838"/>
          <w:pgMar w:top="1134" w:right="991" w:bottom="1134" w:left="1701" w:header="709" w:footer="709" w:gutter="0"/>
          <w:cols w:space="708"/>
          <w:docGrid w:linePitch="360"/>
        </w:sectPr>
      </w:pPr>
    </w:p>
    <w:tbl>
      <w:tblPr>
        <w:tblW w:w="10276" w:type="dxa"/>
        <w:tblInd w:w="108" w:type="dxa"/>
        <w:tblLook w:val="04A0" w:firstRow="1" w:lastRow="0" w:firstColumn="1" w:lastColumn="0" w:noHBand="0" w:noVBand="1"/>
      </w:tblPr>
      <w:tblGrid>
        <w:gridCol w:w="2268"/>
        <w:gridCol w:w="960"/>
        <w:gridCol w:w="2442"/>
        <w:gridCol w:w="958"/>
        <w:gridCol w:w="176"/>
        <w:gridCol w:w="94"/>
        <w:gridCol w:w="1002"/>
        <w:gridCol w:w="1188"/>
        <w:gridCol w:w="1188"/>
      </w:tblGrid>
      <w:tr w:rsidR="00183341" w:rsidRPr="00183341" w:rsidTr="00183341">
        <w:trPr>
          <w:trHeight w:val="660"/>
        </w:trPr>
        <w:tc>
          <w:tcPr>
            <w:tcW w:w="2268"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Приложение № 2</w:t>
            </w:r>
          </w:p>
        </w:tc>
      </w:tr>
      <w:tr w:rsidR="00183341" w:rsidRPr="00183341" w:rsidTr="00183341">
        <w:trPr>
          <w:trHeight w:val="66"/>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к Решению Совета депутатов муниципального </w:t>
            </w:r>
          </w:p>
        </w:tc>
      </w:tr>
      <w:tr w:rsidR="00183341" w:rsidRPr="00183341" w:rsidTr="00183341">
        <w:trPr>
          <w:trHeight w:val="254"/>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образования Аршановский  сельсовет </w:t>
            </w:r>
          </w:p>
        </w:tc>
      </w:tr>
      <w:tr w:rsidR="00183341" w:rsidRPr="00183341" w:rsidTr="00183341">
        <w:trPr>
          <w:trHeight w:val="144"/>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"Об исполнении   бюджета муниципального</w:t>
            </w:r>
          </w:p>
        </w:tc>
      </w:tr>
      <w:tr w:rsidR="00183341" w:rsidRPr="00183341" w:rsidTr="00183341">
        <w:trPr>
          <w:trHeight w:val="66"/>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 образования Аршановский сельсовет </w:t>
            </w:r>
          </w:p>
        </w:tc>
      </w:tr>
      <w:tr w:rsidR="00183341" w:rsidRPr="00183341" w:rsidTr="00183341">
        <w:trPr>
          <w:trHeight w:val="66"/>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за 2022 год"</w:t>
            </w:r>
          </w:p>
        </w:tc>
      </w:tr>
      <w:tr w:rsidR="00183341" w:rsidRPr="00183341" w:rsidTr="00183341">
        <w:trPr>
          <w:trHeight w:val="66"/>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378" w:type="dxa"/>
            <w:gridSpan w:val="3"/>
            <w:tcBorders>
              <w:top w:val="nil"/>
              <w:left w:val="nil"/>
              <w:bottom w:val="nil"/>
              <w:right w:val="nil"/>
            </w:tcBorders>
            <w:shd w:val="clear" w:color="auto" w:fill="auto"/>
            <w:noWrap/>
            <w:vAlign w:val="bottom"/>
            <w:hideMark/>
          </w:tcPr>
          <w:p w:rsidR="00183341" w:rsidRPr="00183341" w:rsidRDefault="00183341">
            <w:pPr>
              <w:rPr>
                <w:sz w:val="16"/>
                <w:szCs w:val="16"/>
              </w:rPr>
            </w:pPr>
          </w:p>
        </w:tc>
      </w:tr>
      <w:tr w:rsidR="00183341" w:rsidRPr="00183341" w:rsidTr="00183341">
        <w:trPr>
          <w:gridAfter w:val="1"/>
          <w:wAfter w:w="1188" w:type="dxa"/>
          <w:trHeight w:val="66"/>
        </w:trPr>
        <w:tc>
          <w:tcPr>
            <w:tcW w:w="9088" w:type="dxa"/>
            <w:gridSpan w:val="8"/>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Доходы бюджета муниципального образования </w:t>
            </w:r>
          </w:p>
        </w:tc>
      </w:tr>
      <w:tr w:rsidR="00183341" w:rsidRPr="00183341" w:rsidTr="00183341">
        <w:trPr>
          <w:gridAfter w:val="1"/>
          <w:wAfter w:w="1188" w:type="dxa"/>
          <w:trHeight w:val="143"/>
        </w:trPr>
        <w:tc>
          <w:tcPr>
            <w:tcW w:w="9088" w:type="dxa"/>
            <w:gridSpan w:val="8"/>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 Аршановский сельсовет за 2022 год</w:t>
            </w:r>
          </w:p>
        </w:tc>
      </w:tr>
      <w:tr w:rsidR="00183341" w:rsidRPr="00183341" w:rsidTr="00183341">
        <w:trPr>
          <w:gridAfter w:val="1"/>
          <w:wAfter w:w="1188" w:type="dxa"/>
          <w:trHeight w:val="66"/>
        </w:trPr>
        <w:tc>
          <w:tcPr>
            <w:tcW w:w="9088" w:type="dxa"/>
            <w:gridSpan w:val="8"/>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p>
        </w:tc>
      </w:tr>
      <w:tr w:rsidR="00183341" w:rsidRPr="00183341" w:rsidTr="00183341">
        <w:trPr>
          <w:gridAfter w:val="1"/>
          <w:wAfter w:w="1188" w:type="dxa"/>
          <w:trHeight w:val="450"/>
        </w:trPr>
        <w:tc>
          <w:tcPr>
            <w:tcW w:w="2268" w:type="dxa"/>
            <w:tcBorders>
              <w:top w:val="single" w:sz="4" w:space="0" w:color="auto"/>
              <w:left w:val="single" w:sz="4" w:space="0" w:color="auto"/>
              <w:bottom w:val="nil"/>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 </w:t>
            </w:r>
          </w:p>
        </w:tc>
        <w:tc>
          <w:tcPr>
            <w:tcW w:w="3402" w:type="dxa"/>
            <w:gridSpan w:val="2"/>
            <w:tcBorders>
              <w:top w:val="single" w:sz="4" w:space="0" w:color="auto"/>
              <w:left w:val="nil"/>
              <w:bottom w:val="nil"/>
              <w:right w:val="single" w:sz="4" w:space="0" w:color="000000"/>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Наименование   дохода</w:t>
            </w:r>
          </w:p>
        </w:tc>
        <w:tc>
          <w:tcPr>
            <w:tcW w:w="1134" w:type="dxa"/>
            <w:gridSpan w:val="2"/>
            <w:vMerge w:val="restart"/>
            <w:tcBorders>
              <w:top w:val="single" w:sz="4" w:space="0" w:color="auto"/>
              <w:left w:val="single" w:sz="4" w:space="0" w:color="auto"/>
              <w:bottom w:val="nil"/>
              <w:right w:val="single" w:sz="4" w:space="0" w:color="auto"/>
            </w:tcBorders>
            <w:shd w:val="clear" w:color="auto" w:fill="auto"/>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План на              2022 года</w:t>
            </w:r>
          </w:p>
        </w:tc>
        <w:tc>
          <w:tcPr>
            <w:tcW w:w="1096" w:type="dxa"/>
            <w:gridSpan w:val="2"/>
            <w:tcBorders>
              <w:top w:val="single" w:sz="4" w:space="0" w:color="auto"/>
              <w:left w:val="nil"/>
              <w:bottom w:val="nil"/>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Исполнено</w:t>
            </w:r>
          </w:p>
        </w:tc>
        <w:tc>
          <w:tcPr>
            <w:tcW w:w="1188" w:type="dxa"/>
            <w:vMerge w:val="restart"/>
            <w:tcBorders>
              <w:top w:val="single" w:sz="4" w:space="0" w:color="auto"/>
              <w:left w:val="single" w:sz="4" w:space="0" w:color="auto"/>
              <w:bottom w:val="nil"/>
              <w:right w:val="single" w:sz="4" w:space="0" w:color="auto"/>
            </w:tcBorders>
            <w:shd w:val="clear" w:color="auto" w:fill="auto"/>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исполнения</w:t>
            </w:r>
          </w:p>
        </w:tc>
      </w:tr>
      <w:tr w:rsidR="00183341" w:rsidRPr="00183341" w:rsidTr="00183341">
        <w:trPr>
          <w:gridAfter w:val="1"/>
          <w:wAfter w:w="1188" w:type="dxa"/>
          <w:trHeight w:val="405"/>
        </w:trPr>
        <w:tc>
          <w:tcPr>
            <w:tcW w:w="2268" w:type="dxa"/>
            <w:tcBorders>
              <w:top w:val="nil"/>
              <w:left w:val="single" w:sz="4" w:space="0" w:color="auto"/>
              <w:bottom w:val="nil"/>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Код</w:t>
            </w:r>
          </w:p>
        </w:tc>
        <w:tc>
          <w:tcPr>
            <w:tcW w:w="3402" w:type="dxa"/>
            <w:gridSpan w:val="2"/>
            <w:tcBorders>
              <w:top w:val="nil"/>
              <w:left w:val="nil"/>
              <w:bottom w:val="nil"/>
              <w:right w:val="single" w:sz="4" w:space="0" w:color="000000"/>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 </w:t>
            </w:r>
          </w:p>
        </w:tc>
        <w:tc>
          <w:tcPr>
            <w:tcW w:w="1134" w:type="dxa"/>
            <w:gridSpan w:val="2"/>
            <w:vMerge/>
            <w:tcBorders>
              <w:top w:val="single" w:sz="4" w:space="0" w:color="auto"/>
              <w:left w:val="single" w:sz="4" w:space="0" w:color="auto"/>
              <w:bottom w:val="nil"/>
              <w:right w:val="single" w:sz="4" w:space="0" w:color="auto"/>
            </w:tcBorders>
            <w:vAlign w:val="center"/>
            <w:hideMark/>
          </w:tcPr>
          <w:p w:rsidR="00183341" w:rsidRPr="00183341" w:rsidRDefault="00183341">
            <w:pPr>
              <w:rPr>
                <w:rFonts w:ascii="Arial Cyr" w:hAnsi="Arial Cyr"/>
                <w:b/>
                <w:bCs/>
                <w:sz w:val="16"/>
                <w:szCs w:val="16"/>
              </w:rPr>
            </w:pPr>
          </w:p>
        </w:tc>
        <w:tc>
          <w:tcPr>
            <w:tcW w:w="1096" w:type="dxa"/>
            <w:gridSpan w:val="2"/>
            <w:tcBorders>
              <w:top w:val="nil"/>
              <w:left w:val="nil"/>
              <w:bottom w:val="nil"/>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за</w:t>
            </w:r>
          </w:p>
        </w:tc>
        <w:tc>
          <w:tcPr>
            <w:tcW w:w="1188" w:type="dxa"/>
            <w:vMerge/>
            <w:tcBorders>
              <w:top w:val="single" w:sz="4" w:space="0" w:color="auto"/>
              <w:left w:val="single" w:sz="4" w:space="0" w:color="auto"/>
              <w:bottom w:val="nil"/>
              <w:right w:val="single" w:sz="4" w:space="0" w:color="auto"/>
            </w:tcBorders>
            <w:vAlign w:val="center"/>
            <w:hideMark/>
          </w:tcPr>
          <w:p w:rsidR="00183341" w:rsidRPr="00183341" w:rsidRDefault="00183341">
            <w:pPr>
              <w:rPr>
                <w:rFonts w:ascii="Arial Cyr" w:hAnsi="Arial Cyr"/>
                <w:b/>
                <w:bCs/>
                <w:sz w:val="16"/>
                <w:szCs w:val="16"/>
              </w:rPr>
            </w:pPr>
          </w:p>
        </w:tc>
      </w:tr>
      <w:tr w:rsidR="00183341" w:rsidRPr="00183341" w:rsidTr="00183341">
        <w:trPr>
          <w:trHeight w:val="975"/>
        </w:trPr>
        <w:tc>
          <w:tcPr>
            <w:tcW w:w="2268" w:type="dxa"/>
            <w:tcBorders>
              <w:top w:val="nil"/>
              <w:left w:val="single" w:sz="4" w:space="0" w:color="auto"/>
              <w:bottom w:val="nil"/>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 </w:t>
            </w:r>
          </w:p>
        </w:tc>
        <w:tc>
          <w:tcPr>
            <w:tcW w:w="960"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w:t>
            </w:r>
          </w:p>
        </w:tc>
        <w:tc>
          <w:tcPr>
            <w:tcW w:w="3400" w:type="dxa"/>
            <w:gridSpan w:val="2"/>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270" w:type="dxa"/>
            <w:gridSpan w:val="2"/>
            <w:tcBorders>
              <w:top w:val="nil"/>
              <w:left w:val="nil"/>
              <w:bottom w:val="nil"/>
              <w:right w:val="single" w:sz="4" w:space="0" w:color="auto"/>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w:t>
            </w:r>
          </w:p>
        </w:tc>
        <w:tc>
          <w:tcPr>
            <w:tcW w:w="1002" w:type="dxa"/>
            <w:tcBorders>
              <w:top w:val="single" w:sz="4" w:space="0" w:color="auto"/>
              <w:left w:val="single" w:sz="4" w:space="0" w:color="auto"/>
              <w:bottom w:val="nil"/>
              <w:right w:val="single" w:sz="4" w:space="0" w:color="auto"/>
            </w:tcBorders>
            <w:vAlign w:val="center"/>
            <w:hideMark/>
          </w:tcPr>
          <w:p w:rsidR="00183341" w:rsidRPr="00183341" w:rsidRDefault="00183341">
            <w:pPr>
              <w:rPr>
                <w:rFonts w:ascii="Arial Cyr" w:hAnsi="Arial Cyr"/>
                <w:b/>
                <w:bCs/>
                <w:sz w:val="16"/>
                <w:szCs w:val="16"/>
              </w:rPr>
            </w:pPr>
          </w:p>
        </w:tc>
        <w:tc>
          <w:tcPr>
            <w:tcW w:w="1188" w:type="dxa"/>
            <w:tcBorders>
              <w:top w:val="nil"/>
              <w:left w:val="nil"/>
              <w:bottom w:val="single" w:sz="4" w:space="0" w:color="auto"/>
              <w:right w:val="single" w:sz="4" w:space="0" w:color="auto"/>
            </w:tcBorders>
            <w:shd w:val="clear" w:color="auto" w:fill="auto"/>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2022 год</w:t>
            </w:r>
          </w:p>
        </w:tc>
        <w:tc>
          <w:tcPr>
            <w:tcW w:w="1188" w:type="dxa"/>
            <w:tcBorders>
              <w:top w:val="single" w:sz="4" w:space="0" w:color="auto"/>
              <w:left w:val="single" w:sz="4" w:space="0" w:color="auto"/>
              <w:bottom w:val="nil"/>
              <w:right w:val="single" w:sz="4" w:space="0" w:color="auto"/>
            </w:tcBorders>
            <w:vAlign w:val="center"/>
            <w:hideMark/>
          </w:tcPr>
          <w:p w:rsidR="00183341" w:rsidRPr="00183341" w:rsidRDefault="00183341">
            <w:pPr>
              <w:rPr>
                <w:rFonts w:ascii="Arial Cyr" w:hAnsi="Arial Cyr"/>
                <w:b/>
                <w:bCs/>
                <w:sz w:val="16"/>
                <w:szCs w:val="16"/>
              </w:rPr>
            </w:pPr>
          </w:p>
        </w:tc>
      </w:tr>
      <w:tr w:rsidR="00183341" w:rsidRPr="00183341" w:rsidTr="00183341">
        <w:trPr>
          <w:gridAfter w:val="1"/>
          <w:wAfter w:w="1188" w:type="dxa"/>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w:t>
            </w: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w:t>
            </w:r>
          </w:p>
        </w:tc>
        <w:tc>
          <w:tcPr>
            <w:tcW w:w="1096" w:type="dxa"/>
            <w:gridSpan w:val="2"/>
            <w:tcBorders>
              <w:top w:val="nil"/>
              <w:left w:val="nil"/>
              <w:bottom w:val="single" w:sz="4" w:space="0" w:color="auto"/>
              <w:right w:val="nil"/>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5</w:t>
            </w:r>
          </w:p>
        </w:tc>
      </w:tr>
      <w:tr w:rsidR="00183341" w:rsidRPr="00183341" w:rsidTr="00183341">
        <w:trPr>
          <w:gridAfter w:val="1"/>
          <w:wAfter w:w="1188" w:type="dxa"/>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000 8 50 00000 00 0000 000</w:t>
            </w: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 Доходы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75361,911</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75537,148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100,2</w:t>
            </w:r>
          </w:p>
        </w:tc>
      </w:tr>
      <w:tr w:rsidR="00183341" w:rsidRPr="00183341" w:rsidTr="00183341">
        <w:trPr>
          <w:gridAfter w:val="1"/>
          <w:wAfter w:w="1188" w:type="dxa"/>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000 1 00 00000 00 0000 000 </w:t>
            </w: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НАЛОГОВЫЕ И НЕНАЛОГОВЫЕ ДОХОДЫ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65655,720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65859,111</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100,3</w:t>
            </w:r>
          </w:p>
        </w:tc>
      </w:tr>
      <w:tr w:rsidR="00183341" w:rsidRPr="00183341" w:rsidTr="00183341">
        <w:trPr>
          <w:gridAfter w:val="1"/>
          <w:wAfter w:w="1188" w:type="dxa"/>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000 1 01 00000 00 0000 000 </w:t>
            </w: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Налоги на прибыль, доходы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32531,000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32581,545</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100,2</w:t>
            </w:r>
          </w:p>
        </w:tc>
      </w:tr>
      <w:tr w:rsidR="00183341" w:rsidRPr="00183341" w:rsidTr="00183341">
        <w:trPr>
          <w:gridAfter w:val="1"/>
          <w:wAfter w:w="1188" w:type="dxa"/>
          <w:trHeight w:val="5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000 1 01 02000 01 0000 110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 на доходы физических  лиц</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32531,000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32581,545</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100,2</w:t>
            </w:r>
          </w:p>
        </w:tc>
      </w:tr>
      <w:tr w:rsidR="00183341" w:rsidRPr="00183341" w:rsidTr="00183341">
        <w:trPr>
          <w:gridAfter w:val="1"/>
          <w:wAfter w:w="1188" w:type="dxa"/>
          <w:trHeight w:val="213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000 1 01 02010 01 0000 110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НК РФ</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27680,000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27730,541</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100,2</w:t>
            </w:r>
          </w:p>
        </w:tc>
      </w:tr>
      <w:tr w:rsidR="00183341" w:rsidRPr="00183341" w:rsidTr="00183341">
        <w:trPr>
          <w:gridAfter w:val="1"/>
          <w:wAfter w:w="1188" w:type="dxa"/>
          <w:trHeight w:val="10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000 1 01 02030 01 0000 110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Налог на доходы физических  лиц с доходов, полученных физическими лицами в соответствии со статьей 228 НК РФ</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10,091</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91,7</w:t>
            </w:r>
          </w:p>
        </w:tc>
      </w:tr>
      <w:tr w:rsidR="00183341" w:rsidRPr="00183341" w:rsidTr="00183341">
        <w:trPr>
          <w:gridAfter w:val="1"/>
          <w:wAfter w:w="1188" w:type="dxa"/>
          <w:trHeight w:val="273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000 1 01 02080 01 1000 110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4840,000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4840,913</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10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000 1 03 00000 00 0000 000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Налоги на товары (работы,услуги), реализуемые на территории Российской Федерации</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1015,900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1172,244</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115,4</w:t>
            </w:r>
          </w:p>
        </w:tc>
      </w:tr>
      <w:tr w:rsidR="00183341" w:rsidRPr="00183341" w:rsidTr="00183341">
        <w:trPr>
          <w:gridAfter w:val="1"/>
          <w:wAfter w:w="1188" w:type="dxa"/>
          <w:trHeight w:val="93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000 1 03 02000 01 0000 110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Акцизы по подакцизным товарам (продукции), производимым на территории Российской Федерации</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1015,900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1172,244</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115,4</w:t>
            </w:r>
          </w:p>
        </w:tc>
      </w:tr>
      <w:tr w:rsidR="00183341" w:rsidRPr="00183341" w:rsidTr="00183341">
        <w:trPr>
          <w:gridAfter w:val="1"/>
          <w:wAfter w:w="1188" w:type="dxa"/>
          <w:trHeight w:val="20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000 1 03 02230 01 0000 110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459,300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587,654</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127,9</w:t>
            </w:r>
          </w:p>
        </w:tc>
      </w:tr>
      <w:tr w:rsidR="00183341" w:rsidRPr="00183341" w:rsidTr="00183341">
        <w:trPr>
          <w:gridAfter w:val="1"/>
          <w:wAfter w:w="1188" w:type="dxa"/>
          <w:trHeight w:val="252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000 1 03 02240 01 0000 110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2,600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3,174</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122,1</w:t>
            </w:r>
          </w:p>
        </w:tc>
      </w:tr>
      <w:tr w:rsidR="00183341" w:rsidRPr="00183341" w:rsidTr="00183341">
        <w:trPr>
          <w:gridAfter w:val="1"/>
          <w:wAfter w:w="1188" w:type="dxa"/>
          <w:trHeight w:val="21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000 1 03 02250 01 0000 110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611,6</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648,836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106,1</w:t>
            </w:r>
          </w:p>
        </w:tc>
      </w:tr>
      <w:tr w:rsidR="00183341" w:rsidRPr="00183341" w:rsidTr="00183341">
        <w:trPr>
          <w:gridAfter w:val="1"/>
          <w:wAfter w:w="1188" w:type="dxa"/>
          <w:trHeight w:val="21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000 1 03 02260 01 0000 110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-57,6</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-67,420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117,0</w:t>
            </w:r>
          </w:p>
        </w:tc>
      </w:tr>
      <w:tr w:rsidR="00183341" w:rsidRPr="00183341" w:rsidTr="00183341">
        <w:trPr>
          <w:gridAfter w:val="1"/>
          <w:wAfter w:w="1188" w:type="dxa"/>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000 1 05 00000 00 0000 000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Налоги на совокупный доход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0,452</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90,4</w:t>
            </w:r>
          </w:p>
        </w:tc>
      </w:tr>
      <w:tr w:rsidR="00183341" w:rsidRPr="00183341" w:rsidTr="00183341">
        <w:trPr>
          <w:gridAfter w:val="1"/>
          <w:wAfter w:w="1188" w:type="dxa"/>
          <w:trHeight w:val="6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000 1 05 03010 01 0000 110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Единый сельскохозяйственный налог</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0,452</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90,4</w:t>
            </w:r>
          </w:p>
        </w:tc>
      </w:tr>
      <w:tr w:rsidR="00183341" w:rsidRPr="00183341" w:rsidTr="00183341">
        <w:trPr>
          <w:gridAfter w:val="1"/>
          <w:wAfter w:w="1188" w:type="dxa"/>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000 1 06 00000 00 0000 000</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Налоги на имущество</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31470,300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31467,009</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w:t>
            </w:r>
          </w:p>
        </w:tc>
      </w:tr>
      <w:tr w:rsidR="00183341" w:rsidRPr="00183341" w:rsidTr="00183341">
        <w:trPr>
          <w:gridAfter w:val="1"/>
          <w:wAfter w:w="1188" w:type="dxa"/>
          <w:trHeight w:val="5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000 1 06 01000 00 0000 110</w:t>
            </w:r>
          </w:p>
        </w:tc>
        <w:tc>
          <w:tcPr>
            <w:tcW w:w="34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Налог на имущество физических лиц</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69,000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69,421</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100,6</w:t>
            </w:r>
          </w:p>
        </w:tc>
      </w:tr>
      <w:tr w:rsidR="00183341" w:rsidRPr="00183341" w:rsidTr="00183341">
        <w:trPr>
          <w:gridAfter w:val="1"/>
          <w:wAfter w:w="1188" w:type="dxa"/>
          <w:trHeight w:val="15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000 1 06 01030 10 0000 110</w:t>
            </w:r>
          </w:p>
        </w:tc>
        <w:tc>
          <w:tcPr>
            <w:tcW w:w="3402"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69,000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69,421</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100,6</w:t>
            </w:r>
          </w:p>
        </w:tc>
      </w:tr>
      <w:tr w:rsidR="00183341" w:rsidRPr="00183341" w:rsidTr="00183341">
        <w:trPr>
          <w:gridAfter w:val="1"/>
          <w:wAfter w:w="1188" w:type="dxa"/>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000 1 06 06000 00 0000 110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Земельный налог</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31401,300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31397,588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10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000 1 06 06033 10 0000 110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Земельный налог с организаций, обладающих земельным участком, расположенным в сельских поселений</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31150,000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31143,716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96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000 1 06 06043 10 0000 110</w:t>
            </w:r>
          </w:p>
        </w:tc>
        <w:tc>
          <w:tcPr>
            <w:tcW w:w="3402"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Земельный налог с физических лиц, обладющих земельным участком, расположенным в границах сельских поселений</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251,300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253,872</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101,0</w:t>
            </w:r>
          </w:p>
        </w:tc>
      </w:tr>
      <w:tr w:rsidR="00183341" w:rsidRPr="00183341" w:rsidTr="00183341">
        <w:trPr>
          <w:gridAfter w:val="1"/>
          <w:wAfter w:w="1188" w:type="dxa"/>
          <w:trHeight w:val="12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000 1 09 04050 00 0000 110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w:hAnsi="Arial" w:cs="Arial"/>
                <w:sz w:val="16"/>
                <w:szCs w:val="16"/>
              </w:rPr>
            </w:pPr>
            <w:r w:rsidRPr="00183341">
              <w:rPr>
                <w:rFonts w:ascii="Arial" w:hAnsi="Arial" w:cs="Arial"/>
                <w:sz w:val="16"/>
                <w:szCs w:val="16"/>
              </w:rPr>
              <w:t>Земельный налог (по обязательствам, возникшим до 1 января 2006 года)</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-0,066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w:t>
            </w:r>
          </w:p>
        </w:tc>
      </w:tr>
      <w:tr w:rsidR="00183341" w:rsidRPr="00183341" w:rsidTr="00183341">
        <w:trPr>
          <w:gridAfter w:val="1"/>
          <w:wAfter w:w="1188" w:type="dxa"/>
          <w:trHeight w:val="12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000 1 09 04050 10 1000 110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w:hAnsi="Arial" w:cs="Arial"/>
                <w:sz w:val="16"/>
                <w:szCs w:val="16"/>
              </w:rPr>
            </w:pPr>
            <w:r w:rsidRPr="00183341">
              <w:rPr>
                <w:rFonts w:ascii="Arial" w:hAnsi="Arial" w:cs="Arial"/>
                <w:sz w:val="16"/>
                <w:szCs w:val="16"/>
              </w:rPr>
              <w:t>Земельный налог (по обязательствам, возникшим до 1 января 2006 года), мобилизуемый на территориях поселений</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-0,066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w:t>
            </w:r>
          </w:p>
        </w:tc>
      </w:tr>
      <w:tr w:rsidR="00183341" w:rsidRPr="00183341" w:rsidTr="00183341">
        <w:trPr>
          <w:gridAfter w:val="1"/>
          <w:wAfter w:w="1188" w:type="dxa"/>
          <w:trHeight w:val="11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000 1 11 00000 00 0000 000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Доходы от использования имущества, находящегося в государственной и муниципальной собственности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76,700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76,639</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99,9</w:t>
            </w:r>
          </w:p>
        </w:tc>
      </w:tr>
      <w:tr w:rsidR="00183341" w:rsidRPr="00183341" w:rsidTr="00183341">
        <w:trPr>
          <w:gridAfter w:val="1"/>
          <w:wAfter w:w="1188" w:type="dxa"/>
          <w:trHeight w:val="24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000 1 11 05000 00 0000 120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76,700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76,639</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99,9</w:t>
            </w:r>
          </w:p>
        </w:tc>
      </w:tr>
      <w:tr w:rsidR="00183341" w:rsidRPr="00183341" w:rsidTr="00183341">
        <w:trPr>
          <w:gridAfter w:val="1"/>
          <w:wAfter w:w="1188" w:type="dxa"/>
          <w:trHeight w:val="253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000 1 11 05030 00 0000 120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76,700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76,639</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99,9</w:t>
            </w:r>
          </w:p>
        </w:tc>
      </w:tr>
      <w:tr w:rsidR="00183341" w:rsidRPr="00183341" w:rsidTr="00183341">
        <w:trPr>
          <w:gridAfter w:val="1"/>
          <w:wAfter w:w="1188" w:type="dxa"/>
          <w:trHeight w:val="20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000 1 11 05035 10 0000 120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76,700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76,639</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99,9</w:t>
            </w:r>
          </w:p>
        </w:tc>
      </w:tr>
      <w:tr w:rsidR="00183341" w:rsidRPr="00183341" w:rsidTr="00183341">
        <w:trPr>
          <w:gridAfter w:val="1"/>
          <w:wAfter w:w="1188" w:type="dxa"/>
          <w:trHeight w:val="11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000 1 13 00000 00 0000 000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ДОХОДЫ ОТ ОКАЗАНИЯ ПЛАТНЫХ УСЛУГ (РАБОТ) И КОМПЕНСАЦИИ ЗАТРАТ ГОСУДАРСТВА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123,400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123,400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5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000 1 13 02000 00 0000 130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компенсации затрат государства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123,400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123,400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123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000 1 13 02065 10 0000 130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Доходы, поступающие в порядке возмещения расходов понесенных в связи с эксплуатацией имущества сельских поселений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123,400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123,400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6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000 1 14 00000 00 0000 000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Доходы от продажи  материальных и нематериальных активов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437,920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437,888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289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000 1 14 02000 00 0000 000</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183341" w:rsidRPr="00183341" w:rsidRDefault="00183341">
            <w:pPr>
              <w:rPr>
                <w:rFonts w:ascii="Arial Cyr" w:hAnsi="Arial Cyr"/>
                <w:sz w:val="16"/>
                <w:szCs w:val="16"/>
              </w:rPr>
            </w:pPr>
            <w:r w:rsidRPr="00183341">
              <w:rPr>
                <w:rFonts w:ascii="Arial Cyr" w:hAnsi="Arial Cyr"/>
                <w:sz w:val="16"/>
                <w:szCs w:val="16"/>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21,420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21,420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26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000 1 14 02052 10 0000 440</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183341" w:rsidRPr="00183341" w:rsidRDefault="00183341">
            <w:pPr>
              <w:rPr>
                <w:rFonts w:ascii="Arial Cyr" w:hAnsi="Arial Cyr"/>
                <w:sz w:val="16"/>
                <w:szCs w:val="16"/>
              </w:rPr>
            </w:pPr>
            <w:r w:rsidRPr="00183341">
              <w:rPr>
                <w:rFonts w:ascii="Arial Cyr" w:hAnsi="Arial Cyr"/>
                <w:sz w:val="16"/>
                <w:szCs w:val="16"/>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21,420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21,420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168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000 1 14 06025 10 0000 430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416,500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416,468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r>
      <w:tr w:rsidR="00183341" w:rsidRPr="00183341" w:rsidTr="00183341">
        <w:trPr>
          <w:gridAfter w:val="1"/>
          <w:wAfter w:w="1188" w:type="dxa"/>
          <w:trHeight w:val="109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000 2 00 00000 00 0000 000</w:t>
            </w:r>
          </w:p>
        </w:tc>
        <w:tc>
          <w:tcPr>
            <w:tcW w:w="3402"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Безвозмездные поступления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9706,191</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9678,037</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99,7</w:t>
            </w:r>
          </w:p>
        </w:tc>
      </w:tr>
      <w:tr w:rsidR="00183341" w:rsidRPr="00183341" w:rsidTr="00183341">
        <w:trPr>
          <w:gridAfter w:val="1"/>
          <w:wAfter w:w="1188" w:type="dxa"/>
          <w:trHeight w:val="109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000 2 02 00000 00 0000 000</w:t>
            </w:r>
          </w:p>
        </w:tc>
        <w:tc>
          <w:tcPr>
            <w:tcW w:w="3402"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Безвозмездные поступления от других бюджетов бюджетной системы Российской Федерации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3706,191</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3678,037</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99,24</w:t>
            </w:r>
          </w:p>
        </w:tc>
      </w:tr>
      <w:tr w:rsidR="00183341" w:rsidRPr="00183341" w:rsidTr="00183341">
        <w:trPr>
          <w:gridAfter w:val="1"/>
          <w:wAfter w:w="1188" w:type="dxa"/>
          <w:trHeight w:val="10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334 2 02 20000 00 0000 150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Субсидии бюджетам поселений для обеспечения земельных участков коммунальной  инфраструктурой в целях жилищного строительства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3304,366</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3280,194</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99,27</w:t>
            </w:r>
          </w:p>
        </w:tc>
      </w:tr>
      <w:tr w:rsidR="00183341" w:rsidRPr="00183341" w:rsidTr="00183341">
        <w:trPr>
          <w:gridAfter w:val="1"/>
          <w:wAfter w:w="1188" w:type="dxa"/>
          <w:trHeight w:val="108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334 2 02 20041 00 0000 150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Субсидии бюджетам бюджетной системы Российской Федерации (межбюджетные субсидии)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2000,000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1975,828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98,79</w:t>
            </w:r>
          </w:p>
        </w:tc>
      </w:tr>
      <w:tr w:rsidR="00183341" w:rsidRPr="00183341" w:rsidTr="00183341">
        <w:trPr>
          <w:gridAfter w:val="1"/>
          <w:wAfter w:w="1188" w:type="dxa"/>
          <w:trHeight w:val="27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334 2 02 20041 10 0000 150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jc w:val="both"/>
              <w:rPr>
                <w:rFonts w:ascii="Arial Cyr" w:hAnsi="Arial Cyr"/>
                <w:sz w:val="16"/>
                <w:szCs w:val="16"/>
              </w:rPr>
            </w:pPr>
            <w:r w:rsidRPr="00183341">
              <w:rPr>
                <w:rFonts w:ascii="Arial Cyr" w:hAnsi="Arial Cyr"/>
                <w:sz w:val="16"/>
                <w:szCs w:val="16"/>
              </w:rPr>
              <w:t>Субсидии на капитальный ремонт, ремонт автомобильных дорог общего пользования местного значения городских округов и поселений, малых и отдаленных сел Республики Хакасия, а также на капитальный ремонт, ремонт искусственных сооружений (в том числе на разработку проектной документации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2000,000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1975,828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98,79</w:t>
            </w:r>
          </w:p>
        </w:tc>
      </w:tr>
      <w:tr w:rsidR="00183341" w:rsidRPr="00183341" w:rsidTr="00183341">
        <w:trPr>
          <w:gridAfter w:val="1"/>
          <w:wAfter w:w="1188" w:type="dxa"/>
          <w:trHeight w:val="9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000 2 02 29999 00 0000 150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Прочие субсидии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8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000 2 02 29999 10 0000 150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субсидии бюджетам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10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000 2 02 30000 00 0000 150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Субвенции бюджетам бюджетной системы Российской Федерации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390,500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386,518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98,98</w:t>
            </w:r>
          </w:p>
        </w:tc>
      </w:tr>
      <w:tr w:rsidR="00183341" w:rsidRPr="00183341" w:rsidTr="00183341">
        <w:trPr>
          <w:gridAfter w:val="1"/>
          <w:wAfter w:w="1188" w:type="dxa"/>
          <w:trHeight w:val="11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000 2 02 30024 00 0000 150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местным бюджетам на выполнение передаваемых полномочий субъектов Российской Федерации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11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000 2 02 30024 10 0000 150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сельских поселений на выполнение передаваемых полномочий субъектов Российской Федерации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11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000 2 02 35118 00 0000 150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на осуществлении первичного воинского учета на территориях, где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163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000 2 02 35118 10 0000 150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16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000 2 02 35250 00 0000 150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Субвенции бюджетам на оплату жилищно-коммунальных услуг отдельными категориями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r>
      <w:tr w:rsidR="00183341" w:rsidRPr="00183341" w:rsidTr="00183341">
        <w:trPr>
          <w:gridAfter w:val="1"/>
          <w:wAfter w:w="1188" w:type="dxa"/>
          <w:trHeight w:val="139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000 2 02 35250 10 0000 150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сельских поселений на оплату жилищно-коммунальных услуг отдельными категориями граждан</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r>
      <w:tr w:rsidR="00183341" w:rsidRPr="00183341" w:rsidTr="00183341">
        <w:trPr>
          <w:gridAfter w:val="1"/>
          <w:wAfter w:w="1188" w:type="dxa"/>
          <w:trHeight w:val="96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000 2 02 49999 00 0000 150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6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000 2 02 49999 10 0000 150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 послений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000 2 07 05000 00 0000 180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Прочие безвозмездные поступления в бюджеты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6000,000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6000,000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100,00</w:t>
            </w:r>
          </w:p>
        </w:tc>
      </w:tr>
      <w:tr w:rsidR="00183341" w:rsidRPr="00183341" w:rsidTr="00183341">
        <w:trPr>
          <w:gridAfter w:val="1"/>
          <w:wAfter w:w="1188" w:type="dxa"/>
          <w:trHeight w:val="8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000 2 07 05030 10 0000 150</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безвозмездные поступления в бюджеты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096"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188"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r>
      <w:tr w:rsidR="00183341" w:rsidRPr="00183341" w:rsidTr="00183341">
        <w:trPr>
          <w:gridAfter w:val="1"/>
          <w:wAfter w:w="1188" w:type="dxa"/>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ИТОГО СОБСТВЕННЫХ ДОХОДОВ</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65655,720</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65859,111</w:t>
            </w:r>
          </w:p>
        </w:tc>
        <w:tc>
          <w:tcPr>
            <w:tcW w:w="1188" w:type="dxa"/>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100,3</w:t>
            </w:r>
          </w:p>
        </w:tc>
      </w:tr>
      <w:tr w:rsidR="00183341" w:rsidRPr="00183341" w:rsidTr="00183341">
        <w:trPr>
          <w:gridAfter w:val="1"/>
          <w:wAfter w:w="1188" w:type="dxa"/>
          <w:trHeight w:val="5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 </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ИТОГО  СУБСИДИЙ, ДОТАЦИЙ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9706,191</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9678,037</w:t>
            </w:r>
          </w:p>
        </w:tc>
        <w:tc>
          <w:tcPr>
            <w:tcW w:w="1188" w:type="dxa"/>
            <w:tcBorders>
              <w:top w:val="nil"/>
              <w:left w:val="nil"/>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99,7</w:t>
            </w:r>
          </w:p>
        </w:tc>
      </w:tr>
    </w:tbl>
    <w:p w:rsidR="00183341" w:rsidRDefault="00183341" w:rsidP="00C47399">
      <w:pPr>
        <w:sectPr w:rsidR="00183341" w:rsidSect="00183341">
          <w:pgSz w:w="11906" w:h="16838"/>
          <w:pgMar w:top="1134" w:right="992" w:bottom="1134" w:left="1701" w:header="709" w:footer="709" w:gutter="0"/>
          <w:cols w:space="708"/>
          <w:docGrid w:linePitch="360"/>
        </w:sectPr>
      </w:pPr>
    </w:p>
    <w:tbl>
      <w:tblPr>
        <w:tblW w:w="11015" w:type="dxa"/>
        <w:tblInd w:w="108" w:type="dxa"/>
        <w:tblLook w:val="04A0" w:firstRow="1" w:lastRow="0" w:firstColumn="1" w:lastColumn="0" w:noHBand="0" w:noVBand="1"/>
      </w:tblPr>
      <w:tblGrid>
        <w:gridCol w:w="2268"/>
        <w:gridCol w:w="960"/>
        <w:gridCol w:w="2584"/>
        <w:gridCol w:w="336"/>
        <w:gridCol w:w="279"/>
        <w:gridCol w:w="269"/>
        <w:gridCol w:w="1134"/>
        <w:gridCol w:w="89"/>
        <w:gridCol w:w="1174"/>
        <w:gridCol w:w="39"/>
        <w:gridCol w:w="183"/>
        <w:gridCol w:w="222"/>
        <w:gridCol w:w="222"/>
        <w:gridCol w:w="236"/>
        <w:gridCol w:w="132"/>
        <w:gridCol w:w="222"/>
        <w:gridCol w:w="222"/>
        <w:gridCol w:w="222"/>
        <w:gridCol w:w="224"/>
      </w:tblGrid>
      <w:tr w:rsidR="00183341" w:rsidRPr="00183341" w:rsidTr="00183341">
        <w:trPr>
          <w:gridAfter w:val="4"/>
          <w:wAfter w:w="891" w:type="dxa"/>
          <w:trHeight w:val="585"/>
        </w:trPr>
        <w:tc>
          <w:tcPr>
            <w:tcW w:w="2268"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1403" w:type="dxa"/>
            <w:gridSpan w:val="2"/>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Приложение  3 </w:t>
            </w:r>
          </w:p>
        </w:tc>
        <w:tc>
          <w:tcPr>
            <w:tcW w:w="1302" w:type="dxa"/>
            <w:gridSpan w:val="3"/>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92" w:type="dxa"/>
            <w:gridSpan w:val="5"/>
            <w:tcBorders>
              <w:top w:val="nil"/>
              <w:left w:val="nil"/>
              <w:bottom w:val="nil"/>
              <w:right w:val="nil"/>
            </w:tcBorders>
            <w:shd w:val="clear" w:color="auto" w:fill="auto"/>
            <w:noWrap/>
            <w:vAlign w:val="bottom"/>
            <w:hideMark/>
          </w:tcPr>
          <w:p w:rsidR="00183341" w:rsidRPr="00183341" w:rsidRDefault="00183341">
            <w:pPr>
              <w:rPr>
                <w:sz w:val="16"/>
                <w:szCs w:val="16"/>
              </w:rPr>
            </w:pPr>
          </w:p>
        </w:tc>
      </w:tr>
      <w:tr w:rsidR="00183341" w:rsidRPr="00183341" w:rsidTr="00183341">
        <w:trPr>
          <w:trHeight w:val="435"/>
        </w:trPr>
        <w:tc>
          <w:tcPr>
            <w:tcW w:w="2268"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4588" w:type="dxa"/>
            <w:gridSpan w:val="14"/>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к Решению Совета депутатов муниципального </w:t>
            </w:r>
          </w:p>
        </w:tc>
      </w:tr>
      <w:tr w:rsidR="00183341" w:rsidRPr="00183341" w:rsidTr="00183341">
        <w:trPr>
          <w:trHeight w:val="525"/>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4588" w:type="dxa"/>
            <w:gridSpan w:val="14"/>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образования Аршановский сельсовет</w:t>
            </w:r>
          </w:p>
        </w:tc>
      </w:tr>
      <w:tr w:rsidR="00183341" w:rsidRPr="00183341" w:rsidTr="00183341">
        <w:trPr>
          <w:trHeight w:val="495"/>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700" w:type="dxa"/>
            <w:gridSpan w:val="10"/>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"Об исполнении бюджета муниципального</w:t>
            </w: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r>
      <w:tr w:rsidR="00183341" w:rsidRPr="00183341" w:rsidTr="00183341">
        <w:trPr>
          <w:trHeight w:val="390"/>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700" w:type="dxa"/>
            <w:gridSpan w:val="10"/>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 образования Аршановский  сельсовет</w:t>
            </w: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r>
      <w:tr w:rsidR="00183341" w:rsidRPr="00183341" w:rsidTr="00183341">
        <w:trPr>
          <w:trHeight w:val="420"/>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3700" w:type="dxa"/>
            <w:gridSpan w:val="10"/>
            <w:tcBorders>
              <w:top w:val="nil"/>
              <w:left w:val="nil"/>
              <w:bottom w:val="nil"/>
              <w:right w:val="nil"/>
            </w:tcBorders>
            <w:shd w:val="clear" w:color="auto" w:fill="auto"/>
            <w:hideMark/>
          </w:tcPr>
          <w:p w:rsidR="00183341" w:rsidRPr="00183341" w:rsidRDefault="00183341">
            <w:pPr>
              <w:rPr>
                <w:rFonts w:ascii="Arial Cyr" w:hAnsi="Arial Cyr"/>
                <w:sz w:val="16"/>
                <w:szCs w:val="16"/>
              </w:rPr>
            </w:pPr>
            <w:r w:rsidRPr="00183341">
              <w:rPr>
                <w:rFonts w:ascii="Arial Cyr" w:hAnsi="Arial Cyr"/>
                <w:sz w:val="16"/>
                <w:szCs w:val="16"/>
              </w:rPr>
              <w:t xml:space="preserve"> за 2022 год"  </w:t>
            </w: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r>
      <w:tr w:rsidR="00183341" w:rsidRPr="00183341" w:rsidTr="00183341">
        <w:trPr>
          <w:trHeight w:val="30"/>
        </w:trPr>
        <w:tc>
          <w:tcPr>
            <w:tcW w:w="2268" w:type="dxa"/>
            <w:tcBorders>
              <w:top w:val="nil"/>
              <w:left w:val="nil"/>
              <w:bottom w:val="nil"/>
              <w:right w:val="nil"/>
            </w:tcBorders>
            <w:shd w:val="clear" w:color="auto" w:fill="auto"/>
            <w:noWrap/>
            <w:vAlign w:val="bottom"/>
            <w:hideMark/>
          </w:tcPr>
          <w:p w:rsidR="00183341" w:rsidRPr="00183341" w:rsidRDefault="00183341">
            <w:pPr>
              <w:rPr>
                <w:rFonts w:ascii="Arial Cyr" w:hAnsi="Arial Cy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1403"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1302" w:type="dxa"/>
            <w:gridSpan w:val="3"/>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92" w:type="dxa"/>
            <w:gridSpan w:val="5"/>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r>
      <w:tr w:rsidR="00183341" w:rsidRPr="00183341" w:rsidTr="00183341">
        <w:trPr>
          <w:gridAfter w:val="5"/>
          <w:wAfter w:w="1020" w:type="dxa"/>
          <w:trHeight w:val="660"/>
        </w:trPr>
        <w:tc>
          <w:tcPr>
            <w:tcW w:w="6696" w:type="dxa"/>
            <w:gridSpan w:val="6"/>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Безвозмездные поступления  бюджета </w:t>
            </w:r>
          </w:p>
        </w:tc>
        <w:tc>
          <w:tcPr>
            <w:tcW w:w="1223" w:type="dxa"/>
            <w:gridSpan w:val="2"/>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p>
        </w:tc>
        <w:tc>
          <w:tcPr>
            <w:tcW w:w="1174"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660"/>
        </w:trPr>
        <w:tc>
          <w:tcPr>
            <w:tcW w:w="6696" w:type="dxa"/>
            <w:gridSpan w:val="6"/>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xml:space="preserve"> муниципального образования Аршановский сельсовет за 2022 год</w:t>
            </w:r>
          </w:p>
        </w:tc>
        <w:tc>
          <w:tcPr>
            <w:tcW w:w="1223" w:type="dxa"/>
            <w:gridSpan w:val="2"/>
            <w:tcBorders>
              <w:top w:val="nil"/>
              <w:left w:val="nil"/>
              <w:bottom w:val="nil"/>
              <w:right w:val="nil"/>
            </w:tcBorders>
            <w:shd w:val="clear" w:color="auto" w:fill="auto"/>
            <w:noWrap/>
            <w:vAlign w:val="bottom"/>
            <w:hideMark/>
          </w:tcPr>
          <w:p w:rsidR="00183341" w:rsidRPr="00183341" w:rsidRDefault="00183341">
            <w:pPr>
              <w:jc w:val="center"/>
              <w:rPr>
                <w:rFonts w:ascii="Arial Cyr" w:hAnsi="Arial Cyr"/>
                <w:b/>
                <w:bCs/>
                <w:sz w:val="16"/>
                <w:szCs w:val="16"/>
              </w:rPr>
            </w:pPr>
          </w:p>
        </w:tc>
        <w:tc>
          <w:tcPr>
            <w:tcW w:w="1174"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trHeight w:val="555"/>
        </w:trPr>
        <w:tc>
          <w:tcPr>
            <w:tcW w:w="2268"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60"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920"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279" w:type="dxa"/>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1403" w:type="dxa"/>
            <w:gridSpan w:val="2"/>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1302" w:type="dxa"/>
            <w:gridSpan w:val="3"/>
            <w:tcBorders>
              <w:top w:val="nil"/>
              <w:left w:val="nil"/>
              <w:bottom w:val="nil"/>
              <w:right w:val="nil"/>
            </w:tcBorders>
            <w:shd w:val="clear" w:color="auto" w:fill="auto"/>
            <w:noWrap/>
            <w:vAlign w:val="bottom"/>
            <w:hideMark/>
          </w:tcPr>
          <w:p w:rsidR="00183341" w:rsidRPr="00183341" w:rsidRDefault="00183341">
            <w:pPr>
              <w:rPr>
                <w:sz w:val="16"/>
                <w:szCs w:val="16"/>
              </w:rPr>
            </w:pPr>
          </w:p>
        </w:tc>
        <w:tc>
          <w:tcPr>
            <w:tcW w:w="992" w:type="dxa"/>
            <w:gridSpan w:val="5"/>
            <w:tcBorders>
              <w:top w:val="nil"/>
              <w:left w:val="nil"/>
              <w:bottom w:val="nil"/>
              <w:right w:val="nil"/>
            </w:tcBorders>
            <w:shd w:val="clear" w:color="auto" w:fill="auto"/>
            <w:noWrap/>
            <w:vAlign w:val="bottom"/>
            <w:hideMark/>
          </w:tcPr>
          <w:p w:rsidR="00183341" w:rsidRPr="00183341" w:rsidRDefault="00183341">
            <w:pPr>
              <w:jc w:val="right"/>
              <w:rPr>
                <w:rFonts w:ascii="Arial Cyr" w:hAnsi="Arial Cyr"/>
                <w:sz w:val="16"/>
                <w:szCs w:val="16"/>
              </w:rPr>
            </w:pPr>
            <w:r w:rsidRPr="00183341">
              <w:rPr>
                <w:rFonts w:ascii="Arial Cyr" w:hAnsi="Arial Cyr"/>
                <w:sz w:val="16"/>
                <w:szCs w:val="16"/>
              </w:rPr>
              <w:t>(тыс.руб.)</w:t>
            </w: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r>
      <w:tr w:rsidR="00183341" w:rsidRPr="00183341" w:rsidTr="00183341">
        <w:trPr>
          <w:gridAfter w:val="5"/>
          <w:wAfter w:w="1020" w:type="dxa"/>
          <w:trHeight w:val="154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Код</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83341" w:rsidRPr="00183341" w:rsidRDefault="00183341">
            <w:pPr>
              <w:jc w:val="center"/>
              <w:rPr>
                <w:rFonts w:ascii="Arial Cyr" w:hAnsi="Arial Cyr"/>
                <w:sz w:val="16"/>
                <w:szCs w:val="16"/>
              </w:rPr>
            </w:pPr>
            <w:r w:rsidRPr="00183341">
              <w:rPr>
                <w:rFonts w:ascii="Arial Cyr" w:hAnsi="Arial Cyr"/>
                <w:sz w:val="16"/>
                <w:szCs w:val="16"/>
              </w:rPr>
              <w:t>Наименование дохода</w:t>
            </w:r>
          </w:p>
        </w:tc>
        <w:tc>
          <w:tcPr>
            <w:tcW w:w="884" w:type="dxa"/>
            <w:gridSpan w:val="3"/>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jc w:val="center"/>
              <w:rPr>
                <w:b/>
                <w:bCs/>
                <w:sz w:val="16"/>
                <w:szCs w:val="16"/>
              </w:rPr>
            </w:pPr>
            <w:r w:rsidRPr="00183341">
              <w:rPr>
                <w:b/>
                <w:bCs/>
                <w:sz w:val="16"/>
                <w:szCs w:val="16"/>
              </w:rPr>
              <w:t>План на 2022 год</w:t>
            </w:r>
          </w:p>
        </w:tc>
        <w:tc>
          <w:tcPr>
            <w:tcW w:w="1223"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jc w:val="center"/>
              <w:rPr>
                <w:b/>
                <w:bCs/>
                <w:sz w:val="16"/>
                <w:szCs w:val="16"/>
              </w:rPr>
            </w:pPr>
            <w:r w:rsidRPr="00183341">
              <w:rPr>
                <w:b/>
                <w:bCs/>
                <w:sz w:val="16"/>
                <w:szCs w:val="16"/>
              </w:rPr>
              <w:t>Исполнено за 2022 год</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183341" w:rsidRPr="00183341" w:rsidRDefault="00183341">
            <w:pPr>
              <w:jc w:val="right"/>
              <w:rPr>
                <w:rFonts w:ascii="Arial Cyr" w:hAnsi="Arial Cyr"/>
                <w:b/>
                <w:bCs/>
                <w:sz w:val="16"/>
                <w:szCs w:val="16"/>
              </w:rPr>
            </w:pPr>
            <w:r w:rsidRPr="00183341">
              <w:rPr>
                <w:rFonts w:ascii="Arial Cyr" w:hAnsi="Arial Cyr"/>
                <w:b/>
                <w:bCs/>
                <w:sz w:val="16"/>
                <w:szCs w:val="16"/>
              </w:rPr>
              <w:t>% исполнения</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66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000 2 00 00000 00 0000 000</w:t>
            </w: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Безвозмездные поступления </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9706,191</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9678,037</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99,710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03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000 2 02 00000 00 0000 000</w:t>
            </w: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rsidR="00183341" w:rsidRPr="00183341" w:rsidRDefault="00183341">
            <w:pPr>
              <w:rPr>
                <w:rFonts w:ascii="Arial Cyr" w:hAnsi="Arial Cyr"/>
                <w:b/>
                <w:bCs/>
                <w:sz w:val="16"/>
                <w:szCs w:val="16"/>
              </w:rPr>
            </w:pPr>
            <w:r w:rsidRPr="00183341">
              <w:rPr>
                <w:rFonts w:ascii="Arial Cyr" w:hAnsi="Arial Cyr"/>
                <w:b/>
                <w:bCs/>
                <w:sz w:val="16"/>
                <w:szCs w:val="16"/>
              </w:rPr>
              <w:t xml:space="preserve">Безвозмездные поступления от других бюджетов бюджетной системы Российской Федерации </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3706,191</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3678,037</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99,240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03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334 2 02 20000 00 0000 150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Субсидии бюджетам поселений для обеспечения земельных участков коммунальной  инфраструктурой в целях жилищного строительства</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3304,366</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3280,194</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99,268</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1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000 2 02 20041 00 0000 150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Субсидии бюджетам бюджетной системы Российской Федерации (межбюджетные субсидии)</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2000,000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1975,828</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98,791</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24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000 2 02 20041 10 0000 150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Субсидии на капитальный ремонт, ремонт автомобильных дорог общего пользования местного значения городских округов и поселений, малых и отдаленных сел Республики Хакасия, а также на капитальный ремонт, ремонт искусственных сооружений (в том числе на разработку проектной документации</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2000,000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1975,828</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 </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66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000 2 02 29999 00 0000 150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 xml:space="preserve">Прочие субсидии </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17013,707</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78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000 2 02 29999 10 0000 150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субсидии бюджетам сельских поселений</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1304,366</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17013,707</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000 2 02 30000 00 0000 150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бюджетной системы Российской Федерации</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390,500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386,518</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98,980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1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000 2 02 30024 00 0000 150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местным бюджетам на выполнение передаваемых полномочий</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09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000 2 02 30024 10 0000 150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местным бюджетам сельских поселений на выполнение передаваемых полномочий субъектов Российской Федерации</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0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000 2 02 35118 00 0000 150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на осуществление первичного воинского учета на территориях, где отсутствуют военные комиссариаты</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9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000 2 02 35118 10 0000 150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379,500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10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000 2 02 35250 00 0000 150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на оплату жилищно-коммунальных услуг отдельным категориям граждан</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60,180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9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000 2 02 35250 10 0000 150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Субвенции бюджетам сельских поселений на оплату жилищно-коммунальных услуг отдельным категориям граждан</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6,018</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60,180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64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000 2 02 49999 00 0000 150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000 2 02 49999 10 0000 150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 поселений</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11,325</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b/>
                <w:bCs/>
                <w:sz w:val="16"/>
                <w:szCs w:val="16"/>
              </w:rPr>
            </w:pPr>
            <w:r w:rsidRPr="00183341">
              <w:rPr>
                <w:rFonts w:ascii="Arial Cyr" w:hAnsi="Arial Cyr"/>
                <w:b/>
                <w:bCs/>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72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000 2 07 05000 00 0000 180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r w:rsidR="00183341" w:rsidRPr="00183341" w:rsidTr="00183341">
        <w:trPr>
          <w:gridAfter w:val="5"/>
          <w:wAfter w:w="1020" w:type="dxa"/>
          <w:trHeight w:val="46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000 2 07 05030 10 0000 180</w:t>
            </w:r>
          </w:p>
        </w:tc>
        <w:tc>
          <w:tcPr>
            <w:tcW w:w="3544" w:type="dxa"/>
            <w:gridSpan w:val="2"/>
            <w:tcBorders>
              <w:top w:val="single" w:sz="4" w:space="0" w:color="auto"/>
              <w:left w:val="nil"/>
              <w:bottom w:val="single" w:sz="4" w:space="0" w:color="auto"/>
              <w:right w:val="single" w:sz="4" w:space="0" w:color="000000"/>
            </w:tcBorders>
            <w:shd w:val="clear" w:color="auto" w:fill="auto"/>
            <w:vAlign w:val="bottom"/>
            <w:hideMark/>
          </w:tcPr>
          <w:p w:rsidR="00183341" w:rsidRPr="00183341" w:rsidRDefault="00183341">
            <w:pPr>
              <w:rPr>
                <w:rFonts w:ascii="Arial Cyr" w:hAnsi="Arial Cyr"/>
                <w:sz w:val="16"/>
                <w:szCs w:val="16"/>
              </w:rPr>
            </w:pPr>
            <w:r w:rsidRPr="00183341">
              <w:rPr>
                <w:rFonts w:ascii="Arial Cyr" w:hAnsi="Arial Cyr"/>
                <w:sz w:val="16"/>
                <w:szCs w:val="16"/>
              </w:rPr>
              <w:t>Прочие межбюджетные трансферты, передаваемые бюджетам послений</w:t>
            </w:r>
          </w:p>
        </w:tc>
        <w:tc>
          <w:tcPr>
            <w:tcW w:w="884" w:type="dxa"/>
            <w:gridSpan w:val="3"/>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6000,000</w:t>
            </w:r>
          </w:p>
        </w:tc>
        <w:tc>
          <w:tcPr>
            <w:tcW w:w="117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pPr>
              <w:jc w:val="center"/>
              <w:rPr>
                <w:rFonts w:ascii="Arial Cyr" w:hAnsi="Arial Cyr"/>
                <w:sz w:val="16"/>
                <w:szCs w:val="16"/>
              </w:rPr>
            </w:pPr>
            <w:r w:rsidRPr="00183341">
              <w:rPr>
                <w:rFonts w:ascii="Arial Cyr" w:hAnsi="Arial Cyr"/>
                <w:sz w:val="16"/>
                <w:szCs w:val="16"/>
              </w:rPr>
              <w:t>100,000</w:t>
            </w:r>
          </w:p>
        </w:tc>
        <w:tc>
          <w:tcPr>
            <w:tcW w:w="222" w:type="dxa"/>
            <w:gridSpan w:val="2"/>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22" w:type="dxa"/>
            <w:vAlign w:val="center"/>
            <w:hideMark/>
          </w:tcPr>
          <w:p w:rsidR="00183341" w:rsidRPr="00183341" w:rsidRDefault="00183341">
            <w:pPr>
              <w:rPr>
                <w:sz w:val="16"/>
                <w:szCs w:val="16"/>
              </w:rPr>
            </w:pPr>
          </w:p>
        </w:tc>
        <w:tc>
          <w:tcPr>
            <w:tcW w:w="236" w:type="dxa"/>
            <w:vAlign w:val="center"/>
            <w:hideMark/>
          </w:tcPr>
          <w:p w:rsidR="00183341" w:rsidRPr="00183341" w:rsidRDefault="00183341">
            <w:pPr>
              <w:rPr>
                <w:sz w:val="16"/>
                <w:szCs w:val="16"/>
              </w:rPr>
            </w:pPr>
          </w:p>
        </w:tc>
      </w:tr>
    </w:tbl>
    <w:p w:rsidR="00183341" w:rsidRDefault="00183341" w:rsidP="00C47399"/>
    <w:p w:rsidR="00183341" w:rsidRDefault="00183341" w:rsidP="00C47399"/>
    <w:tbl>
      <w:tblPr>
        <w:tblW w:w="9356" w:type="dxa"/>
        <w:tblInd w:w="108" w:type="dxa"/>
        <w:tblLayout w:type="fixed"/>
        <w:tblLook w:val="04A0" w:firstRow="1" w:lastRow="0" w:firstColumn="1" w:lastColumn="0" w:noHBand="0" w:noVBand="1"/>
      </w:tblPr>
      <w:tblGrid>
        <w:gridCol w:w="3402"/>
        <w:gridCol w:w="656"/>
        <w:gridCol w:w="393"/>
        <w:gridCol w:w="464"/>
        <w:gridCol w:w="1039"/>
        <w:gridCol w:w="550"/>
        <w:gridCol w:w="976"/>
        <w:gridCol w:w="1025"/>
        <w:gridCol w:w="851"/>
      </w:tblGrid>
      <w:tr w:rsidR="00183341" w:rsidRPr="00183341" w:rsidTr="00183341">
        <w:trPr>
          <w:trHeight w:val="30"/>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val="restart"/>
            <w:tcBorders>
              <w:top w:val="nil"/>
              <w:left w:val="nil"/>
              <w:bottom w:val="nil"/>
              <w:right w:val="nil"/>
            </w:tcBorders>
            <w:shd w:val="clear" w:color="auto" w:fill="auto"/>
            <w:vAlign w:val="bottom"/>
            <w:hideMark/>
          </w:tcPr>
          <w:p w:rsidR="00183341" w:rsidRPr="00183341" w:rsidRDefault="00183341" w:rsidP="00183341">
            <w:pPr>
              <w:rPr>
                <w:sz w:val="16"/>
                <w:szCs w:val="16"/>
              </w:rPr>
            </w:pPr>
            <w:r w:rsidRPr="00183341">
              <w:rPr>
                <w:sz w:val="16"/>
                <w:szCs w:val="16"/>
              </w:rPr>
              <w:t xml:space="preserve">Приложение 4 </w:t>
            </w:r>
            <w:r w:rsidRPr="00183341">
              <w:rPr>
                <w:sz w:val="16"/>
                <w:szCs w:val="16"/>
              </w:rPr>
              <w:br/>
              <w:t xml:space="preserve">к Решению Совета депутатов муниципального образования Аршановский сельсовет «Об исполнении бюджета муниципального образования Аршановский сельсовет за 2022 год» </w:t>
            </w:r>
          </w:p>
        </w:tc>
      </w:tr>
      <w:tr w:rsidR="00183341" w:rsidRPr="00183341" w:rsidTr="00183341">
        <w:trPr>
          <w:trHeight w:val="255"/>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55"/>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55"/>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40"/>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10"/>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44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55"/>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1039"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550"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025"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851"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r>
      <w:tr w:rsidR="00183341" w:rsidRPr="00183341" w:rsidTr="00183341">
        <w:trPr>
          <w:trHeight w:val="30"/>
        </w:trPr>
        <w:tc>
          <w:tcPr>
            <w:tcW w:w="3402"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65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9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1039"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550"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025"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851"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r>
      <w:tr w:rsidR="00183341" w:rsidRPr="00183341" w:rsidTr="00183341">
        <w:trPr>
          <w:trHeight w:val="315"/>
        </w:trPr>
        <w:tc>
          <w:tcPr>
            <w:tcW w:w="9356" w:type="dxa"/>
            <w:gridSpan w:val="9"/>
            <w:tcBorders>
              <w:top w:val="nil"/>
              <w:left w:val="nil"/>
              <w:bottom w:val="nil"/>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xml:space="preserve">Ведомственная структура расходов  бюджета </w:t>
            </w:r>
          </w:p>
        </w:tc>
      </w:tr>
      <w:tr w:rsidR="00183341" w:rsidRPr="00183341" w:rsidTr="00183341">
        <w:trPr>
          <w:trHeight w:val="315"/>
        </w:trPr>
        <w:tc>
          <w:tcPr>
            <w:tcW w:w="9356" w:type="dxa"/>
            <w:gridSpan w:val="9"/>
            <w:tcBorders>
              <w:top w:val="nil"/>
              <w:left w:val="nil"/>
              <w:bottom w:val="nil"/>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xml:space="preserve"> муниципального образования Аршановский сельсовет за 2022 года</w:t>
            </w:r>
          </w:p>
        </w:tc>
      </w:tr>
      <w:tr w:rsidR="00183341" w:rsidRPr="00183341" w:rsidTr="00183341">
        <w:trPr>
          <w:trHeight w:val="345"/>
        </w:trPr>
        <w:tc>
          <w:tcPr>
            <w:tcW w:w="6504" w:type="dxa"/>
            <w:gridSpan w:val="6"/>
            <w:tcBorders>
              <w:top w:val="nil"/>
              <w:left w:val="nil"/>
              <w:bottom w:val="nil"/>
              <w:right w:val="nil"/>
            </w:tcBorders>
            <w:shd w:val="clear" w:color="auto" w:fill="auto"/>
            <w:noWrap/>
            <w:vAlign w:val="bottom"/>
            <w:hideMark/>
          </w:tcPr>
          <w:p w:rsidR="00183341" w:rsidRPr="00183341" w:rsidRDefault="00183341" w:rsidP="00183341">
            <w:pPr>
              <w:jc w:val="center"/>
              <w:rPr>
                <w:b/>
                <w:bCs/>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876" w:type="dxa"/>
            <w:gridSpan w:val="2"/>
            <w:tcBorders>
              <w:top w:val="nil"/>
              <w:left w:val="nil"/>
              <w:bottom w:val="nil"/>
              <w:right w:val="nil"/>
            </w:tcBorders>
            <w:shd w:val="clear" w:color="auto" w:fill="auto"/>
            <w:noWrap/>
            <w:vAlign w:val="bottom"/>
            <w:hideMark/>
          </w:tcPr>
          <w:p w:rsidR="00183341" w:rsidRPr="00183341" w:rsidRDefault="00183341" w:rsidP="00183341">
            <w:pPr>
              <w:jc w:val="center"/>
              <w:rPr>
                <w:rFonts w:ascii="Arial Cyr" w:hAnsi="Arial Cyr"/>
                <w:sz w:val="16"/>
                <w:szCs w:val="16"/>
              </w:rPr>
            </w:pPr>
            <w:r w:rsidRPr="00183341">
              <w:rPr>
                <w:rFonts w:ascii="Arial Cyr" w:hAnsi="Arial Cyr"/>
                <w:sz w:val="16"/>
                <w:szCs w:val="16"/>
              </w:rPr>
              <w:t>(тыс.руб.)</w:t>
            </w:r>
          </w:p>
        </w:tc>
      </w:tr>
      <w:tr w:rsidR="00183341" w:rsidRPr="00183341" w:rsidTr="00183341">
        <w:trPr>
          <w:trHeight w:val="15"/>
        </w:trPr>
        <w:tc>
          <w:tcPr>
            <w:tcW w:w="3402" w:type="dxa"/>
            <w:tcBorders>
              <w:top w:val="nil"/>
              <w:left w:val="nil"/>
              <w:bottom w:val="nil"/>
              <w:right w:val="nil"/>
            </w:tcBorders>
            <w:shd w:val="clear" w:color="auto" w:fill="auto"/>
            <w:vAlign w:val="bottom"/>
            <w:hideMark/>
          </w:tcPr>
          <w:p w:rsidR="00183341" w:rsidRPr="00183341" w:rsidRDefault="00183341" w:rsidP="00183341">
            <w:pPr>
              <w:jc w:val="center"/>
              <w:rPr>
                <w:rFonts w:ascii="Arial Cyr" w:hAnsi="Arial Cyr"/>
                <w:sz w:val="16"/>
                <w:szCs w:val="16"/>
              </w:rPr>
            </w:pPr>
          </w:p>
        </w:tc>
        <w:tc>
          <w:tcPr>
            <w:tcW w:w="656" w:type="dxa"/>
            <w:tcBorders>
              <w:top w:val="nil"/>
              <w:left w:val="nil"/>
              <w:bottom w:val="nil"/>
              <w:right w:val="nil"/>
            </w:tcBorders>
            <w:shd w:val="clear" w:color="auto" w:fill="auto"/>
            <w:vAlign w:val="bottom"/>
            <w:hideMark/>
          </w:tcPr>
          <w:p w:rsidR="00183341" w:rsidRPr="00183341" w:rsidRDefault="00183341" w:rsidP="00183341">
            <w:pPr>
              <w:jc w:val="center"/>
              <w:rPr>
                <w:sz w:val="16"/>
                <w:szCs w:val="16"/>
              </w:rPr>
            </w:pPr>
          </w:p>
        </w:tc>
        <w:tc>
          <w:tcPr>
            <w:tcW w:w="2446" w:type="dxa"/>
            <w:gridSpan w:val="4"/>
            <w:tcBorders>
              <w:top w:val="nil"/>
              <w:left w:val="nil"/>
              <w:bottom w:val="nil"/>
              <w:right w:val="nil"/>
            </w:tcBorders>
            <w:shd w:val="clear" w:color="auto" w:fill="auto"/>
            <w:vAlign w:val="bottom"/>
            <w:hideMark/>
          </w:tcPr>
          <w:p w:rsidR="00183341" w:rsidRPr="00183341" w:rsidRDefault="00183341" w:rsidP="00183341">
            <w:pPr>
              <w:jc w:val="center"/>
              <w:rPr>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025"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851"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r>
      <w:tr w:rsidR="00183341" w:rsidRPr="00183341" w:rsidTr="00183341">
        <w:trPr>
          <w:trHeight w:val="960"/>
        </w:trPr>
        <w:tc>
          <w:tcPr>
            <w:tcW w:w="3402" w:type="dxa"/>
            <w:tcBorders>
              <w:top w:val="nil"/>
              <w:left w:val="single" w:sz="4" w:space="0" w:color="auto"/>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Наименование</w:t>
            </w:r>
          </w:p>
        </w:tc>
        <w:tc>
          <w:tcPr>
            <w:tcW w:w="656"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Мин-во</w:t>
            </w:r>
          </w:p>
        </w:tc>
        <w:tc>
          <w:tcPr>
            <w:tcW w:w="393"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Рз</w:t>
            </w:r>
          </w:p>
        </w:tc>
        <w:tc>
          <w:tcPr>
            <w:tcW w:w="464"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ПР</w:t>
            </w:r>
          </w:p>
        </w:tc>
        <w:tc>
          <w:tcPr>
            <w:tcW w:w="1039"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ЦСР</w:t>
            </w:r>
          </w:p>
        </w:tc>
        <w:tc>
          <w:tcPr>
            <w:tcW w:w="550"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ВР</w:t>
            </w:r>
          </w:p>
        </w:tc>
        <w:tc>
          <w:tcPr>
            <w:tcW w:w="976"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План на 2022 год</w:t>
            </w:r>
          </w:p>
        </w:tc>
        <w:tc>
          <w:tcPr>
            <w:tcW w:w="1025"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Исполнено за   2022 год</w:t>
            </w:r>
          </w:p>
        </w:tc>
        <w:tc>
          <w:tcPr>
            <w:tcW w:w="851"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 исполнения</w:t>
            </w:r>
          </w:p>
        </w:tc>
      </w:tr>
      <w:tr w:rsidR="00183341" w:rsidRPr="00183341" w:rsidTr="00183341">
        <w:trPr>
          <w:trHeight w:val="31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Администрация Аршановского сельсовета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00</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110162,211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97880,949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88,852</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ОБЩЕГОСУДАРСТВЕННЫЕ ВОПРОСЫ</w:t>
            </w:r>
          </w:p>
        </w:tc>
        <w:tc>
          <w:tcPr>
            <w:tcW w:w="65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01</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5615,200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4099,241</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73,003</w:t>
            </w:r>
          </w:p>
        </w:tc>
      </w:tr>
      <w:tr w:rsidR="00183341" w:rsidRPr="00183341" w:rsidTr="00183341">
        <w:trPr>
          <w:trHeight w:val="76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Функционирование высшего должностного лица субъекта Российской Федерации и муниципального образования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1799,744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Функционирование высшего должностного лица муниципального образования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Глава муниципального образования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102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2295,700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2293,497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2295,700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2293,497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Обеспечение деятельности органов местного самоуправления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2295,700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2293,497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 xml:space="preserve">Центральный аппарат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2295,700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2293,497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2171,400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2171,058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99,984</w:t>
            </w:r>
          </w:p>
        </w:tc>
      </w:tr>
      <w:tr w:rsidR="00183341" w:rsidRPr="00183341" w:rsidTr="00183341">
        <w:trPr>
          <w:trHeight w:val="4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118,203</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98,503</w:t>
            </w:r>
          </w:p>
        </w:tc>
      </w:tr>
      <w:tr w:rsidR="00183341" w:rsidRPr="00183341" w:rsidTr="00183341">
        <w:trPr>
          <w:trHeight w:val="4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0900270230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4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Уплата налогов, сборов и других платежей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3,236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98,061</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РЕЗЕРВНЫЕ ФОНДЫ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1513,500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Непрогаммные расходы в сфере установленных функций органов местного самоуправления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фонды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9090000000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фонды местных администраций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9090008900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средства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9090008900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870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ДРУГИЕ ОБЩЕГОСУДАРСТВЕННЫЕ ВОПРОСЫ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6,000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0900003000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Исполнение судебных актов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0900003000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00"/>
        </w:trPr>
        <w:tc>
          <w:tcPr>
            <w:tcW w:w="3402"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НАЦИОНАЛЬНАЯ ОБОРОНА</w:t>
            </w:r>
          </w:p>
        </w:tc>
        <w:tc>
          <w:tcPr>
            <w:tcW w:w="65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02</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Мобилизационная и вневойсковая подготовка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100,000</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8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Обеспечение деятельности органов государственной власти (государственных органов, государственных учреждений)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Осуществление первичного воинского учета на территориях, где отсутствуют военные комиссариаты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0900051180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0900051180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1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0900051180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 </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НАЦИОНАЛЬНАЯ БЕЗОПАСНОСТЬ И ПРАВООХРАНИТЕЛЬНАЯ ДЕЯТЕЛЬНОСТЬ</w:t>
            </w:r>
          </w:p>
        </w:tc>
        <w:tc>
          <w:tcPr>
            <w:tcW w:w="65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1730,700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1651,174</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95,405</w:t>
            </w:r>
          </w:p>
        </w:tc>
      </w:tr>
      <w:tr w:rsidR="00183341" w:rsidRPr="00183341" w:rsidTr="00183341">
        <w:trPr>
          <w:trHeight w:val="76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Защита населения и территории от чрезвычайных ситуаций природного и техногенного характера, гражданской обороны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88,160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88,160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99,955</w:t>
            </w:r>
          </w:p>
        </w:tc>
      </w:tr>
      <w:tr w:rsidR="00183341" w:rsidRPr="00183341" w:rsidTr="00183341">
        <w:trPr>
          <w:trHeight w:val="63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по предупреждению и ликвидации последствий ЧС и стихийных бедствий</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0900021800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88,160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99,955</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Обеспечение пожарной безопасности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1609,300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1530,021</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95,074</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"Противопожарная безопасность в Аршановском сельсовете на 2019-2021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0600000000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1609,300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1530,021</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95,074</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ФОТ персоналу (водитель пожарного автомобиля)</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769,930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Опашка населенных пунктов и отжиг сухой травы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28,084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28,084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99,943</w:t>
            </w:r>
          </w:p>
        </w:tc>
      </w:tr>
      <w:tr w:rsidR="00183341" w:rsidRPr="00183341" w:rsidTr="00183341">
        <w:trPr>
          <w:trHeight w:val="2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Обучение населения правилам пожарной безопасности </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133,455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99,593</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133,455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99,593</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Содержание в исправном состоянии приспособлений для пожаротушения техники, ремонт и обеспечение ее ГСМ</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260,000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188,164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72,371</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260,000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188,164</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72,371</w:t>
            </w:r>
          </w:p>
        </w:tc>
      </w:tr>
      <w:tr w:rsidR="00183341" w:rsidRPr="00183341" w:rsidTr="00183341">
        <w:trPr>
          <w:trHeight w:val="10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и установка указателей, выполненных с использованием светоотражающих покрытий, служащих для определения мест нахождения пожарных водоисточников</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0600008000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4,460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99,111</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0600008000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4,460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99,111</w:t>
            </w:r>
          </w:p>
        </w:tc>
      </w:tr>
      <w:tr w:rsidR="00183341" w:rsidRPr="00183341" w:rsidTr="00183341">
        <w:trPr>
          <w:trHeight w:val="42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Материальное стимулирование членов ДПД за участие в обеспечении пожарной безопасности и тушении пожаров на территории МО</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0600010000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27,400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27,363</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99,865</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0600010000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27,400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27,363</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99,865</w:t>
            </w:r>
          </w:p>
        </w:tc>
      </w:tr>
      <w:tr w:rsidR="00183341" w:rsidRPr="00183341" w:rsidTr="00183341">
        <w:trPr>
          <w:trHeight w:val="1035"/>
        </w:trPr>
        <w:tc>
          <w:tcPr>
            <w:tcW w:w="3402"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sz w:val="16"/>
                <w:szCs w:val="16"/>
              </w:rPr>
            </w:pPr>
            <w:r w:rsidRPr="00183341">
              <w:rPr>
                <w:sz w:val="16"/>
                <w:szCs w:val="16"/>
              </w:rPr>
              <w:t>Монтаж автоматизированной системы мониторинга, обработки и передачи данных о параметрах пожара, об угрозах и рисках развития пожаров в зданиях, сооружениях с массовым пребыванием людей</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0600011000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163,800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163,745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99,966</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0600011000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163,800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163,745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99,966</w:t>
            </w:r>
          </w:p>
        </w:tc>
      </w:tr>
      <w:tr w:rsidR="00183341" w:rsidRPr="00183341" w:rsidTr="00183341">
        <w:trPr>
          <w:trHeight w:val="2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специальной одежды и инвентаря</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0600012000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14,500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14,420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99,448</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0600012000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14,500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14,420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99,448</w:t>
            </w:r>
          </w:p>
        </w:tc>
      </w:tr>
      <w:tr w:rsidR="00183341" w:rsidRPr="00183341" w:rsidTr="00183341">
        <w:trPr>
          <w:trHeight w:val="2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Обслуживание пожарной сигнализации</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0600016000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15,000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56,000</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0600016000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15,000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56,000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Поддержка подразделений добровольной пожарной охраны</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0600071250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0600071250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hideMark/>
          </w:tcPr>
          <w:p w:rsidR="00183341" w:rsidRPr="00183341" w:rsidRDefault="00183341" w:rsidP="00183341">
            <w:pPr>
              <w:rPr>
                <w:b/>
                <w:bCs/>
                <w:color w:val="000000"/>
                <w:sz w:val="16"/>
                <w:szCs w:val="16"/>
              </w:rPr>
            </w:pPr>
            <w:r w:rsidRPr="00183341">
              <w:rPr>
                <w:b/>
                <w:bCs/>
                <w:color w:val="000000"/>
                <w:sz w:val="16"/>
                <w:szCs w:val="16"/>
              </w:rPr>
              <w:t>Другие вопросы в области национальной безопасности и правоохранительной деятельности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33,200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32,993</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99,377</w:t>
            </w:r>
          </w:p>
        </w:tc>
      </w:tr>
      <w:tr w:rsidR="00183341" w:rsidRPr="00183341" w:rsidTr="00183341">
        <w:trPr>
          <w:trHeight w:val="153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«Меры по профилактике правонарушений, обеспечение безопасности и общественного порядка и меры по усилению борьбы с преступностью, терроризмом и экстремизмом, минимизация и ликвидация их последствий в Аршановском сельсовете на 2022-2024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33,200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32,993</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99,377</w:t>
            </w:r>
          </w:p>
        </w:tc>
      </w:tr>
      <w:tr w:rsidR="00183341" w:rsidRPr="00183341" w:rsidTr="00183341">
        <w:trPr>
          <w:trHeight w:val="10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Осуществление информационно-пропагандистской деятельности, направленной на профилактику правонарушений и пропоганду здорового образа жизни (изготовление буклетов, информационных листовок)</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96,471</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96,471</w:t>
            </w:r>
          </w:p>
        </w:tc>
      </w:tr>
      <w:tr w:rsidR="00183341" w:rsidRPr="00183341" w:rsidTr="00183341">
        <w:trPr>
          <w:trHeight w:val="5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по уничтожению дикорастущих наркосодержащих растений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19,828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99,638</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19,828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99,638</w:t>
            </w:r>
          </w:p>
        </w:tc>
      </w:tr>
      <w:tr w:rsidR="00183341" w:rsidRPr="00183341" w:rsidTr="00183341">
        <w:trPr>
          <w:trHeight w:val="97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Проведение информационно-пропагандистской работы антиалкогольной и антинаркотической направленности среди населения. Акция "Мы выбираем жизнь"</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0500003000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0,275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91,667</w:t>
            </w:r>
          </w:p>
        </w:tc>
      </w:tr>
      <w:tr w:rsidR="00183341" w:rsidRPr="00183341" w:rsidTr="00183341">
        <w:trPr>
          <w:trHeight w:val="4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0500003000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0,275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91,667</w:t>
            </w:r>
          </w:p>
        </w:tc>
      </w:tr>
      <w:tr w:rsidR="00183341" w:rsidRPr="00183341" w:rsidTr="00183341">
        <w:trPr>
          <w:trHeight w:val="1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Организация добровольных народных дружин и обеспечение их деятельности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ДНД и обеспечение их деятельности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1,250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104,000</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1,250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104,000</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ДНД и обеспечение их деятельности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00"/>
        </w:trPr>
        <w:tc>
          <w:tcPr>
            <w:tcW w:w="3402"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НАЦИОНАЛЬНАЯ ЭКОНОМИКА</w:t>
            </w:r>
          </w:p>
        </w:tc>
        <w:tc>
          <w:tcPr>
            <w:tcW w:w="65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04</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7253,500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7179,242</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98,976</w:t>
            </w:r>
          </w:p>
        </w:tc>
      </w:tr>
      <w:tr w:rsidR="00183341" w:rsidRPr="00183341" w:rsidTr="00183341">
        <w:trPr>
          <w:trHeight w:val="345"/>
        </w:trPr>
        <w:tc>
          <w:tcPr>
            <w:tcW w:w="3402" w:type="dxa"/>
            <w:tcBorders>
              <w:top w:val="nil"/>
              <w:left w:val="single" w:sz="4" w:space="0" w:color="auto"/>
              <w:bottom w:val="single" w:sz="4" w:space="0" w:color="auto"/>
              <w:right w:val="single" w:sz="4" w:space="0" w:color="auto"/>
            </w:tcBorders>
            <w:shd w:val="clear" w:color="000000" w:fill="FFFFFF"/>
            <w:noWrap/>
            <w:vAlign w:val="bottom"/>
            <w:hideMark/>
          </w:tcPr>
          <w:p w:rsidR="00183341" w:rsidRPr="00183341" w:rsidRDefault="00183341" w:rsidP="00183341">
            <w:pPr>
              <w:rPr>
                <w:b/>
                <w:bCs/>
                <w:sz w:val="16"/>
                <w:szCs w:val="16"/>
              </w:rPr>
            </w:pPr>
            <w:r w:rsidRPr="00183341">
              <w:rPr>
                <w:b/>
                <w:bCs/>
                <w:sz w:val="16"/>
                <w:szCs w:val="16"/>
              </w:rPr>
              <w:t>Дорожное хозяйство (дорожные фонды)</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6149,400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6075,202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98,793</w:t>
            </w:r>
          </w:p>
        </w:tc>
      </w:tr>
      <w:tr w:rsidR="00183341" w:rsidRPr="00183341" w:rsidTr="00183341">
        <w:trPr>
          <w:trHeight w:val="1095"/>
        </w:trPr>
        <w:tc>
          <w:tcPr>
            <w:tcW w:w="3402"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b/>
                <w:bCs/>
                <w:sz w:val="16"/>
                <w:szCs w:val="16"/>
              </w:rPr>
            </w:pPr>
            <w:r w:rsidRPr="00183341">
              <w:rPr>
                <w:b/>
                <w:bCs/>
                <w:sz w:val="16"/>
                <w:szCs w:val="16"/>
              </w:rPr>
              <w:t>Программа комплексного развития транспортной инфраструктуры Аршановского сельсовета Алтайского района Республики Хакасия на 2020-2030 годы</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0100000000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6149,400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6075,202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98,793</w:t>
            </w:r>
          </w:p>
        </w:tc>
      </w:tr>
      <w:tr w:rsidR="00183341" w:rsidRPr="00183341" w:rsidTr="00183341">
        <w:trPr>
          <w:trHeight w:val="405"/>
        </w:trPr>
        <w:tc>
          <w:tcPr>
            <w:tcW w:w="3402"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sz w:val="16"/>
                <w:szCs w:val="16"/>
              </w:rPr>
            </w:pPr>
            <w:r w:rsidRPr="00183341">
              <w:rPr>
                <w:sz w:val="16"/>
                <w:szCs w:val="16"/>
              </w:rPr>
              <w:t>Мероприятие Паспортизация  дорог местного значения</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0100001000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50,000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0100001000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50,000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Мероприятие Приобретение дорожных знаков </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0100002000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93,300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93,295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0100002000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93,300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93,295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Ремонт асфальтного покрытия, ямочный ремонт и подсыпка</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0100003000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4006,079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0100003000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4006,079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64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Ремонт асфальтного покрытия, ямочный ремонт и подсыпка</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0100071140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2000,000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1975,828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101,223</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3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0100071140</w:t>
            </w:r>
          </w:p>
        </w:tc>
        <w:tc>
          <w:tcPr>
            <w:tcW w:w="550"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2000,000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1975,828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101,223</w:t>
            </w:r>
          </w:p>
        </w:tc>
      </w:tr>
      <w:tr w:rsidR="00183341" w:rsidRPr="00183341" w:rsidTr="00183341">
        <w:trPr>
          <w:trHeight w:val="43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Другие вопросы в области национальной экономики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1104,040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1104,040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100,005</w:t>
            </w:r>
          </w:p>
        </w:tc>
      </w:tr>
      <w:tr w:rsidR="00183341" w:rsidRPr="00183341" w:rsidTr="00183341">
        <w:trPr>
          <w:trHeight w:val="7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Подготовка документов территориального планирования и правил землепользования и застройки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0900073370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0900073370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Подготовка документов территориального планирования и правил землепользования и застройки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0900010000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11,040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100,543</w:t>
            </w:r>
          </w:p>
        </w:tc>
      </w:tr>
      <w:tr w:rsidR="00183341" w:rsidRPr="00183341" w:rsidTr="00183341">
        <w:trPr>
          <w:trHeight w:val="7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64"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0900010000</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11,100</w:t>
            </w:r>
          </w:p>
        </w:tc>
        <w:tc>
          <w:tcPr>
            <w:tcW w:w="102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11,040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100,543</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ЖИЛИЩНО КОММУНАЛЬНОЕ ХОЗЯЙСТВО</w:t>
            </w:r>
          </w:p>
        </w:tc>
        <w:tc>
          <w:tcPr>
            <w:tcW w:w="65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05</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14832,100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14712,163</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99,191</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Коммунальное хозяйство</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4939,700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4931,348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99,831</w:t>
            </w:r>
          </w:p>
        </w:tc>
      </w:tr>
      <w:tr w:rsidR="00183341" w:rsidRPr="00183341" w:rsidTr="00183341">
        <w:trPr>
          <w:trHeight w:val="99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Программа комплексного развития систем коммунальной инфраструктуры Аршановского сельсовета Алтайского района Республики Хакасия на 2020-2025 годы и на период до 2030 года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4939,700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4931,348</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99,831</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Капитальный и текущий ремонт системы тепло/водоснабжения здания сельсовета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827,507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827,507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Капитальный и текущий ремонт зания котельной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596,489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99,998</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Иные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596,489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99,998</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Приобретение оборудования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0400007000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158,050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99,968</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0400007000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158,050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99,968</w:t>
            </w:r>
          </w:p>
        </w:tc>
      </w:tr>
      <w:tr w:rsidR="00183341" w:rsidRPr="00183341" w:rsidTr="00183341">
        <w:trPr>
          <w:trHeight w:val="2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Обслуживание теплосчетчиков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11,880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59,400</w:t>
            </w:r>
          </w:p>
        </w:tc>
      </w:tr>
      <w:tr w:rsidR="00183341" w:rsidRPr="00183341" w:rsidTr="00183341">
        <w:trPr>
          <w:trHeight w:val="46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11,880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59,400</w:t>
            </w:r>
          </w:p>
        </w:tc>
      </w:tr>
      <w:tr w:rsidR="00183341" w:rsidRPr="00183341" w:rsidTr="00183341">
        <w:trPr>
          <w:trHeight w:val="37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Покраска дымовой трубы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83341" w:rsidRPr="00183341" w:rsidRDefault="00183341" w:rsidP="00183341">
            <w:pPr>
              <w:rPr>
                <w:sz w:val="16"/>
                <w:szCs w:val="16"/>
              </w:rPr>
            </w:pPr>
            <w:r w:rsidRPr="00183341">
              <w:rPr>
                <w:sz w:val="16"/>
                <w:szCs w:val="16"/>
              </w:rPr>
              <w:t>мероприятие Разработка ПСД на строительство гаража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0400014000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0400014000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Капитальный ремонт крыши в здании котельной с. Аршаново</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63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мероприятие Капитальный и текущий ремонт ограждения на водозаборах с. Аршаново и а. Сартыков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0400017000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298,722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99,974</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0400017000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298,722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99,974</w:t>
            </w:r>
          </w:p>
        </w:tc>
      </w:tr>
      <w:tr w:rsidR="00183341" w:rsidRPr="00183341" w:rsidTr="00183341">
        <w:trPr>
          <w:trHeight w:val="43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183341" w:rsidRPr="00183341" w:rsidRDefault="00183341" w:rsidP="00183341">
            <w:pPr>
              <w:rPr>
                <w:sz w:val="16"/>
                <w:szCs w:val="16"/>
              </w:rPr>
            </w:pPr>
            <w:r w:rsidRPr="00183341">
              <w:rPr>
                <w:sz w:val="16"/>
                <w:szCs w:val="16"/>
              </w:rPr>
              <w:t>мероприятие Устройство площадки ТКО</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Благоустройство</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9892,400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9780,815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98,872</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b/>
                <w:bCs/>
                <w:color w:val="000000"/>
                <w:sz w:val="16"/>
                <w:szCs w:val="16"/>
              </w:rPr>
            </w:pPr>
            <w:r w:rsidRPr="00183341">
              <w:rPr>
                <w:b/>
                <w:bCs/>
                <w:color w:val="000000"/>
                <w:sz w:val="16"/>
                <w:szCs w:val="16"/>
              </w:rPr>
              <w:t>МП «Благоустройство территории Аршановского сельсовета на 2021-2023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1100000000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8319,600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8319,209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99,995</w:t>
            </w:r>
          </w:p>
        </w:tc>
      </w:tr>
      <w:tr w:rsidR="00183341" w:rsidRPr="00183341" w:rsidTr="00183341">
        <w:trPr>
          <w:trHeight w:val="102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мероприятия Организация и проведение мероприятий по очистке территорий населенных пунктов (улиц, прилегающих к домам и учреждениям территорий), от мусора и бытовых отходов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1042,796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1042,796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Озеленение территории сельсовета: посадка деревьев, кустарников и цветов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1100003000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0,417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83,400</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1100003000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0,417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83,400</w:t>
            </w:r>
          </w:p>
        </w:tc>
      </w:tr>
      <w:tr w:rsidR="00183341" w:rsidRPr="00183341" w:rsidTr="00183341">
        <w:trPr>
          <w:trHeight w:val="36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Изготовление и приобретение баннеров (табличек)</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74,300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99,866</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74,300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99,866</w:t>
            </w:r>
          </w:p>
        </w:tc>
      </w:tr>
      <w:tr w:rsidR="00183341" w:rsidRPr="00183341" w:rsidTr="00183341">
        <w:trPr>
          <w:trHeight w:val="81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Организация сбора, вывоза бытовых отходов и содержание мест их временного размещения, ликвидация несанкционированных свалок</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Текущий ремонт здания сельсовета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2181,710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99,996</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2181,710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99,996</w:t>
            </w:r>
          </w:p>
        </w:tc>
      </w:tr>
      <w:tr w:rsidR="00183341" w:rsidRPr="00183341" w:rsidTr="00183341">
        <w:trPr>
          <w:trHeight w:val="31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мероприятия Кронирование тополей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1100012000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1100012000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Работы по расчистке территории и удалению растительности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1100015000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Акарицидная (противоклещевая) и дератизационная обработка территории муниципального образования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31,577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100,073</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1100016000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31,577</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100,073</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Ьлагоустройство и озеленение территорий общего пользования</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1081,000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1080,949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100,005</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1100018000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1081,000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1080,949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100,005</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Капитальный и текущий ремонт жилищного фонда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1100019000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1805,460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100,002</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1100019000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1805,460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100,002</w:t>
            </w:r>
          </w:p>
        </w:tc>
      </w:tr>
      <w:tr w:rsidR="00183341" w:rsidRPr="00183341" w:rsidTr="00183341">
        <w:trPr>
          <w:trHeight w:val="102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b/>
                <w:bCs/>
                <w:color w:val="000000"/>
                <w:sz w:val="16"/>
                <w:szCs w:val="16"/>
              </w:rPr>
            </w:pPr>
            <w:r w:rsidRPr="00183341">
              <w:rPr>
                <w:b/>
                <w:bCs/>
                <w:color w:val="000000"/>
                <w:sz w:val="16"/>
                <w:szCs w:val="16"/>
              </w:rPr>
              <w:t>Программа энергосбережение и повышение энергетической эффективности на территории Аршановского сельсовета Алтайского района на 2020-2024 годы</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0200000000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1572,800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1461,606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92,930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Применение на объектах уличного освещения энергосберегающих технологий</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57,015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99,851</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0200001000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57,015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99,851</w:t>
            </w:r>
          </w:p>
        </w:tc>
      </w:tr>
      <w:tr w:rsidR="00183341" w:rsidRPr="00183341" w:rsidTr="00183341">
        <w:trPr>
          <w:trHeight w:val="36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Приобретение и установка электротоваров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0200002000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804,812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0200002000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804,812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31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 xml:space="preserve">мероприятие Электромонтажные работы </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0200003000</w:t>
            </w:r>
          </w:p>
        </w:tc>
        <w:tc>
          <w:tcPr>
            <w:tcW w:w="550"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228,780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0200003000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228,800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228,780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Уличное освещение</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370,999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77,291</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480,000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370,999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77,291</w:t>
            </w:r>
          </w:p>
        </w:tc>
      </w:tr>
      <w:tr w:rsidR="00183341" w:rsidRPr="00183341" w:rsidTr="00183341">
        <w:trPr>
          <w:trHeight w:val="135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Проведение работ по выявлению бесхозяйных объектов недвижимого имущества, используемых для передачи электрической и тепловой энергии, воды, признание права муниципальной собственности на такие объекты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7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ОБРАЗОВАНИЕ</w:t>
            </w:r>
          </w:p>
        </w:tc>
        <w:tc>
          <w:tcPr>
            <w:tcW w:w="65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07</w:t>
            </w:r>
          </w:p>
        </w:tc>
        <w:tc>
          <w:tcPr>
            <w:tcW w:w="464"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17,500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14,900</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85,143</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Профессиональная подготовка, переподготовка и повышение квалификации</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center"/>
              <w:rPr>
                <w:sz w:val="16"/>
                <w:szCs w:val="16"/>
              </w:rPr>
            </w:pPr>
            <w:r w:rsidRPr="00183341">
              <w:rPr>
                <w:sz w:val="16"/>
                <w:szCs w:val="16"/>
              </w:rPr>
              <w:t>0000000000</w:t>
            </w:r>
          </w:p>
        </w:tc>
        <w:tc>
          <w:tcPr>
            <w:tcW w:w="550"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14,900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85,143</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17,500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14,900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85,143</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Профессиональная подготовка, переподготовка и повышение квалификации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0900071178</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6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0900071178</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Профессиональная подготовка, переподготовка и повышение квалификации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0900091000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6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0900091000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Профессиональная подготовка, переподготовка и повышение квалификации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12,400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82,667</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12,400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82,667</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КУЛЬТУРА, КИНЕМОТАГРАФИЯ, СРЕДСТВА МАССОВОЙ ИНФОРМАЦИИ</w:t>
            </w:r>
          </w:p>
        </w:tc>
        <w:tc>
          <w:tcPr>
            <w:tcW w:w="65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08</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28025,241</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28021,751</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99,988</w:t>
            </w:r>
          </w:p>
        </w:tc>
      </w:tr>
      <w:tr w:rsidR="00183341" w:rsidRPr="00183341" w:rsidTr="0018334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Культура</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13805,600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13805,562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100,000</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"Развитие культуры  в Аршановском сельсовете на 2019-2021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1600000000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13805,600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13805,562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Субсидии бюджетным учреждениям </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7860,000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7859,871</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99,998</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Проведение культурно-досуговых мероприятий</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1600003000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1233,900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1233,900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Обновление материальной технической базы СДК</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1600004000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Текущий ремонт зданий культуры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1004,900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1004,935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100,003</w:t>
            </w:r>
          </w:p>
        </w:tc>
      </w:tr>
      <w:tr w:rsidR="00183341" w:rsidRPr="00183341" w:rsidTr="00183341">
        <w:trPr>
          <w:trHeight w:val="2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Проведение спортивно-массовых мероприятий</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1600007000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190,400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190,420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100,011</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Оборудование детских площадок элементами культурного и спортивного назначения</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1600009000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162,200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162,240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100,025</w:t>
            </w:r>
          </w:p>
        </w:tc>
      </w:tr>
      <w:tr w:rsidR="00183341" w:rsidRPr="00183341" w:rsidTr="00183341">
        <w:trPr>
          <w:trHeight w:val="37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спортивного оборудования и инвентаря</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1600010000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40,200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40,235</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100,087</w:t>
            </w:r>
          </w:p>
        </w:tc>
      </w:tr>
      <w:tr w:rsidR="00183341" w:rsidRPr="00183341" w:rsidTr="00183341">
        <w:trPr>
          <w:trHeight w:val="34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и содержание мемориалов, памятников</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1600012000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1311,400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1311,361</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100,003</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Другие вопросы в области культуры, кинематографии, средств массовой информации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14219,641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14216,189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99,976</w:t>
            </w:r>
          </w:p>
        </w:tc>
      </w:tr>
      <w:tr w:rsidR="00183341" w:rsidRPr="00183341" w:rsidTr="00183341">
        <w:trPr>
          <w:trHeight w:val="5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органов местного самоуправления на 2021-2023 годы"</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14219,641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14216,189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99,976</w:t>
            </w:r>
          </w:p>
        </w:tc>
      </w:tr>
      <w:tr w:rsidR="00183341" w:rsidRPr="00183341" w:rsidTr="00183341">
        <w:trPr>
          <w:trHeight w:val="33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Обеспечение деятельности структурных подразделений </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14219,641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14216,189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99,976</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7278,400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7278,292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6722,000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6718,866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99,953</w:t>
            </w:r>
          </w:p>
        </w:tc>
      </w:tr>
      <w:tr w:rsidR="00183341" w:rsidRPr="00183341" w:rsidTr="00183341">
        <w:trPr>
          <w:trHeight w:val="5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0900073450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16,941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16,941</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0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Уплата налогов, сборов и других платежей</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202,300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202,090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99,896</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СОЦИАЛЬНАЯ ПОЛИТИКА</w:t>
            </w:r>
          </w:p>
        </w:tc>
        <w:tc>
          <w:tcPr>
            <w:tcW w:w="65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10</w:t>
            </w:r>
          </w:p>
        </w:tc>
        <w:tc>
          <w:tcPr>
            <w:tcW w:w="46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50"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10,000</w:t>
            </w:r>
          </w:p>
        </w:tc>
        <w:tc>
          <w:tcPr>
            <w:tcW w:w="102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5,882</w:t>
            </w:r>
          </w:p>
        </w:tc>
        <w:tc>
          <w:tcPr>
            <w:tcW w:w="851"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58,820</w:t>
            </w:r>
          </w:p>
        </w:tc>
      </w:tr>
      <w:tr w:rsidR="00183341" w:rsidRPr="00183341" w:rsidTr="00183341">
        <w:trPr>
          <w:trHeight w:val="36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культуры в Аршановском сельсовете</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10</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1600000000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5,882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58,820</w:t>
            </w:r>
          </w:p>
        </w:tc>
      </w:tr>
      <w:tr w:rsidR="00183341" w:rsidRPr="00183341" w:rsidTr="00183341">
        <w:trPr>
          <w:trHeight w:val="28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Субсидии бюджетным учреждениям</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10</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1600070000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58,820</w:t>
            </w:r>
          </w:p>
        </w:tc>
      </w:tr>
      <w:tr w:rsidR="00183341" w:rsidRPr="00183341" w:rsidTr="00183341">
        <w:trPr>
          <w:trHeight w:val="78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Субсидии бюджетным учреждениям на финансовое обеспечение государственного (муниципального) здания на оказание государственных (муниципальных) услуг</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10</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1600070270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58,820</w:t>
            </w:r>
          </w:p>
        </w:tc>
      </w:tr>
      <w:tr w:rsidR="00183341" w:rsidRPr="00183341" w:rsidTr="00183341">
        <w:trPr>
          <w:trHeight w:val="37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ФИЗИЧЕСКАЯ КУЛЬТУРА И СПОРТ</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52298,470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41817,096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79,959</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физической культуры в Аршановском сельсовете</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b/>
                <w:bCs/>
                <w:sz w:val="16"/>
                <w:szCs w:val="16"/>
              </w:rPr>
            </w:pPr>
            <w:r w:rsidRPr="00183341">
              <w:rPr>
                <w:b/>
                <w:bCs/>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52298,470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41817,096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79,959</w:t>
            </w:r>
          </w:p>
        </w:tc>
      </w:tr>
      <w:tr w:rsidR="00183341" w:rsidRPr="00183341" w:rsidTr="00183341">
        <w:trPr>
          <w:trHeight w:val="40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Физическая культура</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1500000000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52298,470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79,959</w:t>
            </w:r>
          </w:p>
        </w:tc>
      </w:tr>
      <w:tr w:rsidR="00183341" w:rsidRPr="00183341" w:rsidTr="00183341">
        <w:trPr>
          <w:trHeight w:val="750"/>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Благоустройство земельного участка по адресу: Республика Хакасия, Алтайский район, с. Аршаново, ул. Ленина, 75В</w:t>
            </w:r>
          </w:p>
        </w:tc>
        <w:tc>
          <w:tcPr>
            <w:tcW w:w="65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1500001000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41817,100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Устройство спортивной площадки с благоустройством в а. Сартыков</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6681,370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60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1500005000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6681,370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37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Строительство спортивного зала в а. Сартыков</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840"/>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Бюджетные инвестиции в объекты капитального строительства государственной (муниципальной) собственности</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1500006000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414</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8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Приобретение спортивного оборудования и спортивного инвентаря</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1500007000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645"/>
        </w:trPr>
        <w:tc>
          <w:tcPr>
            <w:tcW w:w="3402"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sz w:val="16"/>
                <w:szCs w:val="16"/>
              </w:rPr>
            </w:pPr>
            <w:r w:rsidRPr="00183341">
              <w:rPr>
                <w:rFonts w:ascii="Arial Cyr" w:hAnsi="Arial Cyr"/>
                <w:sz w:val="16"/>
                <w:szCs w:val="16"/>
              </w:rPr>
              <w:t>334</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1500007000</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ИТОГО:</w:t>
            </w:r>
          </w:p>
        </w:tc>
        <w:tc>
          <w:tcPr>
            <w:tcW w:w="65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rFonts w:ascii="Arial Cyr" w:hAnsi="Arial Cyr"/>
                <w:b/>
                <w:bCs/>
                <w:sz w:val="16"/>
                <w:szCs w:val="16"/>
              </w:rPr>
            </w:pPr>
            <w:r w:rsidRPr="00183341">
              <w:rPr>
                <w:rFonts w:ascii="Arial Cyr" w:hAnsi="Arial Cyr"/>
                <w:b/>
                <w:bCs/>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 </w:t>
            </w:r>
          </w:p>
        </w:tc>
        <w:tc>
          <w:tcPr>
            <w:tcW w:w="46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 </w:t>
            </w:r>
          </w:p>
        </w:tc>
        <w:tc>
          <w:tcPr>
            <w:tcW w:w="103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110162,211</w:t>
            </w:r>
          </w:p>
        </w:tc>
        <w:tc>
          <w:tcPr>
            <w:tcW w:w="102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97880,949</w:t>
            </w:r>
          </w:p>
        </w:tc>
        <w:tc>
          <w:tcPr>
            <w:tcW w:w="851"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88,852</w:t>
            </w:r>
          </w:p>
        </w:tc>
      </w:tr>
    </w:tbl>
    <w:p w:rsidR="00183341" w:rsidRDefault="00183341" w:rsidP="00C47399"/>
    <w:p w:rsidR="00183341" w:rsidRDefault="00183341" w:rsidP="00C47399"/>
    <w:p w:rsidR="00183341" w:rsidRDefault="00183341" w:rsidP="00C47399"/>
    <w:p w:rsidR="00183341" w:rsidRDefault="00183341" w:rsidP="00C47399"/>
    <w:p w:rsidR="00183341" w:rsidRDefault="00183341" w:rsidP="00C47399"/>
    <w:p w:rsidR="00183341" w:rsidRDefault="00183341" w:rsidP="00C47399"/>
    <w:tbl>
      <w:tblPr>
        <w:tblW w:w="9073" w:type="dxa"/>
        <w:tblInd w:w="108" w:type="dxa"/>
        <w:tblLayout w:type="fixed"/>
        <w:tblLook w:val="04A0" w:firstRow="1" w:lastRow="0" w:firstColumn="1" w:lastColumn="0" w:noHBand="0" w:noVBand="1"/>
      </w:tblPr>
      <w:tblGrid>
        <w:gridCol w:w="3544"/>
        <w:gridCol w:w="383"/>
        <w:gridCol w:w="455"/>
        <w:gridCol w:w="1016"/>
        <w:gridCol w:w="536"/>
        <w:gridCol w:w="976"/>
        <w:gridCol w:w="1029"/>
        <w:gridCol w:w="1134"/>
      </w:tblGrid>
      <w:tr w:rsidR="00183341" w:rsidRPr="00183341" w:rsidTr="00183341">
        <w:trPr>
          <w:trHeight w:val="255"/>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91" w:type="dxa"/>
            <w:gridSpan w:val="5"/>
            <w:vMerge w:val="restart"/>
            <w:tcBorders>
              <w:top w:val="nil"/>
              <w:left w:val="nil"/>
              <w:bottom w:val="nil"/>
              <w:right w:val="nil"/>
            </w:tcBorders>
            <w:shd w:val="clear" w:color="auto" w:fill="auto"/>
            <w:vAlign w:val="bottom"/>
            <w:hideMark/>
          </w:tcPr>
          <w:p w:rsidR="00183341" w:rsidRPr="00183341" w:rsidRDefault="00183341" w:rsidP="00183341">
            <w:pPr>
              <w:rPr>
                <w:sz w:val="16"/>
                <w:szCs w:val="16"/>
              </w:rPr>
            </w:pPr>
            <w:r w:rsidRPr="00183341">
              <w:rPr>
                <w:sz w:val="16"/>
                <w:szCs w:val="16"/>
              </w:rPr>
              <w:t>Приложение 5</w:t>
            </w:r>
            <w:r w:rsidRPr="00183341">
              <w:rPr>
                <w:sz w:val="16"/>
                <w:szCs w:val="16"/>
              </w:rPr>
              <w:br/>
              <w:t xml:space="preserve">к Решению Совета депутатов муниципального образования Аршановский сельсовет «Об исполнении бюджета муниципального образования Аршановский сельсовет за 2022 год» </w:t>
            </w:r>
          </w:p>
        </w:tc>
      </w:tr>
      <w:tr w:rsidR="00183341" w:rsidRPr="00183341" w:rsidTr="00183341">
        <w:trPr>
          <w:trHeight w:val="255"/>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9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55"/>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9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10"/>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91" w:type="dxa"/>
            <w:gridSpan w:val="5"/>
            <w:vMerge/>
            <w:tcBorders>
              <w:top w:val="nil"/>
              <w:left w:val="nil"/>
              <w:bottom w:val="nil"/>
              <w:right w:val="nil"/>
            </w:tcBorders>
            <w:vAlign w:val="center"/>
            <w:hideMark/>
          </w:tcPr>
          <w:p w:rsidR="00183341" w:rsidRPr="00183341" w:rsidRDefault="00183341" w:rsidP="00183341">
            <w:pPr>
              <w:rPr>
                <w:sz w:val="16"/>
                <w:szCs w:val="16"/>
              </w:rPr>
            </w:pPr>
          </w:p>
        </w:tc>
      </w:tr>
      <w:tr w:rsidR="00183341" w:rsidRPr="00183341" w:rsidTr="00183341">
        <w:trPr>
          <w:trHeight w:val="255"/>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691" w:type="dxa"/>
            <w:gridSpan w:val="5"/>
            <w:tcBorders>
              <w:top w:val="nil"/>
              <w:left w:val="nil"/>
              <w:bottom w:val="nil"/>
              <w:right w:val="nil"/>
            </w:tcBorders>
            <w:shd w:val="clear" w:color="auto" w:fill="auto"/>
            <w:vAlign w:val="bottom"/>
            <w:hideMark/>
          </w:tcPr>
          <w:p w:rsidR="00183341" w:rsidRPr="00183341" w:rsidRDefault="00183341" w:rsidP="00183341">
            <w:pPr>
              <w:rPr>
                <w:sz w:val="16"/>
                <w:szCs w:val="16"/>
              </w:rPr>
            </w:pPr>
          </w:p>
        </w:tc>
      </w:tr>
      <w:tr w:rsidR="00183341" w:rsidRPr="00183341" w:rsidTr="00183341">
        <w:trPr>
          <w:trHeight w:val="30"/>
        </w:trPr>
        <w:tc>
          <w:tcPr>
            <w:tcW w:w="3544"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383"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455"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1016" w:type="dxa"/>
            <w:tcBorders>
              <w:top w:val="nil"/>
              <w:left w:val="nil"/>
              <w:bottom w:val="nil"/>
              <w:right w:val="nil"/>
            </w:tcBorders>
            <w:shd w:val="clear" w:color="auto" w:fill="auto"/>
            <w:noWrap/>
            <w:vAlign w:val="bottom"/>
            <w:hideMark/>
          </w:tcPr>
          <w:p w:rsidR="00183341" w:rsidRPr="00183341" w:rsidRDefault="00183341" w:rsidP="00183341">
            <w:pPr>
              <w:rPr>
                <w:sz w:val="16"/>
                <w:szCs w:val="16"/>
              </w:rPr>
            </w:pPr>
          </w:p>
        </w:tc>
        <w:tc>
          <w:tcPr>
            <w:tcW w:w="53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029"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134"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r>
      <w:tr w:rsidR="00183341" w:rsidRPr="00183341" w:rsidTr="00183341">
        <w:trPr>
          <w:trHeight w:val="675"/>
        </w:trPr>
        <w:tc>
          <w:tcPr>
            <w:tcW w:w="9073" w:type="dxa"/>
            <w:gridSpan w:val="8"/>
            <w:tcBorders>
              <w:top w:val="nil"/>
              <w:left w:val="nil"/>
              <w:bottom w:val="nil"/>
              <w:right w:val="nil"/>
            </w:tcBorders>
            <w:shd w:val="clear" w:color="auto" w:fill="auto"/>
            <w:vAlign w:val="bottom"/>
            <w:hideMark/>
          </w:tcPr>
          <w:p w:rsidR="00183341" w:rsidRPr="00183341" w:rsidRDefault="00183341" w:rsidP="00183341">
            <w:pPr>
              <w:jc w:val="center"/>
              <w:rPr>
                <w:b/>
                <w:bCs/>
                <w:sz w:val="16"/>
                <w:szCs w:val="16"/>
              </w:rPr>
            </w:pPr>
            <w:r w:rsidRPr="00183341">
              <w:rPr>
                <w:b/>
                <w:bCs/>
                <w:sz w:val="16"/>
                <w:szCs w:val="16"/>
              </w:rPr>
              <w:t xml:space="preserve">Отчет по формированию и распределению бюджетных ассигнований по разделам, подразделам, целевым статьям, группам и подгруппам видов расходов бюджета </w:t>
            </w:r>
          </w:p>
        </w:tc>
      </w:tr>
      <w:tr w:rsidR="00183341" w:rsidRPr="00183341" w:rsidTr="00183341">
        <w:trPr>
          <w:trHeight w:val="315"/>
        </w:trPr>
        <w:tc>
          <w:tcPr>
            <w:tcW w:w="9073" w:type="dxa"/>
            <w:gridSpan w:val="8"/>
            <w:tcBorders>
              <w:top w:val="nil"/>
              <w:left w:val="nil"/>
              <w:bottom w:val="nil"/>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xml:space="preserve"> муниципального образования Аршановский сельсовет за 2022 год</w:t>
            </w:r>
          </w:p>
        </w:tc>
      </w:tr>
      <w:tr w:rsidR="00183341" w:rsidRPr="00183341" w:rsidTr="00183341">
        <w:trPr>
          <w:trHeight w:val="345"/>
        </w:trPr>
        <w:tc>
          <w:tcPr>
            <w:tcW w:w="5934" w:type="dxa"/>
            <w:gridSpan w:val="5"/>
            <w:tcBorders>
              <w:top w:val="nil"/>
              <w:left w:val="nil"/>
              <w:bottom w:val="nil"/>
              <w:right w:val="nil"/>
            </w:tcBorders>
            <w:shd w:val="clear" w:color="auto" w:fill="auto"/>
            <w:noWrap/>
            <w:vAlign w:val="bottom"/>
            <w:hideMark/>
          </w:tcPr>
          <w:p w:rsidR="00183341" w:rsidRPr="00183341" w:rsidRDefault="00183341" w:rsidP="00183341">
            <w:pPr>
              <w:jc w:val="center"/>
              <w:rPr>
                <w:b/>
                <w:bCs/>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2163" w:type="dxa"/>
            <w:gridSpan w:val="2"/>
            <w:tcBorders>
              <w:top w:val="nil"/>
              <w:left w:val="nil"/>
              <w:bottom w:val="nil"/>
              <w:right w:val="nil"/>
            </w:tcBorders>
            <w:shd w:val="clear" w:color="auto" w:fill="auto"/>
            <w:noWrap/>
            <w:vAlign w:val="bottom"/>
            <w:hideMark/>
          </w:tcPr>
          <w:p w:rsidR="00183341" w:rsidRPr="00183341" w:rsidRDefault="00183341" w:rsidP="00183341">
            <w:pPr>
              <w:jc w:val="center"/>
              <w:rPr>
                <w:rFonts w:ascii="Arial Cyr" w:hAnsi="Arial Cyr"/>
                <w:sz w:val="16"/>
                <w:szCs w:val="16"/>
              </w:rPr>
            </w:pPr>
            <w:r w:rsidRPr="00183341">
              <w:rPr>
                <w:rFonts w:ascii="Arial Cyr" w:hAnsi="Arial Cyr"/>
                <w:sz w:val="16"/>
                <w:szCs w:val="16"/>
              </w:rPr>
              <w:t>(тыс.руб.)</w:t>
            </w:r>
          </w:p>
        </w:tc>
      </w:tr>
      <w:tr w:rsidR="00183341" w:rsidRPr="00183341" w:rsidTr="00183341">
        <w:trPr>
          <w:trHeight w:val="15"/>
        </w:trPr>
        <w:tc>
          <w:tcPr>
            <w:tcW w:w="3544" w:type="dxa"/>
            <w:tcBorders>
              <w:top w:val="nil"/>
              <w:left w:val="nil"/>
              <w:bottom w:val="nil"/>
              <w:right w:val="nil"/>
            </w:tcBorders>
            <w:shd w:val="clear" w:color="auto" w:fill="auto"/>
            <w:vAlign w:val="bottom"/>
            <w:hideMark/>
          </w:tcPr>
          <w:p w:rsidR="00183341" w:rsidRPr="00183341" w:rsidRDefault="00183341" w:rsidP="00183341">
            <w:pPr>
              <w:jc w:val="center"/>
              <w:rPr>
                <w:rFonts w:ascii="Arial Cyr" w:hAnsi="Arial Cyr"/>
                <w:sz w:val="16"/>
                <w:szCs w:val="16"/>
              </w:rPr>
            </w:pPr>
          </w:p>
        </w:tc>
        <w:tc>
          <w:tcPr>
            <w:tcW w:w="2390" w:type="dxa"/>
            <w:gridSpan w:val="4"/>
            <w:tcBorders>
              <w:top w:val="nil"/>
              <w:left w:val="nil"/>
              <w:bottom w:val="nil"/>
              <w:right w:val="nil"/>
            </w:tcBorders>
            <w:shd w:val="clear" w:color="auto" w:fill="auto"/>
            <w:vAlign w:val="bottom"/>
            <w:hideMark/>
          </w:tcPr>
          <w:p w:rsidR="00183341" w:rsidRPr="00183341" w:rsidRDefault="00183341" w:rsidP="00183341">
            <w:pPr>
              <w:jc w:val="center"/>
              <w:rPr>
                <w:sz w:val="16"/>
                <w:szCs w:val="16"/>
              </w:rPr>
            </w:pPr>
          </w:p>
        </w:tc>
        <w:tc>
          <w:tcPr>
            <w:tcW w:w="976"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029"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c>
          <w:tcPr>
            <w:tcW w:w="1134" w:type="dxa"/>
            <w:tcBorders>
              <w:top w:val="nil"/>
              <w:left w:val="nil"/>
              <w:bottom w:val="nil"/>
              <w:right w:val="nil"/>
            </w:tcBorders>
            <w:shd w:val="clear" w:color="auto" w:fill="auto"/>
            <w:noWrap/>
            <w:vAlign w:val="bottom"/>
            <w:hideMark/>
          </w:tcPr>
          <w:p w:rsidR="00183341" w:rsidRPr="00183341" w:rsidRDefault="00183341" w:rsidP="00183341">
            <w:pPr>
              <w:jc w:val="center"/>
              <w:rPr>
                <w:sz w:val="16"/>
                <w:szCs w:val="16"/>
              </w:rPr>
            </w:pPr>
          </w:p>
        </w:tc>
      </w:tr>
      <w:tr w:rsidR="00183341" w:rsidRPr="00183341" w:rsidTr="00183341">
        <w:trPr>
          <w:trHeight w:val="960"/>
        </w:trPr>
        <w:tc>
          <w:tcPr>
            <w:tcW w:w="3544" w:type="dxa"/>
            <w:tcBorders>
              <w:top w:val="nil"/>
              <w:left w:val="single" w:sz="4" w:space="0" w:color="auto"/>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Наименование</w:t>
            </w:r>
          </w:p>
        </w:tc>
        <w:tc>
          <w:tcPr>
            <w:tcW w:w="383"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Рз</w:t>
            </w:r>
          </w:p>
        </w:tc>
        <w:tc>
          <w:tcPr>
            <w:tcW w:w="455"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ПР</w:t>
            </w:r>
          </w:p>
        </w:tc>
        <w:tc>
          <w:tcPr>
            <w:tcW w:w="1016"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ЦСР</w:t>
            </w:r>
          </w:p>
        </w:tc>
        <w:tc>
          <w:tcPr>
            <w:tcW w:w="536" w:type="dxa"/>
            <w:tcBorders>
              <w:top w:val="nil"/>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ВР</w:t>
            </w:r>
          </w:p>
        </w:tc>
        <w:tc>
          <w:tcPr>
            <w:tcW w:w="976"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План на 2022 год</w:t>
            </w:r>
          </w:p>
        </w:tc>
        <w:tc>
          <w:tcPr>
            <w:tcW w:w="1029"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Исполнено за   2022 год</w:t>
            </w:r>
          </w:p>
        </w:tc>
        <w:tc>
          <w:tcPr>
            <w:tcW w:w="1134" w:type="dxa"/>
            <w:tcBorders>
              <w:top w:val="single" w:sz="4" w:space="0" w:color="auto"/>
              <w:left w:val="nil"/>
              <w:bottom w:val="nil"/>
              <w:right w:val="single" w:sz="4" w:space="0" w:color="auto"/>
            </w:tcBorders>
            <w:shd w:val="clear" w:color="auto" w:fill="auto"/>
            <w:hideMark/>
          </w:tcPr>
          <w:p w:rsidR="00183341" w:rsidRPr="00183341" w:rsidRDefault="00183341" w:rsidP="00183341">
            <w:pPr>
              <w:jc w:val="center"/>
              <w:rPr>
                <w:b/>
                <w:bCs/>
                <w:sz w:val="16"/>
                <w:szCs w:val="16"/>
              </w:rPr>
            </w:pPr>
            <w:r w:rsidRPr="00183341">
              <w:rPr>
                <w:b/>
                <w:bCs/>
                <w:sz w:val="16"/>
                <w:szCs w:val="16"/>
              </w:rPr>
              <w:t>% исполнения</w:t>
            </w:r>
          </w:p>
        </w:tc>
      </w:tr>
      <w:tr w:rsidR="00183341" w:rsidRPr="00183341" w:rsidTr="00183341">
        <w:trPr>
          <w:trHeight w:val="31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Администрация Аршановского сельсовета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00</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110162,211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97880,949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88,852</w:t>
            </w:r>
          </w:p>
        </w:tc>
      </w:tr>
      <w:tr w:rsidR="00183341" w:rsidRPr="00183341" w:rsidTr="00183341">
        <w:trPr>
          <w:trHeight w:val="285"/>
        </w:trPr>
        <w:tc>
          <w:tcPr>
            <w:tcW w:w="3544"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ОБЩЕГОСУДАРСТВЕННЫЕ ВОПРОСЫ</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01</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5615,200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4099,241</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73,003</w:t>
            </w:r>
          </w:p>
        </w:tc>
      </w:tr>
      <w:tr w:rsidR="00183341" w:rsidRPr="00183341" w:rsidTr="00183341">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Функционирование высшего должностного лица субъекта Российской Федерации и муниципального образования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1799,744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Функционирование высшего должностного лица муниципального образования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Глава муниципального образования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1799,744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99,986</w:t>
            </w:r>
          </w:p>
        </w:tc>
      </w:tr>
      <w:tr w:rsidR="00183341" w:rsidRPr="00183341" w:rsidTr="00183341">
        <w:trPr>
          <w:trHeight w:val="102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2295,700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2293,497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2295,700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2293,497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Обеспечение деятельности органов местного самоуправления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2295,700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2293,497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sz w:val="16"/>
                <w:szCs w:val="16"/>
              </w:rPr>
            </w:pPr>
            <w:r w:rsidRPr="00183341">
              <w:rPr>
                <w:sz w:val="16"/>
                <w:szCs w:val="16"/>
              </w:rPr>
              <w:t xml:space="preserve">Центральный аппарат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2294,700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2292,497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99,904</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2171,400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2171,058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99,984</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118,203</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98,503</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0900270230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Уплата налогов, сборов и других платежей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3,236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98,061</w:t>
            </w:r>
          </w:p>
        </w:tc>
      </w:tr>
      <w:tr w:rsidR="00183341" w:rsidRPr="00183341" w:rsidTr="00183341">
        <w:trPr>
          <w:trHeight w:val="2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РЕЗЕРВНЫЕ ФОНДЫ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1513,500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Непрогаммные расходы в сфере установленных функций органов местного самоуправления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фонды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9090000000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фонды местных администраций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9090008900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Резервные средства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9090008900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870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1513,500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ДРУГИЕ ОБЩЕГОСУДАРСТВЕННЫЕ ВОПРОСЫ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6,000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0900003000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Исполнение судебных актов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0900003000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00"/>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НАЦИОНАЛЬНАЯ ОБОРОНА</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02</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379,500</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Мобилизационная и вневойсковая подготовка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Осуществление первичного воинского учета на территориях, где отсутствуют военные комиссариаты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0900051180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0900051180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НАЦИОНАЛЬНАЯ БЕЗОПАСНОСТЬ И ПРАВООХРАНИТЕЛЬНАЯ ДЕЯТЕЛЬНОСТЬ</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03</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1730,700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1651,174</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95,405</w:t>
            </w:r>
          </w:p>
        </w:tc>
      </w:tr>
      <w:tr w:rsidR="00183341" w:rsidRPr="00183341" w:rsidTr="00183341">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Защита населения и территории от чрезвычайных ситуаций природного и техногенного характера, гражданской обороны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88,160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99,955</w:t>
            </w:r>
          </w:p>
        </w:tc>
      </w:tr>
      <w:tr w:rsidR="00183341" w:rsidRPr="00183341" w:rsidTr="00183341">
        <w:trPr>
          <w:trHeight w:val="465"/>
        </w:trPr>
        <w:tc>
          <w:tcPr>
            <w:tcW w:w="3544" w:type="dxa"/>
            <w:tcBorders>
              <w:top w:val="nil"/>
              <w:left w:val="single" w:sz="4" w:space="0" w:color="auto"/>
              <w:bottom w:val="nil"/>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200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88,160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99,955</w:t>
            </w:r>
          </w:p>
        </w:tc>
      </w:tr>
      <w:tr w:rsidR="00183341" w:rsidRPr="00183341" w:rsidTr="00183341">
        <w:trPr>
          <w:trHeight w:val="5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по предупреждения и ликвидации последствий ЧС и стихийных бедствий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0900021800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88,160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99,955</w:t>
            </w:r>
          </w:p>
        </w:tc>
      </w:tr>
      <w:tr w:rsidR="00183341" w:rsidRPr="00183341" w:rsidTr="00183341">
        <w:trPr>
          <w:trHeight w:val="3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Обеспечение пожарной безопасности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1609,300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1530,021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95,074</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"Противопожарная безопасность в Аршановском сельсовете на 2019-2021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1609,300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1530,021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95,074</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ФОТ персоналу (водитель пожарного автомобиля)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769,930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Опашка населенных пунктов и отжиг сухой травы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28,084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28,084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99,943</w:t>
            </w:r>
          </w:p>
        </w:tc>
      </w:tr>
      <w:tr w:rsidR="00183341" w:rsidRPr="00183341" w:rsidTr="00183341">
        <w:trPr>
          <w:trHeight w:val="2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Обучение населения правилам пожарной безопасности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133,455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99,593</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133,455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99,593</w:t>
            </w:r>
          </w:p>
        </w:tc>
      </w:tr>
      <w:tr w:rsidR="00183341" w:rsidRPr="00183341" w:rsidTr="00183341">
        <w:trPr>
          <w:trHeight w:val="7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Содержание в исправном состоянии приспособлений для пожаротушения техники, ремонт и обеспечение ее ГСМ</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260,000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188,164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72,371</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260,000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188,164</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72,371</w:t>
            </w:r>
          </w:p>
        </w:tc>
      </w:tr>
      <w:tr w:rsidR="00183341" w:rsidRPr="00183341" w:rsidTr="00183341">
        <w:trPr>
          <w:trHeight w:val="10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и установка указателей, выполненных с использованием светоотражающих покрытий, служащих для определения мест нахождения пожарных водоисточников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0600008000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4,460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99,111</w:t>
            </w:r>
          </w:p>
        </w:tc>
      </w:tr>
      <w:tr w:rsidR="00183341" w:rsidRPr="00183341" w:rsidTr="00183341">
        <w:trPr>
          <w:trHeight w:val="6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0600008000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4,460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99,111</w:t>
            </w:r>
          </w:p>
        </w:tc>
      </w:tr>
      <w:tr w:rsidR="00183341" w:rsidRPr="00183341" w:rsidTr="00183341">
        <w:trPr>
          <w:trHeight w:val="73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Материальное стимулирование членов ДПД за участие в обеспечении пожарной безопасности и тушении пожаров на территории МО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0600010000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27,400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27,363</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99,865</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0600010000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27,400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27,363</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99,865</w:t>
            </w:r>
          </w:p>
        </w:tc>
      </w:tr>
      <w:tr w:rsidR="00183341" w:rsidRPr="00183341" w:rsidTr="00183341">
        <w:trPr>
          <w:trHeight w:val="960"/>
        </w:trPr>
        <w:tc>
          <w:tcPr>
            <w:tcW w:w="3544"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sz w:val="16"/>
                <w:szCs w:val="16"/>
              </w:rPr>
            </w:pPr>
            <w:r w:rsidRPr="00183341">
              <w:rPr>
                <w:sz w:val="16"/>
                <w:szCs w:val="16"/>
              </w:rPr>
              <w:t>Монтаж автоматизированной системы мониторинга, обработки и передачи данных о параметрах пожара, об угрозах и рисках развития пожаров в зданиях, сооружениях с массовым пребыванием людей</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0600011000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163,800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163,745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99,966</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0600011000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163,800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163,745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99,966</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специальной одежды и инвентаря</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0600012000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14,500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14,420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99,448</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0600012000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14,500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14,420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99,448</w:t>
            </w:r>
          </w:p>
        </w:tc>
      </w:tr>
      <w:tr w:rsidR="00183341" w:rsidRPr="00183341" w:rsidTr="00183341">
        <w:trPr>
          <w:trHeight w:val="2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Обслуживание пожарной сигнализации</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0600016000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15,000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56,000</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0600016000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15,000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56,000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Поддержка подразделений добровольной пожарной охраны</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0600071250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0600071250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192,000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00"/>
        </w:trPr>
        <w:tc>
          <w:tcPr>
            <w:tcW w:w="3544" w:type="dxa"/>
            <w:tcBorders>
              <w:top w:val="nil"/>
              <w:left w:val="single" w:sz="4" w:space="0" w:color="auto"/>
              <w:bottom w:val="single" w:sz="4" w:space="0" w:color="auto"/>
              <w:right w:val="single" w:sz="4" w:space="0" w:color="auto"/>
            </w:tcBorders>
            <w:shd w:val="clear" w:color="auto" w:fill="auto"/>
            <w:hideMark/>
          </w:tcPr>
          <w:p w:rsidR="00183341" w:rsidRPr="00183341" w:rsidRDefault="00183341" w:rsidP="00183341">
            <w:pPr>
              <w:rPr>
                <w:b/>
                <w:bCs/>
                <w:color w:val="000000"/>
                <w:sz w:val="16"/>
                <w:szCs w:val="16"/>
              </w:rPr>
            </w:pPr>
            <w:r w:rsidRPr="00183341">
              <w:rPr>
                <w:b/>
                <w:bCs/>
                <w:color w:val="000000"/>
                <w:sz w:val="16"/>
                <w:szCs w:val="16"/>
              </w:rPr>
              <w:t>Другие вопросы в области национальной безопасности и правоохранительной деятельности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33,200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32,993</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99,377</w:t>
            </w:r>
          </w:p>
        </w:tc>
      </w:tr>
      <w:tr w:rsidR="00183341" w:rsidRPr="00183341" w:rsidTr="00183341">
        <w:trPr>
          <w:trHeight w:val="15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«Меры по профилактике правонарушений, обеспечение безопасности и общественного порядка и меры по усилению борьбы с преступностью, терроризмом и экстремизмом, минимизация и ликвидация их последствий в Аршановском сельсовете на 2019-2021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33,200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32,993</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99,377</w:t>
            </w:r>
          </w:p>
        </w:tc>
      </w:tr>
      <w:tr w:rsidR="00183341" w:rsidRPr="00183341" w:rsidTr="00183341">
        <w:trPr>
          <w:trHeight w:val="133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Осуществление информационно-пропагандистской деятельности, направленной на профилактику правонарушений и пропоганду здорового образа жизни (изготовление буклетов, информационных листовок)</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96,471</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96,471</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по уничтожению дикорастущих наркосодержащих растений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19,828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99,638</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19,828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99,638</w:t>
            </w:r>
          </w:p>
        </w:tc>
      </w:tr>
      <w:tr w:rsidR="00183341" w:rsidRPr="00183341" w:rsidTr="00183341">
        <w:trPr>
          <w:trHeight w:val="10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Проведение информационно-пропагандистской работы антиалкогольной и антинаркотической направленности среди населения. Акция "Мы выбираем жизнь"</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0500003000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0,275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91,667</w:t>
            </w:r>
          </w:p>
        </w:tc>
      </w:tr>
      <w:tr w:rsidR="00183341" w:rsidRPr="00183341" w:rsidTr="00183341">
        <w:trPr>
          <w:trHeight w:val="45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0500003000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0,275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91,667</w:t>
            </w:r>
          </w:p>
        </w:tc>
      </w:tr>
      <w:tr w:rsidR="00183341" w:rsidRPr="00183341" w:rsidTr="00183341">
        <w:trPr>
          <w:trHeight w:val="3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ДНД и обеспечение их деятельности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1,250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1,250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104,000</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ДНД и обеспечение их деятельности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0500012000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НАЦИОНАЛЬНАЯ ЭКОНОМИКА</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04</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7253,500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7179,242</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98,976</w:t>
            </w:r>
          </w:p>
        </w:tc>
      </w:tr>
      <w:tr w:rsidR="00183341" w:rsidRPr="00183341" w:rsidTr="00183341">
        <w:trPr>
          <w:trHeight w:val="420"/>
        </w:trPr>
        <w:tc>
          <w:tcPr>
            <w:tcW w:w="3544" w:type="dxa"/>
            <w:tcBorders>
              <w:top w:val="nil"/>
              <w:left w:val="single" w:sz="4" w:space="0" w:color="auto"/>
              <w:bottom w:val="single" w:sz="4" w:space="0" w:color="auto"/>
              <w:right w:val="single" w:sz="4" w:space="0" w:color="auto"/>
            </w:tcBorders>
            <w:shd w:val="clear" w:color="000000" w:fill="FFFFFF"/>
            <w:noWrap/>
            <w:vAlign w:val="bottom"/>
            <w:hideMark/>
          </w:tcPr>
          <w:p w:rsidR="00183341" w:rsidRPr="00183341" w:rsidRDefault="00183341" w:rsidP="00183341">
            <w:pPr>
              <w:rPr>
                <w:b/>
                <w:bCs/>
                <w:sz w:val="16"/>
                <w:szCs w:val="16"/>
              </w:rPr>
            </w:pPr>
            <w:r w:rsidRPr="00183341">
              <w:rPr>
                <w:b/>
                <w:bCs/>
                <w:sz w:val="16"/>
                <w:szCs w:val="16"/>
              </w:rPr>
              <w:t>Дорожное хозяйство (дорожные фонды)</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6149,400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6075,202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98,793</w:t>
            </w:r>
          </w:p>
        </w:tc>
      </w:tr>
      <w:tr w:rsidR="00183341" w:rsidRPr="00183341" w:rsidTr="00183341">
        <w:trPr>
          <w:trHeight w:val="930"/>
        </w:trPr>
        <w:tc>
          <w:tcPr>
            <w:tcW w:w="3544"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sz w:val="16"/>
                <w:szCs w:val="16"/>
              </w:rPr>
            </w:pPr>
            <w:r w:rsidRPr="00183341">
              <w:rPr>
                <w:sz w:val="16"/>
                <w:szCs w:val="16"/>
              </w:rPr>
              <w:t>Программа комплексного развития транспортной инфраструктуры Аршановского сельсовета Алтайского района Республики Хакасия на 2020-2030 годы</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0100000000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6149,400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6075,202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98,793</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000000" w:fill="FFFFFF"/>
            <w:vAlign w:val="bottom"/>
            <w:hideMark/>
          </w:tcPr>
          <w:p w:rsidR="00183341" w:rsidRPr="00183341" w:rsidRDefault="00183341" w:rsidP="00183341">
            <w:pPr>
              <w:rPr>
                <w:sz w:val="16"/>
                <w:szCs w:val="16"/>
              </w:rPr>
            </w:pPr>
            <w:r w:rsidRPr="00183341">
              <w:rPr>
                <w:sz w:val="16"/>
                <w:szCs w:val="16"/>
              </w:rPr>
              <w:t>Мероприятие Паспортизация  дорог местного значения</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0100001000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50,000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0100001000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50,000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Мероприятие Приобретение дорожных знаков </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0100002000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93,300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93,295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70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0100002000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93,300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93,295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Ремонт асфальтного покрытия, ямочный ремонт и подсыпка</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0100003000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4006,079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0100003000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4006,079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Ремонт асфальтного покрытия, ямочный ремонт и подсыпка</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0100071140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2000,000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1975,828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101,223</w:t>
            </w:r>
          </w:p>
        </w:tc>
      </w:tr>
      <w:tr w:rsidR="00183341" w:rsidRPr="00183341" w:rsidTr="00183341">
        <w:trPr>
          <w:trHeight w:val="5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09</w:t>
            </w:r>
          </w:p>
        </w:tc>
        <w:tc>
          <w:tcPr>
            <w:tcW w:w="101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0100071140</w:t>
            </w:r>
          </w:p>
        </w:tc>
        <w:tc>
          <w:tcPr>
            <w:tcW w:w="53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2000,000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1975,828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101,223</w:t>
            </w:r>
          </w:p>
        </w:tc>
      </w:tr>
      <w:tr w:rsidR="00183341" w:rsidRPr="00183341" w:rsidTr="00183341">
        <w:trPr>
          <w:trHeight w:val="36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Другие вопросы в области национальной экономики</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1104,040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99,995</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b/>
                <w:bCs/>
                <w:sz w:val="16"/>
                <w:szCs w:val="16"/>
              </w:rPr>
            </w:pPr>
            <w:r w:rsidRPr="00183341">
              <w:rPr>
                <w:b/>
                <w:bCs/>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0900000000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b/>
                <w:bCs/>
                <w:sz w:val="16"/>
                <w:szCs w:val="16"/>
              </w:rPr>
            </w:pPr>
            <w:r w:rsidRPr="00183341">
              <w:rPr>
                <w:b/>
                <w:bCs/>
                <w:sz w:val="16"/>
                <w:szCs w:val="16"/>
              </w:rPr>
              <w:t>1104,040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100,005</w:t>
            </w:r>
          </w:p>
        </w:tc>
      </w:tr>
      <w:tr w:rsidR="00183341" w:rsidRPr="00183341" w:rsidTr="00183341">
        <w:trPr>
          <w:trHeight w:val="7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Подготовка документов территориального планирования и правил землепользования и застройки</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0900073370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0900073370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1093,000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Подготовка документов территориального планирования и правил землепользования и застройки</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0900010000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11,040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100,543</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04</w:t>
            </w:r>
          </w:p>
        </w:tc>
        <w:tc>
          <w:tcPr>
            <w:tcW w:w="455"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right"/>
              <w:rPr>
                <w:sz w:val="16"/>
                <w:szCs w:val="16"/>
              </w:rPr>
            </w:pPr>
            <w:r w:rsidRPr="00183341">
              <w:rPr>
                <w:sz w:val="16"/>
                <w:szCs w:val="16"/>
              </w:rPr>
              <w:t>12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0900010000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11,100</w:t>
            </w:r>
          </w:p>
        </w:tc>
        <w:tc>
          <w:tcPr>
            <w:tcW w:w="1029" w:type="dxa"/>
            <w:tcBorders>
              <w:top w:val="nil"/>
              <w:left w:val="nil"/>
              <w:bottom w:val="single" w:sz="4" w:space="0" w:color="auto"/>
              <w:right w:val="single" w:sz="4" w:space="0" w:color="auto"/>
            </w:tcBorders>
            <w:shd w:val="clear" w:color="000000" w:fill="FFFFFF"/>
            <w:noWrap/>
            <w:vAlign w:val="bottom"/>
            <w:hideMark/>
          </w:tcPr>
          <w:p w:rsidR="00183341" w:rsidRPr="00183341" w:rsidRDefault="00183341" w:rsidP="00183341">
            <w:pPr>
              <w:jc w:val="center"/>
              <w:rPr>
                <w:sz w:val="16"/>
                <w:szCs w:val="16"/>
              </w:rPr>
            </w:pPr>
            <w:r w:rsidRPr="00183341">
              <w:rPr>
                <w:sz w:val="16"/>
                <w:szCs w:val="16"/>
              </w:rPr>
              <w:t>11,040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100,543</w:t>
            </w:r>
          </w:p>
        </w:tc>
      </w:tr>
      <w:tr w:rsidR="00183341" w:rsidRPr="00183341" w:rsidTr="00183341">
        <w:trPr>
          <w:trHeight w:val="420"/>
        </w:trPr>
        <w:tc>
          <w:tcPr>
            <w:tcW w:w="3544" w:type="dxa"/>
            <w:tcBorders>
              <w:top w:val="nil"/>
              <w:left w:val="single" w:sz="4" w:space="0" w:color="auto"/>
              <w:bottom w:val="single" w:sz="4" w:space="0" w:color="auto"/>
              <w:right w:val="single" w:sz="4" w:space="0" w:color="auto"/>
            </w:tcBorders>
            <w:shd w:val="clear" w:color="000000" w:fill="FFFF00"/>
            <w:noWrap/>
            <w:vAlign w:val="bottom"/>
            <w:hideMark/>
          </w:tcPr>
          <w:p w:rsidR="00183341" w:rsidRPr="00183341" w:rsidRDefault="00183341" w:rsidP="00183341">
            <w:pPr>
              <w:rPr>
                <w:b/>
                <w:bCs/>
                <w:sz w:val="16"/>
                <w:szCs w:val="16"/>
              </w:rPr>
            </w:pPr>
            <w:r w:rsidRPr="00183341">
              <w:rPr>
                <w:b/>
                <w:bCs/>
                <w:sz w:val="16"/>
                <w:szCs w:val="16"/>
              </w:rPr>
              <w:t>ЖИЛИЩНО_КОММУНАЛЬНОЕ ХОЗЯЙСТВО</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05</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14832,100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14712,163</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99,191</w:t>
            </w:r>
          </w:p>
        </w:tc>
      </w:tr>
      <w:tr w:rsidR="00183341" w:rsidRPr="00183341" w:rsidTr="00183341">
        <w:trPr>
          <w:trHeight w:val="45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Коммунальное хозяйство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4939,700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4931,348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99,831</w:t>
            </w:r>
          </w:p>
        </w:tc>
      </w:tr>
      <w:tr w:rsidR="00183341" w:rsidRPr="00183341" w:rsidTr="00183341">
        <w:trPr>
          <w:trHeight w:val="9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Программа комплексного развития систем коммунальной инфраструктуры Аршановского сельсовета Алтайского района Республики Хакасия на 2020-2025 годы и на период до 2030 года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4939,700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4931,348</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99,831</w:t>
            </w:r>
          </w:p>
        </w:tc>
      </w:tr>
      <w:tr w:rsidR="00183341" w:rsidRPr="00183341" w:rsidTr="00183341">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Капитальный и текущий ремонт системы тепло/водоснабжения здания сельсовета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827,507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6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827,507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Капитальный и текущий ремонт зания котельной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596,489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596,489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36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приобретения оборудования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0400007000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158,050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99,968</w:t>
            </w:r>
          </w:p>
        </w:tc>
      </w:tr>
      <w:tr w:rsidR="00183341" w:rsidRPr="00183341" w:rsidTr="00183341">
        <w:trPr>
          <w:trHeight w:val="6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0400007000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158,050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99,968</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Мероприятия по обслуживанию теплосчетчиков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11,880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59,400</w:t>
            </w:r>
          </w:p>
        </w:tc>
      </w:tr>
      <w:tr w:rsidR="00183341" w:rsidRPr="00183341" w:rsidTr="00183341">
        <w:trPr>
          <w:trHeight w:val="6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0400008000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11,880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59,400</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Покраска дымовой трубы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83341" w:rsidRPr="00183341" w:rsidRDefault="00183341" w:rsidP="00183341">
            <w:pPr>
              <w:rPr>
                <w:sz w:val="16"/>
                <w:szCs w:val="16"/>
              </w:rPr>
            </w:pPr>
            <w:r w:rsidRPr="00183341">
              <w:rPr>
                <w:sz w:val="16"/>
                <w:szCs w:val="16"/>
              </w:rPr>
              <w:t>мероприятие Разработка ПСД на строительство гаража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0400014000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0400014000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Капитальный ремонт крыши в здании котельной с. Аршаново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1879,100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мероприятие Капитальный и текущий ремонт ограждения на водозаборах с. Аршаново и а. Сартыков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0400017000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298,722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99,974</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0400017000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298,722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99,974</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83341" w:rsidRPr="00183341" w:rsidRDefault="00183341" w:rsidP="00183341">
            <w:pPr>
              <w:rPr>
                <w:sz w:val="16"/>
                <w:szCs w:val="16"/>
              </w:rPr>
            </w:pPr>
            <w:r w:rsidRPr="00183341">
              <w:rPr>
                <w:sz w:val="16"/>
                <w:szCs w:val="16"/>
              </w:rPr>
              <w:t>мероприятие Устройство площадки ТКО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02</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0400018000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999,600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Благоустройство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9892,400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9780,815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98,872</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b/>
                <w:bCs/>
                <w:color w:val="000000"/>
                <w:sz w:val="16"/>
                <w:szCs w:val="16"/>
              </w:rPr>
            </w:pPr>
            <w:r w:rsidRPr="00183341">
              <w:rPr>
                <w:b/>
                <w:bCs/>
                <w:color w:val="000000"/>
                <w:sz w:val="16"/>
                <w:szCs w:val="16"/>
              </w:rPr>
              <w:t>МП «Благоустройство территории Аршановского сельсовета на 2021-2023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1100000000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8319,600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8319,209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99,995</w:t>
            </w:r>
          </w:p>
        </w:tc>
      </w:tr>
      <w:tr w:rsidR="00183341" w:rsidRPr="00183341" w:rsidTr="00183341">
        <w:trPr>
          <w:trHeight w:val="102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мероприятия Организация и проведение мероприятий по очистке территорий населенных пунктов (улиц, прилегающих к домам и учреждениям территорий), от мусора и бытовых отходов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1042,796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1042,796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Озеленение территории сельсовета: посадка деревьев, кустарников и цветов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1100003000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0,417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83,400</w:t>
            </w:r>
          </w:p>
        </w:tc>
      </w:tr>
      <w:tr w:rsidR="00183341" w:rsidRPr="00183341" w:rsidTr="00183341">
        <w:trPr>
          <w:trHeight w:val="600"/>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1100003000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0,417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83,400</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sz w:val="16"/>
                <w:szCs w:val="16"/>
              </w:rPr>
            </w:pPr>
            <w:r w:rsidRPr="00183341">
              <w:rPr>
                <w:sz w:val="16"/>
                <w:szCs w:val="16"/>
              </w:rPr>
              <w:t>мероприятие Изготовление и приобретение баннеров (табличек)</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74,300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99,866</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74,300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99,866</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Организация сбора, вывоза бытовых отходов и содержание мест их временного размещения, ликвидация несанкционированных свалок</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1100006000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320,000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Текущий ремонт здания сельсовета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2181,710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99,996</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2181,710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99,996</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Кронирование тополей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1100012000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1100012000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439,500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67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мероприятие Работы по расчистке территории и удалению растительности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1100015000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1342,500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Акарицидная (противоклещевая) и дератизационная обработка территории муниципального образования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31,577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100,073</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1100016000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31,577</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100,073</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Ьлагоустройство и озеленение территорий общего пользования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1081,000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1080,949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100,005</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1100018000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1081,000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1080,949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100,005</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Капитальный и текущий ремонт жилищного фонда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1100019000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1805,460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100,002</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1100019000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1805,460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100,002</w:t>
            </w:r>
          </w:p>
        </w:tc>
      </w:tr>
      <w:tr w:rsidR="00183341" w:rsidRPr="00183341" w:rsidTr="00183341">
        <w:trPr>
          <w:trHeight w:val="100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b/>
                <w:bCs/>
                <w:color w:val="000000"/>
                <w:sz w:val="16"/>
                <w:szCs w:val="16"/>
              </w:rPr>
            </w:pPr>
            <w:r w:rsidRPr="00183341">
              <w:rPr>
                <w:b/>
                <w:bCs/>
                <w:color w:val="000000"/>
                <w:sz w:val="16"/>
                <w:szCs w:val="16"/>
              </w:rPr>
              <w:t>Программа энергосбережение и повышение энергетической эффективности на территории Аршановского сельсовета Алтайского района на 2020-2024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0200000000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1572,800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1461,606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92,930</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Применение на объектах уличного освещения энергосберегающих технологий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57,015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99,851</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000000" w:fill="auto"/>
            <w:hideMark/>
          </w:tcPr>
          <w:p w:rsidR="00183341" w:rsidRPr="00183341" w:rsidRDefault="00183341" w:rsidP="00183341">
            <w:pPr>
              <w:rPr>
                <w:color w:val="000000"/>
                <w:sz w:val="16"/>
                <w:szCs w:val="16"/>
              </w:rPr>
            </w:pPr>
            <w:r w:rsidRPr="00183341">
              <w:rPr>
                <w:color w:val="000000"/>
                <w:sz w:val="16"/>
                <w:szCs w:val="16"/>
              </w:rPr>
              <w:t xml:space="preserve">Прочие закупки товаров, работ и услуг  для обеспечения государственных  (муниципальных) нужд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0200001000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57,015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99,851</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Приобретение и установка электротоваров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0200002000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804,812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0200002000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804,812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99,989</w:t>
            </w:r>
          </w:p>
        </w:tc>
      </w:tr>
      <w:tr w:rsidR="00183341" w:rsidRPr="00183341" w:rsidTr="00183341">
        <w:trPr>
          <w:trHeight w:val="36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 xml:space="preserve">мероприятие Электромонтажные работы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0200003000</w:t>
            </w:r>
          </w:p>
        </w:tc>
        <w:tc>
          <w:tcPr>
            <w:tcW w:w="536" w:type="dxa"/>
            <w:tcBorders>
              <w:top w:val="nil"/>
              <w:left w:val="nil"/>
              <w:bottom w:val="single" w:sz="4" w:space="0" w:color="auto"/>
              <w:right w:val="nil"/>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228,780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57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0200003000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228,800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228,780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99,991</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Уличное освещение</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370,999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77,291</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480,000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370,999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77,291</w:t>
            </w:r>
          </w:p>
        </w:tc>
      </w:tr>
      <w:tr w:rsidR="00183341" w:rsidRPr="00183341" w:rsidTr="00183341">
        <w:trPr>
          <w:trHeight w:val="141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мероприятие Проведение работ по выявлению бесхозяйных объектов недвижимого имущества, используемых для передачи электрической и тепловой энергии, воды, признание права муниципальной собственности на такие объекты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0200006000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r>
      <w:tr w:rsidR="00183341" w:rsidRPr="00183341" w:rsidTr="00183341">
        <w:trPr>
          <w:trHeight w:val="285"/>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ОБРАЗОВАНИЕ</w:t>
            </w:r>
          </w:p>
        </w:tc>
        <w:tc>
          <w:tcPr>
            <w:tcW w:w="383"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07</w:t>
            </w:r>
          </w:p>
        </w:tc>
        <w:tc>
          <w:tcPr>
            <w:tcW w:w="455"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17,500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14,900</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85,143</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 на 2021-2023 годы"</w:t>
            </w:r>
          </w:p>
        </w:tc>
        <w:tc>
          <w:tcPr>
            <w:tcW w:w="383"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center"/>
              <w:rPr>
                <w:sz w:val="16"/>
                <w:szCs w:val="16"/>
              </w:rPr>
            </w:pPr>
            <w:r w:rsidRPr="00183341">
              <w:rPr>
                <w:sz w:val="16"/>
                <w:szCs w:val="16"/>
              </w:rPr>
              <w:t>0900000000</w:t>
            </w:r>
          </w:p>
        </w:tc>
        <w:tc>
          <w:tcPr>
            <w:tcW w:w="536" w:type="dxa"/>
            <w:tcBorders>
              <w:top w:val="nil"/>
              <w:left w:val="nil"/>
              <w:bottom w:val="single" w:sz="4" w:space="0" w:color="auto"/>
              <w:right w:val="single" w:sz="4" w:space="0" w:color="auto"/>
            </w:tcBorders>
            <w:shd w:val="clear" w:color="auto" w:fill="auto"/>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17,500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14,900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85,143</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Профессиональная подготовка, переподготовка и повышение квалификации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12,400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82,667</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12,400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82,667</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Профессиональная подготовка, переподготовка и повышение квалификации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0900071178</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0900071178</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2,425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Профессиональная подготовка, переподготовка и повышение квалификации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0900091000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07</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05</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0900091000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0,075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15"/>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КУЛЬТУРА, КИНЕМОТАГРАФИЯ, СРЕДСТВА МАССОВОЙ ИНФОРМАЦИИ</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08</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28025,241</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28021,751</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99,988</w:t>
            </w:r>
          </w:p>
        </w:tc>
      </w:tr>
      <w:tr w:rsidR="00183341" w:rsidRPr="00183341" w:rsidTr="00183341">
        <w:trPr>
          <w:trHeight w:val="37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Культура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13805,600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13805,562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"Развитие культуры  в Аршановском сельсовете на 2019-2021 годы"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13805,600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13805,562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7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 xml:space="preserve">Мероприятие Субсидии бюджетным учреждениям </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7860,000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7859,871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99,998</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Субсидии бюджетным учреждениям на финансовое обеспечение государственного (муниципального) здания на оказание государственных (муниципальных) услуг</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7860,000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7859,871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99,998</w:t>
            </w:r>
          </w:p>
        </w:tc>
      </w:tr>
      <w:tr w:rsidR="00183341" w:rsidRPr="00183341" w:rsidTr="00183341">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Проведение культурно-досуговых мероприятий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1600003000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1233,900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1233,900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Обновление материальной технической базы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102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Субсидии бюджетным учреждениям на финансовое обеспечение государственного (муниципального) здания на оказание государственных (муниципальных) услуг</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1600004000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2002,600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3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Текущий ремонт здания культуры</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1004,900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1004,935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100,003</w:t>
            </w:r>
          </w:p>
        </w:tc>
      </w:tr>
      <w:tr w:rsidR="00183341" w:rsidRPr="00183341" w:rsidTr="00183341">
        <w:trPr>
          <w:trHeight w:val="4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Проведение спортивно-массовых мероприятий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1800007000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190,400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190,420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100,011</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Оборудование детских площадок элементами культурного и спортивного назначения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1600009000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162,200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162,240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100,025</w:t>
            </w:r>
          </w:p>
        </w:tc>
      </w:tr>
      <w:tr w:rsidR="00183341" w:rsidRPr="00183341" w:rsidTr="00183341">
        <w:trPr>
          <w:trHeight w:val="6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Приобретение спортивного оборудования и инвентаря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1600010000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40,200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40,235</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100,087</w:t>
            </w:r>
          </w:p>
        </w:tc>
      </w:tr>
      <w:tr w:rsidR="00183341" w:rsidRPr="00183341" w:rsidTr="00183341">
        <w:trPr>
          <w:trHeight w:val="42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Организация и содержание мемориалов, памятников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1600012000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1311,400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1311,361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100,003</w:t>
            </w:r>
          </w:p>
        </w:tc>
      </w:tr>
      <w:tr w:rsidR="00183341" w:rsidRPr="00183341" w:rsidTr="00183341">
        <w:trPr>
          <w:trHeight w:val="6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Другие вопросы в области культуры, кинематографии, средств массовой информации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14219,641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14216,189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99,976</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МП "Развитие органов местного самоуправления"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14219,641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14216,189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99,976</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Обеспечение деятельности структурных подразделений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14219,641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14216,189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99,976</w:t>
            </w:r>
          </w:p>
        </w:tc>
      </w:tr>
      <w:tr w:rsidR="00183341" w:rsidRPr="00183341" w:rsidTr="00183341">
        <w:trPr>
          <w:trHeight w:val="5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Расходы на выплаты персоналу государственных (муниципальных) органов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120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7278,400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7278,292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99,999</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6722,000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6718,866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99,953</w:t>
            </w:r>
          </w:p>
        </w:tc>
      </w:tr>
      <w:tr w:rsidR="00183341" w:rsidRPr="00183341" w:rsidTr="00183341">
        <w:trPr>
          <w:trHeight w:val="55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0900073450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16,941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16,941</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2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Уплата налогов, сборов и других платежей</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08</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04</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0900005000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850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202,300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202,090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99,896</w:t>
            </w:r>
          </w:p>
        </w:tc>
      </w:tr>
      <w:tr w:rsidR="00183341" w:rsidRPr="00183341" w:rsidTr="00183341">
        <w:trPr>
          <w:trHeight w:val="345"/>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СОЦИАЛЬНАЯ ПОЛИТИКА</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10</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10,000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5,882</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58,820</w:t>
            </w:r>
          </w:p>
        </w:tc>
      </w:tr>
      <w:tr w:rsidR="00183341" w:rsidRPr="00183341" w:rsidTr="00183341">
        <w:trPr>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мероприятие Субсидии бюджетным учреждениям</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10</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1600070000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58,820</w:t>
            </w:r>
          </w:p>
        </w:tc>
      </w:tr>
      <w:tr w:rsidR="00183341" w:rsidRPr="00183341" w:rsidTr="00183341">
        <w:trPr>
          <w:trHeight w:val="11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Субсидии бюджетным учреждениям на финансовое обеспечение государственного (муниципального) здания на оказание государственных (муниципальных) услуг</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10</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03</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1600070270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58,820</w:t>
            </w:r>
          </w:p>
        </w:tc>
      </w:tr>
      <w:tr w:rsidR="00183341" w:rsidRPr="00183341" w:rsidTr="00183341">
        <w:trPr>
          <w:trHeight w:val="390"/>
        </w:trPr>
        <w:tc>
          <w:tcPr>
            <w:tcW w:w="3544" w:type="dxa"/>
            <w:tcBorders>
              <w:top w:val="nil"/>
              <w:left w:val="single" w:sz="4" w:space="0" w:color="auto"/>
              <w:bottom w:val="single" w:sz="4" w:space="0" w:color="auto"/>
              <w:right w:val="single" w:sz="4" w:space="0" w:color="auto"/>
            </w:tcBorders>
            <w:shd w:val="clear" w:color="000000" w:fill="FFFF00"/>
            <w:vAlign w:val="bottom"/>
            <w:hideMark/>
          </w:tcPr>
          <w:p w:rsidR="00183341" w:rsidRPr="00183341" w:rsidRDefault="00183341" w:rsidP="00183341">
            <w:pPr>
              <w:rPr>
                <w:b/>
                <w:bCs/>
                <w:sz w:val="16"/>
                <w:szCs w:val="16"/>
              </w:rPr>
            </w:pPr>
            <w:r w:rsidRPr="00183341">
              <w:rPr>
                <w:b/>
                <w:bCs/>
                <w:sz w:val="16"/>
                <w:szCs w:val="16"/>
              </w:rPr>
              <w:t>ФИЗИЧЕСКАЯ КУЛЬТУРА И СПОРТ</w:t>
            </w:r>
          </w:p>
        </w:tc>
        <w:tc>
          <w:tcPr>
            <w:tcW w:w="383"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11</w:t>
            </w:r>
          </w:p>
        </w:tc>
        <w:tc>
          <w:tcPr>
            <w:tcW w:w="455"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right"/>
              <w:rPr>
                <w:b/>
                <w:bCs/>
                <w:sz w:val="16"/>
                <w:szCs w:val="16"/>
              </w:rPr>
            </w:pPr>
            <w:r w:rsidRPr="00183341">
              <w:rPr>
                <w:b/>
                <w:bCs/>
                <w:sz w:val="16"/>
                <w:szCs w:val="16"/>
              </w:rPr>
              <w:t>00</w:t>
            </w:r>
          </w:p>
        </w:tc>
        <w:tc>
          <w:tcPr>
            <w:tcW w:w="101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0000000000</w:t>
            </w:r>
          </w:p>
        </w:tc>
        <w:tc>
          <w:tcPr>
            <w:tcW w:w="53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52298,470</w:t>
            </w:r>
          </w:p>
        </w:tc>
        <w:tc>
          <w:tcPr>
            <w:tcW w:w="1029"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b/>
                <w:bCs/>
                <w:sz w:val="16"/>
                <w:szCs w:val="16"/>
              </w:rPr>
            </w:pPr>
            <w:r w:rsidRPr="00183341">
              <w:rPr>
                <w:b/>
                <w:bCs/>
                <w:sz w:val="16"/>
                <w:szCs w:val="16"/>
              </w:rPr>
              <w:t>41817,096</w:t>
            </w:r>
          </w:p>
        </w:tc>
        <w:tc>
          <w:tcPr>
            <w:tcW w:w="1134" w:type="dxa"/>
            <w:tcBorders>
              <w:top w:val="nil"/>
              <w:left w:val="nil"/>
              <w:bottom w:val="single" w:sz="4" w:space="0" w:color="auto"/>
              <w:right w:val="single" w:sz="4" w:space="0" w:color="auto"/>
            </w:tcBorders>
            <w:shd w:val="clear" w:color="000000" w:fill="FFFF00"/>
            <w:noWrap/>
            <w:vAlign w:val="bottom"/>
            <w:hideMark/>
          </w:tcPr>
          <w:p w:rsidR="00183341" w:rsidRPr="00183341" w:rsidRDefault="00183341" w:rsidP="00183341">
            <w:pPr>
              <w:jc w:val="center"/>
              <w:rPr>
                <w:sz w:val="16"/>
                <w:szCs w:val="16"/>
              </w:rPr>
            </w:pPr>
            <w:r w:rsidRPr="00183341">
              <w:rPr>
                <w:sz w:val="16"/>
                <w:szCs w:val="16"/>
              </w:rPr>
              <w:t>79,959</w:t>
            </w:r>
          </w:p>
        </w:tc>
      </w:tr>
      <w:tr w:rsidR="00183341" w:rsidRPr="00183341" w:rsidTr="00183341">
        <w:trPr>
          <w:trHeight w:val="6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b/>
                <w:bCs/>
                <w:sz w:val="16"/>
                <w:szCs w:val="16"/>
              </w:rPr>
            </w:pPr>
            <w:r w:rsidRPr="00183341">
              <w:rPr>
                <w:b/>
                <w:bCs/>
                <w:sz w:val="16"/>
                <w:szCs w:val="16"/>
              </w:rPr>
              <w:t>МП Развитие физической культуры в Аршановском сельсовете</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b/>
                <w:bCs/>
                <w:sz w:val="16"/>
                <w:szCs w:val="16"/>
              </w:rPr>
            </w:pPr>
            <w:r w:rsidRPr="00183341">
              <w:rPr>
                <w:b/>
                <w:bCs/>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1500000000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52298,470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41817,096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79,959</w:t>
            </w:r>
          </w:p>
        </w:tc>
      </w:tr>
      <w:tr w:rsidR="00183341" w:rsidRPr="00183341" w:rsidTr="00183341">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Физическая культура</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1500000000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52298,470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79,959</w:t>
            </w:r>
          </w:p>
        </w:tc>
      </w:tr>
      <w:tr w:rsidR="00183341" w:rsidRPr="00183341" w:rsidTr="00183341">
        <w:trPr>
          <w:trHeight w:val="8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83341" w:rsidRPr="00183341" w:rsidRDefault="00183341" w:rsidP="00183341">
            <w:pPr>
              <w:rPr>
                <w:sz w:val="16"/>
                <w:szCs w:val="16"/>
              </w:rPr>
            </w:pPr>
            <w:r w:rsidRPr="00183341">
              <w:rPr>
                <w:sz w:val="16"/>
                <w:szCs w:val="16"/>
              </w:rPr>
              <w:t>Благоустройство земельного участка по адресу: Республика Хакасия, Алтайский район, с. Аршаново, ул. Ленина, 75В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49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1500001000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41817,100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41817,096</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100,000</w:t>
            </w:r>
          </w:p>
        </w:tc>
      </w:tr>
      <w:tr w:rsidR="00183341" w:rsidRPr="00183341" w:rsidTr="00183341">
        <w:trPr>
          <w:trHeight w:val="79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Устройство спортивной площадки с благоустройством в а. Сартыков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6681,370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1500005000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6681,370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Строительство спортивного зала в а. Сартыков</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Бюджетные инвестиции в объекты капитального строительства государственной (муниципальной) собственности</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1500006000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414</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2000,000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52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Приобретение спортивного оборудования и спортивного инвентаря</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1500007000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795"/>
        </w:trPr>
        <w:tc>
          <w:tcPr>
            <w:tcW w:w="3544" w:type="dxa"/>
            <w:tcBorders>
              <w:top w:val="nil"/>
              <w:left w:val="single" w:sz="4" w:space="0" w:color="auto"/>
              <w:bottom w:val="single" w:sz="4" w:space="0" w:color="auto"/>
              <w:right w:val="single" w:sz="4" w:space="0" w:color="auto"/>
            </w:tcBorders>
            <w:shd w:val="clear" w:color="000000" w:fill="FFFFFF"/>
            <w:hideMark/>
          </w:tcPr>
          <w:p w:rsidR="00183341" w:rsidRPr="00183341" w:rsidRDefault="00183341" w:rsidP="00183341">
            <w:pPr>
              <w:rPr>
                <w:color w:val="000000"/>
                <w:sz w:val="16"/>
                <w:szCs w:val="16"/>
              </w:rPr>
            </w:pPr>
            <w:r w:rsidRPr="00183341">
              <w:rPr>
                <w:color w:val="000000"/>
                <w:sz w:val="16"/>
                <w:szCs w:val="16"/>
              </w:rPr>
              <w:t>Прочие закупки товаров, работ и услуг  для обеспечения государственных  (муниципальных) нужд</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11</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right"/>
              <w:rPr>
                <w:sz w:val="16"/>
                <w:szCs w:val="16"/>
              </w:rPr>
            </w:pPr>
            <w:r w:rsidRPr="00183341">
              <w:rPr>
                <w:sz w:val="16"/>
                <w:szCs w:val="16"/>
              </w:rPr>
              <w:t>01</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1500007000</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240</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1800,000</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#ДЕЛ/0!</w:t>
            </w:r>
          </w:p>
        </w:tc>
      </w:tr>
      <w:tr w:rsidR="00183341" w:rsidRPr="00183341" w:rsidTr="00183341">
        <w:trPr>
          <w:trHeight w:val="465"/>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ИТОГО:</w:t>
            </w:r>
          </w:p>
        </w:tc>
        <w:tc>
          <w:tcPr>
            <w:tcW w:w="383"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 </w:t>
            </w:r>
          </w:p>
        </w:tc>
        <w:tc>
          <w:tcPr>
            <w:tcW w:w="455"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rPr>
                <w:b/>
                <w:bCs/>
                <w:sz w:val="16"/>
                <w:szCs w:val="16"/>
              </w:rPr>
            </w:pPr>
            <w:r w:rsidRPr="00183341">
              <w:rPr>
                <w:b/>
                <w:bCs/>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w:t>
            </w:r>
          </w:p>
        </w:tc>
        <w:tc>
          <w:tcPr>
            <w:tcW w:w="53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 </w:t>
            </w:r>
          </w:p>
        </w:tc>
        <w:tc>
          <w:tcPr>
            <w:tcW w:w="976"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110162,211</w:t>
            </w:r>
          </w:p>
        </w:tc>
        <w:tc>
          <w:tcPr>
            <w:tcW w:w="1029"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b/>
                <w:bCs/>
                <w:sz w:val="16"/>
                <w:szCs w:val="16"/>
              </w:rPr>
            </w:pPr>
            <w:r w:rsidRPr="00183341">
              <w:rPr>
                <w:b/>
                <w:bCs/>
                <w:sz w:val="16"/>
                <w:szCs w:val="16"/>
              </w:rPr>
              <w:t>97880,949</w:t>
            </w:r>
          </w:p>
        </w:tc>
        <w:tc>
          <w:tcPr>
            <w:tcW w:w="1134" w:type="dxa"/>
            <w:tcBorders>
              <w:top w:val="nil"/>
              <w:left w:val="nil"/>
              <w:bottom w:val="single" w:sz="4" w:space="0" w:color="auto"/>
              <w:right w:val="single" w:sz="4" w:space="0" w:color="auto"/>
            </w:tcBorders>
            <w:shd w:val="clear" w:color="auto" w:fill="auto"/>
            <w:noWrap/>
            <w:vAlign w:val="bottom"/>
            <w:hideMark/>
          </w:tcPr>
          <w:p w:rsidR="00183341" w:rsidRPr="00183341" w:rsidRDefault="00183341" w:rsidP="00183341">
            <w:pPr>
              <w:jc w:val="center"/>
              <w:rPr>
                <w:sz w:val="16"/>
                <w:szCs w:val="16"/>
              </w:rPr>
            </w:pPr>
            <w:r w:rsidRPr="00183341">
              <w:rPr>
                <w:sz w:val="16"/>
                <w:szCs w:val="16"/>
              </w:rPr>
              <w:t>88,852</w:t>
            </w:r>
          </w:p>
        </w:tc>
      </w:tr>
    </w:tbl>
    <w:p w:rsidR="00183341" w:rsidRDefault="00183341" w:rsidP="00C47399"/>
    <w:p w:rsidR="00183341" w:rsidRDefault="00183341" w:rsidP="00C47399"/>
    <w:p w:rsidR="00183341" w:rsidRPr="00E02676" w:rsidRDefault="00183341" w:rsidP="00183341">
      <w:pPr>
        <w:jc w:val="center"/>
        <w:rPr>
          <w:b/>
        </w:rPr>
      </w:pPr>
      <w:r w:rsidRPr="00E02676">
        <w:rPr>
          <w:b/>
        </w:rPr>
        <w:t>Пояснительная записка</w:t>
      </w:r>
    </w:p>
    <w:p w:rsidR="00183341" w:rsidRDefault="00183341" w:rsidP="00183341">
      <w:pPr>
        <w:jc w:val="center"/>
        <w:rPr>
          <w:b/>
        </w:rPr>
      </w:pPr>
      <w:r w:rsidRPr="00E02676">
        <w:rPr>
          <w:b/>
        </w:rPr>
        <w:t>к отчету об ис</w:t>
      </w:r>
      <w:r>
        <w:rPr>
          <w:b/>
        </w:rPr>
        <w:t xml:space="preserve">полнении бюджета МО </w:t>
      </w:r>
      <w:r w:rsidRPr="00E02676">
        <w:rPr>
          <w:b/>
        </w:rPr>
        <w:t>Аршановск</w:t>
      </w:r>
      <w:r>
        <w:rPr>
          <w:b/>
        </w:rPr>
        <w:t>ий</w:t>
      </w:r>
      <w:r w:rsidRPr="00E02676">
        <w:rPr>
          <w:b/>
        </w:rPr>
        <w:t xml:space="preserve"> сельсовет </w:t>
      </w:r>
    </w:p>
    <w:p w:rsidR="00183341" w:rsidRPr="007878FF" w:rsidRDefault="00183341" w:rsidP="00183341">
      <w:pPr>
        <w:jc w:val="center"/>
        <w:rPr>
          <w:b/>
          <w:sz w:val="28"/>
        </w:rPr>
      </w:pPr>
      <w:r w:rsidRPr="00E02676">
        <w:rPr>
          <w:b/>
        </w:rPr>
        <w:t>за</w:t>
      </w:r>
      <w:r>
        <w:rPr>
          <w:b/>
        </w:rPr>
        <w:t xml:space="preserve"> 2022 год </w:t>
      </w:r>
    </w:p>
    <w:p w:rsidR="00183341" w:rsidRDefault="00183341" w:rsidP="00183341">
      <w:pPr>
        <w:jc w:val="both"/>
        <w:rPr>
          <w:b/>
        </w:rPr>
      </w:pPr>
      <w:r w:rsidRPr="00E02676">
        <w:rPr>
          <w:b/>
        </w:rPr>
        <w:t xml:space="preserve">      </w:t>
      </w:r>
    </w:p>
    <w:p w:rsidR="00183341" w:rsidRPr="00E02676" w:rsidRDefault="00183341" w:rsidP="00183341">
      <w:pPr>
        <w:jc w:val="both"/>
      </w:pPr>
      <w:r w:rsidRPr="00E02676">
        <w:rPr>
          <w:b/>
        </w:rPr>
        <w:t xml:space="preserve"> Доходная часть</w:t>
      </w:r>
      <w:r w:rsidRPr="00E02676">
        <w:t xml:space="preserve"> бюджета </w:t>
      </w:r>
      <w:r>
        <w:t xml:space="preserve">МО </w:t>
      </w:r>
      <w:r w:rsidRPr="00E02676">
        <w:t>Аршановск</w:t>
      </w:r>
      <w:r>
        <w:t>ий</w:t>
      </w:r>
      <w:r w:rsidRPr="00E02676">
        <w:t xml:space="preserve"> сельсовет за </w:t>
      </w:r>
      <w:r>
        <w:t>2022</w:t>
      </w:r>
      <w:r w:rsidRPr="00E02676">
        <w:t xml:space="preserve"> год</w:t>
      </w:r>
      <w:r>
        <w:t xml:space="preserve"> исполнена на</w:t>
      </w:r>
      <w:r w:rsidRPr="00E02676">
        <w:t xml:space="preserve"> </w:t>
      </w:r>
      <w:r>
        <w:t xml:space="preserve">75537,148 </w:t>
      </w:r>
      <w:r w:rsidRPr="00E02676">
        <w:t>тыс.</w:t>
      </w:r>
      <w:r>
        <w:t xml:space="preserve"> руб.</w:t>
      </w:r>
      <w:r w:rsidRPr="00E02676">
        <w:t xml:space="preserve">, что составляет </w:t>
      </w:r>
      <w:r>
        <w:t xml:space="preserve">100,2 </w:t>
      </w:r>
      <w:r w:rsidRPr="00E02676">
        <w:t xml:space="preserve">% </w:t>
      </w:r>
      <w:r>
        <w:t xml:space="preserve">от годовых плановых назначений </w:t>
      </w:r>
      <w:r w:rsidRPr="00E02676">
        <w:t xml:space="preserve">(план </w:t>
      </w:r>
      <w:r>
        <w:t xml:space="preserve">75361,911 </w:t>
      </w:r>
      <w:r w:rsidRPr="00E02676">
        <w:t>т</w:t>
      </w:r>
      <w:r>
        <w:t>ыс</w:t>
      </w:r>
      <w:r w:rsidRPr="00E02676">
        <w:t>.</w:t>
      </w:r>
      <w:r>
        <w:t xml:space="preserve"> </w:t>
      </w:r>
      <w:r w:rsidRPr="00E02676">
        <w:t>руб.)</w:t>
      </w:r>
    </w:p>
    <w:p w:rsidR="00183341" w:rsidRPr="00C05823" w:rsidRDefault="00183341" w:rsidP="00183341">
      <w:pPr>
        <w:tabs>
          <w:tab w:val="left" w:pos="1276"/>
        </w:tabs>
        <w:jc w:val="both"/>
      </w:pPr>
      <w:r w:rsidRPr="00C05823">
        <w:t xml:space="preserve">       Собственных доходов фактически получено </w:t>
      </w:r>
      <w:r>
        <w:t>65859,111 тыс. руб.</w:t>
      </w:r>
      <w:r w:rsidRPr="00C05823">
        <w:t xml:space="preserve">, что составило </w:t>
      </w:r>
      <w:r>
        <w:t xml:space="preserve">100,3 % от </w:t>
      </w:r>
      <w:r w:rsidRPr="00C05823">
        <w:t>го</w:t>
      </w:r>
      <w:r>
        <w:t>довых плановых назначений (план</w:t>
      </w:r>
      <w:r w:rsidRPr="00C05823">
        <w:t xml:space="preserve"> </w:t>
      </w:r>
      <w:r>
        <w:t>65655,720</w:t>
      </w:r>
      <w:r w:rsidRPr="00C05823">
        <w:t xml:space="preserve"> т.р.)</w:t>
      </w:r>
    </w:p>
    <w:p w:rsidR="00183341" w:rsidRDefault="00183341" w:rsidP="00183341">
      <w:pPr>
        <w:ind w:firstLine="426"/>
        <w:jc w:val="both"/>
      </w:pPr>
      <w:r>
        <w:t xml:space="preserve">Безвозмездных поступлений получено 9678,037 т.р., что составило 99,7 </w:t>
      </w:r>
      <w:r w:rsidRPr="00CA5F37">
        <w:t xml:space="preserve">% от годовых плановых назначений </w:t>
      </w:r>
      <w:r w:rsidRPr="00576961">
        <w:t xml:space="preserve">(план </w:t>
      </w:r>
      <w:r>
        <w:t>9706,191</w:t>
      </w:r>
      <w:r w:rsidRPr="00460525">
        <w:rPr>
          <w:color w:val="FF00FF"/>
        </w:rPr>
        <w:t xml:space="preserve"> </w:t>
      </w:r>
      <w:r w:rsidRPr="00576961">
        <w:t>т.р.), из них:</w:t>
      </w:r>
    </w:p>
    <w:p w:rsidR="00183341" w:rsidRDefault="00183341" w:rsidP="00183341">
      <w:pPr>
        <w:jc w:val="both"/>
      </w:pPr>
      <w:r>
        <w:t>- субсидии 3280,194 тыс. руб.</w:t>
      </w:r>
    </w:p>
    <w:p w:rsidR="00183341" w:rsidRDefault="00183341" w:rsidP="00183341">
      <w:pPr>
        <w:jc w:val="both"/>
      </w:pPr>
      <w:r>
        <w:t>- субвенции 386,518 тыс. руб.</w:t>
      </w:r>
    </w:p>
    <w:p w:rsidR="00183341" w:rsidRDefault="00183341" w:rsidP="00183341">
      <w:pPr>
        <w:jc w:val="both"/>
      </w:pPr>
      <w:r>
        <w:t>- прочие межбюджетные трансферты 11,325 тыс. руб.</w:t>
      </w:r>
    </w:p>
    <w:p w:rsidR="00183341" w:rsidRDefault="00183341" w:rsidP="00183341">
      <w:pPr>
        <w:jc w:val="both"/>
      </w:pPr>
      <w:r>
        <w:t>- прочие безвозмездные поступления 6000,000 тыс. руб.</w:t>
      </w:r>
    </w:p>
    <w:p w:rsidR="00183341" w:rsidRDefault="00183341" w:rsidP="00183341">
      <w:pPr>
        <w:jc w:val="both"/>
        <w:rPr>
          <w:b/>
        </w:rPr>
      </w:pPr>
    </w:p>
    <w:p w:rsidR="00183341" w:rsidRPr="00CA5F37" w:rsidRDefault="00183341" w:rsidP="00183341">
      <w:pPr>
        <w:jc w:val="both"/>
      </w:pPr>
      <w:r w:rsidRPr="00CA5F37">
        <w:rPr>
          <w:b/>
        </w:rPr>
        <w:t>Расходная часть</w:t>
      </w:r>
      <w:r>
        <w:t xml:space="preserve"> бюджета МО </w:t>
      </w:r>
      <w:r w:rsidRPr="00E02676">
        <w:t>Аршановск</w:t>
      </w:r>
      <w:r>
        <w:t>ий</w:t>
      </w:r>
      <w:r w:rsidRPr="00E02676">
        <w:t xml:space="preserve"> сельсовет</w:t>
      </w:r>
      <w:r>
        <w:t xml:space="preserve"> за 2022</w:t>
      </w:r>
      <w:r w:rsidRPr="00E02676">
        <w:t xml:space="preserve"> год </w:t>
      </w:r>
      <w:r w:rsidRPr="00CA5F37">
        <w:t>исполнена на</w:t>
      </w:r>
      <w:r>
        <w:t xml:space="preserve"> 97880,949 </w:t>
      </w:r>
      <w:r w:rsidRPr="00CA5F37">
        <w:t>т</w:t>
      </w:r>
      <w:r>
        <w:t>ыс</w:t>
      </w:r>
      <w:r w:rsidRPr="00CA5F37">
        <w:t>.</w:t>
      </w:r>
      <w:r>
        <w:t xml:space="preserve"> </w:t>
      </w:r>
      <w:r w:rsidRPr="00CA5F37">
        <w:t xml:space="preserve">р., что составляет </w:t>
      </w:r>
      <w:r>
        <w:t xml:space="preserve">88,852 </w:t>
      </w:r>
      <w:r w:rsidRPr="00CA5F37">
        <w:t xml:space="preserve">% от годовых плановых назначений (план </w:t>
      </w:r>
      <w:r>
        <w:t>110162,211</w:t>
      </w:r>
      <w:r w:rsidRPr="00CA5F37">
        <w:t xml:space="preserve"> т</w:t>
      </w:r>
      <w:r>
        <w:t>ыс</w:t>
      </w:r>
      <w:r w:rsidRPr="00CA5F37">
        <w:t>.</w:t>
      </w:r>
      <w:r>
        <w:t xml:space="preserve"> </w:t>
      </w:r>
      <w:r w:rsidRPr="00CA5F37">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4054"/>
        <w:gridCol w:w="1396"/>
        <w:gridCol w:w="1588"/>
        <w:gridCol w:w="1003"/>
      </w:tblGrid>
      <w:tr w:rsidR="00183341" w:rsidRPr="00F33342" w:rsidTr="00FC3C9B">
        <w:tc>
          <w:tcPr>
            <w:tcW w:w="1530" w:type="dxa"/>
          </w:tcPr>
          <w:p w:rsidR="00183341" w:rsidRPr="00F33342" w:rsidRDefault="00183341" w:rsidP="00FC3C9B">
            <w:pPr>
              <w:jc w:val="center"/>
              <w:rPr>
                <w:sz w:val="20"/>
                <w:szCs w:val="20"/>
              </w:rPr>
            </w:pPr>
            <w:r w:rsidRPr="00F33342">
              <w:rPr>
                <w:sz w:val="20"/>
                <w:szCs w:val="20"/>
              </w:rPr>
              <w:t>Код бюджетной классификации</w:t>
            </w:r>
          </w:p>
        </w:tc>
        <w:tc>
          <w:tcPr>
            <w:tcW w:w="4054" w:type="dxa"/>
          </w:tcPr>
          <w:p w:rsidR="00183341" w:rsidRPr="00F33342" w:rsidRDefault="00183341" w:rsidP="00FC3C9B">
            <w:pPr>
              <w:jc w:val="center"/>
              <w:rPr>
                <w:sz w:val="20"/>
                <w:szCs w:val="20"/>
              </w:rPr>
            </w:pPr>
            <w:r w:rsidRPr="00F33342">
              <w:rPr>
                <w:sz w:val="20"/>
                <w:szCs w:val="20"/>
              </w:rPr>
              <w:t>Наименование показателя</w:t>
            </w:r>
          </w:p>
        </w:tc>
        <w:tc>
          <w:tcPr>
            <w:tcW w:w="1396" w:type="dxa"/>
          </w:tcPr>
          <w:p w:rsidR="00183341" w:rsidRPr="00F33342" w:rsidRDefault="00183341" w:rsidP="00FC3C9B">
            <w:pPr>
              <w:jc w:val="center"/>
              <w:rPr>
                <w:sz w:val="20"/>
                <w:szCs w:val="20"/>
              </w:rPr>
            </w:pPr>
            <w:r w:rsidRPr="00F33342">
              <w:rPr>
                <w:sz w:val="20"/>
                <w:szCs w:val="20"/>
              </w:rPr>
              <w:t xml:space="preserve">Утверждено на </w:t>
            </w:r>
            <w:r>
              <w:rPr>
                <w:sz w:val="20"/>
                <w:szCs w:val="20"/>
              </w:rPr>
              <w:t>2022</w:t>
            </w:r>
            <w:r w:rsidRPr="00F33342">
              <w:rPr>
                <w:sz w:val="20"/>
                <w:szCs w:val="20"/>
              </w:rPr>
              <w:t xml:space="preserve"> год</w:t>
            </w:r>
          </w:p>
        </w:tc>
        <w:tc>
          <w:tcPr>
            <w:tcW w:w="1588" w:type="dxa"/>
          </w:tcPr>
          <w:p w:rsidR="00183341" w:rsidRPr="00F33342" w:rsidRDefault="00183341" w:rsidP="00FC3C9B">
            <w:pPr>
              <w:jc w:val="center"/>
              <w:rPr>
                <w:sz w:val="20"/>
                <w:szCs w:val="20"/>
              </w:rPr>
            </w:pPr>
            <w:r w:rsidRPr="00F33342">
              <w:rPr>
                <w:sz w:val="20"/>
                <w:szCs w:val="20"/>
              </w:rPr>
              <w:t xml:space="preserve">Исполнено за </w:t>
            </w:r>
            <w:r>
              <w:rPr>
                <w:sz w:val="20"/>
                <w:szCs w:val="20"/>
              </w:rPr>
              <w:t>2022</w:t>
            </w:r>
            <w:r w:rsidRPr="00E10A42">
              <w:rPr>
                <w:sz w:val="20"/>
                <w:szCs w:val="20"/>
              </w:rPr>
              <w:t xml:space="preserve"> год</w:t>
            </w:r>
          </w:p>
        </w:tc>
        <w:tc>
          <w:tcPr>
            <w:tcW w:w="1003" w:type="dxa"/>
          </w:tcPr>
          <w:p w:rsidR="00183341" w:rsidRPr="00F33342" w:rsidRDefault="00183341" w:rsidP="00FC3C9B">
            <w:pPr>
              <w:jc w:val="center"/>
              <w:rPr>
                <w:sz w:val="20"/>
                <w:szCs w:val="20"/>
              </w:rPr>
            </w:pPr>
            <w:r w:rsidRPr="00F33342">
              <w:rPr>
                <w:sz w:val="20"/>
                <w:szCs w:val="20"/>
              </w:rPr>
              <w:t>% исполнения</w:t>
            </w: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1</w:t>
            </w:r>
          </w:p>
        </w:tc>
        <w:tc>
          <w:tcPr>
            <w:tcW w:w="4054" w:type="dxa"/>
          </w:tcPr>
          <w:p w:rsidR="00183341" w:rsidRPr="00F33342" w:rsidRDefault="00183341" w:rsidP="00FC3C9B">
            <w:pPr>
              <w:jc w:val="center"/>
              <w:rPr>
                <w:sz w:val="20"/>
                <w:szCs w:val="20"/>
              </w:rPr>
            </w:pPr>
            <w:r w:rsidRPr="00F33342">
              <w:rPr>
                <w:sz w:val="20"/>
                <w:szCs w:val="20"/>
              </w:rPr>
              <w:t>2</w:t>
            </w:r>
          </w:p>
        </w:tc>
        <w:tc>
          <w:tcPr>
            <w:tcW w:w="1396" w:type="dxa"/>
          </w:tcPr>
          <w:p w:rsidR="00183341" w:rsidRPr="00F33342" w:rsidRDefault="00183341" w:rsidP="00FC3C9B">
            <w:pPr>
              <w:jc w:val="center"/>
              <w:rPr>
                <w:sz w:val="20"/>
                <w:szCs w:val="20"/>
              </w:rPr>
            </w:pPr>
            <w:r w:rsidRPr="00F33342">
              <w:rPr>
                <w:sz w:val="20"/>
                <w:szCs w:val="20"/>
              </w:rPr>
              <w:t>3</w:t>
            </w:r>
          </w:p>
        </w:tc>
        <w:tc>
          <w:tcPr>
            <w:tcW w:w="1588" w:type="dxa"/>
          </w:tcPr>
          <w:p w:rsidR="00183341" w:rsidRPr="00F33342" w:rsidRDefault="00183341" w:rsidP="00FC3C9B">
            <w:pPr>
              <w:jc w:val="center"/>
              <w:rPr>
                <w:sz w:val="20"/>
                <w:szCs w:val="20"/>
              </w:rPr>
            </w:pPr>
            <w:r w:rsidRPr="00F33342">
              <w:rPr>
                <w:sz w:val="20"/>
                <w:szCs w:val="20"/>
              </w:rPr>
              <w:t>4</w:t>
            </w:r>
          </w:p>
        </w:tc>
        <w:tc>
          <w:tcPr>
            <w:tcW w:w="1003" w:type="dxa"/>
          </w:tcPr>
          <w:p w:rsidR="00183341" w:rsidRPr="00F33342" w:rsidRDefault="00183341" w:rsidP="00FC3C9B">
            <w:pPr>
              <w:jc w:val="center"/>
              <w:rPr>
                <w:sz w:val="20"/>
                <w:szCs w:val="20"/>
              </w:rPr>
            </w:pPr>
            <w:r w:rsidRPr="00F33342">
              <w:rPr>
                <w:sz w:val="20"/>
                <w:szCs w:val="20"/>
              </w:rPr>
              <w:t>5</w:t>
            </w:r>
          </w:p>
        </w:tc>
      </w:tr>
      <w:tr w:rsidR="00183341" w:rsidRPr="00F33342" w:rsidTr="00FC3C9B">
        <w:tc>
          <w:tcPr>
            <w:tcW w:w="1530" w:type="dxa"/>
          </w:tcPr>
          <w:p w:rsidR="00183341" w:rsidRPr="00F33342" w:rsidRDefault="00183341" w:rsidP="00FC3C9B">
            <w:pPr>
              <w:jc w:val="center"/>
              <w:rPr>
                <w:sz w:val="20"/>
                <w:szCs w:val="20"/>
              </w:rPr>
            </w:pPr>
          </w:p>
        </w:tc>
        <w:tc>
          <w:tcPr>
            <w:tcW w:w="4054" w:type="dxa"/>
          </w:tcPr>
          <w:p w:rsidR="00183341" w:rsidRPr="00F33342" w:rsidRDefault="00183341" w:rsidP="00FC3C9B">
            <w:pPr>
              <w:jc w:val="center"/>
              <w:rPr>
                <w:sz w:val="20"/>
                <w:szCs w:val="20"/>
              </w:rPr>
            </w:pPr>
            <w:r w:rsidRPr="00F33342">
              <w:rPr>
                <w:sz w:val="20"/>
                <w:szCs w:val="20"/>
              </w:rPr>
              <w:t>Раздел 2 Расходы</w:t>
            </w:r>
          </w:p>
        </w:tc>
        <w:tc>
          <w:tcPr>
            <w:tcW w:w="1396" w:type="dxa"/>
          </w:tcPr>
          <w:p w:rsidR="00183341" w:rsidRPr="00F33342" w:rsidRDefault="00183341" w:rsidP="00FC3C9B">
            <w:pPr>
              <w:jc w:val="center"/>
              <w:rPr>
                <w:sz w:val="20"/>
                <w:szCs w:val="20"/>
              </w:rPr>
            </w:pPr>
          </w:p>
        </w:tc>
        <w:tc>
          <w:tcPr>
            <w:tcW w:w="1588" w:type="dxa"/>
          </w:tcPr>
          <w:p w:rsidR="00183341" w:rsidRPr="00F33342" w:rsidRDefault="00183341" w:rsidP="00FC3C9B">
            <w:pPr>
              <w:jc w:val="center"/>
              <w:rPr>
                <w:sz w:val="20"/>
                <w:szCs w:val="20"/>
              </w:rPr>
            </w:pPr>
          </w:p>
        </w:tc>
        <w:tc>
          <w:tcPr>
            <w:tcW w:w="1003" w:type="dxa"/>
          </w:tcPr>
          <w:p w:rsidR="00183341" w:rsidRPr="00F33342" w:rsidRDefault="00183341" w:rsidP="00FC3C9B">
            <w:pPr>
              <w:jc w:val="center"/>
              <w:rPr>
                <w:sz w:val="20"/>
                <w:szCs w:val="20"/>
              </w:rPr>
            </w:pP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0100</w:t>
            </w:r>
          </w:p>
          <w:p w:rsidR="00183341" w:rsidRPr="00F33342" w:rsidRDefault="00183341" w:rsidP="00FC3C9B">
            <w:pPr>
              <w:jc w:val="center"/>
              <w:rPr>
                <w:sz w:val="20"/>
                <w:szCs w:val="20"/>
              </w:rPr>
            </w:pPr>
          </w:p>
        </w:tc>
        <w:tc>
          <w:tcPr>
            <w:tcW w:w="4054" w:type="dxa"/>
          </w:tcPr>
          <w:p w:rsidR="00183341" w:rsidRPr="00F33342" w:rsidRDefault="00183341" w:rsidP="00FC3C9B">
            <w:pPr>
              <w:jc w:val="both"/>
              <w:rPr>
                <w:sz w:val="20"/>
                <w:szCs w:val="20"/>
                <w:u w:val="single"/>
              </w:rPr>
            </w:pPr>
            <w:r w:rsidRPr="00F33342">
              <w:rPr>
                <w:sz w:val="20"/>
                <w:szCs w:val="20"/>
                <w:u w:val="single"/>
              </w:rPr>
              <w:t>Общегосударственные вопросы</w:t>
            </w:r>
          </w:p>
          <w:p w:rsidR="00183341" w:rsidRPr="00F33342" w:rsidRDefault="00183341" w:rsidP="00FC3C9B">
            <w:pPr>
              <w:jc w:val="both"/>
              <w:rPr>
                <w:sz w:val="20"/>
                <w:szCs w:val="20"/>
              </w:rPr>
            </w:pPr>
            <w:r w:rsidRPr="00F33342">
              <w:rPr>
                <w:sz w:val="20"/>
                <w:szCs w:val="20"/>
              </w:rPr>
              <w:t>(отражаются расходы на функционирование главы муниципального образования, центрального аппарата)</w:t>
            </w:r>
          </w:p>
        </w:tc>
        <w:tc>
          <w:tcPr>
            <w:tcW w:w="1396" w:type="dxa"/>
          </w:tcPr>
          <w:p w:rsidR="00183341" w:rsidRPr="00F33342" w:rsidRDefault="00183341" w:rsidP="00FC3C9B">
            <w:pPr>
              <w:jc w:val="center"/>
              <w:rPr>
                <w:sz w:val="20"/>
                <w:szCs w:val="20"/>
              </w:rPr>
            </w:pPr>
            <w:r>
              <w:rPr>
                <w:sz w:val="20"/>
                <w:szCs w:val="20"/>
              </w:rPr>
              <w:t>5615,200</w:t>
            </w:r>
          </w:p>
        </w:tc>
        <w:tc>
          <w:tcPr>
            <w:tcW w:w="1588" w:type="dxa"/>
          </w:tcPr>
          <w:p w:rsidR="00183341" w:rsidRPr="00F33342" w:rsidRDefault="00183341" w:rsidP="00FC3C9B">
            <w:pPr>
              <w:jc w:val="center"/>
              <w:rPr>
                <w:sz w:val="20"/>
                <w:szCs w:val="20"/>
              </w:rPr>
            </w:pPr>
            <w:r>
              <w:rPr>
                <w:sz w:val="20"/>
                <w:szCs w:val="20"/>
              </w:rPr>
              <w:t>4099,241</w:t>
            </w:r>
          </w:p>
        </w:tc>
        <w:tc>
          <w:tcPr>
            <w:tcW w:w="1003" w:type="dxa"/>
          </w:tcPr>
          <w:p w:rsidR="00183341" w:rsidRPr="00F33342" w:rsidRDefault="00183341" w:rsidP="00FC3C9B">
            <w:pPr>
              <w:jc w:val="center"/>
              <w:rPr>
                <w:sz w:val="20"/>
                <w:szCs w:val="20"/>
              </w:rPr>
            </w:pPr>
            <w:r>
              <w:rPr>
                <w:sz w:val="20"/>
                <w:szCs w:val="20"/>
              </w:rPr>
              <w:t>73,003</w:t>
            </w: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020</w:t>
            </w:r>
            <w:r>
              <w:rPr>
                <w:sz w:val="20"/>
                <w:szCs w:val="20"/>
              </w:rPr>
              <w:t>0</w:t>
            </w:r>
          </w:p>
        </w:tc>
        <w:tc>
          <w:tcPr>
            <w:tcW w:w="4054" w:type="dxa"/>
          </w:tcPr>
          <w:p w:rsidR="00183341" w:rsidRPr="00F33342" w:rsidRDefault="00183341" w:rsidP="00FC3C9B">
            <w:pPr>
              <w:jc w:val="both"/>
              <w:rPr>
                <w:sz w:val="20"/>
                <w:szCs w:val="20"/>
              </w:rPr>
            </w:pPr>
            <w:r w:rsidRPr="00F33342">
              <w:rPr>
                <w:sz w:val="20"/>
                <w:szCs w:val="20"/>
                <w:u w:val="single"/>
              </w:rPr>
              <w:t>Национальная оборона</w:t>
            </w:r>
            <w:r w:rsidRPr="00F33342">
              <w:rPr>
                <w:sz w:val="20"/>
                <w:szCs w:val="20"/>
              </w:rPr>
              <w:t xml:space="preserve"> </w:t>
            </w:r>
            <w:r w:rsidRPr="00F33342">
              <w:rPr>
                <w:sz w:val="18"/>
                <w:szCs w:val="18"/>
              </w:rPr>
              <w:t>(</w:t>
            </w:r>
            <w:r w:rsidRPr="00F33342">
              <w:rPr>
                <w:sz w:val="20"/>
                <w:szCs w:val="20"/>
              </w:rPr>
              <w:t>осуществление первичного воинского учета на территориях, где отсутствуют военные комиссариаты</w:t>
            </w:r>
            <w:r w:rsidRPr="00F33342">
              <w:rPr>
                <w:sz w:val="18"/>
                <w:szCs w:val="18"/>
              </w:rPr>
              <w:t>)</w:t>
            </w:r>
          </w:p>
        </w:tc>
        <w:tc>
          <w:tcPr>
            <w:tcW w:w="1396" w:type="dxa"/>
          </w:tcPr>
          <w:p w:rsidR="00183341" w:rsidRPr="00F33342" w:rsidRDefault="00183341" w:rsidP="00FC3C9B">
            <w:pPr>
              <w:jc w:val="center"/>
              <w:rPr>
                <w:sz w:val="20"/>
                <w:szCs w:val="20"/>
              </w:rPr>
            </w:pPr>
            <w:r>
              <w:rPr>
                <w:sz w:val="20"/>
                <w:szCs w:val="20"/>
              </w:rPr>
              <w:t>379,5</w:t>
            </w:r>
          </w:p>
        </w:tc>
        <w:tc>
          <w:tcPr>
            <w:tcW w:w="1588" w:type="dxa"/>
          </w:tcPr>
          <w:p w:rsidR="00183341" w:rsidRPr="00F33342" w:rsidRDefault="00183341" w:rsidP="00FC3C9B">
            <w:pPr>
              <w:jc w:val="center"/>
              <w:rPr>
                <w:sz w:val="20"/>
                <w:szCs w:val="20"/>
              </w:rPr>
            </w:pPr>
            <w:r>
              <w:rPr>
                <w:sz w:val="20"/>
                <w:szCs w:val="20"/>
              </w:rPr>
              <w:t>379,5</w:t>
            </w:r>
          </w:p>
        </w:tc>
        <w:tc>
          <w:tcPr>
            <w:tcW w:w="1003" w:type="dxa"/>
          </w:tcPr>
          <w:p w:rsidR="00183341" w:rsidRDefault="00183341" w:rsidP="00FC3C9B">
            <w:pPr>
              <w:jc w:val="center"/>
              <w:rPr>
                <w:sz w:val="20"/>
                <w:szCs w:val="20"/>
              </w:rPr>
            </w:pPr>
            <w:r>
              <w:rPr>
                <w:sz w:val="20"/>
                <w:szCs w:val="20"/>
              </w:rPr>
              <w:t>100</w:t>
            </w:r>
          </w:p>
          <w:p w:rsidR="00183341" w:rsidRPr="00F33342" w:rsidRDefault="00183341" w:rsidP="00FC3C9B">
            <w:pPr>
              <w:jc w:val="center"/>
              <w:rPr>
                <w:sz w:val="20"/>
                <w:szCs w:val="20"/>
              </w:rPr>
            </w:pPr>
          </w:p>
        </w:tc>
      </w:tr>
      <w:tr w:rsidR="00183341" w:rsidRPr="00F33342" w:rsidTr="00FC3C9B">
        <w:tc>
          <w:tcPr>
            <w:tcW w:w="1530" w:type="dxa"/>
          </w:tcPr>
          <w:p w:rsidR="00183341" w:rsidRPr="00F33342" w:rsidRDefault="00183341" w:rsidP="00FC3C9B">
            <w:pPr>
              <w:jc w:val="center"/>
              <w:rPr>
                <w:sz w:val="20"/>
                <w:szCs w:val="20"/>
              </w:rPr>
            </w:pPr>
            <w:r>
              <w:rPr>
                <w:sz w:val="20"/>
                <w:szCs w:val="20"/>
              </w:rPr>
              <w:t>0300</w:t>
            </w:r>
          </w:p>
        </w:tc>
        <w:tc>
          <w:tcPr>
            <w:tcW w:w="4054" w:type="dxa"/>
          </w:tcPr>
          <w:p w:rsidR="00183341" w:rsidRPr="00F33342" w:rsidRDefault="00183341" w:rsidP="00FC3C9B">
            <w:pPr>
              <w:jc w:val="both"/>
              <w:rPr>
                <w:sz w:val="20"/>
                <w:szCs w:val="20"/>
                <w:u w:val="single"/>
              </w:rPr>
            </w:pPr>
            <w:r>
              <w:rPr>
                <w:sz w:val="20"/>
                <w:szCs w:val="20"/>
                <w:u w:val="single"/>
              </w:rPr>
              <w:t>Национальная безопасность и правоохранительная деятельность</w:t>
            </w:r>
          </w:p>
        </w:tc>
        <w:tc>
          <w:tcPr>
            <w:tcW w:w="1396" w:type="dxa"/>
          </w:tcPr>
          <w:p w:rsidR="00183341" w:rsidRDefault="00183341" w:rsidP="00FC3C9B">
            <w:pPr>
              <w:jc w:val="center"/>
              <w:rPr>
                <w:sz w:val="20"/>
                <w:szCs w:val="20"/>
              </w:rPr>
            </w:pPr>
            <w:r>
              <w:rPr>
                <w:sz w:val="20"/>
                <w:szCs w:val="20"/>
              </w:rPr>
              <w:t>1730,700</w:t>
            </w:r>
          </w:p>
          <w:p w:rsidR="00183341" w:rsidRDefault="00183341" w:rsidP="00FC3C9B">
            <w:pPr>
              <w:jc w:val="center"/>
              <w:rPr>
                <w:sz w:val="20"/>
                <w:szCs w:val="20"/>
              </w:rPr>
            </w:pPr>
          </w:p>
        </w:tc>
        <w:tc>
          <w:tcPr>
            <w:tcW w:w="1588" w:type="dxa"/>
          </w:tcPr>
          <w:p w:rsidR="00183341" w:rsidRDefault="00183341" w:rsidP="00FC3C9B">
            <w:pPr>
              <w:jc w:val="center"/>
              <w:rPr>
                <w:sz w:val="20"/>
                <w:szCs w:val="20"/>
              </w:rPr>
            </w:pPr>
            <w:r>
              <w:rPr>
                <w:sz w:val="20"/>
                <w:szCs w:val="20"/>
              </w:rPr>
              <w:t>1651,174</w:t>
            </w:r>
          </w:p>
        </w:tc>
        <w:tc>
          <w:tcPr>
            <w:tcW w:w="1003" w:type="dxa"/>
          </w:tcPr>
          <w:p w:rsidR="00183341" w:rsidRDefault="00183341" w:rsidP="00FC3C9B">
            <w:pPr>
              <w:jc w:val="center"/>
              <w:rPr>
                <w:sz w:val="20"/>
                <w:szCs w:val="20"/>
              </w:rPr>
            </w:pPr>
            <w:r>
              <w:rPr>
                <w:sz w:val="20"/>
                <w:szCs w:val="20"/>
              </w:rPr>
              <w:t>95,405</w:t>
            </w:r>
          </w:p>
        </w:tc>
      </w:tr>
      <w:tr w:rsidR="00183341" w:rsidRPr="00F33342" w:rsidTr="00FC3C9B">
        <w:trPr>
          <w:trHeight w:val="410"/>
        </w:trPr>
        <w:tc>
          <w:tcPr>
            <w:tcW w:w="1530" w:type="dxa"/>
          </w:tcPr>
          <w:p w:rsidR="00183341" w:rsidRPr="00F33342" w:rsidRDefault="00183341" w:rsidP="00FC3C9B">
            <w:pPr>
              <w:jc w:val="center"/>
              <w:rPr>
                <w:sz w:val="20"/>
                <w:szCs w:val="20"/>
              </w:rPr>
            </w:pPr>
            <w:r w:rsidRPr="00F33342">
              <w:rPr>
                <w:sz w:val="20"/>
                <w:szCs w:val="20"/>
              </w:rPr>
              <w:t>0</w:t>
            </w:r>
            <w:r>
              <w:rPr>
                <w:sz w:val="20"/>
                <w:szCs w:val="20"/>
              </w:rPr>
              <w:t>4</w:t>
            </w:r>
            <w:r w:rsidRPr="00F33342">
              <w:rPr>
                <w:sz w:val="20"/>
                <w:szCs w:val="20"/>
              </w:rPr>
              <w:t>0</w:t>
            </w:r>
            <w:r>
              <w:rPr>
                <w:sz w:val="20"/>
                <w:szCs w:val="20"/>
              </w:rPr>
              <w:t>0</w:t>
            </w:r>
          </w:p>
        </w:tc>
        <w:tc>
          <w:tcPr>
            <w:tcW w:w="4054" w:type="dxa"/>
          </w:tcPr>
          <w:p w:rsidR="00183341" w:rsidRPr="00F30EAC" w:rsidRDefault="00183341" w:rsidP="00FC3C9B">
            <w:pPr>
              <w:jc w:val="both"/>
              <w:rPr>
                <w:sz w:val="20"/>
                <w:szCs w:val="20"/>
                <w:u w:val="single"/>
              </w:rPr>
            </w:pPr>
            <w:r w:rsidRPr="00F30EAC">
              <w:rPr>
                <w:sz w:val="20"/>
                <w:szCs w:val="20"/>
                <w:u w:val="single"/>
              </w:rPr>
              <w:t xml:space="preserve">Общеэкономические вопросы </w:t>
            </w:r>
          </w:p>
        </w:tc>
        <w:tc>
          <w:tcPr>
            <w:tcW w:w="1396" w:type="dxa"/>
          </w:tcPr>
          <w:p w:rsidR="00183341" w:rsidRPr="00F33342" w:rsidRDefault="00183341" w:rsidP="00FC3C9B">
            <w:pPr>
              <w:jc w:val="center"/>
              <w:rPr>
                <w:sz w:val="20"/>
                <w:szCs w:val="20"/>
              </w:rPr>
            </w:pPr>
            <w:r>
              <w:rPr>
                <w:sz w:val="20"/>
                <w:szCs w:val="20"/>
              </w:rPr>
              <w:t>7253,500</w:t>
            </w:r>
          </w:p>
        </w:tc>
        <w:tc>
          <w:tcPr>
            <w:tcW w:w="1588" w:type="dxa"/>
          </w:tcPr>
          <w:p w:rsidR="00183341" w:rsidRPr="00F33342" w:rsidRDefault="00183341" w:rsidP="00FC3C9B">
            <w:pPr>
              <w:jc w:val="center"/>
              <w:rPr>
                <w:sz w:val="20"/>
                <w:szCs w:val="20"/>
              </w:rPr>
            </w:pPr>
            <w:r>
              <w:rPr>
                <w:sz w:val="20"/>
                <w:szCs w:val="20"/>
              </w:rPr>
              <w:t>7179,242</w:t>
            </w:r>
          </w:p>
        </w:tc>
        <w:tc>
          <w:tcPr>
            <w:tcW w:w="1003" w:type="dxa"/>
          </w:tcPr>
          <w:p w:rsidR="00183341" w:rsidRPr="00F33342" w:rsidRDefault="00183341" w:rsidP="00FC3C9B">
            <w:pPr>
              <w:jc w:val="center"/>
              <w:rPr>
                <w:sz w:val="20"/>
                <w:szCs w:val="20"/>
              </w:rPr>
            </w:pPr>
            <w:r>
              <w:rPr>
                <w:sz w:val="20"/>
                <w:szCs w:val="20"/>
              </w:rPr>
              <w:t>98,976</w:t>
            </w: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0502</w:t>
            </w:r>
          </w:p>
        </w:tc>
        <w:tc>
          <w:tcPr>
            <w:tcW w:w="4054" w:type="dxa"/>
          </w:tcPr>
          <w:p w:rsidR="00183341" w:rsidRPr="00F33342" w:rsidRDefault="00183341" w:rsidP="00FC3C9B">
            <w:pPr>
              <w:jc w:val="both"/>
              <w:rPr>
                <w:sz w:val="20"/>
                <w:szCs w:val="20"/>
                <w:u w:val="single"/>
              </w:rPr>
            </w:pPr>
            <w:r>
              <w:rPr>
                <w:sz w:val="20"/>
                <w:szCs w:val="20"/>
                <w:u w:val="single"/>
              </w:rPr>
              <w:t>Коммунальн</w:t>
            </w:r>
            <w:r w:rsidRPr="00F33342">
              <w:rPr>
                <w:sz w:val="20"/>
                <w:szCs w:val="20"/>
                <w:u w:val="single"/>
              </w:rPr>
              <w:t xml:space="preserve">ое хозяйство </w:t>
            </w:r>
            <w:r w:rsidRPr="00F33342">
              <w:rPr>
                <w:sz w:val="20"/>
                <w:szCs w:val="20"/>
              </w:rPr>
              <w:t xml:space="preserve">(мероприятия в </w:t>
            </w:r>
            <w:r>
              <w:rPr>
                <w:sz w:val="20"/>
                <w:szCs w:val="20"/>
              </w:rPr>
              <w:t>области коммунального</w:t>
            </w:r>
            <w:r w:rsidRPr="00F33342">
              <w:rPr>
                <w:sz w:val="20"/>
                <w:szCs w:val="20"/>
              </w:rPr>
              <w:t xml:space="preserve"> хозяйств</w:t>
            </w:r>
            <w:r>
              <w:rPr>
                <w:sz w:val="20"/>
                <w:szCs w:val="20"/>
              </w:rPr>
              <w:t>а</w:t>
            </w:r>
            <w:r w:rsidRPr="00F33342">
              <w:rPr>
                <w:sz w:val="20"/>
                <w:szCs w:val="20"/>
              </w:rPr>
              <w:t>)</w:t>
            </w:r>
          </w:p>
        </w:tc>
        <w:tc>
          <w:tcPr>
            <w:tcW w:w="1396" w:type="dxa"/>
          </w:tcPr>
          <w:p w:rsidR="00183341" w:rsidRPr="00F33342" w:rsidRDefault="00183341" w:rsidP="00FC3C9B">
            <w:pPr>
              <w:jc w:val="center"/>
              <w:rPr>
                <w:sz w:val="20"/>
                <w:szCs w:val="20"/>
              </w:rPr>
            </w:pPr>
            <w:r>
              <w:rPr>
                <w:sz w:val="20"/>
                <w:szCs w:val="20"/>
              </w:rPr>
              <w:t>4939,700</w:t>
            </w:r>
          </w:p>
        </w:tc>
        <w:tc>
          <w:tcPr>
            <w:tcW w:w="1588" w:type="dxa"/>
          </w:tcPr>
          <w:p w:rsidR="00183341" w:rsidRPr="00F33342" w:rsidRDefault="00183341" w:rsidP="00FC3C9B">
            <w:pPr>
              <w:jc w:val="center"/>
              <w:rPr>
                <w:sz w:val="20"/>
                <w:szCs w:val="20"/>
              </w:rPr>
            </w:pPr>
            <w:r>
              <w:rPr>
                <w:sz w:val="20"/>
                <w:szCs w:val="20"/>
              </w:rPr>
              <w:t>4931,348</w:t>
            </w:r>
          </w:p>
        </w:tc>
        <w:tc>
          <w:tcPr>
            <w:tcW w:w="1003" w:type="dxa"/>
          </w:tcPr>
          <w:p w:rsidR="00183341" w:rsidRPr="00F33342" w:rsidRDefault="00183341" w:rsidP="00FC3C9B">
            <w:pPr>
              <w:jc w:val="center"/>
              <w:rPr>
                <w:sz w:val="20"/>
                <w:szCs w:val="20"/>
              </w:rPr>
            </w:pPr>
            <w:r>
              <w:rPr>
                <w:sz w:val="20"/>
                <w:szCs w:val="20"/>
              </w:rPr>
              <w:t>99,831</w:t>
            </w: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0503</w:t>
            </w:r>
          </w:p>
        </w:tc>
        <w:tc>
          <w:tcPr>
            <w:tcW w:w="4054" w:type="dxa"/>
          </w:tcPr>
          <w:p w:rsidR="00183341" w:rsidRPr="00F33342" w:rsidRDefault="00183341" w:rsidP="00FC3C9B">
            <w:pPr>
              <w:jc w:val="both"/>
              <w:rPr>
                <w:sz w:val="20"/>
                <w:szCs w:val="20"/>
              </w:rPr>
            </w:pPr>
            <w:r w:rsidRPr="00F33342">
              <w:rPr>
                <w:sz w:val="20"/>
                <w:szCs w:val="20"/>
                <w:u w:val="single"/>
              </w:rPr>
              <w:t>Благоустройств</w:t>
            </w:r>
            <w:r>
              <w:rPr>
                <w:sz w:val="20"/>
                <w:szCs w:val="20"/>
                <w:u w:val="single"/>
              </w:rPr>
              <w:t xml:space="preserve">о </w:t>
            </w:r>
            <w:r w:rsidRPr="00F33342">
              <w:rPr>
                <w:sz w:val="20"/>
                <w:szCs w:val="20"/>
              </w:rPr>
              <w:t>уличное освещение, озеленение, содержание дорог, содержание мест захоронения</w:t>
            </w:r>
            <w:r>
              <w:rPr>
                <w:sz w:val="20"/>
                <w:szCs w:val="20"/>
              </w:rPr>
              <w:t>)</w:t>
            </w:r>
          </w:p>
        </w:tc>
        <w:tc>
          <w:tcPr>
            <w:tcW w:w="1396" w:type="dxa"/>
          </w:tcPr>
          <w:p w:rsidR="00183341" w:rsidRPr="00F33342" w:rsidRDefault="00183341" w:rsidP="00FC3C9B">
            <w:pPr>
              <w:jc w:val="center"/>
              <w:rPr>
                <w:sz w:val="20"/>
                <w:szCs w:val="20"/>
              </w:rPr>
            </w:pPr>
            <w:r>
              <w:rPr>
                <w:sz w:val="20"/>
                <w:szCs w:val="20"/>
              </w:rPr>
              <w:t>9892,400</w:t>
            </w:r>
          </w:p>
        </w:tc>
        <w:tc>
          <w:tcPr>
            <w:tcW w:w="1588" w:type="dxa"/>
          </w:tcPr>
          <w:p w:rsidR="00183341" w:rsidRPr="00F33342" w:rsidRDefault="00183341" w:rsidP="00FC3C9B">
            <w:pPr>
              <w:jc w:val="center"/>
              <w:rPr>
                <w:sz w:val="20"/>
                <w:szCs w:val="20"/>
              </w:rPr>
            </w:pPr>
            <w:r>
              <w:rPr>
                <w:sz w:val="20"/>
                <w:szCs w:val="20"/>
              </w:rPr>
              <w:t>9780,815</w:t>
            </w:r>
          </w:p>
        </w:tc>
        <w:tc>
          <w:tcPr>
            <w:tcW w:w="1003" w:type="dxa"/>
          </w:tcPr>
          <w:p w:rsidR="00183341" w:rsidRDefault="00183341" w:rsidP="00FC3C9B">
            <w:pPr>
              <w:jc w:val="center"/>
              <w:rPr>
                <w:sz w:val="20"/>
                <w:szCs w:val="20"/>
              </w:rPr>
            </w:pPr>
            <w:r>
              <w:rPr>
                <w:sz w:val="20"/>
                <w:szCs w:val="20"/>
              </w:rPr>
              <w:t>98,872</w:t>
            </w:r>
          </w:p>
          <w:p w:rsidR="00183341" w:rsidRPr="00F33342" w:rsidRDefault="00183341" w:rsidP="00FC3C9B">
            <w:pPr>
              <w:jc w:val="center"/>
              <w:rPr>
                <w:sz w:val="20"/>
                <w:szCs w:val="20"/>
              </w:rPr>
            </w:pPr>
          </w:p>
        </w:tc>
      </w:tr>
      <w:tr w:rsidR="00183341" w:rsidRPr="00F33342" w:rsidTr="00FC3C9B">
        <w:tc>
          <w:tcPr>
            <w:tcW w:w="1530" w:type="dxa"/>
          </w:tcPr>
          <w:p w:rsidR="00183341" w:rsidRPr="00F33342" w:rsidRDefault="00183341" w:rsidP="00FC3C9B">
            <w:pPr>
              <w:jc w:val="center"/>
              <w:rPr>
                <w:sz w:val="20"/>
                <w:szCs w:val="20"/>
              </w:rPr>
            </w:pPr>
            <w:r>
              <w:rPr>
                <w:sz w:val="20"/>
                <w:szCs w:val="20"/>
              </w:rPr>
              <w:t>0700</w:t>
            </w:r>
          </w:p>
        </w:tc>
        <w:tc>
          <w:tcPr>
            <w:tcW w:w="4054" w:type="dxa"/>
          </w:tcPr>
          <w:p w:rsidR="00183341" w:rsidRPr="00F33342" w:rsidRDefault="00183341" w:rsidP="00FC3C9B">
            <w:pPr>
              <w:jc w:val="both"/>
              <w:rPr>
                <w:sz w:val="20"/>
                <w:szCs w:val="20"/>
                <w:u w:val="single"/>
              </w:rPr>
            </w:pPr>
            <w:r>
              <w:rPr>
                <w:sz w:val="20"/>
                <w:szCs w:val="20"/>
                <w:u w:val="single"/>
              </w:rPr>
              <w:t>Образование (профессиональная подготовка, переподготовка и повышение квалификации)</w:t>
            </w:r>
          </w:p>
        </w:tc>
        <w:tc>
          <w:tcPr>
            <w:tcW w:w="1396" w:type="dxa"/>
          </w:tcPr>
          <w:p w:rsidR="00183341" w:rsidRDefault="00183341" w:rsidP="00FC3C9B">
            <w:pPr>
              <w:jc w:val="center"/>
              <w:rPr>
                <w:sz w:val="20"/>
                <w:szCs w:val="20"/>
              </w:rPr>
            </w:pPr>
            <w:r>
              <w:rPr>
                <w:sz w:val="20"/>
                <w:szCs w:val="20"/>
              </w:rPr>
              <w:t>17,500</w:t>
            </w:r>
          </w:p>
        </w:tc>
        <w:tc>
          <w:tcPr>
            <w:tcW w:w="1588" w:type="dxa"/>
          </w:tcPr>
          <w:p w:rsidR="00183341" w:rsidRDefault="00183341" w:rsidP="00FC3C9B">
            <w:pPr>
              <w:jc w:val="center"/>
              <w:rPr>
                <w:sz w:val="20"/>
                <w:szCs w:val="20"/>
              </w:rPr>
            </w:pPr>
            <w:r>
              <w:rPr>
                <w:sz w:val="20"/>
                <w:szCs w:val="20"/>
              </w:rPr>
              <w:t>14,900</w:t>
            </w:r>
          </w:p>
        </w:tc>
        <w:tc>
          <w:tcPr>
            <w:tcW w:w="1003" w:type="dxa"/>
          </w:tcPr>
          <w:p w:rsidR="00183341" w:rsidRDefault="00183341" w:rsidP="00FC3C9B">
            <w:pPr>
              <w:jc w:val="center"/>
              <w:rPr>
                <w:sz w:val="20"/>
                <w:szCs w:val="20"/>
              </w:rPr>
            </w:pPr>
            <w:r>
              <w:rPr>
                <w:sz w:val="20"/>
                <w:szCs w:val="20"/>
              </w:rPr>
              <w:t>85,143</w:t>
            </w:r>
          </w:p>
        </w:tc>
      </w:tr>
      <w:tr w:rsidR="00183341" w:rsidRPr="00F33342" w:rsidTr="00FC3C9B">
        <w:tc>
          <w:tcPr>
            <w:tcW w:w="1530" w:type="dxa"/>
          </w:tcPr>
          <w:p w:rsidR="00183341" w:rsidRPr="00F33342" w:rsidRDefault="00183341" w:rsidP="00FC3C9B">
            <w:pPr>
              <w:jc w:val="center"/>
              <w:rPr>
                <w:sz w:val="20"/>
                <w:szCs w:val="20"/>
              </w:rPr>
            </w:pPr>
            <w:r w:rsidRPr="00F33342">
              <w:rPr>
                <w:sz w:val="20"/>
                <w:szCs w:val="20"/>
              </w:rPr>
              <w:t>0800</w:t>
            </w:r>
          </w:p>
        </w:tc>
        <w:tc>
          <w:tcPr>
            <w:tcW w:w="4054" w:type="dxa"/>
          </w:tcPr>
          <w:p w:rsidR="00183341" w:rsidRPr="00F33342" w:rsidRDefault="00183341" w:rsidP="00FC3C9B">
            <w:pPr>
              <w:jc w:val="both"/>
              <w:rPr>
                <w:sz w:val="20"/>
                <w:szCs w:val="20"/>
                <w:u w:val="single"/>
              </w:rPr>
            </w:pPr>
            <w:r w:rsidRPr="00F33342">
              <w:rPr>
                <w:sz w:val="20"/>
                <w:szCs w:val="20"/>
                <w:u w:val="single"/>
              </w:rPr>
              <w:t>Культура (</w:t>
            </w:r>
            <w:r w:rsidRPr="00F33342">
              <w:rPr>
                <w:sz w:val="20"/>
                <w:szCs w:val="20"/>
              </w:rPr>
              <w:t>отр</w:t>
            </w:r>
            <w:r>
              <w:rPr>
                <w:sz w:val="20"/>
                <w:szCs w:val="20"/>
              </w:rPr>
              <w:t>ажены расходы на финансирование</w:t>
            </w:r>
            <w:r w:rsidRPr="00F33342">
              <w:rPr>
                <w:sz w:val="20"/>
                <w:szCs w:val="20"/>
              </w:rPr>
              <w:t xml:space="preserve"> домов культуры, централизованной бухгалтерии)</w:t>
            </w:r>
          </w:p>
        </w:tc>
        <w:tc>
          <w:tcPr>
            <w:tcW w:w="1396" w:type="dxa"/>
          </w:tcPr>
          <w:p w:rsidR="00183341" w:rsidRPr="00F33342" w:rsidRDefault="00183341" w:rsidP="00FC3C9B">
            <w:pPr>
              <w:jc w:val="center"/>
              <w:rPr>
                <w:sz w:val="20"/>
                <w:szCs w:val="20"/>
              </w:rPr>
            </w:pPr>
            <w:r>
              <w:rPr>
                <w:sz w:val="20"/>
                <w:szCs w:val="20"/>
              </w:rPr>
              <w:t>28025,241</w:t>
            </w:r>
          </w:p>
        </w:tc>
        <w:tc>
          <w:tcPr>
            <w:tcW w:w="1588" w:type="dxa"/>
          </w:tcPr>
          <w:p w:rsidR="00183341" w:rsidRPr="00F33342" w:rsidRDefault="00183341" w:rsidP="00FC3C9B">
            <w:pPr>
              <w:jc w:val="center"/>
              <w:rPr>
                <w:sz w:val="20"/>
                <w:szCs w:val="20"/>
              </w:rPr>
            </w:pPr>
            <w:r>
              <w:rPr>
                <w:sz w:val="20"/>
                <w:szCs w:val="20"/>
              </w:rPr>
              <w:t>28021,751</w:t>
            </w:r>
          </w:p>
        </w:tc>
        <w:tc>
          <w:tcPr>
            <w:tcW w:w="1003" w:type="dxa"/>
          </w:tcPr>
          <w:p w:rsidR="00183341" w:rsidRPr="00F33342" w:rsidRDefault="00183341" w:rsidP="00FC3C9B">
            <w:pPr>
              <w:jc w:val="center"/>
              <w:rPr>
                <w:sz w:val="20"/>
                <w:szCs w:val="20"/>
              </w:rPr>
            </w:pPr>
            <w:r>
              <w:rPr>
                <w:sz w:val="20"/>
                <w:szCs w:val="20"/>
              </w:rPr>
              <w:t>99,988</w:t>
            </w:r>
          </w:p>
        </w:tc>
      </w:tr>
      <w:tr w:rsidR="00183341" w:rsidRPr="00F33342" w:rsidTr="00FC3C9B">
        <w:tc>
          <w:tcPr>
            <w:tcW w:w="1530" w:type="dxa"/>
          </w:tcPr>
          <w:p w:rsidR="00183341" w:rsidRPr="00F33342" w:rsidRDefault="00183341" w:rsidP="00FC3C9B">
            <w:pPr>
              <w:jc w:val="center"/>
              <w:rPr>
                <w:sz w:val="20"/>
                <w:szCs w:val="20"/>
              </w:rPr>
            </w:pPr>
            <w:r>
              <w:rPr>
                <w:sz w:val="20"/>
                <w:szCs w:val="20"/>
              </w:rPr>
              <w:t>1000</w:t>
            </w:r>
          </w:p>
        </w:tc>
        <w:tc>
          <w:tcPr>
            <w:tcW w:w="4054" w:type="dxa"/>
          </w:tcPr>
          <w:p w:rsidR="00183341" w:rsidRPr="00F33342" w:rsidRDefault="00183341" w:rsidP="00FC3C9B">
            <w:pPr>
              <w:jc w:val="both"/>
              <w:rPr>
                <w:sz w:val="20"/>
                <w:szCs w:val="20"/>
                <w:u w:val="single"/>
              </w:rPr>
            </w:pPr>
            <w:r>
              <w:rPr>
                <w:sz w:val="20"/>
                <w:szCs w:val="20"/>
                <w:u w:val="single"/>
              </w:rPr>
              <w:t>Социальная политика</w:t>
            </w:r>
          </w:p>
        </w:tc>
        <w:tc>
          <w:tcPr>
            <w:tcW w:w="1396" w:type="dxa"/>
          </w:tcPr>
          <w:p w:rsidR="00183341" w:rsidRDefault="00183341" w:rsidP="00FC3C9B">
            <w:pPr>
              <w:jc w:val="center"/>
              <w:rPr>
                <w:sz w:val="20"/>
                <w:szCs w:val="20"/>
              </w:rPr>
            </w:pPr>
            <w:r>
              <w:rPr>
                <w:sz w:val="20"/>
                <w:szCs w:val="20"/>
              </w:rPr>
              <w:t>10,000</w:t>
            </w:r>
          </w:p>
        </w:tc>
        <w:tc>
          <w:tcPr>
            <w:tcW w:w="1588" w:type="dxa"/>
          </w:tcPr>
          <w:p w:rsidR="00183341" w:rsidRDefault="00183341" w:rsidP="00FC3C9B">
            <w:pPr>
              <w:tabs>
                <w:tab w:val="left" w:pos="538"/>
                <w:tab w:val="center" w:pos="686"/>
              </w:tabs>
              <w:jc w:val="center"/>
              <w:rPr>
                <w:sz w:val="20"/>
                <w:szCs w:val="20"/>
              </w:rPr>
            </w:pPr>
            <w:r>
              <w:rPr>
                <w:sz w:val="20"/>
                <w:szCs w:val="20"/>
              </w:rPr>
              <w:t>5,882</w:t>
            </w:r>
          </w:p>
        </w:tc>
        <w:tc>
          <w:tcPr>
            <w:tcW w:w="1003" w:type="dxa"/>
          </w:tcPr>
          <w:p w:rsidR="00183341" w:rsidRDefault="00183341" w:rsidP="00FC3C9B">
            <w:pPr>
              <w:jc w:val="center"/>
              <w:rPr>
                <w:sz w:val="20"/>
                <w:szCs w:val="20"/>
              </w:rPr>
            </w:pPr>
            <w:r>
              <w:rPr>
                <w:sz w:val="20"/>
                <w:szCs w:val="20"/>
              </w:rPr>
              <w:t>58,820</w:t>
            </w:r>
          </w:p>
        </w:tc>
      </w:tr>
      <w:tr w:rsidR="00183341" w:rsidRPr="00F33342" w:rsidTr="00FC3C9B">
        <w:tc>
          <w:tcPr>
            <w:tcW w:w="1530" w:type="dxa"/>
          </w:tcPr>
          <w:p w:rsidR="00183341" w:rsidRDefault="00183341" w:rsidP="00FC3C9B">
            <w:pPr>
              <w:jc w:val="center"/>
              <w:rPr>
                <w:sz w:val="20"/>
                <w:szCs w:val="20"/>
              </w:rPr>
            </w:pPr>
            <w:r>
              <w:rPr>
                <w:sz w:val="20"/>
                <w:szCs w:val="20"/>
              </w:rPr>
              <w:t>1100</w:t>
            </w:r>
          </w:p>
        </w:tc>
        <w:tc>
          <w:tcPr>
            <w:tcW w:w="4054" w:type="dxa"/>
          </w:tcPr>
          <w:p w:rsidR="00183341" w:rsidRDefault="00183341" w:rsidP="00FC3C9B">
            <w:pPr>
              <w:jc w:val="both"/>
              <w:rPr>
                <w:sz w:val="20"/>
                <w:szCs w:val="20"/>
                <w:u w:val="single"/>
              </w:rPr>
            </w:pPr>
            <w:r>
              <w:rPr>
                <w:sz w:val="20"/>
                <w:szCs w:val="20"/>
                <w:u w:val="single"/>
              </w:rPr>
              <w:t>Физическая культура и спорт</w:t>
            </w:r>
          </w:p>
        </w:tc>
        <w:tc>
          <w:tcPr>
            <w:tcW w:w="1396" w:type="dxa"/>
          </w:tcPr>
          <w:p w:rsidR="00183341" w:rsidRDefault="00183341" w:rsidP="00FC3C9B">
            <w:pPr>
              <w:jc w:val="center"/>
              <w:rPr>
                <w:sz w:val="20"/>
                <w:szCs w:val="20"/>
              </w:rPr>
            </w:pPr>
            <w:r>
              <w:rPr>
                <w:sz w:val="20"/>
                <w:szCs w:val="20"/>
              </w:rPr>
              <w:t>52298,470</w:t>
            </w:r>
          </w:p>
        </w:tc>
        <w:tc>
          <w:tcPr>
            <w:tcW w:w="1588" w:type="dxa"/>
          </w:tcPr>
          <w:p w:rsidR="00183341" w:rsidRDefault="00183341" w:rsidP="00FC3C9B">
            <w:pPr>
              <w:tabs>
                <w:tab w:val="left" w:pos="538"/>
                <w:tab w:val="center" w:pos="686"/>
              </w:tabs>
              <w:jc w:val="center"/>
              <w:rPr>
                <w:sz w:val="20"/>
                <w:szCs w:val="20"/>
              </w:rPr>
            </w:pPr>
            <w:r>
              <w:rPr>
                <w:sz w:val="20"/>
                <w:szCs w:val="20"/>
              </w:rPr>
              <w:t>41817,096</w:t>
            </w:r>
          </w:p>
        </w:tc>
        <w:tc>
          <w:tcPr>
            <w:tcW w:w="1003" w:type="dxa"/>
          </w:tcPr>
          <w:p w:rsidR="00183341" w:rsidRDefault="00183341" w:rsidP="00FC3C9B">
            <w:pPr>
              <w:jc w:val="center"/>
              <w:rPr>
                <w:sz w:val="20"/>
                <w:szCs w:val="20"/>
              </w:rPr>
            </w:pPr>
            <w:r>
              <w:rPr>
                <w:sz w:val="20"/>
                <w:szCs w:val="20"/>
              </w:rPr>
              <w:t>1,15</w:t>
            </w:r>
          </w:p>
        </w:tc>
      </w:tr>
      <w:tr w:rsidR="00183341" w:rsidRPr="00EF312D" w:rsidTr="00FC3C9B">
        <w:trPr>
          <w:trHeight w:val="84"/>
        </w:trPr>
        <w:tc>
          <w:tcPr>
            <w:tcW w:w="1530" w:type="dxa"/>
          </w:tcPr>
          <w:p w:rsidR="00183341" w:rsidRPr="00EF312D" w:rsidRDefault="00183341" w:rsidP="00FC3C9B">
            <w:pPr>
              <w:jc w:val="center"/>
              <w:rPr>
                <w:sz w:val="20"/>
                <w:szCs w:val="20"/>
              </w:rPr>
            </w:pPr>
          </w:p>
        </w:tc>
        <w:tc>
          <w:tcPr>
            <w:tcW w:w="4054" w:type="dxa"/>
          </w:tcPr>
          <w:p w:rsidR="00183341" w:rsidRPr="00EF312D" w:rsidRDefault="00183341" w:rsidP="00FC3C9B">
            <w:pPr>
              <w:jc w:val="center"/>
              <w:rPr>
                <w:sz w:val="20"/>
                <w:szCs w:val="20"/>
              </w:rPr>
            </w:pPr>
            <w:r w:rsidRPr="00EF312D">
              <w:rPr>
                <w:sz w:val="20"/>
                <w:szCs w:val="20"/>
              </w:rPr>
              <w:t>Итого</w:t>
            </w:r>
          </w:p>
        </w:tc>
        <w:tc>
          <w:tcPr>
            <w:tcW w:w="1396" w:type="dxa"/>
          </w:tcPr>
          <w:p w:rsidR="00183341" w:rsidRPr="00EF312D" w:rsidRDefault="00183341" w:rsidP="00FC3C9B">
            <w:pPr>
              <w:jc w:val="center"/>
              <w:rPr>
                <w:sz w:val="20"/>
                <w:szCs w:val="20"/>
              </w:rPr>
            </w:pPr>
            <w:r>
              <w:rPr>
                <w:sz w:val="20"/>
                <w:szCs w:val="20"/>
              </w:rPr>
              <w:t>110162,211</w:t>
            </w:r>
          </w:p>
        </w:tc>
        <w:tc>
          <w:tcPr>
            <w:tcW w:w="1588" w:type="dxa"/>
          </w:tcPr>
          <w:p w:rsidR="00183341" w:rsidRPr="00EF312D" w:rsidRDefault="00183341" w:rsidP="00FC3C9B">
            <w:pPr>
              <w:jc w:val="center"/>
              <w:rPr>
                <w:sz w:val="20"/>
                <w:szCs w:val="20"/>
              </w:rPr>
            </w:pPr>
            <w:r>
              <w:rPr>
                <w:sz w:val="20"/>
                <w:szCs w:val="20"/>
              </w:rPr>
              <w:t>97880,949</w:t>
            </w:r>
          </w:p>
        </w:tc>
        <w:tc>
          <w:tcPr>
            <w:tcW w:w="1003" w:type="dxa"/>
          </w:tcPr>
          <w:p w:rsidR="00183341" w:rsidRPr="00EF312D" w:rsidRDefault="00183341" w:rsidP="00FC3C9B">
            <w:pPr>
              <w:jc w:val="center"/>
              <w:rPr>
                <w:sz w:val="20"/>
                <w:szCs w:val="20"/>
              </w:rPr>
            </w:pPr>
            <w:r>
              <w:rPr>
                <w:sz w:val="20"/>
                <w:szCs w:val="20"/>
              </w:rPr>
              <w:t>88,852</w:t>
            </w:r>
          </w:p>
        </w:tc>
      </w:tr>
    </w:tbl>
    <w:p w:rsidR="00183341" w:rsidRDefault="00183341" w:rsidP="00183341">
      <w:pPr>
        <w:jc w:val="both"/>
        <w:rPr>
          <w:sz w:val="20"/>
          <w:szCs w:val="20"/>
        </w:rPr>
      </w:pPr>
    </w:p>
    <w:p w:rsidR="00183341" w:rsidRPr="00B47A7D" w:rsidRDefault="00183341" w:rsidP="00183341">
      <w:pPr>
        <w:jc w:val="both"/>
        <w:rPr>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276"/>
      </w:tblGrid>
      <w:tr w:rsidR="00183341" w:rsidRPr="0073755E" w:rsidTr="00FC3C9B">
        <w:tc>
          <w:tcPr>
            <w:tcW w:w="7763" w:type="dxa"/>
          </w:tcPr>
          <w:p w:rsidR="00183341" w:rsidRPr="0073755E" w:rsidRDefault="00183341" w:rsidP="00FC3C9B">
            <w:pPr>
              <w:jc w:val="center"/>
              <w:rPr>
                <w:sz w:val="21"/>
                <w:szCs w:val="21"/>
              </w:rPr>
            </w:pPr>
            <w:r w:rsidRPr="0073755E">
              <w:rPr>
                <w:sz w:val="21"/>
                <w:szCs w:val="21"/>
              </w:rPr>
              <w:t>Наименование показателя</w:t>
            </w:r>
          </w:p>
        </w:tc>
        <w:tc>
          <w:tcPr>
            <w:tcW w:w="1276" w:type="dxa"/>
          </w:tcPr>
          <w:p w:rsidR="00183341" w:rsidRPr="0073755E" w:rsidRDefault="00183341" w:rsidP="00FC3C9B">
            <w:pPr>
              <w:jc w:val="center"/>
              <w:rPr>
                <w:sz w:val="21"/>
                <w:szCs w:val="21"/>
              </w:rPr>
            </w:pPr>
            <w:r w:rsidRPr="0073755E">
              <w:rPr>
                <w:sz w:val="21"/>
                <w:szCs w:val="21"/>
              </w:rPr>
              <w:t xml:space="preserve">Исполнено за </w:t>
            </w:r>
            <w:r>
              <w:rPr>
                <w:sz w:val="21"/>
                <w:szCs w:val="21"/>
              </w:rPr>
              <w:t>2022</w:t>
            </w:r>
            <w:r w:rsidRPr="0073755E">
              <w:rPr>
                <w:sz w:val="21"/>
                <w:szCs w:val="21"/>
              </w:rPr>
              <w:t xml:space="preserve"> год</w:t>
            </w:r>
          </w:p>
        </w:tc>
      </w:tr>
      <w:tr w:rsidR="00183341" w:rsidRPr="0073755E" w:rsidTr="00FC3C9B">
        <w:tc>
          <w:tcPr>
            <w:tcW w:w="7763" w:type="dxa"/>
          </w:tcPr>
          <w:p w:rsidR="00183341" w:rsidRPr="0073755E" w:rsidRDefault="00183341" w:rsidP="00FC3C9B">
            <w:pPr>
              <w:jc w:val="center"/>
              <w:rPr>
                <w:sz w:val="21"/>
                <w:szCs w:val="21"/>
              </w:rPr>
            </w:pPr>
            <w:r w:rsidRPr="0073755E">
              <w:rPr>
                <w:sz w:val="21"/>
                <w:szCs w:val="21"/>
              </w:rPr>
              <w:t>Заработная плата, начисления на оплату труда, доплата к государственной пенсии, возмещение коммунальных затрат сотрудникам СДК, оплата больничных листов</w:t>
            </w:r>
            <w:r>
              <w:rPr>
                <w:sz w:val="21"/>
                <w:szCs w:val="21"/>
              </w:rPr>
              <w:t>)</w:t>
            </w:r>
          </w:p>
        </w:tc>
        <w:tc>
          <w:tcPr>
            <w:tcW w:w="1276" w:type="dxa"/>
          </w:tcPr>
          <w:p w:rsidR="00183341" w:rsidRPr="0073755E" w:rsidRDefault="00183341" w:rsidP="00FC3C9B">
            <w:pPr>
              <w:jc w:val="center"/>
              <w:rPr>
                <w:sz w:val="21"/>
                <w:szCs w:val="21"/>
              </w:rPr>
            </w:pPr>
            <w:r>
              <w:rPr>
                <w:sz w:val="21"/>
                <w:szCs w:val="21"/>
              </w:rPr>
              <w:t>16212,452</w:t>
            </w:r>
          </w:p>
          <w:p w:rsidR="00183341" w:rsidRPr="0073755E" w:rsidRDefault="00183341" w:rsidP="00FC3C9B">
            <w:pPr>
              <w:jc w:val="center"/>
              <w:rPr>
                <w:sz w:val="21"/>
                <w:szCs w:val="21"/>
              </w:rPr>
            </w:pPr>
          </w:p>
        </w:tc>
      </w:tr>
      <w:tr w:rsidR="00183341" w:rsidRPr="0073755E" w:rsidTr="00FC3C9B">
        <w:tc>
          <w:tcPr>
            <w:tcW w:w="7763" w:type="dxa"/>
          </w:tcPr>
          <w:p w:rsidR="00183341" w:rsidRPr="0073755E" w:rsidRDefault="00183341" w:rsidP="00FC3C9B">
            <w:pPr>
              <w:jc w:val="center"/>
              <w:rPr>
                <w:sz w:val="21"/>
                <w:szCs w:val="21"/>
              </w:rPr>
            </w:pPr>
            <w:r w:rsidRPr="0073755E">
              <w:rPr>
                <w:sz w:val="21"/>
                <w:szCs w:val="21"/>
              </w:rPr>
              <w:t>Услуги связи (телефон, интернет)</w:t>
            </w:r>
          </w:p>
        </w:tc>
        <w:tc>
          <w:tcPr>
            <w:tcW w:w="1276" w:type="dxa"/>
          </w:tcPr>
          <w:p w:rsidR="00183341" w:rsidRPr="0073755E" w:rsidRDefault="00183341" w:rsidP="00FC3C9B">
            <w:pPr>
              <w:jc w:val="center"/>
              <w:rPr>
                <w:sz w:val="21"/>
                <w:szCs w:val="21"/>
              </w:rPr>
            </w:pPr>
            <w:r>
              <w:rPr>
                <w:sz w:val="21"/>
                <w:szCs w:val="21"/>
              </w:rPr>
              <w:t>321,287</w:t>
            </w:r>
          </w:p>
        </w:tc>
      </w:tr>
      <w:tr w:rsidR="00183341" w:rsidRPr="0073755E" w:rsidTr="00FC3C9B">
        <w:tc>
          <w:tcPr>
            <w:tcW w:w="7763" w:type="dxa"/>
          </w:tcPr>
          <w:p w:rsidR="00183341" w:rsidRPr="0073755E" w:rsidRDefault="00183341" w:rsidP="00FC3C9B">
            <w:pPr>
              <w:jc w:val="center"/>
              <w:rPr>
                <w:sz w:val="21"/>
                <w:szCs w:val="21"/>
              </w:rPr>
            </w:pPr>
            <w:r w:rsidRPr="0073755E">
              <w:rPr>
                <w:sz w:val="21"/>
                <w:szCs w:val="21"/>
              </w:rPr>
              <w:t>Транспортные расходы</w:t>
            </w:r>
          </w:p>
        </w:tc>
        <w:tc>
          <w:tcPr>
            <w:tcW w:w="1276" w:type="dxa"/>
          </w:tcPr>
          <w:p w:rsidR="00183341" w:rsidRPr="0073755E" w:rsidRDefault="00183341" w:rsidP="00FC3C9B">
            <w:pPr>
              <w:jc w:val="center"/>
              <w:rPr>
                <w:sz w:val="21"/>
                <w:szCs w:val="21"/>
              </w:rPr>
            </w:pPr>
            <w:r>
              <w:rPr>
                <w:sz w:val="21"/>
                <w:szCs w:val="21"/>
              </w:rPr>
              <w:t>38,066</w:t>
            </w:r>
          </w:p>
        </w:tc>
      </w:tr>
      <w:tr w:rsidR="00183341" w:rsidRPr="0073755E" w:rsidTr="00FC3C9B">
        <w:tc>
          <w:tcPr>
            <w:tcW w:w="7763" w:type="dxa"/>
          </w:tcPr>
          <w:p w:rsidR="00183341" w:rsidRPr="0073755E" w:rsidRDefault="00183341" w:rsidP="00FC3C9B">
            <w:pPr>
              <w:jc w:val="center"/>
              <w:rPr>
                <w:sz w:val="21"/>
                <w:szCs w:val="21"/>
              </w:rPr>
            </w:pPr>
            <w:r w:rsidRPr="0073755E">
              <w:rPr>
                <w:sz w:val="21"/>
                <w:szCs w:val="21"/>
              </w:rPr>
              <w:t xml:space="preserve">Коммунальные услуги (электроосвещение учреждений </w:t>
            </w:r>
            <w:r>
              <w:rPr>
                <w:sz w:val="21"/>
                <w:szCs w:val="21"/>
              </w:rPr>
              <w:t>625,407</w:t>
            </w:r>
            <w:r w:rsidRPr="0073755E">
              <w:rPr>
                <w:sz w:val="21"/>
                <w:szCs w:val="21"/>
              </w:rPr>
              <w:t xml:space="preserve"> т.р., уличное освещение </w:t>
            </w:r>
            <w:r>
              <w:rPr>
                <w:sz w:val="21"/>
                <w:szCs w:val="21"/>
              </w:rPr>
              <w:t>371,000</w:t>
            </w:r>
            <w:r w:rsidRPr="0073755E">
              <w:rPr>
                <w:sz w:val="21"/>
                <w:szCs w:val="21"/>
              </w:rPr>
              <w:t xml:space="preserve"> т.р., теплоэнергия </w:t>
            </w:r>
            <w:r>
              <w:rPr>
                <w:sz w:val="21"/>
                <w:szCs w:val="21"/>
              </w:rPr>
              <w:t>2792,193</w:t>
            </w:r>
            <w:r w:rsidRPr="0073755E">
              <w:rPr>
                <w:sz w:val="21"/>
                <w:szCs w:val="21"/>
              </w:rPr>
              <w:t xml:space="preserve"> т.р.)</w:t>
            </w:r>
          </w:p>
        </w:tc>
        <w:tc>
          <w:tcPr>
            <w:tcW w:w="1276" w:type="dxa"/>
          </w:tcPr>
          <w:p w:rsidR="00183341" w:rsidRPr="0073755E" w:rsidRDefault="00183341" w:rsidP="00FC3C9B">
            <w:pPr>
              <w:tabs>
                <w:tab w:val="left" w:pos="311"/>
                <w:tab w:val="center" w:pos="589"/>
              </w:tabs>
              <w:jc w:val="center"/>
              <w:rPr>
                <w:sz w:val="21"/>
                <w:szCs w:val="21"/>
              </w:rPr>
            </w:pPr>
            <w:r>
              <w:rPr>
                <w:sz w:val="21"/>
                <w:szCs w:val="21"/>
              </w:rPr>
              <w:t>3788,600</w:t>
            </w:r>
          </w:p>
          <w:p w:rsidR="00183341" w:rsidRPr="0073755E" w:rsidRDefault="00183341" w:rsidP="00FC3C9B">
            <w:pPr>
              <w:jc w:val="center"/>
              <w:rPr>
                <w:sz w:val="21"/>
                <w:szCs w:val="21"/>
              </w:rPr>
            </w:pPr>
          </w:p>
        </w:tc>
      </w:tr>
      <w:tr w:rsidR="00183341" w:rsidRPr="0073755E" w:rsidTr="00FC3C9B">
        <w:trPr>
          <w:trHeight w:val="1455"/>
        </w:trPr>
        <w:tc>
          <w:tcPr>
            <w:tcW w:w="7763" w:type="dxa"/>
          </w:tcPr>
          <w:p w:rsidR="00183341" w:rsidRPr="0073755E" w:rsidRDefault="00183341" w:rsidP="00FC3C9B">
            <w:pPr>
              <w:jc w:val="center"/>
              <w:rPr>
                <w:sz w:val="21"/>
                <w:szCs w:val="21"/>
              </w:rPr>
            </w:pPr>
            <w:r w:rsidRPr="0073755E">
              <w:rPr>
                <w:sz w:val="21"/>
                <w:szCs w:val="21"/>
              </w:rPr>
              <w:t>Услуги по содержанию имущества (обслуживание пожарной сигнализации, уничтожение дикорастущих растений(конопля), ремонт асфальтного по</w:t>
            </w:r>
            <w:r>
              <w:rPr>
                <w:sz w:val="21"/>
                <w:szCs w:val="21"/>
              </w:rPr>
              <w:t>крытия</w:t>
            </w:r>
            <w:r w:rsidRPr="0073755E">
              <w:rPr>
                <w:sz w:val="21"/>
                <w:szCs w:val="21"/>
              </w:rPr>
              <w:t>, обслуживание теплосчетчиков, оплата по договорам ГПХ (очистка территор</w:t>
            </w:r>
            <w:r>
              <w:rPr>
                <w:sz w:val="21"/>
                <w:szCs w:val="21"/>
              </w:rPr>
              <w:t>ии муниципального образования)</w:t>
            </w:r>
            <w:r w:rsidRPr="0073755E">
              <w:rPr>
                <w:sz w:val="21"/>
                <w:szCs w:val="21"/>
              </w:rPr>
              <w:t>, ликвидация несанкционированной свалки, ремонт здания сельсовета, расчистка территории и удаление растительности, ремонт здания Аршан. клуба, установка детской площадки</w:t>
            </w:r>
            <w:r>
              <w:rPr>
                <w:sz w:val="21"/>
                <w:szCs w:val="21"/>
              </w:rPr>
              <w:t>, монтаж системы оповещения при антитерроре, услуги пультовой охраны, работы систем отопления и вентиляции, заправка картриджей, замена фотовала, работы по устройству металлического ограждения памятника, ремонт акустической системы, тех. обслуживание автомобиля, противоклещевая обработка, кап.ремонт кровли жилых домов, устройство площадок ТКО, установка системы оповещения при ЧС, нанесение горизонтальной разметки, ремонт отопительной системы  жилом доме, благоустройство земельного участка стадиона, ремонт окон жилого дома, устройство уличного туалета, устройство ограждения кладбища и водонапорной башни, установка МАФ, устранения крена газоотводящего ствола, устройство ограждения жилых домов, установка уличной сцены</w:t>
            </w:r>
            <w:r w:rsidRPr="0073755E">
              <w:rPr>
                <w:sz w:val="21"/>
                <w:szCs w:val="21"/>
              </w:rPr>
              <w:t>)</w:t>
            </w:r>
          </w:p>
        </w:tc>
        <w:tc>
          <w:tcPr>
            <w:tcW w:w="1276" w:type="dxa"/>
          </w:tcPr>
          <w:p w:rsidR="00183341" w:rsidRPr="0073755E" w:rsidRDefault="00183341" w:rsidP="00FC3C9B">
            <w:pPr>
              <w:jc w:val="center"/>
              <w:rPr>
                <w:sz w:val="21"/>
                <w:szCs w:val="21"/>
              </w:rPr>
            </w:pPr>
            <w:r>
              <w:rPr>
                <w:sz w:val="21"/>
                <w:szCs w:val="21"/>
              </w:rPr>
              <w:t>56301,601</w:t>
            </w:r>
          </w:p>
        </w:tc>
      </w:tr>
      <w:tr w:rsidR="00183341" w:rsidRPr="0073755E" w:rsidTr="00FC3C9B">
        <w:trPr>
          <w:trHeight w:val="636"/>
        </w:trPr>
        <w:tc>
          <w:tcPr>
            <w:tcW w:w="7763" w:type="dxa"/>
          </w:tcPr>
          <w:p w:rsidR="00183341" w:rsidRPr="0073755E" w:rsidRDefault="00183341" w:rsidP="00FC3C9B">
            <w:pPr>
              <w:jc w:val="center"/>
              <w:rPr>
                <w:sz w:val="21"/>
                <w:szCs w:val="21"/>
              </w:rPr>
            </w:pPr>
            <w:r w:rsidRPr="0073755E">
              <w:rPr>
                <w:sz w:val="21"/>
                <w:szCs w:val="21"/>
              </w:rPr>
              <w:t>Прочие услуги (Вознаграждение по договору ГПХ, издание и размещение соц .рекламы антикоррупц</w:t>
            </w:r>
            <w:r>
              <w:rPr>
                <w:sz w:val="21"/>
                <w:szCs w:val="21"/>
              </w:rPr>
              <w:t>ия, монтаж пожарной сигнализации</w:t>
            </w:r>
            <w:r w:rsidRPr="0073755E">
              <w:rPr>
                <w:sz w:val="21"/>
                <w:szCs w:val="21"/>
              </w:rPr>
              <w:t xml:space="preserve">, электромонтажные работы, изготовление </w:t>
            </w:r>
            <w:r>
              <w:rPr>
                <w:sz w:val="21"/>
                <w:szCs w:val="21"/>
              </w:rPr>
              <w:t xml:space="preserve">табличек, тех. Обследование дымовой трубы, </w:t>
            </w:r>
            <w:r w:rsidRPr="0073755E">
              <w:rPr>
                <w:sz w:val="21"/>
                <w:szCs w:val="21"/>
              </w:rPr>
              <w:t>, спил тополей, проведение культурно-досуговых мероприятий, оборудование детских площадок, обслуживание сайта, услуги обслуживания 1С, услуги сайта Консультант,</w:t>
            </w:r>
            <w:r>
              <w:rPr>
                <w:sz w:val="21"/>
                <w:szCs w:val="21"/>
              </w:rPr>
              <w:t xml:space="preserve"> АСФК расширение, услуги по проведению концертной программы, размещение материалов в газете, предрейсовый медосмотр водителей, изготовление багетной рамки, антивирусная программа, кадастровые работы, перерасчет сметной документации, повышение квалификации, юридические услуги, подготовка ПСД, территориальное планирование и ПЗЗ, работы по расчистке территории и удалению растительности, строительный контроль, изготовлении копии тех.паспорта жилого дома, геодезические измерения по замеру крена</w:t>
            </w:r>
            <w:r w:rsidRPr="0073755E">
              <w:rPr>
                <w:sz w:val="21"/>
                <w:szCs w:val="21"/>
              </w:rPr>
              <w:t>)</w:t>
            </w:r>
          </w:p>
        </w:tc>
        <w:tc>
          <w:tcPr>
            <w:tcW w:w="1276" w:type="dxa"/>
          </w:tcPr>
          <w:p w:rsidR="00183341" w:rsidRPr="0073755E" w:rsidRDefault="00183341" w:rsidP="00FC3C9B">
            <w:pPr>
              <w:jc w:val="center"/>
              <w:rPr>
                <w:sz w:val="21"/>
                <w:szCs w:val="21"/>
              </w:rPr>
            </w:pPr>
            <w:r>
              <w:rPr>
                <w:sz w:val="21"/>
                <w:szCs w:val="21"/>
              </w:rPr>
              <w:t>6049,645</w:t>
            </w:r>
          </w:p>
        </w:tc>
      </w:tr>
      <w:tr w:rsidR="00183341" w:rsidRPr="0073755E" w:rsidTr="00FC3C9B">
        <w:trPr>
          <w:trHeight w:val="636"/>
        </w:trPr>
        <w:tc>
          <w:tcPr>
            <w:tcW w:w="7763" w:type="dxa"/>
          </w:tcPr>
          <w:p w:rsidR="00183341" w:rsidRPr="0073755E" w:rsidRDefault="00183341" w:rsidP="00FC3C9B">
            <w:pPr>
              <w:jc w:val="center"/>
              <w:rPr>
                <w:sz w:val="21"/>
                <w:szCs w:val="21"/>
              </w:rPr>
            </w:pPr>
            <w:r>
              <w:rPr>
                <w:sz w:val="21"/>
                <w:szCs w:val="21"/>
              </w:rPr>
              <w:t>Страхование (ГТС, трактор, ГАЗ-САЗ, легковой автомобиль, пожарная машина)</w:t>
            </w:r>
          </w:p>
        </w:tc>
        <w:tc>
          <w:tcPr>
            <w:tcW w:w="1276" w:type="dxa"/>
          </w:tcPr>
          <w:p w:rsidR="00183341" w:rsidRDefault="00183341" w:rsidP="00FC3C9B">
            <w:pPr>
              <w:jc w:val="center"/>
              <w:rPr>
                <w:sz w:val="21"/>
                <w:szCs w:val="21"/>
              </w:rPr>
            </w:pPr>
            <w:r>
              <w:rPr>
                <w:sz w:val="21"/>
                <w:szCs w:val="21"/>
              </w:rPr>
              <w:t>106,129</w:t>
            </w:r>
          </w:p>
        </w:tc>
      </w:tr>
      <w:tr w:rsidR="00183341" w:rsidRPr="0073755E" w:rsidTr="00FC3C9B">
        <w:tc>
          <w:tcPr>
            <w:tcW w:w="7763" w:type="dxa"/>
          </w:tcPr>
          <w:p w:rsidR="00183341" w:rsidRPr="0073755E" w:rsidRDefault="00183341" w:rsidP="00FC3C9B">
            <w:pPr>
              <w:jc w:val="center"/>
              <w:rPr>
                <w:sz w:val="21"/>
                <w:szCs w:val="21"/>
              </w:rPr>
            </w:pPr>
            <w:r w:rsidRPr="0073755E">
              <w:rPr>
                <w:sz w:val="21"/>
                <w:szCs w:val="21"/>
              </w:rPr>
              <w:t>Приобретение основных средств  (</w:t>
            </w:r>
            <w:r>
              <w:rPr>
                <w:sz w:val="21"/>
                <w:szCs w:val="21"/>
              </w:rPr>
              <w:t>рулонные шторы, воздушно-тепловая завеса, стеллажи, защитная одежда и снаряжение пожарного, котел стальной водогрейный, костюмы хакасские танцевальные, мотокосы, чайник, кондиционер, хомыс, кресла, муз.колонка, столы, стулья, костюмы, оргтехника, система оповещения населения ГО и ЧС, мебель, платки, ножницы электрические, стирально-сушильная машинка, ИБП, дымосос, бытовая техника, генератор, бензопила, коновязь, шуруповерт, счетчик, МАФ, световое оборудование, аппарат для сахарной ваты и поп-корна, костюмы национальные мужские, стенды, ель</w:t>
            </w:r>
            <w:r w:rsidRPr="0073755E">
              <w:rPr>
                <w:sz w:val="21"/>
                <w:szCs w:val="21"/>
              </w:rPr>
              <w:t>)</w:t>
            </w:r>
          </w:p>
        </w:tc>
        <w:tc>
          <w:tcPr>
            <w:tcW w:w="1276" w:type="dxa"/>
          </w:tcPr>
          <w:p w:rsidR="00183341" w:rsidRPr="0073755E" w:rsidRDefault="00183341" w:rsidP="00FC3C9B">
            <w:pPr>
              <w:jc w:val="center"/>
              <w:rPr>
                <w:sz w:val="21"/>
                <w:szCs w:val="21"/>
              </w:rPr>
            </w:pPr>
            <w:r>
              <w:rPr>
                <w:sz w:val="21"/>
                <w:szCs w:val="21"/>
              </w:rPr>
              <w:t>4278,293</w:t>
            </w:r>
          </w:p>
        </w:tc>
      </w:tr>
      <w:tr w:rsidR="00183341" w:rsidRPr="0073755E" w:rsidTr="00FC3C9B">
        <w:trPr>
          <w:trHeight w:val="587"/>
        </w:trPr>
        <w:tc>
          <w:tcPr>
            <w:tcW w:w="7763" w:type="dxa"/>
          </w:tcPr>
          <w:p w:rsidR="00183341" w:rsidRPr="0073755E" w:rsidRDefault="00183341" w:rsidP="00FC3C9B">
            <w:pPr>
              <w:jc w:val="center"/>
              <w:rPr>
                <w:sz w:val="21"/>
                <w:szCs w:val="21"/>
                <w:highlight w:val="yellow"/>
              </w:rPr>
            </w:pPr>
            <w:r w:rsidRPr="0073755E">
              <w:rPr>
                <w:sz w:val="21"/>
                <w:szCs w:val="21"/>
              </w:rPr>
              <w:t xml:space="preserve">Прочие расходы (Уплата членских взносов за </w:t>
            </w:r>
            <w:r>
              <w:rPr>
                <w:sz w:val="21"/>
                <w:szCs w:val="21"/>
              </w:rPr>
              <w:t>2022</w:t>
            </w:r>
            <w:r w:rsidRPr="0073755E">
              <w:rPr>
                <w:sz w:val="21"/>
                <w:szCs w:val="21"/>
              </w:rPr>
              <w:t xml:space="preserve"> год, налог на имущество</w:t>
            </w:r>
            <w:r>
              <w:rPr>
                <w:sz w:val="21"/>
                <w:szCs w:val="21"/>
              </w:rPr>
              <w:t>, уплата штрафов, пеней</w:t>
            </w:r>
            <w:r w:rsidRPr="0073755E">
              <w:rPr>
                <w:sz w:val="21"/>
                <w:szCs w:val="21"/>
              </w:rPr>
              <w:t>)</w:t>
            </w:r>
          </w:p>
        </w:tc>
        <w:tc>
          <w:tcPr>
            <w:tcW w:w="1276" w:type="dxa"/>
          </w:tcPr>
          <w:p w:rsidR="00183341" w:rsidRPr="0073755E" w:rsidRDefault="00183341" w:rsidP="00FC3C9B">
            <w:pPr>
              <w:jc w:val="center"/>
              <w:rPr>
                <w:sz w:val="21"/>
                <w:szCs w:val="21"/>
                <w:highlight w:val="yellow"/>
              </w:rPr>
            </w:pPr>
            <w:r>
              <w:rPr>
                <w:sz w:val="21"/>
                <w:szCs w:val="21"/>
              </w:rPr>
              <w:t>330,580</w:t>
            </w:r>
          </w:p>
        </w:tc>
      </w:tr>
      <w:tr w:rsidR="00183341" w:rsidRPr="0073755E" w:rsidTr="00FC3C9B">
        <w:trPr>
          <w:trHeight w:val="1308"/>
        </w:trPr>
        <w:tc>
          <w:tcPr>
            <w:tcW w:w="7763" w:type="dxa"/>
          </w:tcPr>
          <w:p w:rsidR="00183341" w:rsidRDefault="00183341" w:rsidP="00FC3C9B">
            <w:pPr>
              <w:jc w:val="center"/>
              <w:rPr>
                <w:sz w:val="21"/>
                <w:szCs w:val="21"/>
              </w:rPr>
            </w:pPr>
            <w:r w:rsidRPr="0073755E">
              <w:rPr>
                <w:sz w:val="21"/>
                <w:szCs w:val="21"/>
              </w:rPr>
              <w:t>Приобретение материальных запасов (приобрет</w:t>
            </w:r>
            <w:proofErr w:type="gramStart"/>
            <w:r w:rsidRPr="0073755E">
              <w:rPr>
                <w:sz w:val="21"/>
                <w:szCs w:val="21"/>
              </w:rPr>
              <w:t>.а</w:t>
            </w:r>
            <w:proofErr w:type="gramEnd"/>
            <w:r w:rsidRPr="0073755E">
              <w:rPr>
                <w:sz w:val="21"/>
                <w:szCs w:val="21"/>
              </w:rPr>
              <w:t>втомобильных запчастей,электротовары,ГСМ, канцелярские принадлежности,хоз.товары,перечисление в под отчет(запчасти для трактора, электротовары, ГСМ, строительны</w:t>
            </w:r>
            <w:r>
              <w:rPr>
                <w:sz w:val="21"/>
                <w:szCs w:val="21"/>
              </w:rPr>
              <w:t>е материалы), приоб.щеточных дис</w:t>
            </w:r>
            <w:r w:rsidRPr="0073755E">
              <w:rPr>
                <w:sz w:val="21"/>
                <w:szCs w:val="21"/>
              </w:rPr>
              <w:t>ков для навесного оборудования трактора, приобр.строительных материалов, запасные,составные части для оргтехники, составные части на бензо-электро инструмент, приобретение автошин,</w:t>
            </w:r>
            <w:r>
              <w:rPr>
                <w:sz w:val="21"/>
                <w:szCs w:val="21"/>
              </w:rPr>
              <w:t xml:space="preserve"> </w:t>
            </w:r>
            <w:r w:rsidRPr="0073755E">
              <w:rPr>
                <w:sz w:val="21"/>
                <w:szCs w:val="21"/>
              </w:rPr>
              <w:t xml:space="preserve">Приобретение товара (бланочная продукция), </w:t>
            </w:r>
          </w:p>
          <w:p w:rsidR="00183341" w:rsidRPr="0073755E" w:rsidRDefault="00183341" w:rsidP="00FC3C9B">
            <w:pPr>
              <w:jc w:val="center"/>
              <w:rPr>
                <w:sz w:val="21"/>
                <w:szCs w:val="21"/>
                <w:highlight w:val="yellow"/>
              </w:rPr>
            </w:pPr>
            <w:r w:rsidRPr="0073755E">
              <w:rPr>
                <w:sz w:val="21"/>
                <w:szCs w:val="21"/>
              </w:rPr>
              <w:t>приоб.ткани, приобр. баннеров, приобр. сувенирной продукции, приоб. бутилированной воды, приобр. комплектующих к бильярдному столу, Приобретение строительных материалов, приобретение оргтехники, приобретение товара (контейнера с чернилами)</w:t>
            </w:r>
            <w:r>
              <w:rPr>
                <w:sz w:val="21"/>
                <w:szCs w:val="21"/>
              </w:rPr>
              <w:t>, приобретение фейрверков, сувенирной продукции</w:t>
            </w:r>
            <w:r w:rsidRPr="0073755E">
              <w:rPr>
                <w:sz w:val="21"/>
                <w:szCs w:val="21"/>
              </w:rPr>
              <w:t>)</w:t>
            </w:r>
          </w:p>
        </w:tc>
        <w:tc>
          <w:tcPr>
            <w:tcW w:w="1276" w:type="dxa"/>
          </w:tcPr>
          <w:p w:rsidR="00183341" w:rsidRPr="0073755E" w:rsidRDefault="00183341" w:rsidP="00FC3C9B">
            <w:pPr>
              <w:jc w:val="center"/>
              <w:rPr>
                <w:sz w:val="21"/>
                <w:szCs w:val="21"/>
                <w:highlight w:val="yellow"/>
              </w:rPr>
            </w:pPr>
            <w:r>
              <w:rPr>
                <w:sz w:val="21"/>
                <w:szCs w:val="21"/>
              </w:rPr>
              <w:t>10454,296</w:t>
            </w:r>
          </w:p>
        </w:tc>
      </w:tr>
      <w:tr w:rsidR="00183341" w:rsidRPr="0073755E" w:rsidTr="00FC3C9B">
        <w:tc>
          <w:tcPr>
            <w:tcW w:w="7763" w:type="dxa"/>
          </w:tcPr>
          <w:p w:rsidR="00183341" w:rsidRPr="0073755E" w:rsidRDefault="00183341" w:rsidP="00FC3C9B">
            <w:pPr>
              <w:jc w:val="right"/>
              <w:rPr>
                <w:sz w:val="21"/>
                <w:szCs w:val="21"/>
              </w:rPr>
            </w:pPr>
            <w:r w:rsidRPr="0073755E">
              <w:rPr>
                <w:sz w:val="21"/>
                <w:szCs w:val="21"/>
              </w:rPr>
              <w:t>Всего</w:t>
            </w:r>
          </w:p>
        </w:tc>
        <w:tc>
          <w:tcPr>
            <w:tcW w:w="1276" w:type="dxa"/>
          </w:tcPr>
          <w:p w:rsidR="00183341" w:rsidRPr="0073755E" w:rsidRDefault="00183341" w:rsidP="00FC3C9B">
            <w:pPr>
              <w:jc w:val="center"/>
              <w:rPr>
                <w:sz w:val="21"/>
                <w:szCs w:val="21"/>
              </w:rPr>
            </w:pPr>
            <w:r>
              <w:rPr>
                <w:sz w:val="21"/>
                <w:szCs w:val="21"/>
              </w:rPr>
              <w:t>97880,94</w:t>
            </w:r>
          </w:p>
        </w:tc>
      </w:tr>
    </w:tbl>
    <w:p w:rsidR="00183341" w:rsidRDefault="00183341" w:rsidP="00183341">
      <w:pPr>
        <w:jc w:val="both"/>
        <w:rPr>
          <w:sz w:val="20"/>
          <w:szCs w:val="20"/>
        </w:rPr>
      </w:pPr>
    </w:p>
    <w:p w:rsidR="00183341" w:rsidRPr="00ED619B" w:rsidRDefault="00183341" w:rsidP="00183341">
      <w:pPr>
        <w:jc w:val="both"/>
        <w:rPr>
          <w:sz w:val="20"/>
          <w:szCs w:val="20"/>
        </w:rPr>
      </w:pPr>
    </w:p>
    <w:p w:rsidR="00183341" w:rsidRPr="00ED619B" w:rsidRDefault="00183341" w:rsidP="00183341">
      <w:pPr>
        <w:jc w:val="both"/>
        <w:rPr>
          <w:sz w:val="20"/>
          <w:szCs w:val="20"/>
        </w:rPr>
      </w:pPr>
      <w:r w:rsidRPr="00ED619B">
        <w:rPr>
          <w:sz w:val="20"/>
          <w:szCs w:val="20"/>
        </w:rPr>
        <w:t>Главный бух</w:t>
      </w:r>
      <w:r>
        <w:rPr>
          <w:sz w:val="20"/>
          <w:szCs w:val="20"/>
        </w:rPr>
        <w:t xml:space="preserve">галтер                                                    </w:t>
      </w:r>
      <w:r w:rsidRPr="00ED619B">
        <w:rPr>
          <w:sz w:val="20"/>
          <w:szCs w:val="20"/>
        </w:rPr>
        <w:t xml:space="preserve"> </w:t>
      </w:r>
      <w:r>
        <w:rPr>
          <w:sz w:val="20"/>
          <w:szCs w:val="20"/>
        </w:rPr>
        <w:t>Мокина И.Г.</w:t>
      </w:r>
    </w:p>
    <w:p w:rsidR="00183341" w:rsidRDefault="00183341" w:rsidP="00C47399"/>
    <w:sectPr w:rsidR="00183341" w:rsidSect="00183341">
      <w:pgSz w:w="11906" w:h="16838"/>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uantAntiquaC">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66C91"/>
    <w:multiLevelType w:val="hybridMultilevel"/>
    <w:tmpl w:val="590462B2"/>
    <w:lvl w:ilvl="0" w:tplc="04D47F04">
      <w:start w:val="1"/>
      <w:numFmt w:val="upperRoman"/>
      <w:lvlText w:val="%1."/>
      <w:lvlJc w:val="left"/>
      <w:pPr>
        <w:tabs>
          <w:tab w:val="num" w:pos="1146"/>
        </w:tabs>
        <w:ind w:left="1146" w:hanging="720"/>
      </w:pPr>
      <w:rPr>
        <w:rFonts w:cs="Times New Roman" w:hint="default"/>
      </w:rPr>
    </w:lvl>
    <w:lvl w:ilvl="1" w:tplc="AC26D9CE">
      <w:start w:val="1"/>
      <w:numFmt w:val="decimal"/>
      <w:lvlText w:val="%2."/>
      <w:lvlJc w:val="left"/>
      <w:pPr>
        <w:tabs>
          <w:tab w:val="num" w:pos="1555"/>
        </w:tabs>
        <w:ind w:left="1555" w:hanging="420"/>
      </w:pPr>
      <w:rPr>
        <w:rFonts w:cs="Times New Roman" w:hint="default"/>
      </w:rPr>
    </w:lvl>
    <w:lvl w:ilvl="2" w:tplc="D93ECFA8">
      <w:start w:val="1"/>
      <w:numFmt w:val="decimal"/>
      <w:lvlText w:val="%3)"/>
      <w:lvlJc w:val="left"/>
      <w:pPr>
        <w:tabs>
          <w:tab w:val="num" w:pos="2571"/>
        </w:tabs>
        <w:ind w:left="2571" w:hanging="525"/>
      </w:pPr>
      <w:rPr>
        <w:rFonts w:ascii="Times New Roman" w:eastAsia="Times New Roman" w:hAnsi="Times New Roman"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
    <w:nsid w:val="5D432DAD"/>
    <w:multiLevelType w:val="hybridMultilevel"/>
    <w:tmpl w:val="A11C4938"/>
    <w:lvl w:ilvl="0" w:tplc="9756304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8C"/>
    <w:rsid w:val="00004907"/>
    <w:rsid w:val="00011C4E"/>
    <w:rsid w:val="00022C87"/>
    <w:rsid w:val="00036F14"/>
    <w:rsid w:val="00066969"/>
    <w:rsid w:val="00077130"/>
    <w:rsid w:val="0008385A"/>
    <w:rsid w:val="00083F8F"/>
    <w:rsid w:val="00085CD3"/>
    <w:rsid w:val="00093F14"/>
    <w:rsid w:val="000A01ED"/>
    <w:rsid w:val="000A1503"/>
    <w:rsid w:val="000A6F59"/>
    <w:rsid w:val="000B3ADB"/>
    <w:rsid w:val="000D0339"/>
    <w:rsid w:val="000F6942"/>
    <w:rsid w:val="001221C8"/>
    <w:rsid w:val="00127D48"/>
    <w:rsid w:val="00134F55"/>
    <w:rsid w:val="00135708"/>
    <w:rsid w:val="00140864"/>
    <w:rsid w:val="001541F5"/>
    <w:rsid w:val="0015571E"/>
    <w:rsid w:val="00157802"/>
    <w:rsid w:val="00183341"/>
    <w:rsid w:val="001902F5"/>
    <w:rsid w:val="00190F00"/>
    <w:rsid w:val="001A75F2"/>
    <w:rsid w:val="001C0E1E"/>
    <w:rsid w:val="001C558D"/>
    <w:rsid w:val="001C6336"/>
    <w:rsid w:val="001F568C"/>
    <w:rsid w:val="002252E3"/>
    <w:rsid w:val="00236CCC"/>
    <w:rsid w:val="00247AF9"/>
    <w:rsid w:val="00254883"/>
    <w:rsid w:val="002835F0"/>
    <w:rsid w:val="00293F81"/>
    <w:rsid w:val="002A32A1"/>
    <w:rsid w:val="002C67B7"/>
    <w:rsid w:val="002D34A2"/>
    <w:rsid w:val="002F5AF9"/>
    <w:rsid w:val="0030366D"/>
    <w:rsid w:val="0031107F"/>
    <w:rsid w:val="00362B01"/>
    <w:rsid w:val="00362D77"/>
    <w:rsid w:val="003805F5"/>
    <w:rsid w:val="00384CBA"/>
    <w:rsid w:val="00384E30"/>
    <w:rsid w:val="003872FD"/>
    <w:rsid w:val="00393F5E"/>
    <w:rsid w:val="00394514"/>
    <w:rsid w:val="003955CD"/>
    <w:rsid w:val="00395E02"/>
    <w:rsid w:val="003A442F"/>
    <w:rsid w:val="003B1EF9"/>
    <w:rsid w:val="003C3620"/>
    <w:rsid w:val="003D2CBD"/>
    <w:rsid w:val="003D4A2F"/>
    <w:rsid w:val="003E088A"/>
    <w:rsid w:val="003F7E53"/>
    <w:rsid w:val="00402F5D"/>
    <w:rsid w:val="00420134"/>
    <w:rsid w:val="004202BF"/>
    <w:rsid w:val="00431EF0"/>
    <w:rsid w:val="00435198"/>
    <w:rsid w:val="004360F1"/>
    <w:rsid w:val="00436985"/>
    <w:rsid w:val="00440968"/>
    <w:rsid w:val="00453BEC"/>
    <w:rsid w:val="00464F30"/>
    <w:rsid w:val="00492909"/>
    <w:rsid w:val="004935A1"/>
    <w:rsid w:val="00494371"/>
    <w:rsid w:val="00494AC3"/>
    <w:rsid w:val="004B0726"/>
    <w:rsid w:val="004B33C8"/>
    <w:rsid w:val="004E2E94"/>
    <w:rsid w:val="004F4D18"/>
    <w:rsid w:val="005233D1"/>
    <w:rsid w:val="00541CEF"/>
    <w:rsid w:val="00543814"/>
    <w:rsid w:val="005541B4"/>
    <w:rsid w:val="00556AB2"/>
    <w:rsid w:val="005612FD"/>
    <w:rsid w:val="00566565"/>
    <w:rsid w:val="00566701"/>
    <w:rsid w:val="00570E96"/>
    <w:rsid w:val="00576C45"/>
    <w:rsid w:val="0058381A"/>
    <w:rsid w:val="00591075"/>
    <w:rsid w:val="005C093B"/>
    <w:rsid w:val="005C11A0"/>
    <w:rsid w:val="005C300D"/>
    <w:rsid w:val="005F3EA6"/>
    <w:rsid w:val="00606528"/>
    <w:rsid w:val="006065AB"/>
    <w:rsid w:val="00630D0C"/>
    <w:rsid w:val="006518DE"/>
    <w:rsid w:val="006723A2"/>
    <w:rsid w:val="0067455D"/>
    <w:rsid w:val="00681349"/>
    <w:rsid w:val="0069340F"/>
    <w:rsid w:val="00697E19"/>
    <w:rsid w:val="006B08C8"/>
    <w:rsid w:val="006B308F"/>
    <w:rsid w:val="006E2E97"/>
    <w:rsid w:val="006E69A3"/>
    <w:rsid w:val="006F518C"/>
    <w:rsid w:val="00700806"/>
    <w:rsid w:val="00700D52"/>
    <w:rsid w:val="007032B0"/>
    <w:rsid w:val="0071256F"/>
    <w:rsid w:val="00737D8B"/>
    <w:rsid w:val="00744F87"/>
    <w:rsid w:val="00772CF3"/>
    <w:rsid w:val="00790E0C"/>
    <w:rsid w:val="007A528A"/>
    <w:rsid w:val="007B2E8E"/>
    <w:rsid w:val="007C688A"/>
    <w:rsid w:val="007D48B9"/>
    <w:rsid w:val="007E04EA"/>
    <w:rsid w:val="007F78C4"/>
    <w:rsid w:val="00812F71"/>
    <w:rsid w:val="00822B97"/>
    <w:rsid w:val="00827CB4"/>
    <w:rsid w:val="0084184E"/>
    <w:rsid w:val="0084573E"/>
    <w:rsid w:val="00850138"/>
    <w:rsid w:val="008530CE"/>
    <w:rsid w:val="00853C98"/>
    <w:rsid w:val="00876D90"/>
    <w:rsid w:val="008B003E"/>
    <w:rsid w:val="008E0A2A"/>
    <w:rsid w:val="008E2573"/>
    <w:rsid w:val="008F03E7"/>
    <w:rsid w:val="00912CAA"/>
    <w:rsid w:val="00913C42"/>
    <w:rsid w:val="00913D99"/>
    <w:rsid w:val="0092210A"/>
    <w:rsid w:val="00930F3F"/>
    <w:rsid w:val="0094437A"/>
    <w:rsid w:val="009544E1"/>
    <w:rsid w:val="009563A6"/>
    <w:rsid w:val="00956C5D"/>
    <w:rsid w:val="009572A0"/>
    <w:rsid w:val="0096331E"/>
    <w:rsid w:val="0098741B"/>
    <w:rsid w:val="00997261"/>
    <w:rsid w:val="009A74BA"/>
    <w:rsid w:val="009C0CE6"/>
    <w:rsid w:val="009E60ED"/>
    <w:rsid w:val="009E77D8"/>
    <w:rsid w:val="00A07364"/>
    <w:rsid w:val="00A119F6"/>
    <w:rsid w:val="00A124ED"/>
    <w:rsid w:val="00A27E8D"/>
    <w:rsid w:val="00A32334"/>
    <w:rsid w:val="00A3618E"/>
    <w:rsid w:val="00A36231"/>
    <w:rsid w:val="00A42CB9"/>
    <w:rsid w:val="00A55DAC"/>
    <w:rsid w:val="00A62EBA"/>
    <w:rsid w:val="00A80315"/>
    <w:rsid w:val="00A96586"/>
    <w:rsid w:val="00AA7DC9"/>
    <w:rsid w:val="00AB76BD"/>
    <w:rsid w:val="00AF2915"/>
    <w:rsid w:val="00B02149"/>
    <w:rsid w:val="00B11649"/>
    <w:rsid w:val="00B34F83"/>
    <w:rsid w:val="00B35564"/>
    <w:rsid w:val="00B4121A"/>
    <w:rsid w:val="00B4292C"/>
    <w:rsid w:val="00B502DC"/>
    <w:rsid w:val="00B5382D"/>
    <w:rsid w:val="00B70083"/>
    <w:rsid w:val="00BA1626"/>
    <w:rsid w:val="00BB17F1"/>
    <w:rsid w:val="00BB4DD0"/>
    <w:rsid w:val="00BB6B84"/>
    <w:rsid w:val="00BC4182"/>
    <w:rsid w:val="00BD4666"/>
    <w:rsid w:val="00BD7A5B"/>
    <w:rsid w:val="00BE2502"/>
    <w:rsid w:val="00C006DE"/>
    <w:rsid w:val="00C022A1"/>
    <w:rsid w:val="00C267B6"/>
    <w:rsid w:val="00C31FD0"/>
    <w:rsid w:val="00C47399"/>
    <w:rsid w:val="00C523F6"/>
    <w:rsid w:val="00C614EC"/>
    <w:rsid w:val="00C82AA0"/>
    <w:rsid w:val="00C94894"/>
    <w:rsid w:val="00CC0154"/>
    <w:rsid w:val="00CC12B4"/>
    <w:rsid w:val="00CC1EE4"/>
    <w:rsid w:val="00CC5D4A"/>
    <w:rsid w:val="00CC7F80"/>
    <w:rsid w:val="00CD25C4"/>
    <w:rsid w:val="00CE4F34"/>
    <w:rsid w:val="00CE6DA3"/>
    <w:rsid w:val="00CF17E9"/>
    <w:rsid w:val="00D02D89"/>
    <w:rsid w:val="00D138FB"/>
    <w:rsid w:val="00D148D1"/>
    <w:rsid w:val="00D1590B"/>
    <w:rsid w:val="00D30A6B"/>
    <w:rsid w:val="00D56D5D"/>
    <w:rsid w:val="00D74AE5"/>
    <w:rsid w:val="00D76A5D"/>
    <w:rsid w:val="00D90030"/>
    <w:rsid w:val="00D92FEA"/>
    <w:rsid w:val="00D938F9"/>
    <w:rsid w:val="00D94357"/>
    <w:rsid w:val="00DA1E3C"/>
    <w:rsid w:val="00DA5658"/>
    <w:rsid w:val="00DA73D0"/>
    <w:rsid w:val="00DB3462"/>
    <w:rsid w:val="00DB6739"/>
    <w:rsid w:val="00DB7054"/>
    <w:rsid w:val="00DC16A5"/>
    <w:rsid w:val="00DD1C87"/>
    <w:rsid w:val="00DD4EAF"/>
    <w:rsid w:val="00DE08C2"/>
    <w:rsid w:val="00DE5A96"/>
    <w:rsid w:val="00E11A52"/>
    <w:rsid w:val="00E12AD3"/>
    <w:rsid w:val="00E5052E"/>
    <w:rsid w:val="00E5062E"/>
    <w:rsid w:val="00E67463"/>
    <w:rsid w:val="00EB6A8C"/>
    <w:rsid w:val="00EC3C3C"/>
    <w:rsid w:val="00ED6389"/>
    <w:rsid w:val="00EE124B"/>
    <w:rsid w:val="00EE2AC2"/>
    <w:rsid w:val="00EF64CA"/>
    <w:rsid w:val="00F03239"/>
    <w:rsid w:val="00F03F9C"/>
    <w:rsid w:val="00F13545"/>
    <w:rsid w:val="00F33796"/>
    <w:rsid w:val="00F50984"/>
    <w:rsid w:val="00F56D9E"/>
    <w:rsid w:val="00F57A28"/>
    <w:rsid w:val="00F62A9B"/>
    <w:rsid w:val="00F647DA"/>
    <w:rsid w:val="00F771AF"/>
    <w:rsid w:val="00FA0622"/>
    <w:rsid w:val="00FA1AEE"/>
    <w:rsid w:val="00FA23B2"/>
    <w:rsid w:val="00FA31C5"/>
    <w:rsid w:val="00FA66FA"/>
    <w:rsid w:val="00FB3D5F"/>
    <w:rsid w:val="00FB797B"/>
    <w:rsid w:val="00FC51F6"/>
    <w:rsid w:val="00FF429C"/>
    <w:rsid w:val="00FF6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2F"/>
    <w:rPr>
      <w:sz w:val="24"/>
      <w:szCs w:val="24"/>
    </w:rPr>
  </w:style>
  <w:style w:type="paragraph" w:styleId="1">
    <w:name w:val="heading 1"/>
    <w:basedOn w:val="a"/>
    <w:next w:val="a"/>
    <w:link w:val="10"/>
    <w:qFormat/>
    <w:rsid w:val="00F0323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239"/>
    <w:rPr>
      <w:sz w:val="28"/>
      <w:szCs w:val="24"/>
    </w:rPr>
  </w:style>
  <w:style w:type="paragraph" w:customStyle="1" w:styleId="11">
    <w:name w:val="Обычный1"/>
    <w:rsid w:val="006F518C"/>
    <w:rPr>
      <w:snapToGrid w:val="0"/>
    </w:rPr>
  </w:style>
  <w:style w:type="table" w:styleId="a3">
    <w:name w:val="Table Grid"/>
    <w:basedOn w:val="a1"/>
    <w:rsid w:val="00B5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C006DE"/>
    <w:pPr>
      <w:spacing w:after="120"/>
      <w:ind w:left="283"/>
    </w:pPr>
    <w:rPr>
      <w:sz w:val="20"/>
      <w:szCs w:val="20"/>
    </w:rPr>
  </w:style>
  <w:style w:type="paragraph" w:styleId="a5">
    <w:name w:val="No Spacing"/>
    <w:uiPriority w:val="99"/>
    <w:qFormat/>
    <w:rsid w:val="00B4292C"/>
    <w:rPr>
      <w:rFonts w:ascii="Calibri" w:hAnsi="Calibri"/>
      <w:sz w:val="22"/>
      <w:szCs w:val="22"/>
    </w:rPr>
  </w:style>
  <w:style w:type="paragraph" w:styleId="a6">
    <w:name w:val="Title"/>
    <w:basedOn w:val="a"/>
    <w:link w:val="a7"/>
    <w:uiPriority w:val="99"/>
    <w:qFormat/>
    <w:rsid w:val="00B4292C"/>
    <w:pPr>
      <w:jc w:val="center"/>
    </w:pPr>
    <w:rPr>
      <w:rFonts w:ascii="QuantAntiquaC" w:hAnsi="QuantAntiquaC"/>
      <w:b/>
      <w:szCs w:val="20"/>
    </w:rPr>
  </w:style>
  <w:style w:type="character" w:customStyle="1" w:styleId="a7">
    <w:name w:val="Название Знак"/>
    <w:basedOn w:val="a0"/>
    <w:link w:val="a6"/>
    <w:uiPriority w:val="99"/>
    <w:rsid w:val="00B4292C"/>
    <w:rPr>
      <w:rFonts w:ascii="QuantAntiquaC" w:hAnsi="QuantAntiquaC"/>
      <w:b/>
      <w:sz w:val="24"/>
    </w:rPr>
  </w:style>
  <w:style w:type="paragraph" w:customStyle="1" w:styleId="ConsPlusNormal">
    <w:name w:val="ConsPlusNormal"/>
    <w:rsid w:val="003872FD"/>
    <w:pPr>
      <w:widowControl w:val="0"/>
      <w:autoSpaceDE w:val="0"/>
      <w:autoSpaceDN w:val="0"/>
      <w:adjustRightInd w:val="0"/>
      <w:ind w:firstLine="720"/>
    </w:pPr>
    <w:rPr>
      <w:rFonts w:ascii="Arial" w:hAnsi="Arial" w:cs="Arial"/>
    </w:rPr>
  </w:style>
  <w:style w:type="paragraph" w:styleId="a8">
    <w:name w:val="Balloon Text"/>
    <w:basedOn w:val="a"/>
    <w:link w:val="a9"/>
    <w:rsid w:val="008530CE"/>
    <w:rPr>
      <w:rFonts w:ascii="Tahoma" w:hAnsi="Tahoma" w:cs="Tahoma"/>
      <w:sz w:val="16"/>
      <w:szCs w:val="16"/>
    </w:rPr>
  </w:style>
  <w:style w:type="character" w:customStyle="1" w:styleId="a9">
    <w:name w:val="Текст выноски Знак"/>
    <w:basedOn w:val="a0"/>
    <w:link w:val="a8"/>
    <w:rsid w:val="008530CE"/>
    <w:rPr>
      <w:rFonts w:ascii="Tahoma" w:hAnsi="Tahoma" w:cs="Tahoma"/>
      <w:sz w:val="16"/>
      <w:szCs w:val="16"/>
    </w:rPr>
  </w:style>
  <w:style w:type="paragraph" w:customStyle="1" w:styleId="aa">
    <w:next w:val="11"/>
    <w:qFormat/>
    <w:rsid w:val="0015571E"/>
    <w:pPr>
      <w:jc w:val="center"/>
    </w:pPr>
    <w:rPr>
      <w:rFonts w:ascii="QuantAntiquaC" w:hAnsi="QuantAntiquaC"/>
      <w:b/>
      <w:sz w:val="24"/>
      <w:lang w:val="en-US" w:eastAsia="en-US"/>
    </w:rPr>
  </w:style>
  <w:style w:type="character" w:styleId="ab">
    <w:name w:val="Hyperlink"/>
    <w:basedOn w:val="a0"/>
    <w:uiPriority w:val="99"/>
    <w:unhideWhenUsed/>
    <w:rsid w:val="00566701"/>
    <w:rPr>
      <w:color w:val="0000FF"/>
      <w:u w:val="single"/>
    </w:rPr>
  </w:style>
  <w:style w:type="character" w:styleId="ac">
    <w:name w:val="FollowedHyperlink"/>
    <w:basedOn w:val="a0"/>
    <w:uiPriority w:val="99"/>
    <w:unhideWhenUsed/>
    <w:rsid w:val="00566701"/>
    <w:rPr>
      <w:color w:val="800080"/>
      <w:u w:val="single"/>
    </w:rPr>
  </w:style>
  <w:style w:type="paragraph" w:customStyle="1" w:styleId="font5">
    <w:name w:val="font5"/>
    <w:basedOn w:val="a"/>
    <w:rsid w:val="00566701"/>
    <w:pPr>
      <w:spacing w:before="100" w:beforeAutospacing="1" w:after="100" w:afterAutospacing="1"/>
    </w:pPr>
    <w:rPr>
      <w:b/>
      <w:bCs/>
      <w:sz w:val="18"/>
      <w:szCs w:val="18"/>
    </w:rPr>
  </w:style>
  <w:style w:type="paragraph" w:customStyle="1" w:styleId="xl63">
    <w:name w:val="xl63"/>
    <w:basedOn w:val="a"/>
    <w:rsid w:val="00566701"/>
    <w:pPr>
      <w:spacing w:before="100" w:beforeAutospacing="1" w:after="100" w:afterAutospacing="1"/>
      <w:jc w:val="center"/>
    </w:pPr>
    <w:rPr>
      <w:sz w:val="28"/>
      <w:szCs w:val="28"/>
    </w:rPr>
  </w:style>
  <w:style w:type="paragraph" w:customStyle="1" w:styleId="xl64">
    <w:name w:val="xl64"/>
    <w:basedOn w:val="a"/>
    <w:rsid w:val="00566701"/>
    <w:pPr>
      <w:spacing w:before="100" w:beforeAutospacing="1" w:after="100" w:afterAutospacing="1"/>
      <w:jc w:val="right"/>
    </w:pPr>
    <w:rPr>
      <w:rFonts w:ascii="Arial Cyr" w:hAnsi="Arial Cyr"/>
      <w:b/>
      <w:bCs/>
      <w:sz w:val="22"/>
      <w:szCs w:val="22"/>
    </w:rPr>
  </w:style>
  <w:style w:type="paragraph" w:customStyle="1" w:styleId="xl65">
    <w:name w:val="xl65"/>
    <w:basedOn w:val="a"/>
    <w:rsid w:val="00566701"/>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566701"/>
    <w:pPr>
      <w:spacing w:before="100" w:beforeAutospacing="1" w:after="100" w:afterAutospacing="1"/>
    </w:pPr>
    <w:rPr>
      <w:b/>
      <w:bCs/>
    </w:rPr>
  </w:style>
  <w:style w:type="paragraph" w:customStyle="1" w:styleId="xl68">
    <w:name w:val="xl68"/>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566701"/>
    <w:pPr>
      <w:spacing w:before="100" w:beforeAutospacing="1" w:after="100" w:afterAutospacing="1"/>
      <w:jc w:val="center"/>
    </w:pPr>
  </w:style>
  <w:style w:type="paragraph" w:customStyle="1" w:styleId="xl71">
    <w:name w:val="xl71"/>
    <w:basedOn w:val="a"/>
    <w:rsid w:val="00566701"/>
    <w:pPr>
      <w:spacing w:before="100" w:beforeAutospacing="1" w:after="100" w:afterAutospacing="1"/>
      <w:jc w:val="center"/>
    </w:pPr>
    <w:rPr>
      <w:rFonts w:ascii="Arial Cyr" w:hAnsi="Arial Cyr"/>
      <w:b/>
      <w:bCs/>
      <w:sz w:val="22"/>
      <w:szCs w:val="22"/>
    </w:rPr>
  </w:style>
  <w:style w:type="paragraph" w:customStyle="1" w:styleId="xl72">
    <w:name w:val="xl72"/>
    <w:basedOn w:val="a"/>
    <w:rsid w:val="00566701"/>
    <w:pPr>
      <w:spacing w:before="100" w:beforeAutospacing="1" w:after="100" w:afterAutospacing="1"/>
      <w:jc w:val="center"/>
    </w:pPr>
  </w:style>
  <w:style w:type="paragraph" w:customStyle="1" w:styleId="xl73">
    <w:name w:val="xl7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566701"/>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6">
    <w:name w:val="xl76"/>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7">
    <w:name w:val="xl77"/>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9">
    <w:name w:val="xl7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2">
    <w:name w:val="xl8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566701"/>
    <w:pPr>
      <w:pBdr>
        <w:bottom w:val="single" w:sz="4" w:space="0" w:color="auto"/>
        <w:right w:val="single" w:sz="4" w:space="0" w:color="auto"/>
      </w:pBdr>
      <w:spacing w:before="100" w:beforeAutospacing="1" w:after="100" w:afterAutospacing="1"/>
      <w:jc w:val="right"/>
    </w:pPr>
  </w:style>
  <w:style w:type="paragraph" w:customStyle="1" w:styleId="xl89">
    <w:name w:val="xl89"/>
    <w:basedOn w:val="a"/>
    <w:rsid w:val="00566701"/>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0">
    <w:name w:val="xl90"/>
    <w:basedOn w:val="a"/>
    <w:rsid w:val="00566701"/>
    <w:pPr>
      <w:pBdr>
        <w:left w:val="single" w:sz="4" w:space="0" w:color="auto"/>
        <w:bottom w:val="single" w:sz="4" w:space="0" w:color="auto"/>
      </w:pBdr>
      <w:spacing w:before="100" w:beforeAutospacing="1" w:after="100" w:afterAutospacing="1"/>
      <w:jc w:val="right"/>
    </w:pPr>
  </w:style>
  <w:style w:type="paragraph" w:customStyle="1" w:styleId="xl91">
    <w:name w:val="xl9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95">
    <w:name w:val="xl9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6">
    <w:name w:val="xl96"/>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8">
    <w:name w:val="xl98"/>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0">
    <w:name w:val="xl100"/>
    <w:basedOn w:val="a"/>
    <w:rsid w:val="0056670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1">
    <w:name w:val="xl10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3">
    <w:name w:val="xl103"/>
    <w:basedOn w:val="a"/>
    <w:rsid w:val="0056670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4">
    <w:name w:val="xl10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56670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566701"/>
    <w:pPr>
      <w:pBdr>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07">
    <w:name w:val="xl107"/>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566701"/>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10">
    <w:name w:val="xl11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3">
    <w:name w:val="xl11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4">
    <w:name w:val="xl11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5">
    <w:name w:val="xl11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16">
    <w:name w:val="xl116"/>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7">
    <w:name w:val="xl117"/>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18">
    <w:name w:val="xl11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9">
    <w:name w:val="xl119"/>
    <w:basedOn w:val="a"/>
    <w:rsid w:val="00566701"/>
    <w:pPr>
      <w:pBdr>
        <w:left w:val="single" w:sz="4" w:space="0" w:color="auto"/>
        <w:right w:val="single" w:sz="4" w:space="0" w:color="auto"/>
      </w:pBdr>
      <w:spacing w:before="100" w:beforeAutospacing="1" w:after="100" w:afterAutospacing="1"/>
    </w:pPr>
  </w:style>
  <w:style w:type="paragraph" w:customStyle="1" w:styleId="xl120">
    <w:name w:val="xl120"/>
    <w:basedOn w:val="a"/>
    <w:rsid w:val="00566701"/>
    <w:pPr>
      <w:spacing w:before="100" w:beforeAutospacing="1" w:after="100" w:afterAutospacing="1"/>
    </w:pPr>
  </w:style>
  <w:style w:type="paragraph" w:customStyle="1" w:styleId="xl121">
    <w:name w:val="xl12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2">
    <w:name w:val="xl12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5">
    <w:name w:val="xl12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
    <w:rsid w:val="0056670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
    <w:rsid w:val="00566701"/>
    <w:pPr>
      <w:pBdr>
        <w:bottom w:val="single" w:sz="4" w:space="0" w:color="auto"/>
        <w:right w:val="single" w:sz="4" w:space="0" w:color="auto"/>
      </w:pBdr>
      <w:spacing w:before="100" w:beforeAutospacing="1" w:after="100" w:afterAutospacing="1"/>
      <w:jc w:val="center"/>
    </w:pPr>
  </w:style>
  <w:style w:type="paragraph" w:customStyle="1" w:styleId="xl128">
    <w:name w:val="xl128"/>
    <w:basedOn w:val="a"/>
    <w:rsid w:val="0056670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rPr>
  </w:style>
  <w:style w:type="paragraph" w:customStyle="1" w:styleId="xl131">
    <w:name w:val="xl131"/>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2">
    <w:name w:val="xl132"/>
    <w:basedOn w:val="a"/>
    <w:rsid w:val="00566701"/>
    <w:pPr>
      <w:spacing w:before="100" w:beforeAutospacing="1" w:after="100" w:afterAutospacing="1"/>
    </w:pPr>
    <w:rPr>
      <w:color w:val="000000"/>
    </w:rPr>
  </w:style>
  <w:style w:type="paragraph" w:customStyle="1" w:styleId="xl133">
    <w:name w:val="xl133"/>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4">
    <w:name w:val="xl134"/>
    <w:basedOn w:val="a"/>
    <w:rsid w:val="0056670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135">
    <w:name w:val="xl135"/>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6">
    <w:name w:val="xl136"/>
    <w:basedOn w:val="a"/>
    <w:rsid w:val="00566701"/>
    <w:pPr>
      <w:pBdr>
        <w:bottom w:val="single" w:sz="4" w:space="0" w:color="auto"/>
        <w:right w:val="single" w:sz="4" w:space="0" w:color="auto"/>
      </w:pBdr>
      <w:spacing w:before="100" w:beforeAutospacing="1" w:after="100" w:afterAutospacing="1"/>
      <w:jc w:val="right"/>
    </w:pPr>
    <w:rPr>
      <w:b/>
      <w:bCs/>
    </w:rPr>
  </w:style>
  <w:style w:type="paragraph" w:customStyle="1" w:styleId="xl137">
    <w:name w:val="xl137"/>
    <w:basedOn w:val="a"/>
    <w:rsid w:val="0056670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38">
    <w:name w:val="xl138"/>
    <w:basedOn w:val="a"/>
    <w:rsid w:val="00566701"/>
    <w:pPr>
      <w:pBdr>
        <w:left w:val="single" w:sz="4" w:space="0" w:color="auto"/>
        <w:bottom w:val="single" w:sz="4" w:space="0" w:color="auto"/>
      </w:pBdr>
      <w:spacing w:before="100" w:beforeAutospacing="1" w:after="100" w:afterAutospacing="1"/>
      <w:jc w:val="right"/>
    </w:pPr>
    <w:rPr>
      <w:b/>
      <w:bCs/>
    </w:rPr>
  </w:style>
  <w:style w:type="paragraph" w:customStyle="1" w:styleId="xl139">
    <w:name w:val="xl139"/>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0">
    <w:name w:val="xl140"/>
    <w:basedOn w:val="a"/>
    <w:rsid w:val="0056670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1">
    <w:name w:val="xl141"/>
    <w:basedOn w:val="a"/>
    <w:rsid w:val="00566701"/>
    <w:pPr>
      <w:pBdr>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42">
    <w:name w:val="xl142"/>
    <w:basedOn w:val="a"/>
    <w:rsid w:val="00566701"/>
    <w:pPr>
      <w:pBdr>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a"/>
    <w:rsid w:val="00566701"/>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45">
    <w:name w:val="xl145"/>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46">
    <w:name w:val="xl146"/>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47">
    <w:name w:val="xl147"/>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48">
    <w:name w:val="xl148"/>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49">
    <w:name w:val="xl149"/>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8"/>
      <w:szCs w:val="18"/>
    </w:rPr>
  </w:style>
  <w:style w:type="paragraph" w:customStyle="1" w:styleId="xl150">
    <w:name w:val="xl15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51">
    <w:name w:val="xl151"/>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2">
    <w:name w:val="xl152"/>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3">
    <w:name w:val="xl153"/>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54">
    <w:name w:val="xl154"/>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rPr>
  </w:style>
  <w:style w:type="paragraph" w:customStyle="1" w:styleId="xl155">
    <w:name w:val="xl155"/>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56">
    <w:name w:val="xl156"/>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7">
    <w:name w:val="xl157"/>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58">
    <w:name w:val="xl15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59">
    <w:name w:val="xl15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0">
    <w:name w:val="xl16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61">
    <w:name w:val="xl16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2">
    <w:name w:val="xl162"/>
    <w:basedOn w:val="a"/>
    <w:rsid w:val="00566701"/>
    <w:pPr>
      <w:pBdr>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3">
    <w:name w:val="xl163"/>
    <w:basedOn w:val="a"/>
    <w:rsid w:val="00566701"/>
    <w:pPr>
      <w:pBdr>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64">
    <w:name w:val="xl164"/>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5">
    <w:name w:val="xl165"/>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6">
    <w:name w:val="xl166"/>
    <w:basedOn w:val="a"/>
    <w:rsid w:val="00566701"/>
    <w:pPr>
      <w:pBdr>
        <w:bottom w:val="single" w:sz="4" w:space="0" w:color="auto"/>
        <w:right w:val="single" w:sz="4" w:space="0" w:color="auto"/>
      </w:pBdr>
      <w:spacing w:before="100" w:beforeAutospacing="1" w:after="100" w:afterAutospacing="1"/>
      <w:jc w:val="right"/>
    </w:pPr>
    <w:rPr>
      <w:i/>
      <w:iCs/>
    </w:rPr>
  </w:style>
  <w:style w:type="paragraph" w:customStyle="1" w:styleId="xl167">
    <w:name w:val="xl167"/>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8">
    <w:name w:val="xl168"/>
    <w:basedOn w:val="a"/>
    <w:rsid w:val="00566701"/>
    <w:pPr>
      <w:pBdr>
        <w:bottom w:val="single" w:sz="4" w:space="0" w:color="auto"/>
        <w:right w:val="single" w:sz="4" w:space="0" w:color="auto"/>
      </w:pBdr>
      <w:spacing w:before="100" w:beforeAutospacing="1" w:after="100" w:afterAutospacing="1"/>
      <w:jc w:val="center"/>
    </w:pPr>
    <w:rPr>
      <w:i/>
      <w:iCs/>
    </w:rPr>
  </w:style>
  <w:style w:type="paragraph" w:customStyle="1" w:styleId="xl169">
    <w:name w:val="xl169"/>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70">
    <w:name w:val="xl17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71">
    <w:name w:val="xl171"/>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2">
    <w:name w:val="xl172"/>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73">
    <w:name w:val="xl173"/>
    <w:basedOn w:val="a"/>
    <w:rsid w:val="00566701"/>
    <w:pPr>
      <w:pBdr>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74">
    <w:name w:val="xl174"/>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75">
    <w:name w:val="xl175"/>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6">
    <w:name w:val="xl176"/>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rPr>
  </w:style>
  <w:style w:type="paragraph" w:customStyle="1" w:styleId="xl177">
    <w:name w:val="xl177"/>
    <w:basedOn w:val="a"/>
    <w:rsid w:val="00566701"/>
    <w:pPr>
      <w:pBdr>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8">
    <w:name w:val="xl178"/>
    <w:basedOn w:val="a"/>
    <w:rsid w:val="00566701"/>
    <w:pPr>
      <w:pBdr>
        <w:top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79">
    <w:name w:val="xl179"/>
    <w:basedOn w:val="a"/>
    <w:rsid w:val="00566701"/>
    <w:pPr>
      <w:pBdr>
        <w:top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80">
    <w:name w:val="xl18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81">
    <w:name w:val="xl181"/>
    <w:basedOn w:val="a"/>
    <w:rsid w:val="00566701"/>
    <w:pPr>
      <w:pBdr>
        <w:top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82">
    <w:name w:val="xl182"/>
    <w:basedOn w:val="a"/>
    <w:rsid w:val="00566701"/>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83">
    <w:name w:val="xl18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84">
    <w:name w:val="xl18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85">
    <w:name w:val="xl185"/>
    <w:basedOn w:val="a"/>
    <w:rsid w:val="00566701"/>
    <w:pPr>
      <w:spacing w:before="100" w:beforeAutospacing="1" w:after="100" w:afterAutospacing="1"/>
      <w:jc w:val="center"/>
    </w:pPr>
    <w:rPr>
      <w:sz w:val="28"/>
      <w:szCs w:val="28"/>
    </w:rPr>
  </w:style>
  <w:style w:type="paragraph" w:customStyle="1" w:styleId="xl186">
    <w:name w:val="xl186"/>
    <w:basedOn w:val="a"/>
    <w:rsid w:val="00566701"/>
    <w:pPr>
      <w:pBdr>
        <w:bottom w:val="single" w:sz="4" w:space="0" w:color="auto"/>
      </w:pBdr>
      <w:spacing w:before="100" w:beforeAutospacing="1" w:after="100" w:afterAutospacing="1"/>
    </w:pPr>
  </w:style>
  <w:style w:type="paragraph" w:customStyle="1" w:styleId="xl187">
    <w:name w:val="xl187"/>
    <w:basedOn w:val="a"/>
    <w:rsid w:val="00566701"/>
    <w:pPr>
      <w:spacing w:before="100" w:beforeAutospacing="1" w:after="100" w:afterAutospacing="1"/>
      <w:jc w:val="center"/>
    </w:pPr>
    <w:rPr>
      <w:b/>
      <w:bCs/>
    </w:rPr>
  </w:style>
  <w:style w:type="paragraph" w:customStyle="1" w:styleId="xl188">
    <w:name w:val="xl188"/>
    <w:basedOn w:val="a"/>
    <w:rsid w:val="00566701"/>
    <w:pPr>
      <w:spacing w:before="100" w:beforeAutospacing="1" w:after="100" w:afterAutospacing="1"/>
      <w:jc w:val="center"/>
    </w:pPr>
    <w:rPr>
      <w:b/>
      <w:bCs/>
    </w:rPr>
  </w:style>
  <w:style w:type="paragraph" w:customStyle="1" w:styleId="xl189">
    <w:name w:val="xl189"/>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0">
    <w:name w:val="xl190"/>
    <w:basedOn w:val="a"/>
    <w:rsid w:val="00566701"/>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msonormal0">
    <w:name w:val="msonormal"/>
    <w:basedOn w:val="a"/>
    <w:rsid w:val="00570E96"/>
    <w:pPr>
      <w:spacing w:before="100" w:beforeAutospacing="1" w:after="100" w:afterAutospacing="1"/>
    </w:pPr>
  </w:style>
  <w:style w:type="paragraph" w:customStyle="1" w:styleId="xl191">
    <w:name w:val="xl191"/>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92">
    <w:name w:val="xl192"/>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93">
    <w:name w:val="xl193"/>
    <w:basedOn w:val="a"/>
    <w:rsid w:val="00570E96"/>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94">
    <w:name w:val="xl194"/>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
    <w:name w:val="xl195"/>
    <w:basedOn w:val="a"/>
    <w:rsid w:val="00570E9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6">
    <w:name w:val="xl196"/>
    <w:basedOn w:val="a"/>
    <w:rsid w:val="00570E96"/>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97">
    <w:name w:val="xl197"/>
    <w:basedOn w:val="a"/>
    <w:rsid w:val="00570E9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98">
    <w:name w:val="xl198"/>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9">
    <w:name w:val="xl199"/>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1">
    <w:name w:val="xl201"/>
    <w:basedOn w:val="a"/>
    <w:rsid w:val="00570E9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02">
    <w:name w:val="xl202"/>
    <w:basedOn w:val="a"/>
    <w:rsid w:val="00570E96"/>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3">
    <w:name w:val="xl203"/>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04">
    <w:name w:val="xl204"/>
    <w:basedOn w:val="a"/>
    <w:rsid w:val="00570E96"/>
    <w:pPr>
      <w:pBdr>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
    <w:rsid w:val="00570E96"/>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06">
    <w:name w:val="xl206"/>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7">
    <w:name w:val="xl207"/>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08">
    <w:name w:val="xl208"/>
    <w:basedOn w:val="a"/>
    <w:rsid w:val="00570E9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9">
    <w:name w:val="xl209"/>
    <w:basedOn w:val="a"/>
    <w:rsid w:val="00570E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0">
    <w:name w:val="xl210"/>
    <w:basedOn w:val="a"/>
    <w:rsid w:val="00570E96"/>
    <w:pPr>
      <w:pBdr>
        <w:bottom w:val="single" w:sz="4" w:space="0" w:color="auto"/>
      </w:pBdr>
      <w:spacing w:before="100" w:beforeAutospacing="1" w:after="100" w:afterAutospacing="1"/>
    </w:pPr>
  </w:style>
  <w:style w:type="paragraph" w:customStyle="1" w:styleId="xl211">
    <w:name w:val="xl211"/>
    <w:basedOn w:val="a"/>
    <w:rsid w:val="00570E96"/>
    <w:pPr>
      <w:spacing w:before="100" w:beforeAutospacing="1" w:after="100" w:afterAutospacing="1"/>
    </w:pPr>
    <w:rPr>
      <w:sz w:val="18"/>
      <w:szCs w:val="18"/>
    </w:rPr>
  </w:style>
  <w:style w:type="paragraph" w:customStyle="1" w:styleId="xl212">
    <w:name w:val="xl212"/>
    <w:basedOn w:val="a"/>
    <w:rsid w:val="00570E96"/>
    <w:pPr>
      <w:spacing w:before="100" w:beforeAutospacing="1" w:after="100" w:afterAutospacing="1"/>
    </w:pPr>
  </w:style>
  <w:style w:type="paragraph" w:customStyle="1" w:styleId="xl213">
    <w:name w:val="xl213"/>
    <w:basedOn w:val="a"/>
    <w:rsid w:val="00570E96"/>
    <w:pPr>
      <w:spacing w:before="100" w:beforeAutospacing="1" w:after="100" w:afterAutospacing="1"/>
      <w:jc w:val="center"/>
    </w:pPr>
    <w:rPr>
      <w:b/>
      <w:bCs/>
    </w:rPr>
  </w:style>
  <w:style w:type="paragraph" w:styleId="ad">
    <w:name w:val="List Paragraph"/>
    <w:basedOn w:val="a"/>
    <w:uiPriority w:val="34"/>
    <w:qFormat/>
    <w:rsid w:val="0030366D"/>
    <w:pPr>
      <w:ind w:left="720"/>
      <w:contextualSpacing/>
    </w:pPr>
  </w:style>
  <w:style w:type="paragraph" w:customStyle="1" w:styleId="xl214">
    <w:name w:val="xl214"/>
    <w:basedOn w:val="a"/>
    <w:rsid w:val="00D90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5">
    <w:name w:val="xl215"/>
    <w:basedOn w:val="a"/>
    <w:rsid w:val="00183341"/>
    <w:pPr>
      <w:pBdr>
        <w:left w:val="single" w:sz="4" w:space="0" w:color="auto"/>
        <w:bottom w:val="single" w:sz="4" w:space="0" w:color="auto"/>
        <w:right w:val="single" w:sz="4" w:space="0" w:color="auto"/>
      </w:pBd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2F"/>
    <w:rPr>
      <w:sz w:val="24"/>
      <w:szCs w:val="24"/>
    </w:rPr>
  </w:style>
  <w:style w:type="paragraph" w:styleId="1">
    <w:name w:val="heading 1"/>
    <w:basedOn w:val="a"/>
    <w:next w:val="a"/>
    <w:link w:val="10"/>
    <w:qFormat/>
    <w:rsid w:val="00F0323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239"/>
    <w:rPr>
      <w:sz w:val="28"/>
      <w:szCs w:val="24"/>
    </w:rPr>
  </w:style>
  <w:style w:type="paragraph" w:customStyle="1" w:styleId="11">
    <w:name w:val="Обычный1"/>
    <w:rsid w:val="006F518C"/>
    <w:rPr>
      <w:snapToGrid w:val="0"/>
    </w:rPr>
  </w:style>
  <w:style w:type="table" w:styleId="a3">
    <w:name w:val="Table Grid"/>
    <w:basedOn w:val="a1"/>
    <w:rsid w:val="00B5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C006DE"/>
    <w:pPr>
      <w:spacing w:after="120"/>
      <w:ind w:left="283"/>
    </w:pPr>
    <w:rPr>
      <w:sz w:val="20"/>
      <w:szCs w:val="20"/>
    </w:rPr>
  </w:style>
  <w:style w:type="paragraph" w:styleId="a5">
    <w:name w:val="No Spacing"/>
    <w:uiPriority w:val="99"/>
    <w:qFormat/>
    <w:rsid w:val="00B4292C"/>
    <w:rPr>
      <w:rFonts w:ascii="Calibri" w:hAnsi="Calibri"/>
      <w:sz w:val="22"/>
      <w:szCs w:val="22"/>
    </w:rPr>
  </w:style>
  <w:style w:type="paragraph" w:styleId="a6">
    <w:name w:val="Title"/>
    <w:basedOn w:val="a"/>
    <w:link w:val="a7"/>
    <w:uiPriority w:val="99"/>
    <w:qFormat/>
    <w:rsid w:val="00B4292C"/>
    <w:pPr>
      <w:jc w:val="center"/>
    </w:pPr>
    <w:rPr>
      <w:rFonts w:ascii="QuantAntiquaC" w:hAnsi="QuantAntiquaC"/>
      <w:b/>
      <w:szCs w:val="20"/>
    </w:rPr>
  </w:style>
  <w:style w:type="character" w:customStyle="1" w:styleId="a7">
    <w:name w:val="Название Знак"/>
    <w:basedOn w:val="a0"/>
    <w:link w:val="a6"/>
    <w:uiPriority w:val="99"/>
    <w:rsid w:val="00B4292C"/>
    <w:rPr>
      <w:rFonts w:ascii="QuantAntiquaC" w:hAnsi="QuantAntiquaC"/>
      <w:b/>
      <w:sz w:val="24"/>
    </w:rPr>
  </w:style>
  <w:style w:type="paragraph" w:customStyle="1" w:styleId="ConsPlusNormal">
    <w:name w:val="ConsPlusNormal"/>
    <w:rsid w:val="003872FD"/>
    <w:pPr>
      <w:widowControl w:val="0"/>
      <w:autoSpaceDE w:val="0"/>
      <w:autoSpaceDN w:val="0"/>
      <w:adjustRightInd w:val="0"/>
      <w:ind w:firstLine="720"/>
    </w:pPr>
    <w:rPr>
      <w:rFonts w:ascii="Arial" w:hAnsi="Arial" w:cs="Arial"/>
    </w:rPr>
  </w:style>
  <w:style w:type="paragraph" w:styleId="a8">
    <w:name w:val="Balloon Text"/>
    <w:basedOn w:val="a"/>
    <w:link w:val="a9"/>
    <w:rsid w:val="008530CE"/>
    <w:rPr>
      <w:rFonts w:ascii="Tahoma" w:hAnsi="Tahoma" w:cs="Tahoma"/>
      <w:sz w:val="16"/>
      <w:szCs w:val="16"/>
    </w:rPr>
  </w:style>
  <w:style w:type="character" w:customStyle="1" w:styleId="a9">
    <w:name w:val="Текст выноски Знак"/>
    <w:basedOn w:val="a0"/>
    <w:link w:val="a8"/>
    <w:rsid w:val="008530CE"/>
    <w:rPr>
      <w:rFonts w:ascii="Tahoma" w:hAnsi="Tahoma" w:cs="Tahoma"/>
      <w:sz w:val="16"/>
      <w:szCs w:val="16"/>
    </w:rPr>
  </w:style>
  <w:style w:type="paragraph" w:customStyle="1" w:styleId="aa">
    <w:next w:val="11"/>
    <w:qFormat/>
    <w:rsid w:val="0015571E"/>
    <w:pPr>
      <w:jc w:val="center"/>
    </w:pPr>
    <w:rPr>
      <w:rFonts w:ascii="QuantAntiquaC" w:hAnsi="QuantAntiquaC"/>
      <w:b/>
      <w:sz w:val="24"/>
      <w:lang w:val="en-US" w:eastAsia="en-US"/>
    </w:rPr>
  </w:style>
  <w:style w:type="character" w:styleId="ab">
    <w:name w:val="Hyperlink"/>
    <w:basedOn w:val="a0"/>
    <w:uiPriority w:val="99"/>
    <w:unhideWhenUsed/>
    <w:rsid w:val="00566701"/>
    <w:rPr>
      <w:color w:val="0000FF"/>
      <w:u w:val="single"/>
    </w:rPr>
  </w:style>
  <w:style w:type="character" w:styleId="ac">
    <w:name w:val="FollowedHyperlink"/>
    <w:basedOn w:val="a0"/>
    <w:uiPriority w:val="99"/>
    <w:unhideWhenUsed/>
    <w:rsid w:val="00566701"/>
    <w:rPr>
      <w:color w:val="800080"/>
      <w:u w:val="single"/>
    </w:rPr>
  </w:style>
  <w:style w:type="paragraph" w:customStyle="1" w:styleId="font5">
    <w:name w:val="font5"/>
    <w:basedOn w:val="a"/>
    <w:rsid w:val="00566701"/>
    <w:pPr>
      <w:spacing w:before="100" w:beforeAutospacing="1" w:after="100" w:afterAutospacing="1"/>
    </w:pPr>
    <w:rPr>
      <w:b/>
      <w:bCs/>
      <w:sz w:val="18"/>
      <w:szCs w:val="18"/>
    </w:rPr>
  </w:style>
  <w:style w:type="paragraph" w:customStyle="1" w:styleId="xl63">
    <w:name w:val="xl63"/>
    <w:basedOn w:val="a"/>
    <w:rsid w:val="00566701"/>
    <w:pPr>
      <w:spacing w:before="100" w:beforeAutospacing="1" w:after="100" w:afterAutospacing="1"/>
      <w:jc w:val="center"/>
    </w:pPr>
    <w:rPr>
      <w:sz w:val="28"/>
      <w:szCs w:val="28"/>
    </w:rPr>
  </w:style>
  <w:style w:type="paragraph" w:customStyle="1" w:styleId="xl64">
    <w:name w:val="xl64"/>
    <w:basedOn w:val="a"/>
    <w:rsid w:val="00566701"/>
    <w:pPr>
      <w:spacing w:before="100" w:beforeAutospacing="1" w:after="100" w:afterAutospacing="1"/>
      <w:jc w:val="right"/>
    </w:pPr>
    <w:rPr>
      <w:rFonts w:ascii="Arial Cyr" w:hAnsi="Arial Cyr"/>
      <w:b/>
      <w:bCs/>
      <w:sz w:val="22"/>
      <w:szCs w:val="22"/>
    </w:rPr>
  </w:style>
  <w:style w:type="paragraph" w:customStyle="1" w:styleId="xl65">
    <w:name w:val="xl65"/>
    <w:basedOn w:val="a"/>
    <w:rsid w:val="00566701"/>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566701"/>
    <w:pPr>
      <w:spacing w:before="100" w:beforeAutospacing="1" w:after="100" w:afterAutospacing="1"/>
    </w:pPr>
    <w:rPr>
      <w:b/>
      <w:bCs/>
    </w:rPr>
  </w:style>
  <w:style w:type="paragraph" w:customStyle="1" w:styleId="xl68">
    <w:name w:val="xl68"/>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566701"/>
    <w:pPr>
      <w:spacing w:before="100" w:beforeAutospacing="1" w:after="100" w:afterAutospacing="1"/>
      <w:jc w:val="center"/>
    </w:pPr>
  </w:style>
  <w:style w:type="paragraph" w:customStyle="1" w:styleId="xl71">
    <w:name w:val="xl71"/>
    <w:basedOn w:val="a"/>
    <w:rsid w:val="00566701"/>
    <w:pPr>
      <w:spacing w:before="100" w:beforeAutospacing="1" w:after="100" w:afterAutospacing="1"/>
      <w:jc w:val="center"/>
    </w:pPr>
    <w:rPr>
      <w:rFonts w:ascii="Arial Cyr" w:hAnsi="Arial Cyr"/>
      <w:b/>
      <w:bCs/>
      <w:sz w:val="22"/>
      <w:szCs w:val="22"/>
    </w:rPr>
  </w:style>
  <w:style w:type="paragraph" w:customStyle="1" w:styleId="xl72">
    <w:name w:val="xl72"/>
    <w:basedOn w:val="a"/>
    <w:rsid w:val="00566701"/>
    <w:pPr>
      <w:spacing w:before="100" w:beforeAutospacing="1" w:after="100" w:afterAutospacing="1"/>
      <w:jc w:val="center"/>
    </w:pPr>
  </w:style>
  <w:style w:type="paragraph" w:customStyle="1" w:styleId="xl73">
    <w:name w:val="xl7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566701"/>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6">
    <w:name w:val="xl76"/>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7">
    <w:name w:val="xl77"/>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9">
    <w:name w:val="xl7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2">
    <w:name w:val="xl8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566701"/>
    <w:pPr>
      <w:pBdr>
        <w:bottom w:val="single" w:sz="4" w:space="0" w:color="auto"/>
        <w:right w:val="single" w:sz="4" w:space="0" w:color="auto"/>
      </w:pBdr>
      <w:spacing w:before="100" w:beforeAutospacing="1" w:after="100" w:afterAutospacing="1"/>
      <w:jc w:val="right"/>
    </w:pPr>
  </w:style>
  <w:style w:type="paragraph" w:customStyle="1" w:styleId="xl89">
    <w:name w:val="xl89"/>
    <w:basedOn w:val="a"/>
    <w:rsid w:val="00566701"/>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0">
    <w:name w:val="xl90"/>
    <w:basedOn w:val="a"/>
    <w:rsid w:val="00566701"/>
    <w:pPr>
      <w:pBdr>
        <w:left w:val="single" w:sz="4" w:space="0" w:color="auto"/>
        <w:bottom w:val="single" w:sz="4" w:space="0" w:color="auto"/>
      </w:pBdr>
      <w:spacing w:before="100" w:beforeAutospacing="1" w:after="100" w:afterAutospacing="1"/>
      <w:jc w:val="right"/>
    </w:pPr>
  </w:style>
  <w:style w:type="paragraph" w:customStyle="1" w:styleId="xl91">
    <w:name w:val="xl9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95">
    <w:name w:val="xl9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6">
    <w:name w:val="xl96"/>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8">
    <w:name w:val="xl98"/>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0">
    <w:name w:val="xl100"/>
    <w:basedOn w:val="a"/>
    <w:rsid w:val="0056670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1">
    <w:name w:val="xl10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3">
    <w:name w:val="xl103"/>
    <w:basedOn w:val="a"/>
    <w:rsid w:val="0056670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4">
    <w:name w:val="xl104"/>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56670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566701"/>
    <w:pPr>
      <w:pBdr>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07">
    <w:name w:val="xl107"/>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566701"/>
    <w:pPr>
      <w:pBdr>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566701"/>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10">
    <w:name w:val="xl11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3">
    <w:name w:val="xl11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4">
    <w:name w:val="xl11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5">
    <w:name w:val="xl11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16">
    <w:name w:val="xl116"/>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7">
    <w:name w:val="xl117"/>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18">
    <w:name w:val="xl11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9">
    <w:name w:val="xl119"/>
    <w:basedOn w:val="a"/>
    <w:rsid w:val="00566701"/>
    <w:pPr>
      <w:pBdr>
        <w:left w:val="single" w:sz="4" w:space="0" w:color="auto"/>
        <w:right w:val="single" w:sz="4" w:space="0" w:color="auto"/>
      </w:pBdr>
      <w:spacing w:before="100" w:beforeAutospacing="1" w:after="100" w:afterAutospacing="1"/>
    </w:pPr>
  </w:style>
  <w:style w:type="paragraph" w:customStyle="1" w:styleId="xl120">
    <w:name w:val="xl120"/>
    <w:basedOn w:val="a"/>
    <w:rsid w:val="00566701"/>
    <w:pPr>
      <w:spacing w:before="100" w:beforeAutospacing="1" w:after="100" w:afterAutospacing="1"/>
    </w:pPr>
  </w:style>
  <w:style w:type="paragraph" w:customStyle="1" w:styleId="xl121">
    <w:name w:val="xl12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2">
    <w:name w:val="xl122"/>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5">
    <w:name w:val="xl125"/>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
    <w:rsid w:val="0056670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
    <w:rsid w:val="00566701"/>
    <w:pPr>
      <w:pBdr>
        <w:bottom w:val="single" w:sz="4" w:space="0" w:color="auto"/>
        <w:right w:val="single" w:sz="4" w:space="0" w:color="auto"/>
      </w:pBdr>
      <w:spacing w:before="100" w:beforeAutospacing="1" w:after="100" w:afterAutospacing="1"/>
      <w:jc w:val="center"/>
    </w:pPr>
  </w:style>
  <w:style w:type="paragraph" w:customStyle="1" w:styleId="xl128">
    <w:name w:val="xl128"/>
    <w:basedOn w:val="a"/>
    <w:rsid w:val="0056670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rPr>
  </w:style>
  <w:style w:type="paragraph" w:customStyle="1" w:styleId="xl131">
    <w:name w:val="xl131"/>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2">
    <w:name w:val="xl132"/>
    <w:basedOn w:val="a"/>
    <w:rsid w:val="00566701"/>
    <w:pPr>
      <w:spacing w:before="100" w:beforeAutospacing="1" w:after="100" w:afterAutospacing="1"/>
    </w:pPr>
    <w:rPr>
      <w:color w:val="000000"/>
    </w:rPr>
  </w:style>
  <w:style w:type="paragraph" w:customStyle="1" w:styleId="xl133">
    <w:name w:val="xl133"/>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4">
    <w:name w:val="xl134"/>
    <w:basedOn w:val="a"/>
    <w:rsid w:val="0056670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135">
    <w:name w:val="xl135"/>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6">
    <w:name w:val="xl136"/>
    <w:basedOn w:val="a"/>
    <w:rsid w:val="00566701"/>
    <w:pPr>
      <w:pBdr>
        <w:bottom w:val="single" w:sz="4" w:space="0" w:color="auto"/>
        <w:right w:val="single" w:sz="4" w:space="0" w:color="auto"/>
      </w:pBdr>
      <w:spacing w:before="100" w:beforeAutospacing="1" w:after="100" w:afterAutospacing="1"/>
      <w:jc w:val="right"/>
    </w:pPr>
    <w:rPr>
      <w:b/>
      <w:bCs/>
    </w:rPr>
  </w:style>
  <w:style w:type="paragraph" w:customStyle="1" w:styleId="xl137">
    <w:name w:val="xl137"/>
    <w:basedOn w:val="a"/>
    <w:rsid w:val="0056670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38">
    <w:name w:val="xl138"/>
    <w:basedOn w:val="a"/>
    <w:rsid w:val="00566701"/>
    <w:pPr>
      <w:pBdr>
        <w:left w:val="single" w:sz="4" w:space="0" w:color="auto"/>
        <w:bottom w:val="single" w:sz="4" w:space="0" w:color="auto"/>
      </w:pBdr>
      <w:spacing w:before="100" w:beforeAutospacing="1" w:after="100" w:afterAutospacing="1"/>
      <w:jc w:val="right"/>
    </w:pPr>
    <w:rPr>
      <w:b/>
      <w:bCs/>
    </w:rPr>
  </w:style>
  <w:style w:type="paragraph" w:customStyle="1" w:styleId="xl139">
    <w:name w:val="xl139"/>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0">
    <w:name w:val="xl140"/>
    <w:basedOn w:val="a"/>
    <w:rsid w:val="0056670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1">
    <w:name w:val="xl141"/>
    <w:basedOn w:val="a"/>
    <w:rsid w:val="00566701"/>
    <w:pPr>
      <w:pBdr>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42">
    <w:name w:val="xl142"/>
    <w:basedOn w:val="a"/>
    <w:rsid w:val="00566701"/>
    <w:pPr>
      <w:pBdr>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a"/>
    <w:rsid w:val="00566701"/>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45">
    <w:name w:val="xl145"/>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46">
    <w:name w:val="xl146"/>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47">
    <w:name w:val="xl147"/>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48">
    <w:name w:val="xl148"/>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49">
    <w:name w:val="xl149"/>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8"/>
      <w:szCs w:val="18"/>
    </w:rPr>
  </w:style>
  <w:style w:type="paragraph" w:customStyle="1" w:styleId="xl150">
    <w:name w:val="xl15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51">
    <w:name w:val="xl151"/>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2">
    <w:name w:val="xl152"/>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3">
    <w:name w:val="xl153"/>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54">
    <w:name w:val="xl154"/>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rPr>
  </w:style>
  <w:style w:type="paragraph" w:customStyle="1" w:styleId="xl155">
    <w:name w:val="xl155"/>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56">
    <w:name w:val="xl156"/>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57">
    <w:name w:val="xl157"/>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58">
    <w:name w:val="xl158"/>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59">
    <w:name w:val="xl159"/>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0">
    <w:name w:val="xl160"/>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61">
    <w:name w:val="xl161"/>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2">
    <w:name w:val="xl162"/>
    <w:basedOn w:val="a"/>
    <w:rsid w:val="00566701"/>
    <w:pPr>
      <w:pBdr>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3">
    <w:name w:val="xl163"/>
    <w:basedOn w:val="a"/>
    <w:rsid w:val="00566701"/>
    <w:pPr>
      <w:pBdr>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64">
    <w:name w:val="xl164"/>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5">
    <w:name w:val="xl165"/>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6">
    <w:name w:val="xl166"/>
    <w:basedOn w:val="a"/>
    <w:rsid w:val="00566701"/>
    <w:pPr>
      <w:pBdr>
        <w:bottom w:val="single" w:sz="4" w:space="0" w:color="auto"/>
        <w:right w:val="single" w:sz="4" w:space="0" w:color="auto"/>
      </w:pBdr>
      <w:spacing w:before="100" w:beforeAutospacing="1" w:after="100" w:afterAutospacing="1"/>
      <w:jc w:val="right"/>
    </w:pPr>
    <w:rPr>
      <w:i/>
      <w:iCs/>
    </w:rPr>
  </w:style>
  <w:style w:type="paragraph" w:customStyle="1" w:styleId="xl167">
    <w:name w:val="xl167"/>
    <w:basedOn w:val="a"/>
    <w:rsid w:val="00566701"/>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8">
    <w:name w:val="xl168"/>
    <w:basedOn w:val="a"/>
    <w:rsid w:val="00566701"/>
    <w:pPr>
      <w:pBdr>
        <w:bottom w:val="single" w:sz="4" w:space="0" w:color="auto"/>
        <w:right w:val="single" w:sz="4" w:space="0" w:color="auto"/>
      </w:pBdr>
      <w:spacing w:before="100" w:beforeAutospacing="1" w:after="100" w:afterAutospacing="1"/>
      <w:jc w:val="center"/>
    </w:pPr>
    <w:rPr>
      <w:i/>
      <w:iCs/>
    </w:rPr>
  </w:style>
  <w:style w:type="paragraph" w:customStyle="1" w:styleId="xl169">
    <w:name w:val="xl169"/>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70">
    <w:name w:val="xl17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71">
    <w:name w:val="xl171"/>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2">
    <w:name w:val="xl172"/>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73">
    <w:name w:val="xl173"/>
    <w:basedOn w:val="a"/>
    <w:rsid w:val="00566701"/>
    <w:pPr>
      <w:pBdr>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74">
    <w:name w:val="xl174"/>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75">
    <w:name w:val="xl175"/>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6">
    <w:name w:val="xl176"/>
    <w:basedOn w:val="a"/>
    <w:rsid w:val="00566701"/>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rPr>
  </w:style>
  <w:style w:type="paragraph" w:customStyle="1" w:styleId="xl177">
    <w:name w:val="xl177"/>
    <w:basedOn w:val="a"/>
    <w:rsid w:val="00566701"/>
    <w:pPr>
      <w:pBdr>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78">
    <w:name w:val="xl178"/>
    <w:basedOn w:val="a"/>
    <w:rsid w:val="00566701"/>
    <w:pPr>
      <w:pBdr>
        <w:top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79">
    <w:name w:val="xl179"/>
    <w:basedOn w:val="a"/>
    <w:rsid w:val="00566701"/>
    <w:pPr>
      <w:pBdr>
        <w:top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80">
    <w:name w:val="xl180"/>
    <w:basedOn w:val="a"/>
    <w:rsid w:val="005667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81">
    <w:name w:val="xl181"/>
    <w:basedOn w:val="a"/>
    <w:rsid w:val="00566701"/>
    <w:pPr>
      <w:pBdr>
        <w:top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82">
    <w:name w:val="xl182"/>
    <w:basedOn w:val="a"/>
    <w:rsid w:val="00566701"/>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83">
    <w:name w:val="xl183"/>
    <w:basedOn w:val="a"/>
    <w:rsid w:val="0056670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84">
    <w:name w:val="xl184"/>
    <w:basedOn w:val="a"/>
    <w:rsid w:val="00566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85">
    <w:name w:val="xl185"/>
    <w:basedOn w:val="a"/>
    <w:rsid w:val="00566701"/>
    <w:pPr>
      <w:spacing w:before="100" w:beforeAutospacing="1" w:after="100" w:afterAutospacing="1"/>
      <w:jc w:val="center"/>
    </w:pPr>
    <w:rPr>
      <w:sz w:val="28"/>
      <w:szCs w:val="28"/>
    </w:rPr>
  </w:style>
  <w:style w:type="paragraph" w:customStyle="1" w:styleId="xl186">
    <w:name w:val="xl186"/>
    <w:basedOn w:val="a"/>
    <w:rsid w:val="00566701"/>
    <w:pPr>
      <w:pBdr>
        <w:bottom w:val="single" w:sz="4" w:space="0" w:color="auto"/>
      </w:pBdr>
      <w:spacing w:before="100" w:beforeAutospacing="1" w:after="100" w:afterAutospacing="1"/>
    </w:pPr>
  </w:style>
  <w:style w:type="paragraph" w:customStyle="1" w:styleId="xl187">
    <w:name w:val="xl187"/>
    <w:basedOn w:val="a"/>
    <w:rsid w:val="00566701"/>
    <w:pPr>
      <w:spacing w:before="100" w:beforeAutospacing="1" w:after="100" w:afterAutospacing="1"/>
      <w:jc w:val="center"/>
    </w:pPr>
    <w:rPr>
      <w:b/>
      <w:bCs/>
    </w:rPr>
  </w:style>
  <w:style w:type="paragraph" w:customStyle="1" w:styleId="xl188">
    <w:name w:val="xl188"/>
    <w:basedOn w:val="a"/>
    <w:rsid w:val="00566701"/>
    <w:pPr>
      <w:spacing w:before="100" w:beforeAutospacing="1" w:after="100" w:afterAutospacing="1"/>
      <w:jc w:val="center"/>
    </w:pPr>
    <w:rPr>
      <w:b/>
      <w:bCs/>
    </w:rPr>
  </w:style>
  <w:style w:type="paragraph" w:customStyle="1" w:styleId="xl189">
    <w:name w:val="xl189"/>
    <w:basedOn w:val="a"/>
    <w:rsid w:val="0056670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0">
    <w:name w:val="xl190"/>
    <w:basedOn w:val="a"/>
    <w:rsid w:val="00566701"/>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msonormal0">
    <w:name w:val="msonormal"/>
    <w:basedOn w:val="a"/>
    <w:rsid w:val="00570E96"/>
    <w:pPr>
      <w:spacing w:before="100" w:beforeAutospacing="1" w:after="100" w:afterAutospacing="1"/>
    </w:pPr>
  </w:style>
  <w:style w:type="paragraph" w:customStyle="1" w:styleId="xl191">
    <w:name w:val="xl191"/>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92">
    <w:name w:val="xl192"/>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93">
    <w:name w:val="xl193"/>
    <w:basedOn w:val="a"/>
    <w:rsid w:val="00570E96"/>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94">
    <w:name w:val="xl194"/>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
    <w:name w:val="xl195"/>
    <w:basedOn w:val="a"/>
    <w:rsid w:val="00570E9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6">
    <w:name w:val="xl196"/>
    <w:basedOn w:val="a"/>
    <w:rsid w:val="00570E96"/>
    <w:pPr>
      <w:pBdr>
        <w:top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97">
    <w:name w:val="xl197"/>
    <w:basedOn w:val="a"/>
    <w:rsid w:val="00570E9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98">
    <w:name w:val="xl198"/>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9">
    <w:name w:val="xl199"/>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1">
    <w:name w:val="xl201"/>
    <w:basedOn w:val="a"/>
    <w:rsid w:val="00570E9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02">
    <w:name w:val="xl202"/>
    <w:basedOn w:val="a"/>
    <w:rsid w:val="00570E96"/>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3">
    <w:name w:val="xl203"/>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04">
    <w:name w:val="xl204"/>
    <w:basedOn w:val="a"/>
    <w:rsid w:val="00570E96"/>
    <w:pPr>
      <w:pBdr>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
    <w:rsid w:val="00570E96"/>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06">
    <w:name w:val="xl206"/>
    <w:basedOn w:val="a"/>
    <w:rsid w:val="00570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7">
    <w:name w:val="xl207"/>
    <w:basedOn w:val="a"/>
    <w:rsid w:val="00570E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08">
    <w:name w:val="xl208"/>
    <w:basedOn w:val="a"/>
    <w:rsid w:val="00570E9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9">
    <w:name w:val="xl209"/>
    <w:basedOn w:val="a"/>
    <w:rsid w:val="00570E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0">
    <w:name w:val="xl210"/>
    <w:basedOn w:val="a"/>
    <w:rsid w:val="00570E96"/>
    <w:pPr>
      <w:pBdr>
        <w:bottom w:val="single" w:sz="4" w:space="0" w:color="auto"/>
      </w:pBdr>
      <w:spacing w:before="100" w:beforeAutospacing="1" w:after="100" w:afterAutospacing="1"/>
    </w:pPr>
  </w:style>
  <w:style w:type="paragraph" w:customStyle="1" w:styleId="xl211">
    <w:name w:val="xl211"/>
    <w:basedOn w:val="a"/>
    <w:rsid w:val="00570E96"/>
    <w:pPr>
      <w:spacing w:before="100" w:beforeAutospacing="1" w:after="100" w:afterAutospacing="1"/>
    </w:pPr>
    <w:rPr>
      <w:sz w:val="18"/>
      <w:szCs w:val="18"/>
    </w:rPr>
  </w:style>
  <w:style w:type="paragraph" w:customStyle="1" w:styleId="xl212">
    <w:name w:val="xl212"/>
    <w:basedOn w:val="a"/>
    <w:rsid w:val="00570E96"/>
    <w:pPr>
      <w:spacing w:before="100" w:beforeAutospacing="1" w:after="100" w:afterAutospacing="1"/>
    </w:pPr>
  </w:style>
  <w:style w:type="paragraph" w:customStyle="1" w:styleId="xl213">
    <w:name w:val="xl213"/>
    <w:basedOn w:val="a"/>
    <w:rsid w:val="00570E96"/>
    <w:pPr>
      <w:spacing w:before="100" w:beforeAutospacing="1" w:after="100" w:afterAutospacing="1"/>
      <w:jc w:val="center"/>
    </w:pPr>
    <w:rPr>
      <w:b/>
      <w:bCs/>
    </w:rPr>
  </w:style>
  <w:style w:type="paragraph" w:styleId="ad">
    <w:name w:val="List Paragraph"/>
    <w:basedOn w:val="a"/>
    <w:uiPriority w:val="34"/>
    <w:qFormat/>
    <w:rsid w:val="0030366D"/>
    <w:pPr>
      <w:ind w:left="720"/>
      <w:contextualSpacing/>
    </w:pPr>
  </w:style>
  <w:style w:type="paragraph" w:customStyle="1" w:styleId="xl214">
    <w:name w:val="xl214"/>
    <w:basedOn w:val="a"/>
    <w:rsid w:val="00D90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5">
    <w:name w:val="xl215"/>
    <w:basedOn w:val="a"/>
    <w:rsid w:val="00183341"/>
    <w:pPr>
      <w:pBdr>
        <w:left w:val="single" w:sz="4" w:space="0" w:color="auto"/>
        <w:bottom w:val="single" w:sz="4" w:space="0" w:color="auto"/>
        <w:right w:val="single" w:sz="4" w:space="0" w:color="auto"/>
      </w:pBd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421">
      <w:bodyDiv w:val="1"/>
      <w:marLeft w:val="0"/>
      <w:marRight w:val="0"/>
      <w:marTop w:val="0"/>
      <w:marBottom w:val="0"/>
      <w:divBdr>
        <w:top w:val="none" w:sz="0" w:space="0" w:color="auto"/>
        <w:left w:val="none" w:sz="0" w:space="0" w:color="auto"/>
        <w:bottom w:val="none" w:sz="0" w:space="0" w:color="auto"/>
        <w:right w:val="none" w:sz="0" w:space="0" w:color="auto"/>
      </w:divBdr>
    </w:div>
    <w:div w:id="155611312">
      <w:bodyDiv w:val="1"/>
      <w:marLeft w:val="0"/>
      <w:marRight w:val="0"/>
      <w:marTop w:val="0"/>
      <w:marBottom w:val="0"/>
      <w:divBdr>
        <w:top w:val="none" w:sz="0" w:space="0" w:color="auto"/>
        <w:left w:val="none" w:sz="0" w:space="0" w:color="auto"/>
        <w:bottom w:val="none" w:sz="0" w:space="0" w:color="auto"/>
        <w:right w:val="none" w:sz="0" w:space="0" w:color="auto"/>
      </w:divBdr>
    </w:div>
    <w:div w:id="180358467">
      <w:bodyDiv w:val="1"/>
      <w:marLeft w:val="0"/>
      <w:marRight w:val="0"/>
      <w:marTop w:val="0"/>
      <w:marBottom w:val="0"/>
      <w:divBdr>
        <w:top w:val="none" w:sz="0" w:space="0" w:color="auto"/>
        <w:left w:val="none" w:sz="0" w:space="0" w:color="auto"/>
        <w:bottom w:val="none" w:sz="0" w:space="0" w:color="auto"/>
        <w:right w:val="none" w:sz="0" w:space="0" w:color="auto"/>
      </w:divBdr>
    </w:div>
    <w:div w:id="184945959">
      <w:bodyDiv w:val="1"/>
      <w:marLeft w:val="0"/>
      <w:marRight w:val="0"/>
      <w:marTop w:val="0"/>
      <w:marBottom w:val="0"/>
      <w:divBdr>
        <w:top w:val="none" w:sz="0" w:space="0" w:color="auto"/>
        <w:left w:val="none" w:sz="0" w:space="0" w:color="auto"/>
        <w:bottom w:val="none" w:sz="0" w:space="0" w:color="auto"/>
        <w:right w:val="none" w:sz="0" w:space="0" w:color="auto"/>
      </w:divBdr>
    </w:div>
    <w:div w:id="190995714">
      <w:bodyDiv w:val="1"/>
      <w:marLeft w:val="0"/>
      <w:marRight w:val="0"/>
      <w:marTop w:val="0"/>
      <w:marBottom w:val="0"/>
      <w:divBdr>
        <w:top w:val="none" w:sz="0" w:space="0" w:color="auto"/>
        <w:left w:val="none" w:sz="0" w:space="0" w:color="auto"/>
        <w:bottom w:val="none" w:sz="0" w:space="0" w:color="auto"/>
        <w:right w:val="none" w:sz="0" w:space="0" w:color="auto"/>
      </w:divBdr>
    </w:div>
    <w:div w:id="205802473">
      <w:bodyDiv w:val="1"/>
      <w:marLeft w:val="0"/>
      <w:marRight w:val="0"/>
      <w:marTop w:val="0"/>
      <w:marBottom w:val="0"/>
      <w:divBdr>
        <w:top w:val="none" w:sz="0" w:space="0" w:color="auto"/>
        <w:left w:val="none" w:sz="0" w:space="0" w:color="auto"/>
        <w:bottom w:val="none" w:sz="0" w:space="0" w:color="auto"/>
        <w:right w:val="none" w:sz="0" w:space="0" w:color="auto"/>
      </w:divBdr>
    </w:div>
    <w:div w:id="219630586">
      <w:bodyDiv w:val="1"/>
      <w:marLeft w:val="0"/>
      <w:marRight w:val="0"/>
      <w:marTop w:val="0"/>
      <w:marBottom w:val="0"/>
      <w:divBdr>
        <w:top w:val="none" w:sz="0" w:space="0" w:color="auto"/>
        <w:left w:val="none" w:sz="0" w:space="0" w:color="auto"/>
        <w:bottom w:val="none" w:sz="0" w:space="0" w:color="auto"/>
        <w:right w:val="none" w:sz="0" w:space="0" w:color="auto"/>
      </w:divBdr>
    </w:div>
    <w:div w:id="230242170">
      <w:bodyDiv w:val="1"/>
      <w:marLeft w:val="0"/>
      <w:marRight w:val="0"/>
      <w:marTop w:val="0"/>
      <w:marBottom w:val="0"/>
      <w:divBdr>
        <w:top w:val="none" w:sz="0" w:space="0" w:color="auto"/>
        <w:left w:val="none" w:sz="0" w:space="0" w:color="auto"/>
        <w:bottom w:val="none" w:sz="0" w:space="0" w:color="auto"/>
        <w:right w:val="none" w:sz="0" w:space="0" w:color="auto"/>
      </w:divBdr>
    </w:div>
    <w:div w:id="243271004">
      <w:bodyDiv w:val="1"/>
      <w:marLeft w:val="0"/>
      <w:marRight w:val="0"/>
      <w:marTop w:val="0"/>
      <w:marBottom w:val="0"/>
      <w:divBdr>
        <w:top w:val="none" w:sz="0" w:space="0" w:color="auto"/>
        <w:left w:val="none" w:sz="0" w:space="0" w:color="auto"/>
        <w:bottom w:val="none" w:sz="0" w:space="0" w:color="auto"/>
        <w:right w:val="none" w:sz="0" w:space="0" w:color="auto"/>
      </w:divBdr>
    </w:div>
    <w:div w:id="283662099">
      <w:bodyDiv w:val="1"/>
      <w:marLeft w:val="0"/>
      <w:marRight w:val="0"/>
      <w:marTop w:val="0"/>
      <w:marBottom w:val="0"/>
      <w:divBdr>
        <w:top w:val="none" w:sz="0" w:space="0" w:color="auto"/>
        <w:left w:val="none" w:sz="0" w:space="0" w:color="auto"/>
        <w:bottom w:val="none" w:sz="0" w:space="0" w:color="auto"/>
        <w:right w:val="none" w:sz="0" w:space="0" w:color="auto"/>
      </w:divBdr>
    </w:div>
    <w:div w:id="315300186">
      <w:bodyDiv w:val="1"/>
      <w:marLeft w:val="0"/>
      <w:marRight w:val="0"/>
      <w:marTop w:val="0"/>
      <w:marBottom w:val="0"/>
      <w:divBdr>
        <w:top w:val="none" w:sz="0" w:space="0" w:color="auto"/>
        <w:left w:val="none" w:sz="0" w:space="0" w:color="auto"/>
        <w:bottom w:val="none" w:sz="0" w:space="0" w:color="auto"/>
        <w:right w:val="none" w:sz="0" w:space="0" w:color="auto"/>
      </w:divBdr>
    </w:div>
    <w:div w:id="416708409">
      <w:bodyDiv w:val="1"/>
      <w:marLeft w:val="0"/>
      <w:marRight w:val="0"/>
      <w:marTop w:val="0"/>
      <w:marBottom w:val="0"/>
      <w:divBdr>
        <w:top w:val="none" w:sz="0" w:space="0" w:color="auto"/>
        <w:left w:val="none" w:sz="0" w:space="0" w:color="auto"/>
        <w:bottom w:val="none" w:sz="0" w:space="0" w:color="auto"/>
        <w:right w:val="none" w:sz="0" w:space="0" w:color="auto"/>
      </w:divBdr>
    </w:div>
    <w:div w:id="458960222">
      <w:bodyDiv w:val="1"/>
      <w:marLeft w:val="0"/>
      <w:marRight w:val="0"/>
      <w:marTop w:val="0"/>
      <w:marBottom w:val="0"/>
      <w:divBdr>
        <w:top w:val="none" w:sz="0" w:space="0" w:color="auto"/>
        <w:left w:val="none" w:sz="0" w:space="0" w:color="auto"/>
        <w:bottom w:val="none" w:sz="0" w:space="0" w:color="auto"/>
        <w:right w:val="none" w:sz="0" w:space="0" w:color="auto"/>
      </w:divBdr>
    </w:div>
    <w:div w:id="537355664">
      <w:bodyDiv w:val="1"/>
      <w:marLeft w:val="0"/>
      <w:marRight w:val="0"/>
      <w:marTop w:val="0"/>
      <w:marBottom w:val="0"/>
      <w:divBdr>
        <w:top w:val="none" w:sz="0" w:space="0" w:color="auto"/>
        <w:left w:val="none" w:sz="0" w:space="0" w:color="auto"/>
        <w:bottom w:val="none" w:sz="0" w:space="0" w:color="auto"/>
        <w:right w:val="none" w:sz="0" w:space="0" w:color="auto"/>
      </w:divBdr>
    </w:div>
    <w:div w:id="545946072">
      <w:bodyDiv w:val="1"/>
      <w:marLeft w:val="0"/>
      <w:marRight w:val="0"/>
      <w:marTop w:val="0"/>
      <w:marBottom w:val="0"/>
      <w:divBdr>
        <w:top w:val="none" w:sz="0" w:space="0" w:color="auto"/>
        <w:left w:val="none" w:sz="0" w:space="0" w:color="auto"/>
        <w:bottom w:val="none" w:sz="0" w:space="0" w:color="auto"/>
        <w:right w:val="none" w:sz="0" w:space="0" w:color="auto"/>
      </w:divBdr>
    </w:div>
    <w:div w:id="574559624">
      <w:bodyDiv w:val="1"/>
      <w:marLeft w:val="0"/>
      <w:marRight w:val="0"/>
      <w:marTop w:val="0"/>
      <w:marBottom w:val="0"/>
      <w:divBdr>
        <w:top w:val="none" w:sz="0" w:space="0" w:color="auto"/>
        <w:left w:val="none" w:sz="0" w:space="0" w:color="auto"/>
        <w:bottom w:val="none" w:sz="0" w:space="0" w:color="auto"/>
        <w:right w:val="none" w:sz="0" w:space="0" w:color="auto"/>
      </w:divBdr>
    </w:div>
    <w:div w:id="579288778">
      <w:bodyDiv w:val="1"/>
      <w:marLeft w:val="0"/>
      <w:marRight w:val="0"/>
      <w:marTop w:val="0"/>
      <w:marBottom w:val="0"/>
      <w:divBdr>
        <w:top w:val="none" w:sz="0" w:space="0" w:color="auto"/>
        <w:left w:val="none" w:sz="0" w:space="0" w:color="auto"/>
        <w:bottom w:val="none" w:sz="0" w:space="0" w:color="auto"/>
        <w:right w:val="none" w:sz="0" w:space="0" w:color="auto"/>
      </w:divBdr>
    </w:div>
    <w:div w:id="605700319">
      <w:bodyDiv w:val="1"/>
      <w:marLeft w:val="0"/>
      <w:marRight w:val="0"/>
      <w:marTop w:val="0"/>
      <w:marBottom w:val="0"/>
      <w:divBdr>
        <w:top w:val="none" w:sz="0" w:space="0" w:color="auto"/>
        <w:left w:val="none" w:sz="0" w:space="0" w:color="auto"/>
        <w:bottom w:val="none" w:sz="0" w:space="0" w:color="auto"/>
        <w:right w:val="none" w:sz="0" w:space="0" w:color="auto"/>
      </w:divBdr>
    </w:div>
    <w:div w:id="617880477">
      <w:bodyDiv w:val="1"/>
      <w:marLeft w:val="0"/>
      <w:marRight w:val="0"/>
      <w:marTop w:val="0"/>
      <w:marBottom w:val="0"/>
      <w:divBdr>
        <w:top w:val="none" w:sz="0" w:space="0" w:color="auto"/>
        <w:left w:val="none" w:sz="0" w:space="0" w:color="auto"/>
        <w:bottom w:val="none" w:sz="0" w:space="0" w:color="auto"/>
        <w:right w:val="none" w:sz="0" w:space="0" w:color="auto"/>
      </w:divBdr>
    </w:div>
    <w:div w:id="668486750">
      <w:bodyDiv w:val="1"/>
      <w:marLeft w:val="0"/>
      <w:marRight w:val="0"/>
      <w:marTop w:val="0"/>
      <w:marBottom w:val="0"/>
      <w:divBdr>
        <w:top w:val="none" w:sz="0" w:space="0" w:color="auto"/>
        <w:left w:val="none" w:sz="0" w:space="0" w:color="auto"/>
        <w:bottom w:val="none" w:sz="0" w:space="0" w:color="auto"/>
        <w:right w:val="none" w:sz="0" w:space="0" w:color="auto"/>
      </w:divBdr>
    </w:div>
    <w:div w:id="731654847">
      <w:bodyDiv w:val="1"/>
      <w:marLeft w:val="0"/>
      <w:marRight w:val="0"/>
      <w:marTop w:val="0"/>
      <w:marBottom w:val="0"/>
      <w:divBdr>
        <w:top w:val="none" w:sz="0" w:space="0" w:color="auto"/>
        <w:left w:val="none" w:sz="0" w:space="0" w:color="auto"/>
        <w:bottom w:val="none" w:sz="0" w:space="0" w:color="auto"/>
        <w:right w:val="none" w:sz="0" w:space="0" w:color="auto"/>
      </w:divBdr>
    </w:div>
    <w:div w:id="774404690">
      <w:bodyDiv w:val="1"/>
      <w:marLeft w:val="0"/>
      <w:marRight w:val="0"/>
      <w:marTop w:val="0"/>
      <w:marBottom w:val="0"/>
      <w:divBdr>
        <w:top w:val="none" w:sz="0" w:space="0" w:color="auto"/>
        <w:left w:val="none" w:sz="0" w:space="0" w:color="auto"/>
        <w:bottom w:val="none" w:sz="0" w:space="0" w:color="auto"/>
        <w:right w:val="none" w:sz="0" w:space="0" w:color="auto"/>
      </w:divBdr>
    </w:div>
    <w:div w:id="818767253">
      <w:bodyDiv w:val="1"/>
      <w:marLeft w:val="0"/>
      <w:marRight w:val="0"/>
      <w:marTop w:val="0"/>
      <w:marBottom w:val="0"/>
      <w:divBdr>
        <w:top w:val="none" w:sz="0" w:space="0" w:color="auto"/>
        <w:left w:val="none" w:sz="0" w:space="0" w:color="auto"/>
        <w:bottom w:val="none" w:sz="0" w:space="0" w:color="auto"/>
        <w:right w:val="none" w:sz="0" w:space="0" w:color="auto"/>
      </w:divBdr>
    </w:div>
    <w:div w:id="865483449">
      <w:bodyDiv w:val="1"/>
      <w:marLeft w:val="0"/>
      <w:marRight w:val="0"/>
      <w:marTop w:val="0"/>
      <w:marBottom w:val="0"/>
      <w:divBdr>
        <w:top w:val="none" w:sz="0" w:space="0" w:color="auto"/>
        <w:left w:val="none" w:sz="0" w:space="0" w:color="auto"/>
        <w:bottom w:val="none" w:sz="0" w:space="0" w:color="auto"/>
        <w:right w:val="none" w:sz="0" w:space="0" w:color="auto"/>
      </w:divBdr>
    </w:div>
    <w:div w:id="872304291">
      <w:bodyDiv w:val="1"/>
      <w:marLeft w:val="0"/>
      <w:marRight w:val="0"/>
      <w:marTop w:val="0"/>
      <w:marBottom w:val="0"/>
      <w:divBdr>
        <w:top w:val="none" w:sz="0" w:space="0" w:color="auto"/>
        <w:left w:val="none" w:sz="0" w:space="0" w:color="auto"/>
        <w:bottom w:val="none" w:sz="0" w:space="0" w:color="auto"/>
        <w:right w:val="none" w:sz="0" w:space="0" w:color="auto"/>
      </w:divBdr>
    </w:div>
    <w:div w:id="948586961">
      <w:bodyDiv w:val="1"/>
      <w:marLeft w:val="0"/>
      <w:marRight w:val="0"/>
      <w:marTop w:val="0"/>
      <w:marBottom w:val="0"/>
      <w:divBdr>
        <w:top w:val="none" w:sz="0" w:space="0" w:color="auto"/>
        <w:left w:val="none" w:sz="0" w:space="0" w:color="auto"/>
        <w:bottom w:val="none" w:sz="0" w:space="0" w:color="auto"/>
        <w:right w:val="none" w:sz="0" w:space="0" w:color="auto"/>
      </w:divBdr>
    </w:div>
    <w:div w:id="968515813">
      <w:bodyDiv w:val="1"/>
      <w:marLeft w:val="0"/>
      <w:marRight w:val="0"/>
      <w:marTop w:val="0"/>
      <w:marBottom w:val="0"/>
      <w:divBdr>
        <w:top w:val="none" w:sz="0" w:space="0" w:color="auto"/>
        <w:left w:val="none" w:sz="0" w:space="0" w:color="auto"/>
        <w:bottom w:val="none" w:sz="0" w:space="0" w:color="auto"/>
        <w:right w:val="none" w:sz="0" w:space="0" w:color="auto"/>
      </w:divBdr>
    </w:div>
    <w:div w:id="1122067700">
      <w:bodyDiv w:val="1"/>
      <w:marLeft w:val="0"/>
      <w:marRight w:val="0"/>
      <w:marTop w:val="0"/>
      <w:marBottom w:val="0"/>
      <w:divBdr>
        <w:top w:val="none" w:sz="0" w:space="0" w:color="auto"/>
        <w:left w:val="none" w:sz="0" w:space="0" w:color="auto"/>
        <w:bottom w:val="none" w:sz="0" w:space="0" w:color="auto"/>
        <w:right w:val="none" w:sz="0" w:space="0" w:color="auto"/>
      </w:divBdr>
    </w:div>
    <w:div w:id="1206528170">
      <w:bodyDiv w:val="1"/>
      <w:marLeft w:val="0"/>
      <w:marRight w:val="0"/>
      <w:marTop w:val="0"/>
      <w:marBottom w:val="0"/>
      <w:divBdr>
        <w:top w:val="none" w:sz="0" w:space="0" w:color="auto"/>
        <w:left w:val="none" w:sz="0" w:space="0" w:color="auto"/>
        <w:bottom w:val="none" w:sz="0" w:space="0" w:color="auto"/>
        <w:right w:val="none" w:sz="0" w:space="0" w:color="auto"/>
      </w:divBdr>
    </w:div>
    <w:div w:id="1216697253">
      <w:bodyDiv w:val="1"/>
      <w:marLeft w:val="0"/>
      <w:marRight w:val="0"/>
      <w:marTop w:val="0"/>
      <w:marBottom w:val="0"/>
      <w:divBdr>
        <w:top w:val="none" w:sz="0" w:space="0" w:color="auto"/>
        <w:left w:val="none" w:sz="0" w:space="0" w:color="auto"/>
        <w:bottom w:val="none" w:sz="0" w:space="0" w:color="auto"/>
        <w:right w:val="none" w:sz="0" w:space="0" w:color="auto"/>
      </w:divBdr>
    </w:div>
    <w:div w:id="1232498917">
      <w:bodyDiv w:val="1"/>
      <w:marLeft w:val="0"/>
      <w:marRight w:val="0"/>
      <w:marTop w:val="0"/>
      <w:marBottom w:val="0"/>
      <w:divBdr>
        <w:top w:val="none" w:sz="0" w:space="0" w:color="auto"/>
        <w:left w:val="none" w:sz="0" w:space="0" w:color="auto"/>
        <w:bottom w:val="none" w:sz="0" w:space="0" w:color="auto"/>
        <w:right w:val="none" w:sz="0" w:space="0" w:color="auto"/>
      </w:divBdr>
    </w:div>
    <w:div w:id="1270427258">
      <w:bodyDiv w:val="1"/>
      <w:marLeft w:val="0"/>
      <w:marRight w:val="0"/>
      <w:marTop w:val="0"/>
      <w:marBottom w:val="0"/>
      <w:divBdr>
        <w:top w:val="none" w:sz="0" w:space="0" w:color="auto"/>
        <w:left w:val="none" w:sz="0" w:space="0" w:color="auto"/>
        <w:bottom w:val="none" w:sz="0" w:space="0" w:color="auto"/>
        <w:right w:val="none" w:sz="0" w:space="0" w:color="auto"/>
      </w:divBdr>
    </w:div>
    <w:div w:id="1280333595">
      <w:bodyDiv w:val="1"/>
      <w:marLeft w:val="0"/>
      <w:marRight w:val="0"/>
      <w:marTop w:val="0"/>
      <w:marBottom w:val="0"/>
      <w:divBdr>
        <w:top w:val="none" w:sz="0" w:space="0" w:color="auto"/>
        <w:left w:val="none" w:sz="0" w:space="0" w:color="auto"/>
        <w:bottom w:val="none" w:sz="0" w:space="0" w:color="auto"/>
        <w:right w:val="none" w:sz="0" w:space="0" w:color="auto"/>
      </w:divBdr>
    </w:div>
    <w:div w:id="1353335681">
      <w:bodyDiv w:val="1"/>
      <w:marLeft w:val="0"/>
      <w:marRight w:val="0"/>
      <w:marTop w:val="0"/>
      <w:marBottom w:val="0"/>
      <w:divBdr>
        <w:top w:val="none" w:sz="0" w:space="0" w:color="auto"/>
        <w:left w:val="none" w:sz="0" w:space="0" w:color="auto"/>
        <w:bottom w:val="none" w:sz="0" w:space="0" w:color="auto"/>
        <w:right w:val="none" w:sz="0" w:space="0" w:color="auto"/>
      </w:divBdr>
    </w:div>
    <w:div w:id="1369984407">
      <w:bodyDiv w:val="1"/>
      <w:marLeft w:val="0"/>
      <w:marRight w:val="0"/>
      <w:marTop w:val="0"/>
      <w:marBottom w:val="0"/>
      <w:divBdr>
        <w:top w:val="none" w:sz="0" w:space="0" w:color="auto"/>
        <w:left w:val="none" w:sz="0" w:space="0" w:color="auto"/>
        <w:bottom w:val="none" w:sz="0" w:space="0" w:color="auto"/>
        <w:right w:val="none" w:sz="0" w:space="0" w:color="auto"/>
      </w:divBdr>
    </w:div>
    <w:div w:id="1410543589">
      <w:bodyDiv w:val="1"/>
      <w:marLeft w:val="0"/>
      <w:marRight w:val="0"/>
      <w:marTop w:val="0"/>
      <w:marBottom w:val="0"/>
      <w:divBdr>
        <w:top w:val="none" w:sz="0" w:space="0" w:color="auto"/>
        <w:left w:val="none" w:sz="0" w:space="0" w:color="auto"/>
        <w:bottom w:val="none" w:sz="0" w:space="0" w:color="auto"/>
        <w:right w:val="none" w:sz="0" w:space="0" w:color="auto"/>
      </w:divBdr>
    </w:div>
    <w:div w:id="1447382060">
      <w:bodyDiv w:val="1"/>
      <w:marLeft w:val="0"/>
      <w:marRight w:val="0"/>
      <w:marTop w:val="0"/>
      <w:marBottom w:val="0"/>
      <w:divBdr>
        <w:top w:val="none" w:sz="0" w:space="0" w:color="auto"/>
        <w:left w:val="none" w:sz="0" w:space="0" w:color="auto"/>
        <w:bottom w:val="none" w:sz="0" w:space="0" w:color="auto"/>
        <w:right w:val="none" w:sz="0" w:space="0" w:color="auto"/>
      </w:divBdr>
    </w:div>
    <w:div w:id="1485857028">
      <w:bodyDiv w:val="1"/>
      <w:marLeft w:val="0"/>
      <w:marRight w:val="0"/>
      <w:marTop w:val="0"/>
      <w:marBottom w:val="0"/>
      <w:divBdr>
        <w:top w:val="none" w:sz="0" w:space="0" w:color="auto"/>
        <w:left w:val="none" w:sz="0" w:space="0" w:color="auto"/>
        <w:bottom w:val="none" w:sz="0" w:space="0" w:color="auto"/>
        <w:right w:val="none" w:sz="0" w:space="0" w:color="auto"/>
      </w:divBdr>
    </w:div>
    <w:div w:id="1503817144">
      <w:bodyDiv w:val="1"/>
      <w:marLeft w:val="0"/>
      <w:marRight w:val="0"/>
      <w:marTop w:val="0"/>
      <w:marBottom w:val="0"/>
      <w:divBdr>
        <w:top w:val="none" w:sz="0" w:space="0" w:color="auto"/>
        <w:left w:val="none" w:sz="0" w:space="0" w:color="auto"/>
        <w:bottom w:val="none" w:sz="0" w:space="0" w:color="auto"/>
        <w:right w:val="none" w:sz="0" w:space="0" w:color="auto"/>
      </w:divBdr>
    </w:div>
    <w:div w:id="1696807439">
      <w:bodyDiv w:val="1"/>
      <w:marLeft w:val="0"/>
      <w:marRight w:val="0"/>
      <w:marTop w:val="0"/>
      <w:marBottom w:val="0"/>
      <w:divBdr>
        <w:top w:val="none" w:sz="0" w:space="0" w:color="auto"/>
        <w:left w:val="none" w:sz="0" w:space="0" w:color="auto"/>
        <w:bottom w:val="none" w:sz="0" w:space="0" w:color="auto"/>
        <w:right w:val="none" w:sz="0" w:space="0" w:color="auto"/>
      </w:divBdr>
    </w:div>
    <w:div w:id="1707025730">
      <w:bodyDiv w:val="1"/>
      <w:marLeft w:val="0"/>
      <w:marRight w:val="0"/>
      <w:marTop w:val="0"/>
      <w:marBottom w:val="0"/>
      <w:divBdr>
        <w:top w:val="none" w:sz="0" w:space="0" w:color="auto"/>
        <w:left w:val="none" w:sz="0" w:space="0" w:color="auto"/>
        <w:bottom w:val="none" w:sz="0" w:space="0" w:color="auto"/>
        <w:right w:val="none" w:sz="0" w:space="0" w:color="auto"/>
      </w:divBdr>
    </w:div>
    <w:div w:id="1725179631">
      <w:bodyDiv w:val="1"/>
      <w:marLeft w:val="0"/>
      <w:marRight w:val="0"/>
      <w:marTop w:val="0"/>
      <w:marBottom w:val="0"/>
      <w:divBdr>
        <w:top w:val="none" w:sz="0" w:space="0" w:color="auto"/>
        <w:left w:val="none" w:sz="0" w:space="0" w:color="auto"/>
        <w:bottom w:val="none" w:sz="0" w:space="0" w:color="auto"/>
        <w:right w:val="none" w:sz="0" w:space="0" w:color="auto"/>
      </w:divBdr>
    </w:div>
    <w:div w:id="1727143747">
      <w:bodyDiv w:val="1"/>
      <w:marLeft w:val="0"/>
      <w:marRight w:val="0"/>
      <w:marTop w:val="0"/>
      <w:marBottom w:val="0"/>
      <w:divBdr>
        <w:top w:val="none" w:sz="0" w:space="0" w:color="auto"/>
        <w:left w:val="none" w:sz="0" w:space="0" w:color="auto"/>
        <w:bottom w:val="none" w:sz="0" w:space="0" w:color="auto"/>
        <w:right w:val="none" w:sz="0" w:space="0" w:color="auto"/>
      </w:divBdr>
    </w:div>
    <w:div w:id="1736972801">
      <w:bodyDiv w:val="1"/>
      <w:marLeft w:val="0"/>
      <w:marRight w:val="0"/>
      <w:marTop w:val="0"/>
      <w:marBottom w:val="0"/>
      <w:divBdr>
        <w:top w:val="none" w:sz="0" w:space="0" w:color="auto"/>
        <w:left w:val="none" w:sz="0" w:space="0" w:color="auto"/>
        <w:bottom w:val="none" w:sz="0" w:space="0" w:color="auto"/>
        <w:right w:val="none" w:sz="0" w:space="0" w:color="auto"/>
      </w:divBdr>
    </w:div>
    <w:div w:id="1759713930">
      <w:bodyDiv w:val="1"/>
      <w:marLeft w:val="0"/>
      <w:marRight w:val="0"/>
      <w:marTop w:val="0"/>
      <w:marBottom w:val="0"/>
      <w:divBdr>
        <w:top w:val="none" w:sz="0" w:space="0" w:color="auto"/>
        <w:left w:val="none" w:sz="0" w:space="0" w:color="auto"/>
        <w:bottom w:val="none" w:sz="0" w:space="0" w:color="auto"/>
        <w:right w:val="none" w:sz="0" w:space="0" w:color="auto"/>
      </w:divBdr>
    </w:div>
    <w:div w:id="1785923829">
      <w:bodyDiv w:val="1"/>
      <w:marLeft w:val="0"/>
      <w:marRight w:val="0"/>
      <w:marTop w:val="0"/>
      <w:marBottom w:val="0"/>
      <w:divBdr>
        <w:top w:val="none" w:sz="0" w:space="0" w:color="auto"/>
        <w:left w:val="none" w:sz="0" w:space="0" w:color="auto"/>
        <w:bottom w:val="none" w:sz="0" w:space="0" w:color="auto"/>
        <w:right w:val="none" w:sz="0" w:space="0" w:color="auto"/>
      </w:divBdr>
    </w:div>
    <w:div w:id="1800680289">
      <w:bodyDiv w:val="1"/>
      <w:marLeft w:val="0"/>
      <w:marRight w:val="0"/>
      <w:marTop w:val="0"/>
      <w:marBottom w:val="0"/>
      <w:divBdr>
        <w:top w:val="none" w:sz="0" w:space="0" w:color="auto"/>
        <w:left w:val="none" w:sz="0" w:space="0" w:color="auto"/>
        <w:bottom w:val="none" w:sz="0" w:space="0" w:color="auto"/>
        <w:right w:val="none" w:sz="0" w:space="0" w:color="auto"/>
      </w:divBdr>
    </w:div>
    <w:div w:id="1807776230">
      <w:bodyDiv w:val="1"/>
      <w:marLeft w:val="0"/>
      <w:marRight w:val="0"/>
      <w:marTop w:val="0"/>
      <w:marBottom w:val="0"/>
      <w:divBdr>
        <w:top w:val="none" w:sz="0" w:space="0" w:color="auto"/>
        <w:left w:val="none" w:sz="0" w:space="0" w:color="auto"/>
        <w:bottom w:val="none" w:sz="0" w:space="0" w:color="auto"/>
        <w:right w:val="none" w:sz="0" w:space="0" w:color="auto"/>
      </w:divBdr>
    </w:div>
    <w:div w:id="1836727166">
      <w:bodyDiv w:val="1"/>
      <w:marLeft w:val="0"/>
      <w:marRight w:val="0"/>
      <w:marTop w:val="0"/>
      <w:marBottom w:val="0"/>
      <w:divBdr>
        <w:top w:val="none" w:sz="0" w:space="0" w:color="auto"/>
        <w:left w:val="none" w:sz="0" w:space="0" w:color="auto"/>
        <w:bottom w:val="none" w:sz="0" w:space="0" w:color="auto"/>
        <w:right w:val="none" w:sz="0" w:space="0" w:color="auto"/>
      </w:divBdr>
    </w:div>
    <w:div w:id="1852405498">
      <w:bodyDiv w:val="1"/>
      <w:marLeft w:val="0"/>
      <w:marRight w:val="0"/>
      <w:marTop w:val="0"/>
      <w:marBottom w:val="0"/>
      <w:divBdr>
        <w:top w:val="none" w:sz="0" w:space="0" w:color="auto"/>
        <w:left w:val="none" w:sz="0" w:space="0" w:color="auto"/>
        <w:bottom w:val="none" w:sz="0" w:space="0" w:color="auto"/>
        <w:right w:val="none" w:sz="0" w:space="0" w:color="auto"/>
      </w:divBdr>
    </w:div>
    <w:div w:id="1928613285">
      <w:bodyDiv w:val="1"/>
      <w:marLeft w:val="0"/>
      <w:marRight w:val="0"/>
      <w:marTop w:val="0"/>
      <w:marBottom w:val="0"/>
      <w:divBdr>
        <w:top w:val="none" w:sz="0" w:space="0" w:color="auto"/>
        <w:left w:val="none" w:sz="0" w:space="0" w:color="auto"/>
        <w:bottom w:val="none" w:sz="0" w:space="0" w:color="auto"/>
        <w:right w:val="none" w:sz="0" w:space="0" w:color="auto"/>
      </w:divBdr>
    </w:div>
    <w:div w:id="1958944641">
      <w:bodyDiv w:val="1"/>
      <w:marLeft w:val="0"/>
      <w:marRight w:val="0"/>
      <w:marTop w:val="0"/>
      <w:marBottom w:val="0"/>
      <w:divBdr>
        <w:top w:val="none" w:sz="0" w:space="0" w:color="auto"/>
        <w:left w:val="none" w:sz="0" w:space="0" w:color="auto"/>
        <w:bottom w:val="none" w:sz="0" w:space="0" w:color="auto"/>
        <w:right w:val="none" w:sz="0" w:space="0" w:color="auto"/>
      </w:divBdr>
    </w:div>
    <w:div w:id="2035568504">
      <w:bodyDiv w:val="1"/>
      <w:marLeft w:val="0"/>
      <w:marRight w:val="0"/>
      <w:marTop w:val="0"/>
      <w:marBottom w:val="0"/>
      <w:divBdr>
        <w:top w:val="none" w:sz="0" w:space="0" w:color="auto"/>
        <w:left w:val="none" w:sz="0" w:space="0" w:color="auto"/>
        <w:bottom w:val="none" w:sz="0" w:space="0" w:color="auto"/>
        <w:right w:val="none" w:sz="0" w:space="0" w:color="auto"/>
      </w:divBdr>
    </w:div>
    <w:div w:id="2061130784">
      <w:bodyDiv w:val="1"/>
      <w:marLeft w:val="0"/>
      <w:marRight w:val="0"/>
      <w:marTop w:val="0"/>
      <w:marBottom w:val="0"/>
      <w:divBdr>
        <w:top w:val="none" w:sz="0" w:space="0" w:color="auto"/>
        <w:left w:val="none" w:sz="0" w:space="0" w:color="auto"/>
        <w:bottom w:val="none" w:sz="0" w:space="0" w:color="auto"/>
        <w:right w:val="none" w:sz="0" w:space="0" w:color="auto"/>
      </w:divBdr>
    </w:div>
    <w:div w:id="2075928528">
      <w:bodyDiv w:val="1"/>
      <w:marLeft w:val="0"/>
      <w:marRight w:val="0"/>
      <w:marTop w:val="0"/>
      <w:marBottom w:val="0"/>
      <w:divBdr>
        <w:top w:val="none" w:sz="0" w:space="0" w:color="auto"/>
        <w:left w:val="none" w:sz="0" w:space="0" w:color="auto"/>
        <w:bottom w:val="none" w:sz="0" w:space="0" w:color="auto"/>
        <w:right w:val="none" w:sz="0" w:space="0" w:color="auto"/>
      </w:divBdr>
    </w:div>
    <w:div w:id="21342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2849-60D6-46EE-913B-521038A3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10055</Words>
  <Characters>57314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РОССИЙСКАЯ ФЕДЕРАЦИЯ                     </vt:lpstr>
    </vt:vector>
  </TitlesOfParts>
  <Company>администрация МО Новороссийский сельсовет</Company>
  <LinksUpToDate>false</LinksUpToDate>
  <CharactersWithSpaces>67235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МО</dc:creator>
  <cp:lastModifiedBy>Mahadev</cp:lastModifiedBy>
  <cp:revision>2</cp:revision>
  <cp:lastPrinted>2022-05-27T08:27:00Z</cp:lastPrinted>
  <dcterms:created xsi:type="dcterms:W3CDTF">2023-04-09T16:35:00Z</dcterms:created>
  <dcterms:modified xsi:type="dcterms:W3CDTF">2023-04-09T16:35:00Z</dcterms:modified>
</cp:coreProperties>
</file>