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474" w:rsidRPr="00CF2D56" w:rsidRDefault="00DC1474" w:rsidP="00DC1474">
      <w:pPr>
        <w:pStyle w:val="1"/>
        <w:jc w:val="right"/>
        <w:rPr>
          <w:b w:val="0"/>
          <w:sz w:val="26"/>
          <w:szCs w:val="26"/>
        </w:rPr>
      </w:pPr>
      <w:r w:rsidRPr="00CF2D56">
        <w:rPr>
          <w:b w:val="0"/>
          <w:sz w:val="26"/>
          <w:szCs w:val="26"/>
        </w:rPr>
        <w:t xml:space="preserve">                                      ПРОЕКТ</w:t>
      </w:r>
    </w:p>
    <w:p w:rsidR="00DC1474" w:rsidRPr="00DC1474" w:rsidRDefault="00DC1474" w:rsidP="00DC1474">
      <w:pPr>
        <w:pStyle w:val="1"/>
        <w:jc w:val="left"/>
        <w:rPr>
          <w:rFonts w:ascii="Times New Roman" w:hAnsi="Times New Roman" w:cs="Times New Roman"/>
          <w:b w:val="0"/>
          <w:sz w:val="26"/>
          <w:szCs w:val="26"/>
        </w:rPr>
      </w:pPr>
      <w:r w:rsidRPr="00DC1474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Pr="00DC1474">
        <w:rPr>
          <w:rFonts w:ascii="Times New Roman" w:hAnsi="Times New Roman" w:cs="Times New Roman"/>
          <w:b w:val="0"/>
          <w:sz w:val="26"/>
          <w:szCs w:val="26"/>
        </w:rPr>
        <w:t xml:space="preserve">  Российская Федерация</w:t>
      </w:r>
    </w:p>
    <w:p w:rsidR="00DC1474" w:rsidRPr="00DC1474" w:rsidRDefault="00DC1474" w:rsidP="00DC14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DC1474" w:rsidRPr="00CF2D56" w:rsidRDefault="00DC1474" w:rsidP="00DC14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2D56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DC1474" w:rsidRPr="00CF2D56" w:rsidRDefault="00DC1474" w:rsidP="00DC14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2D56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CF2D56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CF2D56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DC1474" w:rsidRPr="00CF2D56" w:rsidRDefault="00DC1474" w:rsidP="00DC14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C1474" w:rsidRPr="00CF2D56" w:rsidRDefault="00DC1474" w:rsidP="00DC1474">
      <w:pPr>
        <w:pStyle w:val="a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C1474" w:rsidRPr="00CF2D56" w:rsidRDefault="00DC1474" w:rsidP="00DC1474">
      <w:pPr>
        <w:pStyle w:val="a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F2D56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C1474" w:rsidRPr="00CF2D56" w:rsidRDefault="00DC1474" w:rsidP="00DC1474">
      <w:pPr>
        <w:pStyle w:val="a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C1474" w:rsidRPr="00CF2D56" w:rsidRDefault="00DC1474" w:rsidP="00DC1474">
      <w:pPr>
        <w:pStyle w:val="a7"/>
        <w:rPr>
          <w:rFonts w:ascii="Times New Roman" w:eastAsia="Times New Roman" w:hAnsi="Times New Roman" w:cs="Times New Roman"/>
          <w:sz w:val="26"/>
          <w:szCs w:val="26"/>
        </w:rPr>
      </w:pPr>
      <w:r w:rsidRPr="00CF2D56">
        <w:rPr>
          <w:rFonts w:ascii="Times New Roman" w:eastAsia="Times New Roman" w:hAnsi="Times New Roman" w:cs="Times New Roman"/>
          <w:sz w:val="26"/>
          <w:szCs w:val="26"/>
        </w:rPr>
        <w:t>00.00.0000г.                                                                                                             № 00</w:t>
      </w:r>
    </w:p>
    <w:p w:rsidR="00DC1474" w:rsidRPr="00CF2D56" w:rsidRDefault="00DC1474" w:rsidP="00DC1474">
      <w:pPr>
        <w:pStyle w:val="a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F2D56">
        <w:rPr>
          <w:rFonts w:ascii="Times New Roman" w:eastAsia="Times New Roman" w:hAnsi="Times New Roman" w:cs="Times New Roman"/>
          <w:sz w:val="26"/>
          <w:szCs w:val="26"/>
        </w:rPr>
        <w:t xml:space="preserve">с. </w:t>
      </w:r>
      <w:proofErr w:type="spellStart"/>
      <w:r w:rsidRPr="00CF2D56">
        <w:rPr>
          <w:rFonts w:ascii="Times New Roman" w:eastAsia="Times New Roman" w:hAnsi="Times New Roman" w:cs="Times New Roman"/>
          <w:sz w:val="26"/>
          <w:szCs w:val="26"/>
        </w:rPr>
        <w:t>Аршаново</w:t>
      </w:r>
      <w:proofErr w:type="spellEnd"/>
    </w:p>
    <w:p w:rsidR="00DC1474" w:rsidRPr="00CF2D56" w:rsidRDefault="00DC1474" w:rsidP="00DC1474">
      <w:pPr>
        <w:pStyle w:val="a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C1474" w:rsidRPr="00CF2D56" w:rsidRDefault="00DC1474" w:rsidP="00DC1474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DC1474" w:rsidRPr="00CF2D56" w:rsidRDefault="00DC1474" w:rsidP="00DC1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1"/>
      </w:tblGrid>
      <w:tr w:rsidR="00DC1474" w:rsidRPr="00DC1474" w:rsidTr="00075DBB">
        <w:trPr>
          <w:trHeight w:val="483"/>
        </w:trPr>
        <w:tc>
          <w:tcPr>
            <w:tcW w:w="4671" w:type="dxa"/>
          </w:tcPr>
          <w:p w:rsidR="00DC1474" w:rsidRPr="00DC1474" w:rsidRDefault="00DC1474" w:rsidP="00DC1474">
            <w:pPr>
              <w:pStyle w:val="1"/>
              <w:tabs>
                <w:tab w:val="left" w:pos="4536"/>
              </w:tabs>
              <w:ind w:firstLine="0"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C1474">
              <w:rPr>
                <w:rFonts w:ascii="Times New Roman" w:hAnsi="Times New Roman" w:cs="Times New Roman"/>
                <w:b w:val="0"/>
                <w:kern w:val="28"/>
                <w:sz w:val="26"/>
                <w:szCs w:val="26"/>
              </w:rPr>
              <w:t xml:space="preserve">Об утверждении Порядка осуществления муниципального </w:t>
            </w:r>
            <w:proofErr w:type="gramStart"/>
            <w:r w:rsidRPr="00DC1474">
              <w:rPr>
                <w:rFonts w:ascii="Times New Roman" w:hAnsi="Times New Roman" w:cs="Times New Roman"/>
                <w:b w:val="0"/>
                <w:kern w:val="28"/>
                <w:sz w:val="26"/>
                <w:szCs w:val="26"/>
              </w:rPr>
              <w:t>контроля за</w:t>
            </w:r>
            <w:proofErr w:type="gramEnd"/>
            <w:r w:rsidRPr="00DC1474">
              <w:rPr>
                <w:rFonts w:ascii="Times New Roman" w:hAnsi="Times New Roman" w:cs="Times New Roman"/>
                <w:b w:val="0"/>
                <w:kern w:val="28"/>
                <w:sz w:val="26"/>
                <w:szCs w:val="26"/>
              </w:rPr>
              <w:t xml:space="preserve"> обеспечением сохранности автомобильных дорог местного значения в границах населенных пунктов </w:t>
            </w:r>
            <w:proofErr w:type="spellStart"/>
            <w:r w:rsidRPr="00DC1474">
              <w:rPr>
                <w:rFonts w:ascii="Times New Roman" w:hAnsi="Times New Roman" w:cs="Times New Roman"/>
                <w:b w:val="0"/>
                <w:kern w:val="28"/>
                <w:sz w:val="26"/>
                <w:szCs w:val="26"/>
              </w:rPr>
              <w:t>Аршановского</w:t>
            </w:r>
            <w:proofErr w:type="spellEnd"/>
            <w:r w:rsidRPr="00DC1474">
              <w:rPr>
                <w:rFonts w:ascii="Times New Roman" w:hAnsi="Times New Roman" w:cs="Times New Roman"/>
                <w:b w:val="0"/>
                <w:kern w:val="28"/>
                <w:sz w:val="26"/>
                <w:szCs w:val="26"/>
              </w:rPr>
              <w:t xml:space="preserve"> сельсовета</w:t>
            </w:r>
          </w:p>
          <w:p w:rsidR="00DC1474" w:rsidRPr="00DC1474" w:rsidRDefault="00DC1474" w:rsidP="00DC1474">
            <w:pPr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1474" w:rsidRPr="00DC1474" w:rsidRDefault="00DC1474" w:rsidP="00075D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1474" w:rsidRDefault="00DC1474" w:rsidP="00DC147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1474" w:rsidRDefault="00DC1474" w:rsidP="00DC1474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DC1474">
        <w:rPr>
          <w:rFonts w:ascii="Times New Roman" w:hAnsi="Times New Roman" w:cs="Times New Roman"/>
          <w:sz w:val="26"/>
          <w:szCs w:val="26"/>
        </w:rPr>
        <w:t xml:space="preserve">В целях реализации 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 положений Федеральных законов </w:t>
      </w:r>
      <w:hyperlink r:id="rId4" w:tgtFrame="Logical" w:history="1">
        <w:r w:rsidRPr="003E472C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от 8 ноября 2007 года № 257-ФЗ</w:t>
        </w:r>
      </w:hyperlink>
      <w:r w:rsidRPr="003E472C">
        <w:rPr>
          <w:rFonts w:ascii="Times New Roman" w:hAnsi="Times New Roman" w:cs="Times New Roman"/>
          <w:sz w:val="26"/>
          <w:szCs w:val="26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3E472C">
        <w:rPr>
          <w:rStyle w:val="a3"/>
          <w:rFonts w:ascii="Times New Roman" w:hAnsi="Times New Roman"/>
          <w:color w:val="auto"/>
          <w:sz w:val="26"/>
          <w:szCs w:val="26"/>
        </w:rPr>
        <w:t xml:space="preserve">от 26 декабря 2008 года </w:t>
      </w:r>
      <w:hyperlink r:id="rId5" w:tgtFrame="Logical" w:history="1">
        <w:r w:rsidRPr="003E472C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№ 294-ФЗ</w:t>
        </w:r>
      </w:hyperlink>
      <w:r w:rsidRPr="003E472C">
        <w:rPr>
          <w:rFonts w:ascii="Times New Roman" w:hAnsi="Times New Roman" w:cs="Times New Roman"/>
          <w:sz w:val="26"/>
          <w:szCs w:val="26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6</w:t>
      </w:r>
      <w:proofErr w:type="gramEnd"/>
      <w:r w:rsidRPr="003E472C">
        <w:rPr>
          <w:rFonts w:ascii="Times New Roman" w:hAnsi="Times New Roman" w:cs="Times New Roman"/>
          <w:sz w:val="26"/>
          <w:szCs w:val="26"/>
        </w:rPr>
        <w:t xml:space="preserve"> октября 2003 года </w:t>
      </w:r>
      <w:hyperlink r:id="rId6" w:tgtFrame="Logical" w:history="1">
        <w:r w:rsidRPr="003E472C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№ 131-ФЗ</w:t>
        </w:r>
      </w:hyperlink>
      <w:r w:rsidRPr="003E472C">
        <w:rPr>
          <w:rFonts w:ascii="Times New Roman" w:hAnsi="Times New Roman" w:cs="Times New Roman"/>
          <w:sz w:val="26"/>
          <w:szCs w:val="26"/>
        </w:rPr>
        <w:t xml:space="preserve"> «О</w:t>
      </w:r>
      <w:r w:rsidRPr="00DC1474">
        <w:rPr>
          <w:rFonts w:ascii="Times New Roman" w:hAnsi="Times New Roman" w:cs="Times New Roman"/>
          <w:sz w:val="26"/>
          <w:szCs w:val="26"/>
        </w:rPr>
        <w:t>б общих принципах организации местного самоуправления в Российской Федерации»,</w:t>
      </w:r>
      <w:r w:rsidRPr="00DC147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C1474" w:rsidRPr="00DC1474" w:rsidRDefault="00DC1474" w:rsidP="00DC1474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C1474"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DC1474" w:rsidRPr="00DC1474" w:rsidRDefault="00DC1474" w:rsidP="00DC1474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DC1474" w:rsidRPr="00DC1474" w:rsidRDefault="00DC1474" w:rsidP="00DC1474">
      <w:pPr>
        <w:pStyle w:val="1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DC1474">
        <w:rPr>
          <w:rFonts w:ascii="Times New Roman" w:hAnsi="Times New Roman" w:cs="Times New Roman"/>
          <w:b w:val="0"/>
          <w:sz w:val="26"/>
          <w:szCs w:val="26"/>
        </w:rPr>
        <w:t xml:space="preserve">Утвердить Порядок осуществления муниципального </w:t>
      </w:r>
      <w:proofErr w:type="gramStart"/>
      <w:r w:rsidRPr="00DC1474">
        <w:rPr>
          <w:rFonts w:ascii="Times New Roman" w:hAnsi="Times New Roman" w:cs="Times New Roman"/>
          <w:b w:val="0"/>
          <w:sz w:val="26"/>
          <w:szCs w:val="26"/>
        </w:rPr>
        <w:t>контроля за</w:t>
      </w:r>
      <w:proofErr w:type="gramEnd"/>
      <w:r w:rsidRPr="00DC1474">
        <w:rPr>
          <w:rFonts w:ascii="Times New Roman" w:hAnsi="Times New Roman" w:cs="Times New Roman"/>
          <w:b w:val="0"/>
          <w:sz w:val="26"/>
          <w:szCs w:val="26"/>
        </w:rPr>
        <w:t xml:space="preserve"> обеспечением сохранности автомобильных дорог местного значения в границах населенных пунктов </w:t>
      </w:r>
      <w:proofErr w:type="spellStart"/>
      <w:r w:rsidR="00655A77">
        <w:rPr>
          <w:rFonts w:ascii="Times New Roman" w:hAnsi="Times New Roman" w:cs="Times New Roman"/>
          <w:b w:val="0"/>
          <w:sz w:val="26"/>
          <w:szCs w:val="26"/>
        </w:rPr>
        <w:t>Аршановского</w:t>
      </w:r>
      <w:proofErr w:type="spellEnd"/>
      <w:r w:rsidR="00655A77">
        <w:rPr>
          <w:rFonts w:ascii="Times New Roman" w:hAnsi="Times New Roman" w:cs="Times New Roman"/>
          <w:b w:val="0"/>
          <w:sz w:val="26"/>
          <w:szCs w:val="26"/>
        </w:rPr>
        <w:t xml:space="preserve"> сельсовета согласно приложению.</w:t>
      </w:r>
    </w:p>
    <w:p w:rsidR="00655A77" w:rsidRPr="00CF2D56" w:rsidRDefault="00655A77" w:rsidP="00655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F2D56">
        <w:rPr>
          <w:rFonts w:ascii="Times New Roman" w:hAnsi="Times New Roman" w:cs="Times New Roman"/>
          <w:sz w:val="26"/>
          <w:szCs w:val="26"/>
        </w:rPr>
        <w:t xml:space="preserve">. </w:t>
      </w:r>
      <w:r w:rsidRPr="00CF2D56">
        <w:rPr>
          <w:rFonts w:ascii="Times New Roman" w:eastAsia="Times New Roman" w:hAnsi="Times New Roman" w:cs="Times New Roman"/>
          <w:sz w:val="26"/>
          <w:szCs w:val="26"/>
        </w:rPr>
        <w:t>Обнародовать данное постановление на информационных стендах, разместить на официальном сайте органа муниципального контроля в сети «Интернет»</w:t>
      </w:r>
    </w:p>
    <w:p w:rsidR="00655A77" w:rsidRPr="00CF2D56" w:rsidRDefault="00655A77" w:rsidP="00655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F2D56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его принятия и подлежит опубликованию (обнародованию).</w:t>
      </w:r>
    </w:p>
    <w:p w:rsidR="00655A77" w:rsidRPr="00CF2D56" w:rsidRDefault="00655A77" w:rsidP="00655A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1474" w:rsidRPr="00DC1474" w:rsidRDefault="00655A77" w:rsidP="00655A77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2D56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CF2D56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CF2D56">
        <w:rPr>
          <w:rFonts w:ascii="Times New Roman" w:hAnsi="Times New Roman" w:cs="Times New Roman"/>
          <w:sz w:val="26"/>
          <w:szCs w:val="26"/>
        </w:rPr>
        <w:t xml:space="preserve"> сельсовета                                           </w:t>
      </w:r>
      <w:r w:rsidRPr="00CF2D56">
        <w:rPr>
          <w:rFonts w:ascii="Times New Roman" w:hAnsi="Times New Roman" w:cs="Times New Roman"/>
          <w:sz w:val="26"/>
          <w:szCs w:val="26"/>
        </w:rPr>
        <w:tab/>
        <w:t xml:space="preserve">Н.А. </w:t>
      </w:r>
      <w:proofErr w:type="spellStart"/>
      <w:r w:rsidRPr="00CF2D56">
        <w:rPr>
          <w:rFonts w:ascii="Times New Roman" w:hAnsi="Times New Roman" w:cs="Times New Roman"/>
          <w:sz w:val="26"/>
          <w:szCs w:val="26"/>
        </w:rPr>
        <w:t>Танбаев</w:t>
      </w:r>
      <w:proofErr w:type="spellEnd"/>
    </w:p>
    <w:p w:rsidR="00DC1474" w:rsidRPr="00DC1474" w:rsidRDefault="00DC1474" w:rsidP="00DC1474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55A77" w:rsidRPr="00CF2D56" w:rsidRDefault="00655A77" w:rsidP="00655A7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2D5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55A77" w:rsidRPr="00CF2D56" w:rsidRDefault="00655A77" w:rsidP="00655A7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2D5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655A77" w:rsidRPr="00CF2D56" w:rsidRDefault="00655A77" w:rsidP="00655A7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CF2D56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CF2D56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655A77" w:rsidRPr="00CF2D56" w:rsidRDefault="00655A77" w:rsidP="00655A7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2D56">
        <w:rPr>
          <w:rFonts w:ascii="Times New Roman" w:hAnsi="Times New Roman" w:cs="Times New Roman"/>
          <w:sz w:val="26"/>
          <w:szCs w:val="26"/>
        </w:rPr>
        <w:t>от ____________. № __</w:t>
      </w:r>
    </w:p>
    <w:p w:rsidR="00655A77" w:rsidRPr="00CF2D56" w:rsidRDefault="00655A77" w:rsidP="00655A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1474" w:rsidRPr="00DC1474" w:rsidRDefault="00DC1474" w:rsidP="00DC147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5A77" w:rsidRDefault="00DC1474" w:rsidP="00655A77">
      <w:pPr>
        <w:pStyle w:val="1"/>
        <w:ind w:firstLine="709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>Порядок</w:t>
      </w:r>
    </w:p>
    <w:p w:rsidR="00DC1474" w:rsidRPr="00655A77" w:rsidRDefault="00DC1474" w:rsidP="00655A77">
      <w:pPr>
        <w:pStyle w:val="1"/>
        <w:ind w:firstLine="709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 xml:space="preserve"> осуществления муниципального</w:t>
      </w:r>
      <w:r w:rsidR="00655A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</w:t>
      </w:r>
      <w:r w:rsidR="00655A77">
        <w:rPr>
          <w:rFonts w:ascii="Times New Roman" w:hAnsi="Times New Roman" w:cs="Times New Roman"/>
          <w:sz w:val="26"/>
          <w:szCs w:val="26"/>
        </w:rPr>
        <w:t xml:space="preserve"> </w:t>
      </w:r>
      <w:r w:rsidRPr="00DC1474">
        <w:rPr>
          <w:rFonts w:ascii="Times New Roman" w:hAnsi="Times New Roman" w:cs="Times New Roman"/>
          <w:sz w:val="26"/>
          <w:szCs w:val="26"/>
        </w:rPr>
        <w:t>дорог местного значения в границах населенных пунктов</w:t>
      </w:r>
    </w:p>
    <w:p w:rsidR="00DC1474" w:rsidRPr="00DC1474" w:rsidRDefault="00655A77" w:rsidP="00655A7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Аршановского</w:t>
      </w:r>
      <w:proofErr w:type="spellEnd"/>
      <w:r w:rsidR="00DC1474" w:rsidRPr="00DC1474">
        <w:rPr>
          <w:rFonts w:ascii="Times New Roman" w:hAnsi="Times New Roman" w:cs="Times New Roman"/>
          <w:b/>
          <w:sz w:val="26"/>
          <w:szCs w:val="26"/>
        </w:rPr>
        <w:t xml:space="preserve"> сельсовета</w:t>
      </w:r>
    </w:p>
    <w:p w:rsidR="00DC1474" w:rsidRPr="00DC1474" w:rsidRDefault="00DC1474" w:rsidP="00655A77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 xml:space="preserve">Порядок осуществления муниципального контроля за обеспечением сохранности автомобильных дорог местного значения в границах населенных пунктов </w:t>
      </w:r>
      <w:proofErr w:type="spellStart"/>
      <w:r w:rsidR="00655A77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 (далее - Порядок) разработан в соответствии с Федеральными законами </w:t>
      </w:r>
      <w:hyperlink r:id="rId7" w:history="1">
        <w:r w:rsidRPr="00DC1474">
          <w:rPr>
            <w:rStyle w:val="a3"/>
            <w:rFonts w:ascii="Times New Roman" w:hAnsi="Times New Roman"/>
            <w:color w:val="auto"/>
            <w:sz w:val="26"/>
            <w:szCs w:val="26"/>
          </w:rPr>
          <w:t>от 8 ноября 2007 года № 257-ФЗ</w:t>
        </w:r>
      </w:hyperlink>
      <w:r w:rsidRPr="00DC1474">
        <w:rPr>
          <w:rFonts w:ascii="Times New Roman" w:hAnsi="Times New Roman" w:cs="Times New Roman"/>
          <w:sz w:val="26"/>
          <w:szCs w:val="26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8" w:history="1">
        <w:r w:rsidRPr="00DC1474">
          <w:rPr>
            <w:rStyle w:val="a3"/>
            <w:rFonts w:ascii="Times New Roman" w:hAnsi="Times New Roman"/>
            <w:color w:val="auto"/>
            <w:sz w:val="26"/>
            <w:szCs w:val="26"/>
          </w:rPr>
          <w:t>от 26 декабря 2008 года № 294-ФЗ</w:t>
        </w:r>
      </w:hyperlink>
      <w:r w:rsidRPr="00DC1474">
        <w:rPr>
          <w:rFonts w:ascii="Times New Roman" w:hAnsi="Times New Roman" w:cs="Times New Roman"/>
          <w:sz w:val="26"/>
          <w:szCs w:val="26"/>
        </w:rPr>
        <w:t xml:space="preserve"> «О защите прав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 xml:space="preserve">юридических лиц и индивидуальных предпринимателей при осуществлении государственного контроля (надзора) и муниципального контроля», от 6 октября 2003 года № 131-ФЗ «Об общих принципах организации местного самоуправления в Российской Федерации» и регламентирует организацию и осуществление муниципального контроля за обеспечением сохранности автомобильных дорог местного значения </w:t>
      </w:r>
      <w:proofErr w:type="spellStart"/>
      <w:r w:rsidR="00655A77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 (далее – муниципальный контроль за обеспечением сохранности автомобильных дорог).</w:t>
      </w:r>
      <w:proofErr w:type="gramEnd"/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 xml:space="preserve">2. Муниципальный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 осуществляется в соответствии с </w:t>
      </w:r>
      <w:hyperlink r:id="rId9" w:history="1">
        <w:r w:rsidRPr="00DC1474">
          <w:rPr>
            <w:rStyle w:val="a3"/>
            <w:rFonts w:ascii="Times New Roman" w:hAnsi="Times New Roman"/>
            <w:color w:val="auto"/>
            <w:sz w:val="26"/>
            <w:szCs w:val="26"/>
          </w:rPr>
          <w:t>Конституцией</w:t>
        </w:r>
      </w:hyperlink>
      <w:r w:rsidRPr="00DC1474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законами, нормативными правовыми актами Российской Федерации и Ярославской области, муниципальными правовыми актами </w:t>
      </w:r>
      <w:proofErr w:type="spellStart"/>
      <w:r w:rsidR="00655A77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сельсовета.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300"/>
      <w:r w:rsidRPr="00DC1474">
        <w:rPr>
          <w:rFonts w:ascii="Times New Roman" w:hAnsi="Times New Roman" w:cs="Times New Roman"/>
          <w:sz w:val="26"/>
          <w:szCs w:val="26"/>
        </w:rPr>
        <w:t xml:space="preserve">3. Объектом муниципального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 являются автомобильные дороги общего и </w:t>
      </w:r>
      <w:proofErr w:type="spellStart"/>
      <w:r w:rsidRPr="00DC1474">
        <w:rPr>
          <w:rFonts w:ascii="Times New Roman" w:hAnsi="Times New Roman" w:cs="Times New Roman"/>
          <w:sz w:val="26"/>
          <w:szCs w:val="26"/>
        </w:rPr>
        <w:t>необщего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пользования в границах населенных пунктов </w:t>
      </w:r>
      <w:proofErr w:type="spellStart"/>
      <w:r w:rsidR="00655A77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сельсовета, за исключением автомобильных дорог федерального, регионального или межмуниципального значения, частных автомобильных дорог.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1474">
        <w:rPr>
          <w:rFonts w:ascii="Times New Roman" w:hAnsi="Times New Roman" w:cs="Times New Roman"/>
          <w:sz w:val="26"/>
          <w:szCs w:val="26"/>
        </w:rPr>
        <w:t>Под автомобильными дорогами, в соответствии с настоящим Порядком, понимается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>, элементы обустройства автомобильных дорог.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 xml:space="preserve">4. Муниципальный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 осуществляется в целях соблюдения юридическими лицами, индивидуальными предпринимателями, гражданами на территории </w:t>
      </w:r>
      <w:proofErr w:type="spellStart"/>
      <w:r w:rsidR="00655A77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 требований законодательства в области обеспечения сохранности автомобильных дорог.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lastRenderedPageBreak/>
        <w:t xml:space="preserve">5. Органом, уполномоченным на осуществление муниципального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 является Администрация </w:t>
      </w:r>
      <w:proofErr w:type="spellStart"/>
      <w:r w:rsidR="00451F15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сельсовета.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 xml:space="preserve">Осуществление муниципального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 возлагается на специалиста администрации </w:t>
      </w:r>
      <w:proofErr w:type="spellStart"/>
      <w:r w:rsidR="00451F15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 по земельным вопросам. В случае необходимости к проведению проверок могут привлекаться иные должностные лица Администрации </w:t>
      </w:r>
      <w:proofErr w:type="spellStart"/>
      <w:r w:rsidR="00451F15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сельсовета.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 xml:space="preserve">6. При осуществлении муниципального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 </w:t>
      </w:r>
      <w:proofErr w:type="spellStart"/>
      <w:r w:rsidR="00451F15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 взаимодействует с органами прокуратуры, внутренних дел, органами государственной власти и другими органами местного самоуправления, экспертными организациями, организациями, обеспечивающими сохранность автомобильных дорог, юридическими и физическими лицами.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 xml:space="preserve">7. Мероприятия по муниципальному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 проводятся в форме плановых и внеплановых проверок в соответствии с </w:t>
      </w:r>
      <w:hyperlink r:id="rId10" w:history="1">
        <w:r w:rsidRPr="00DC1474">
          <w:rPr>
            <w:rStyle w:val="a3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Pr="00DC1474">
        <w:rPr>
          <w:rFonts w:ascii="Times New Roman" w:hAnsi="Times New Roman" w:cs="Times New Roman"/>
          <w:sz w:val="26"/>
          <w:szCs w:val="26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настоящим Порядком.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 xml:space="preserve">8. Должностные лица Администрации </w:t>
      </w:r>
      <w:proofErr w:type="spellStart"/>
      <w:r w:rsidR="00451F15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 при осуществлении муниципального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 имеют право: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>- проводить проверки в пределах своей компетенции;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>- составлять акты проверок;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>- запрашивать в органах, организациях, у юридических и физических лиц, индивидуальных предпринимателей необходимые документы, материалы и сведения;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>- получать объяснения по фактам нарушения законодательства в области обеспечения сохранности автомобильных дорог;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>- фиксировать и направлять в компетентные органы информацию о фактах нарушения действующего законодательства в области обеспечения сохранности автомобильных дорог для принятия соответствующих решений.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 xml:space="preserve">9. Должностные лица Администрации </w:t>
      </w:r>
      <w:proofErr w:type="spellStart"/>
      <w:r w:rsidR="00451F15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 при осуществлении муниципального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сохранностью автомобильных дорог обязаны: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81"/>
      <w:r w:rsidRPr="00DC1474">
        <w:rPr>
          <w:rFonts w:ascii="Times New Roman" w:hAnsi="Times New Roman" w:cs="Times New Roman"/>
          <w:sz w:val="26"/>
          <w:szCs w:val="26"/>
        </w:rPr>
        <w:t xml:space="preserve">- руководствоваться законодательством Российской Федерации, Республики Хакасия, нормативно-правовыми актами </w:t>
      </w:r>
      <w:proofErr w:type="spellStart"/>
      <w:r w:rsidR="00451F15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сельсовета;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>- соблюдать действующее законодательство, права и законные интересы юридических лиц, индивидуальных предпринимателей, граждан;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>-принимать меры по предотвращению и устранению последствий выявленных нарушений законодательства в области обеспечения сохранности автомобильных дорог;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 xml:space="preserve">- исполнять обязанности, предусмотренные статьей 18 Федерального закона </w:t>
      </w:r>
      <w:hyperlink r:id="rId11" w:history="1">
        <w:r w:rsidRPr="00DC1474">
          <w:rPr>
            <w:rStyle w:val="a3"/>
            <w:rFonts w:ascii="Times New Roman" w:hAnsi="Times New Roman"/>
            <w:color w:val="auto"/>
            <w:sz w:val="26"/>
            <w:szCs w:val="26"/>
          </w:rPr>
          <w:t>от 26 декабря 2008 года № 294-ФЗ</w:t>
        </w:r>
      </w:hyperlink>
      <w:r w:rsidRPr="00DC1474">
        <w:rPr>
          <w:rFonts w:ascii="Times New Roman" w:hAnsi="Times New Roman" w:cs="Times New Roman"/>
          <w:sz w:val="26"/>
          <w:szCs w:val="26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bookmarkEnd w:id="1"/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lastRenderedPageBreak/>
        <w:t xml:space="preserve">10. Должностные лица Администрации </w:t>
      </w:r>
      <w:proofErr w:type="spellStart"/>
      <w:r w:rsidR="00451F15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 при осуществлении муниципального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 не вправе: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 xml:space="preserve">- осуществлять проверки в случае отсутствия при их проведении руководителей, иных должностных лиц или уполномоченных представителей субъектов муниципального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контроля,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исключением случаев, установленных федеральными законами;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>- проверять выполнение обязательных требований, если проверка таких требований не относится к полномочиям Администрации поселения;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>- требовать представления документов, информации, если они не относятся к предметам проверок, а также изымать оригиналы документов;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 xml:space="preserve">- распространять информацию, полученную в результате проведения проверок и составляющую </w:t>
      </w:r>
      <w:hyperlink r:id="rId12" w:history="1">
        <w:r w:rsidRPr="00DC1474">
          <w:rPr>
            <w:rStyle w:val="a3"/>
            <w:rFonts w:ascii="Times New Roman" w:hAnsi="Times New Roman"/>
            <w:color w:val="auto"/>
            <w:sz w:val="26"/>
            <w:szCs w:val="26"/>
          </w:rPr>
          <w:t>государственную</w:t>
        </w:r>
      </w:hyperlink>
      <w:r w:rsidRPr="00DC1474">
        <w:rPr>
          <w:rFonts w:ascii="Times New Roman" w:hAnsi="Times New Roman" w:cs="Times New Roman"/>
          <w:sz w:val="26"/>
          <w:szCs w:val="26"/>
        </w:rPr>
        <w:t>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>- превышать установленные сроки проведения проверок, процедур, проводимых при проверках;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>- осуществлять выдачу юридическим лицам, индивидуальным предпринимателям, гражданам предписаний или предложений о проведении за их счет мероприятий по контролю.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1474">
        <w:rPr>
          <w:rFonts w:ascii="Times New Roman" w:hAnsi="Times New Roman" w:cs="Times New Roman"/>
          <w:sz w:val="26"/>
          <w:szCs w:val="26"/>
        </w:rPr>
        <w:t xml:space="preserve">11. Юридические лица, индивидуальные предприниматели, граждане, в отношении которых проводятся мероприятия по муниципальному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дорог, обязаны обеспечить должностным лицам Администрации поселения беспрепятственный доступ на объекты, подлежащие такому надзору, и представить документацию, необходимую для проведения проверок.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14"/>
      <w:r w:rsidRPr="00DC1474">
        <w:rPr>
          <w:rFonts w:ascii="Times New Roman" w:hAnsi="Times New Roman" w:cs="Times New Roman"/>
          <w:sz w:val="26"/>
          <w:szCs w:val="26"/>
        </w:rPr>
        <w:t xml:space="preserve">12. Лица, препятствующие осуществлению муниципального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дорог, несут ответственность в соответствии с действующим законодательством.</w:t>
      </w:r>
    </w:p>
    <w:p w:rsidR="00DC1474" w:rsidRPr="00DC1474" w:rsidRDefault="00DC1474" w:rsidP="0045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15"/>
      <w:bookmarkEnd w:id="2"/>
      <w:r w:rsidRPr="00DC1474">
        <w:rPr>
          <w:rFonts w:ascii="Times New Roman" w:hAnsi="Times New Roman" w:cs="Times New Roman"/>
          <w:sz w:val="26"/>
          <w:szCs w:val="26"/>
        </w:rPr>
        <w:t xml:space="preserve">13. Должностные лица Администрации </w:t>
      </w:r>
      <w:proofErr w:type="spellStart"/>
      <w:r w:rsidR="00451F15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DC1474">
        <w:rPr>
          <w:rFonts w:ascii="Times New Roman" w:hAnsi="Times New Roman" w:cs="Times New Roman"/>
          <w:sz w:val="26"/>
          <w:szCs w:val="26"/>
        </w:rPr>
        <w:t xml:space="preserve"> сельсовета несут установленную законодательством Российской Федерации ответственность за неисполнение и (или) ненадлежащее исполнение возложенных на них функций по осуществлению муниципального </w:t>
      </w:r>
      <w:proofErr w:type="gramStart"/>
      <w:r w:rsidRPr="00DC1474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C1474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дорог.</w:t>
      </w:r>
      <w:bookmarkEnd w:id="0"/>
      <w:bookmarkEnd w:id="3"/>
    </w:p>
    <w:p w:rsidR="00DC1474" w:rsidRPr="00DC1474" w:rsidRDefault="00DC1474" w:rsidP="00451F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1474" w:rsidRPr="00DC1474" w:rsidRDefault="00DC1474" w:rsidP="00451F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4514" w:rsidRPr="00DC1474" w:rsidRDefault="00BF4514" w:rsidP="00451F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F4514" w:rsidRPr="00DC1474" w:rsidSect="00BE6D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1474"/>
    <w:rsid w:val="003E472C"/>
    <w:rsid w:val="00451F15"/>
    <w:rsid w:val="00655A77"/>
    <w:rsid w:val="00BF4514"/>
    <w:rsid w:val="00DC1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DC1474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C147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DC14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Гипертекстовая ссылка"/>
    <w:rsid w:val="00DC1474"/>
    <w:rPr>
      <w:rFonts w:cs="Times New Roman"/>
      <w:color w:val="008000"/>
    </w:rPr>
  </w:style>
  <w:style w:type="paragraph" w:styleId="a4">
    <w:name w:val="Body Text"/>
    <w:basedOn w:val="a"/>
    <w:link w:val="a5"/>
    <w:rsid w:val="00DC14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C147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DC1474"/>
    <w:rPr>
      <w:color w:val="0000FF"/>
      <w:u w:val="none"/>
    </w:rPr>
  </w:style>
  <w:style w:type="paragraph" w:styleId="a7">
    <w:name w:val="No Spacing"/>
    <w:uiPriority w:val="1"/>
    <w:qFormat/>
    <w:rsid w:val="00DC1474"/>
    <w:pPr>
      <w:spacing w:after="0" w:line="240" w:lineRule="auto"/>
    </w:pPr>
  </w:style>
  <w:style w:type="table" w:styleId="a8">
    <w:name w:val="Table Grid"/>
    <w:basedOn w:val="a1"/>
    <w:uiPriority w:val="59"/>
    <w:rsid w:val="00DC1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57004.0/" TargetMode="External"/><Relationship Id="rId12" Type="http://schemas.openxmlformats.org/officeDocument/2006/relationships/hyperlink" Target="garantf1://10002673.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content\act\96e20c02-1b12-465a-b64c-24aa92270007.html" TargetMode="External"/><Relationship Id="rId11" Type="http://schemas.openxmlformats.org/officeDocument/2006/relationships/hyperlink" Target="garantf1://12064247.0/" TargetMode="External"/><Relationship Id="rId5" Type="http://schemas.openxmlformats.org/officeDocument/2006/relationships/hyperlink" Target="file:///C:\content\act\657e8284-bc2a-4a2a-b081-84e5e12b557e.html" TargetMode="External"/><Relationship Id="rId10" Type="http://schemas.openxmlformats.org/officeDocument/2006/relationships/hyperlink" Target="garantf1://12064247.0/" TargetMode="External"/><Relationship Id="rId4" Type="http://schemas.openxmlformats.org/officeDocument/2006/relationships/hyperlink" Target="file:///C:\content\act\313ae05c-60d9-4f9e-8a34-d942808694a8.html" TargetMode="External"/><Relationship Id="rId9" Type="http://schemas.openxmlformats.org/officeDocument/2006/relationships/hyperlink" Target="garantf1://10003000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4</cp:revision>
  <dcterms:created xsi:type="dcterms:W3CDTF">2014-03-20T08:07:00Z</dcterms:created>
  <dcterms:modified xsi:type="dcterms:W3CDTF">2014-03-20T08:19:00Z</dcterms:modified>
</cp:coreProperties>
</file>